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5D7E" w14:textId="7135E9DF" w:rsidR="0009548D" w:rsidRPr="00E30F51" w:rsidRDefault="00E969DE" w:rsidP="008C13C4">
      <w:pPr>
        <w:spacing w:line="360" w:lineRule="auto"/>
        <w:rPr>
          <w:rFonts w:ascii="Arial" w:hAnsi="Arial" w:cs="Arial"/>
          <w:sz w:val="26"/>
          <w:szCs w:val="26"/>
        </w:rPr>
      </w:pPr>
      <w:r w:rsidRPr="00E30F51">
        <w:rPr>
          <w:noProof/>
        </w:rPr>
        <mc:AlternateContent>
          <mc:Choice Requires="wps">
            <w:drawing>
              <wp:anchor distT="0" distB="0" distL="114300" distR="114300" simplePos="0" relativeHeight="251657728" behindDoc="0" locked="0" layoutInCell="1" allowOverlap="1" wp14:anchorId="31D93657" wp14:editId="73A3E284">
                <wp:simplePos x="0" y="0"/>
                <wp:positionH relativeFrom="margin">
                  <wp:posOffset>2595245</wp:posOffset>
                </wp:positionH>
                <wp:positionV relativeFrom="paragraph">
                  <wp:posOffset>-81915</wp:posOffset>
                </wp:positionV>
                <wp:extent cx="3132455" cy="4637405"/>
                <wp:effectExtent l="0" t="0" r="0" b="0"/>
                <wp:wrapNone/>
                <wp:docPr id="2577544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32455" cy="4637405"/>
                        </a:xfrm>
                        <a:prstGeom prst="rect">
                          <a:avLst/>
                        </a:prstGeom>
                        <a:noFill/>
                        <a:ln>
                          <a:noFill/>
                        </a:ln>
                      </wps:spPr>
                      <wps:txbx>
                        <w:txbxContent>
                          <w:p w14:paraId="7B821F1A" w14:textId="77777777" w:rsidR="00A04255" w:rsidRDefault="00A555FE" w:rsidP="004154AE">
                            <w:pPr>
                              <w:spacing w:after="0" w:line="240" w:lineRule="auto"/>
                              <w:jc w:val="center"/>
                              <w:rPr>
                                <w:rFonts w:ascii="Arial" w:eastAsia="Arial" w:hAnsi="Arial" w:cs="Arial"/>
                                <w:b/>
                                <w:bCs/>
                                <w:sz w:val="24"/>
                                <w:szCs w:val="24"/>
                              </w:rPr>
                            </w:pPr>
                            <w:r w:rsidRPr="00662F74">
                              <w:rPr>
                                <w:rFonts w:ascii="Arial" w:eastAsia="Arial" w:hAnsi="Arial" w:cs="Arial"/>
                                <w:b/>
                                <w:bCs/>
                                <w:sz w:val="24"/>
                                <w:szCs w:val="24"/>
                              </w:rPr>
                              <w:t>ACUERDO PLENARIO DE</w:t>
                            </w:r>
                            <w:r w:rsidR="00483BA7">
                              <w:rPr>
                                <w:rFonts w:ascii="Arial" w:eastAsia="Arial" w:hAnsi="Arial" w:cs="Arial"/>
                                <w:b/>
                                <w:bCs/>
                                <w:sz w:val="24"/>
                                <w:szCs w:val="24"/>
                              </w:rPr>
                              <w:t xml:space="preserve"> </w:t>
                            </w:r>
                            <w:r w:rsidR="00A04255" w:rsidRPr="00662F74">
                              <w:rPr>
                                <w:rFonts w:ascii="Arial" w:eastAsia="Arial" w:hAnsi="Arial" w:cs="Arial"/>
                                <w:b/>
                                <w:bCs/>
                                <w:sz w:val="24"/>
                                <w:szCs w:val="24"/>
                              </w:rPr>
                              <w:t xml:space="preserve">CUMPLIMIENTO DE </w:t>
                            </w:r>
                            <w:r w:rsidR="00483BA7">
                              <w:rPr>
                                <w:rFonts w:ascii="Arial" w:eastAsia="Arial" w:hAnsi="Arial" w:cs="Arial"/>
                                <w:b/>
                                <w:bCs/>
                                <w:sz w:val="24"/>
                                <w:szCs w:val="24"/>
                              </w:rPr>
                              <w:t>SENTENCIA</w:t>
                            </w:r>
                          </w:p>
                          <w:p w14:paraId="49F02161" w14:textId="77777777" w:rsidR="00A04255" w:rsidRDefault="00A04255" w:rsidP="00A04255">
                            <w:pPr>
                              <w:spacing w:after="0" w:line="240" w:lineRule="auto"/>
                              <w:jc w:val="center"/>
                              <w:rPr>
                                <w:rFonts w:ascii="Arial" w:eastAsia="Arial" w:hAnsi="Arial" w:cs="Arial"/>
                                <w:b/>
                                <w:bCs/>
                                <w:sz w:val="24"/>
                                <w:szCs w:val="24"/>
                              </w:rPr>
                            </w:pPr>
                          </w:p>
                          <w:p w14:paraId="1C3D66AC" w14:textId="77777777" w:rsidR="00A04255" w:rsidRDefault="00A04255" w:rsidP="00A04255">
                            <w:pPr>
                              <w:spacing w:after="0" w:line="240" w:lineRule="auto"/>
                              <w:jc w:val="center"/>
                              <w:rPr>
                                <w:rFonts w:ascii="Arial" w:eastAsia="Arial" w:hAnsi="Arial" w:cs="Arial"/>
                                <w:b/>
                                <w:bCs/>
                                <w:sz w:val="24"/>
                                <w:szCs w:val="24"/>
                              </w:rPr>
                            </w:pPr>
                            <w:r>
                              <w:rPr>
                                <w:rFonts w:ascii="Arial" w:eastAsia="Arial" w:hAnsi="Arial" w:cs="Arial"/>
                                <w:b/>
                                <w:bCs/>
                                <w:sz w:val="24"/>
                                <w:szCs w:val="24"/>
                              </w:rPr>
                              <w:t>JUICIO</w:t>
                            </w:r>
                            <w:r w:rsidR="00483BA7">
                              <w:rPr>
                                <w:rFonts w:ascii="Arial" w:eastAsia="Arial" w:hAnsi="Arial" w:cs="Arial"/>
                                <w:b/>
                                <w:bCs/>
                                <w:sz w:val="24"/>
                                <w:szCs w:val="24"/>
                              </w:rPr>
                              <w:t>S</w:t>
                            </w:r>
                            <w:r>
                              <w:rPr>
                                <w:rFonts w:ascii="Arial" w:eastAsia="Arial" w:hAnsi="Arial" w:cs="Arial"/>
                                <w:b/>
                                <w:bCs/>
                                <w:sz w:val="24"/>
                                <w:szCs w:val="24"/>
                              </w:rPr>
                              <w:t xml:space="preserve"> PARA LA PROTECCIÓN DE LOS DERECHOS POLÍTICO-ELECTORALES DEL CIUDADANO</w:t>
                            </w:r>
                          </w:p>
                          <w:p w14:paraId="7A98A58E" w14:textId="77777777" w:rsidR="00A04255" w:rsidRDefault="00A04255" w:rsidP="00A04255">
                            <w:pPr>
                              <w:spacing w:after="0" w:line="240" w:lineRule="auto"/>
                              <w:jc w:val="both"/>
                              <w:rPr>
                                <w:rFonts w:ascii="Arial" w:eastAsia="Arial" w:hAnsi="Arial" w:cs="Arial"/>
                                <w:sz w:val="24"/>
                                <w:szCs w:val="24"/>
                              </w:rPr>
                            </w:pPr>
                          </w:p>
                          <w:p w14:paraId="4D1426F4" w14:textId="77777777" w:rsidR="00A04255" w:rsidRDefault="00A04255" w:rsidP="00A04255">
                            <w:pPr>
                              <w:spacing w:after="0" w:line="240" w:lineRule="auto"/>
                              <w:jc w:val="both"/>
                              <w:rPr>
                                <w:rFonts w:ascii="Arial" w:eastAsia="Calibri" w:hAnsi="Arial" w:cs="Arial"/>
                                <w:spacing w:val="-3"/>
                                <w:sz w:val="24"/>
                                <w:szCs w:val="24"/>
                              </w:rPr>
                            </w:pPr>
                            <w:r>
                              <w:rPr>
                                <w:rFonts w:ascii="Arial" w:eastAsia="Arial" w:hAnsi="Arial" w:cs="Arial"/>
                                <w:b/>
                                <w:sz w:val="24"/>
                                <w:szCs w:val="24"/>
                              </w:rPr>
                              <w:t>EXPEDIENTE</w:t>
                            </w:r>
                            <w:r w:rsidR="00483BA7">
                              <w:rPr>
                                <w:rFonts w:ascii="Arial" w:eastAsia="Arial" w:hAnsi="Arial" w:cs="Arial"/>
                                <w:b/>
                                <w:sz w:val="24"/>
                                <w:szCs w:val="24"/>
                              </w:rPr>
                              <w:t>S</w:t>
                            </w:r>
                            <w:r>
                              <w:rPr>
                                <w:rFonts w:ascii="Arial" w:eastAsia="Arial" w:hAnsi="Arial" w:cs="Arial"/>
                                <w:b/>
                                <w:sz w:val="24"/>
                                <w:szCs w:val="24"/>
                              </w:rPr>
                              <w:t xml:space="preserve">: </w:t>
                            </w:r>
                            <w:r>
                              <w:rPr>
                                <w:rFonts w:ascii="Arial" w:hAnsi="Arial" w:cs="Arial"/>
                                <w:spacing w:val="-3"/>
                                <w:sz w:val="24"/>
                                <w:szCs w:val="24"/>
                              </w:rPr>
                              <w:t>TEEM-JDC-</w:t>
                            </w:r>
                            <w:r w:rsidR="00483BA7">
                              <w:rPr>
                                <w:rFonts w:ascii="Arial" w:hAnsi="Arial" w:cs="Arial"/>
                                <w:spacing w:val="-3"/>
                                <w:sz w:val="24"/>
                                <w:szCs w:val="24"/>
                              </w:rPr>
                              <w:t>075</w:t>
                            </w:r>
                            <w:r>
                              <w:rPr>
                                <w:rFonts w:ascii="Arial" w:hAnsi="Arial" w:cs="Arial"/>
                                <w:spacing w:val="-3"/>
                                <w:sz w:val="24"/>
                                <w:szCs w:val="24"/>
                              </w:rPr>
                              <w:t>/202</w:t>
                            </w:r>
                            <w:r w:rsidR="00483BA7">
                              <w:rPr>
                                <w:rFonts w:ascii="Arial" w:hAnsi="Arial" w:cs="Arial"/>
                                <w:spacing w:val="-3"/>
                                <w:sz w:val="24"/>
                                <w:szCs w:val="24"/>
                              </w:rPr>
                              <w:t>6 Y TEEM-JDC-076/2026, ACUMULADOS</w:t>
                            </w:r>
                          </w:p>
                          <w:p w14:paraId="19274DE9" w14:textId="77777777" w:rsidR="00A04255" w:rsidRDefault="00A04255" w:rsidP="00A04255">
                            <w:pPr>
                              <w:spacing w:after="0" w:line="240" w:lineRule="auto"/>
                              <w:jc w:val="both"/>
                              <w:rPr>
                                <w:rFonts w:ascii="Arial" w:hAnsi="Arial" w:cs="Arial"/>
                                <w:bCs/>
                                <w:spacing w:val="-3"/>
                                <w:sz w:val="24"/>
                                <w:szCs w:val="24"/>
                              </w:rPr>
                            </w:pPr>
                          </w:p>
                          <w:p w14:paraId="13E4B35F" w14:textId="77777777" w:rsidR="00483BA7" w:rsidRDefault="00483BA7" w:rsidP="00483BA7">
                            <w:pPr>
                              <w:spacing w:after="0" w:line="240" w:lineRule="auto"/>
                              <w:ind w:right="14"/>
                              <w:jc w:val="both"/>
                              <w:rPr>
                                <w:rFonts w:ascii="Arial" w:eastAsia="Arial" w:hAnsi="Arial" w:cs="Arial"/>
                                <w:sz w:val="24"/>
                                <w:szCs w:val="24"/>
                              </w:rPr>
                            </w:pPr>
                            <w:r>
                              <w:rPr>
                                <w:rFonts w:ascii="Arial" w:eastAsia="Arial" w:hAnsi="Arial" w:cs="Arial"/>
                                <w:b/>
                                <w:bCs/>
                                <w:sz w:val="24"/>
                                <w:szCs w:val="24"/>
                              </w:rPr>
                              <w:t xml:space="preserve">PARTE ACTORA: </w:t>
                            </w:r>
                            <w:r>
                              <w:rPr>
                                <w:rFonts w:ascii="Arial" w:eastAsia="Arial" w:hAnsi="Arial" w:cs="Arial"/>
                                <w:sz w:val="24"/>
                                <w:szCs w:val="24"/>
                              </w:rPr>
                              <w:t>DIANA JAZMÍN GARCÍA AGUILAR Y JOEL ARMANDO</w:t>
                            </w:r>
                            <w:r w:rsidR="009A6DF9">
                              <w:rPr>
                                <w:rFonts w:ascii="Arial" w:eastAsia="Arial" w:hAnsi="Arial" w:cs="Arial"/>
                                <w:sz w:val="24"/>
                                <w:szCs w:val="24"/>
                              </w:rPr>
                              <w:t xml:space="preserve"> </w:t>
                            </w:r>
                            <w:r w:rsidRPr="00E30F51">
                              <w:rPr>
                                <w:rFonts w:ascii="Arial" w:eastAsia="Arial" w:hAnsi="Arial" w:cs="Arial"/>
                                <w:sz w:val="24"/>
                                <w:szCs w:val="24"/>
                              </w:rPr>
                              <w:t>VERDUZ</w:t>
                            </w:r>
                            <w:r w:rsidR="00561D44" w:rsidRPr="00E30F51">
                              <w:rPr>
                                <w:rFonts w:ascii="Arial" w:eastAsia="Arial" w:hAnsi="Arial" w:cs="Arial"/>
                                <w:sz w:val="24"/>
                                <w:szCs w:val="24"/>
                              </w:rPr>
                              <w:t>C</w:t>
                            </w:r>
                            <w:r w:rsidRPr="00E30F51">
                              <w:rPr>
                                <w:rFonts w:ascii="Arial" w:eastAsia="Arial" w:hAnsi="Arial" w:cs="Arial"/>
                                <w:sz w:val="24"/>
                                <w:szCs w:val="24"/>
                              </w:rPr>
                              <w:t>O DIAZ</w:t>
                            </w:r>
                          </w:p>
                          <w:p w14:paraId="47C2012D" w14:textId="77777777" w:rsidR="00A04255" w:rsidRDefault="00A04255" w:rsidP="00A04255">
                            <w:pPr>
                              <w:spacing w:after="0" w:line="240" w:lineRule="auto"/>
                              <w:jc w:val="both"/>
                              <w:rPr>
                                <w:rFonts w:ascii="Arial" w:hAnsi="Arial" w:cs="Arial"/>
                                <w:bCs/>
                                <w:spacing w:val="-3"/>
                                <w:sz w:val="24"/>
                                <w:szCs w:val="24"/>
                              </w:rPr>
                            </w:pPr>
                            <w:r>
                              <w:rPr>
                                <w:rFonts w:ascii="Arial" w:hAnsi="Arial" w:cs="Arial"/>
                                <w:b/>
                                <w:bCs/>
                                <w:spacing w:val="-3"/>
                                <w:sz w:val="24"/>
                                <w:szCs w:val="24"/>
                              </w:rPr>
                              <w:t xml:space="preserve"> </w:t>
                            </w:r>
                          </w:p>
                          <w:p w14:paraId="78B407FE" w14:textId="77777777" w:rsidR="00483BA7" w:rsidRDefault="00483BA7" w:rsidP="00483BA7">
                            <w:pPr>
                              <w:spacing w:after="0" w:line="240" w:lineRule="auto"/>
                              <w:ind w:right="14"/>
                              <w:jc w:val="both"/>
                              <w:rPr>
                                <w:rFonts w:ascii="Arial" w:eastAsia="Arial" w:hAnsi="Arial" w:cs="Arial"/>
                                <w:b/>
                                <w:bCs/>
                                <w:sz w:val="24"/>
                                <w:szCs w:val="24"/>
                              </w:rPr>
                            </w:pPr>
                            <w:r>
                              <w:rPr>
                                <w:rFonts w:ascii="Arial" w:eastAsia="Arial" w:hAnsi="Arial" w:cs="Arial"/>
                                <w:b/>
                                <w:bCs/>
                                <w:sz w:val="24"/>
                                <w:szCs w:val="24"/>
                              </w:rPr>
                              <w:t xml:space="preserve">AUTORIDADES RESPONSABLES: </w:t>
                            </w:r>
                            <w:r>
                              <w:rPr>
                                <w:rFonts w:ascii="Arial" w:eastAsia="Arial" w:hAnsi="Arial" w:cs="Arial"/>
                                <w:sz w:val="24"/>
                                <w:szCs w:val="24"/>
                              </w:rPr>
                              <w:t>PRESIDENTE DEL AYUNTAMIENTO DE ZAMORA, MICHOACÁN Y OTRAS</w:t>
                            </w:r>
                          </w:p>
                          <w:p w14:paraId="2DA383A6" w14:textId="77777777" w:rsidR="00A04255" w:rsidRDefault="00A04255" w:rsidP="00A04255">
                            <w:pPr>
                              <w:spacing w:after="0" w:line="240" w:lineRule="auto"/>
                              <w:jc w:val="both"/>
                              <w:rPr>
                                <w:rFonts w:ascii="Arial" w:hAnsi="Arial" w:cs="Arial"/>
                                <w:spacing w:val="-3"/>
                                <w:sz w:val="24"/>
                                <w:szCs w:val="24"/>
                              </w:rPr>
                            </w:pPr>
                          </w:p>
                          <w:p w14:paraId="74FE5231" w14:textId="77777777" w:rsidR="00A04255" w:rsidRDefault="00A04255" w:rsidP="00A04255">
                            <w:pPr>
                              <w:spacing w:after="0" w:line="240" w:lineRule="auto"/>
                              <w:jc w:val="both"/>
                              <w:rPr>
                                <w:rFonts w:ascii="Arial" w:hAnsi="Arial" w:cs="Arial"/>
                                <w:bCs/>
                                <w:sz w:val="24"/>
                                <w:szCs w:val="24"/>
                              </w:rPr>
                            </w:pPr>
                            <w:r>
                              <w:rPr>
                                <w:rFonts w:ascii="Arial" w:hAnsi="Arial" w:cs="Arial"/>
                                <w:b/>
                                <w:bCs/>
                                <w:sz w:val="24"/>
                                <w:szCs w:val="24"/>
                              </w:rPr>
                              <w:t>MAGISTRADA PONENTE:</w:t>
                            </w:r>
                            <w:r>
                              <w:rPr>
                                <w:rFonts w:ascii="Arial" w:hAnsi="Arial" w:cs="Arial"/>
                                <w:bCs/>
                                <w:sz w:val="24"/>
                                <w:szCs w:val="24"/>
                              </w:rPr>
                              <w:t xml:space="preserve"> YURISHA ANDRADE MORALES</w:t>
                            </w:r>
                          </w:p>
                          <w:p w14:paraId="5BA4084D" w14:textId="77777777" w:rsidR="00A04255" w:rsidRDefault="00A04255" w:rsidP="00A04255">
                            <w:pPr>
                              <w:spacing w:after="0" w:line="240" w:lineRule="auto"/>
                              <w:jc w:val="both"/>
                              <w:rPr>
                                <w:rFonts w:ascii="Arial" w:hAnsi="Arial" w:cs="Arial"/>
                                <w:bCs/>
                                <w:sz w:val="24"/>
                                <w:szCs w:val="24"/>
                              </w:rPr>
                            </w:pPr>
                          </w:p>
                          <w:p w14:paraId="3EDF5E65" w14:textId="77777777" w:rsidR="00A04255" w:rsidRDefault="00A04255" w:rsidP="00A04255">
                            <w:pPr>
                              <w:tabs>
                                <w:tab w:val="left" w:pos="4111"/>
                              </w:tabs>
                              <w:spacing w:after="0" w:line="240" w:lineRule="auto"/>
                              <w:jc w:val="both"/>
                              <w:rPr>
                                <w:rFonts w:ascii="Arial" w:hAnsi="Arial" w:cs="Arial"/>
                                <w:sz w:val="24"/>
                                <w:szCs w:val="24"/>
                              </w:rPr>
                            </w:pPr>
                            <w:r>
                              <w:rPr>
                                <w:rFonts w:ascii="Arial" w:hAnsi="Arial" w:cs="Arial"/>
                                <w:b/>
                                <w:bCs/>
                                <w:sz w:val="24"/>
                                <w:szCs w:val="24"/>
                              </w:rPr>
                              <w:t>SECRETARIO INSTRUCTOR Y PROYECTISTA:</w:t>
                            </w:r>
                            <w:r>
                              <w:rPr>
                                <w:rFonts w:ascii="Arial" w:hAnsi="Arial" w:cs="Arial"/>
                                <w:sz w:val="24"/>
                                <w:szCs w:val="24"/>
                              </w:rPr>
                              <w:t xml:space="preserve"> OSCAR MANUEL REGALADO ARROYO</w:t>
                            </w:r>
                          </w:p>
                          <w:p w14:paraId="1A351C2A" w14:textId="77777777" w:rsidR="007A54A2" w:rsidRDefault="007A54A2" w:rsidP="00A04255">
                            <w:pPr>
                              <w:tabs>
                                <w:tab w:val="left" w:pos="4111"/>
                              </w:tabs>
                              <w:spacing w:after="0" w:line="240" w:lineRule="auto"/>
                              <w:jc w:val="both"/>
                              <w:rPr>
                                <w:rFonts w:ascii="Arial" w:hAnsi="Arial" w:cs="Arial"/>
                                <w:sz w:val="24"/>
                                <w:szCs w:val="24"/>
                              </w:rPr>
                            </w:pPr>
                          </w:p>
                          <w:p w14:paraId="02863813" w14:textId="77777777" w:rsidR="007A54A2" w:rsidRDefault="007A54A2" w:rsidP="00A04255">
                            <w:pPr>
                              <w:tabs>
                                <w:tab w:val="left" w:pos="4111"/>
                              </w:tabs>
                              <w:spacing w:after="0" w:line="240" w:lineRule="auto"/>
                              <w:jc w:val="both"/>
                              <w:rPr>
                                <w:rFonts w:ascii="Arial" w:hAnsi="Arial" w:cs="Arial"/>
                                <w:sz w:val="24"/>
                                <w:szCs w:val="24"/>
                              </w:rPr>
                            </w:pPr>
                            <w:r w:rsidRPr="007A54A2">
                              <w:rPr>
                                <w:rFonts w:ascii="Arial" w:hAnsi="Arial" w:cs="Arial"/>
                                <w:b/>
                                <w:bCs/>
                                <w:sz w:val="24"/>
                                <w:szCs w:val="24"/>
                              </w:rPr>
                              <w:t>COLABORÓ:</w:t>
                            </w:r>
                            <w:r>
                              <w:rPr>
                                <w:rFonts w:ascii="Arial" w:hAnsi="Arial" w:cs="Arial"/>
                                <w:sz w:val="24"/>
                                <w:szCs w:val="24"/>
                              </w:rPr>
                              <w:t xml:space="preserve"> RUB</w:t>
                            </w:r>
                            <w:r w:rsidR="00FE36FD">
                              <w:rPr>
                                <w:rFonts w:ascii="Arial" w:hAnsi="Arial" w:cs="Arial"/>
                                <w:sz w:val="24"/>
                                <w:szCs w:val="24"/>
                              </w:rPr>
                              <w:t>Í</w:t>
                            </w:r>
                            <w:r>
                              <w:rPr>
                                <w:rFonts w:ascii="Arial" w:hAnsi="Arial" w:cs="Arial"/>
                                <w:sz w:val="24"/>
                                <w:szCs w:val="24"/>
                              </w:rPr>
                              <w:t xml:space="preserve"> ARROYO HIGUERA</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93657" id="_x0000_t202" coordsize="21600,21600" o:spt="202" path="m,l,21600r21600,l21600,xe">
                <v:stroke joinstyle="miter"/>
                <v:path gradientshapeok="t" o:connecttype="rect"/>
              </v:shapetype>
              <v:shape id="Cuadro de texto 1" o:spid="_x0000_s1026" type="#_x0000_t202" style="position:absolute;margin-left:204.35pt;margin-top:-6.45pt;width:246.65pt;height:365.1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" filled="f" stroked="f">
                <v:textbox>
                  <w:txbxContent>
                    <w:p w14:paraId="7B821F1A" w14:textId="77777777" w:rsidR="00A04255" w:rsidRDefault="00A555FE" w:rsidP="004154AE">
                      <w:pPr>
                        <w:spacing w:after="0" w:line="240" w:lineRule="auto"/>
                        <w:jc w:val="center"/>
                        <w:rPr>
                          <w:rFonts w:ascii="Arial" w:eastAsia="Arial" w:hAnsi="Arial" w:cs="Arial"/>
                          <w:b/>
                          <w:bCs/>
                          <w:sz w:val="24"/>
                          <w:szCs w:val="24"/>
                        </w:rPr>
                      </w:pPr>
                      <w:r w:rsidRPr="00662F74">
                        <w:rPr>
                          <w:rFonts w:ascii="Arial" w:eastAsia="Arial" w:hAnsi="Arial" w:cs="Arial"/>
                          <w:b/>
                          <w:bCs/>
                          <w:sz w:val="24"/>
                          <w:szCs w:val="24"/>
                        </w:rPr>
                        <w:t>ACUERDO PLENARIO DE</w:t>
                      </w:r>
                      <w:r w:rsidR="00483BA7">
                        <w:rPr>
                          <w:rFonts w:ascii="Arial" w:eastAsia="Arial" w:hAnsi="Arial" w:cs="Arial"/>
                          <w:b/>
                          <w:bCs/>
                          <w:sz w:val="24"/>
                          <w:szCs w:val="24"/>
                        </w:rPr>
                        <w:t xml:space="preserve"> </w:t>
                      </w:r>
                      <w:r w:rsidR="00A04255" w:rsidRPr="00662F74">
                        <w:rPr>
                          <w:rFonts w:ascii="Arial" w:eastAsia="Arial" w:hAnsi="Arial" w:cs="Arial"/>
                          <w:b/>
                          <w:bCs/>
                          <w:sz w:val="24"/>
                          <w:szCs w:val="24"/>
                        </w:rPr>
                        <w:t xml:space="preserve">CUMPLIMIENTO DE </w:t>
                      </w:r>
                      <w:r w:rsidR="00483BA7">
                        <w:rPr>
                          <w:rFonts w:ascii="Arial" w:eastAsia="Arial" w:hAnsi="Arial" w:cs="Arial"/>
                          <w:b/>
                          <w:bCs/>
                          <w:sz w:val="24"/>
                          <w:szCs w:val="24"/>
                        </w:rPr>
                        <w:t>SENTENCIA</w:t>
                      </w:r>
                    </w:p>
                    <w:p w14:paraId="49F02161" w14:textId="77777777" w:rsidR="00A04255" w:rsidRDefault="00A04255" w:rsidP="00A04255">
                      <w:pPr>
                        <w:spacing w:after="0" w:line="240" w:lineRule="auto"/>
                        <w:jc w:val="center"/>
                        <w:rPr>
                          <w:rFonts w:ascii="Arial" w:eastAsia="Arial" w:hAnsi="Arial" w:cs="Arial"/>
                          <w:b/>
                          <w:bCs/>
                          <w:sz w:val="24"/>
                          <w:szCs w:val="24"/>
                        </w:rPr>
                      </w:pPr>
                    </w:p>
                    <w:p w14:paraId="1C3D66AC" w14:textId="77777777" w:rsidR="00A04255" w:rsidRDefault="00A04255" w:rsidP="00A04255">
                      <w:pPr>
                        <w:spacing w:after="0" w:line="240" w:lineRule="auto"/>
                        <w:jc w:val="center"/>
                        <w:rPr>
                          <w:rFonts w:ascii="Arial" w:eastAsia="Arial" w:hAnsi="Arial" w:cs="Arial"/>
                          <w:b/>
                          <w:bCs/>
                          <w:sz w:val="24"/>
                          <w:szCs w:val="24"/>
                        </w:rPr>
                      </w:pPr>
                      <w:r>
                        <w:rPr>
                          <w:rFonts w:ascii="Arial" w:eastAsia="Arial" w:hAnsi="Arial" w:cs="Arial"/>
                          <w:b/>
                          <w:bCs/>
                          <w:sz w:val="24"/>
                          <w:szCs w:val="24"/>
                        </w:rPr>
                        <w:t>JUICIO</w:t>
                      </w:r>
                      <w:r w:rsidR="00483BA7">
                        <w:rPr>
                          <w:rFonts w:ascii="Arial" w:eastAsia="Arial" w:hAnsi="Arial" w:cs="Arial"/>
                          <w:b/>
                          <w:bCs/>
                          <w:sz w:val="24"/>
                          <w:szCs w:val="24"/>
                        </w:rPr>
                        <w:t>S</w:t>
                      </w:r>
                      <w:r>
                        <w:rPr>
                          <w:rFonts w:ascii="Arial" w:eastAsia="Arial" w:hAnsi="Arial" w:cs="Arial"/>
                          <w:b/>
                          <w:bCs/>
                          <w:sz w:val="24"/>
                          <w:szCs w:val="24"/>
                        </w:rPr>
                        <w:t xml:space="preserve"> PARA LA PROTECCIÓN DE LOS DERECHOS POLÍTICO-ELECTORALES DEL CIUDADANO</w:t>
                      </w:r>
                    </w:p>
                    <w:p w14:paraId="7A98A58E" w14:textId="77777777" w:rsidR="00A04255" w:rsidRDefault="00A04255" w:rsidP="00A04255">
                      <w:pPr>
                        <w:spacing w:after="0" w:line="240" w:lineRule="auto"/>
                        <w:jc w:val="both"/>
                        <w:rPr>
                          <w:rFonts w:ascii="Arial" w:eastAsia="Arial" w:hAnsi="Arial" w:cs="Arial"/>
                          <w:sz w:val="24"/>
                          <w:szCs w:val="24"/>
                        </w:rPr>
                      </w:pPr>
                    </w:p>
                    <w:p w14:paraId="4D1426F4" w14:textId="77777777" w:rsidR="00A04255" w:rsidRDefault="00A04255" w:rsidP="00A04255">
                      <w:pPr>
                        <w:spacing w:after="0" w:line="240" w:lineRule="auto"/>
                        <w:jc w:val="both"/>
                        <w:rPr>
                          <w:rFonts w:ascii="Arial" w:eastAsia="Calibri" w:hAnsi="Arial" w:cs="Arial"/>
                          <w:spacing w:val="-3"/>
                          <w:sz w:val="24"/>
                          <w:szCs w:val="24"/>
                        </w:rPr>
                      </w:pPr>
                      <w:r>
                        <w:rPr>
                          <w:rFonts w:ascii="Arial" w:eastAsia="Arial" w:hAnsi="Arial" w:cs="Arial"/>
                          <w:b/>
                          <w:sz w:val="24"/>
                          <w:szCs w:val="24"/>
                        </w:rPr>
                        <w:t>EXPEDIENTE</w:t>
                      </w:r>
                      <w:r w:rsidR="00483BA7">
                        <w:rPr>
                          <w:rFonts w:ascii="Arial" w:eastAsia="Arial" w:hAnsi="Arial" w:cs="Arial"/>
                          <w:b/>
                          <w:sz w:val="24"/>
                          <w:szCs w:val="24"/>
                        </w:rPr>
                        <w:t>S</w:t>
                      </w:r>
                      <w:r>
                        <w:rPr>
                          <w:rFonts w:ascii="Arial" w:eastAsia="Arial" w:hAnsi="Arial" w:cs="Arial"/>
                          <w:b/>
                          <w:sz w:val="24"/>
                          <w:szCs w:val="24"/>
                        </w:rPr>
                        <w:t xml:space="preserve">: </w:t>
                      </w:r>
                      <w:r>
                        <w:rPr>
                          <w:rFonts w:ascii="Arial" w:hAnsi="Arial" w:cs="Arial"/>
                          <w:spacing w:val="-3"/>
                          <w:sz w:val="24"/>
                          <w:szCs w:val="24"/>
                        </w:rPr>
                        <w:t>TEEM-JDC-</w:t>
                      </w:r>
                      <w:r w:rsidR="00483BA7">
                        <w:rPr>
                          <w:rFonts w:ascii="Arial" w:hAnsi="Arial" w:cs="Arial"/>
                          <w:spacing w:val="-3"/>
                          <w:sz w:val="24"/>
                          <w:szCs w:val="24"/>
                        </w:rPr>
                        <w:t>075</w:t>
                      </w:r>
                      <w:r>
                        <w:rPr>
                          <w:rFonts w:ascii="Arial" w:hAnsi="Arial" w:cs="Arial"/>
                          <w:spacing w:val="-3"/>
                          <w:sz w:val="24"/>
                          <w:szCs w:val="24"/>
                        </w:rPr>
                        <w:t>/202</w:t>
                      </w:r>
                      <w:r w:rsidR="00483BA7">
                        <w:rPr>
                          <w:rFonts w:ascii="Arial" w:hAnsi="Arial" w:cs="Arial"/>
                          <w:spacing w:val="-3"/>
                          <w:sz w:val="24"/>
                          <w:szCs w:val="24"/>
                        </w:rPr>
                        <w:t>6 Y TEEM-JDC-076/2026, ACUMULADOS</w:t>
                      </w:r>
                    </w:p>
                    <w:p w14:paraId="19274DE9" w14:textId="77777777" w:rsidR="00A04255" w:rsidRDefault="00A04255" w:rsidP="00A04255">
                      <w:pPr>
                        <w:spacing w:after="0" w:line="240" w:lineRule="auto"/>
                        <w:jc w:val="both"/>
                        <w:rPr>
                          <w:rFonts w:ascii="Arial" w:hAnsi="Arial" w:cs="Arial"/>
                          <w:bCs/>
                          <w:spacing w:val="-3"/>
                          <w:sz w:val="24"/>
                          <w:szCs w:val="24"/>
                        </w:rPr>
                      </w:pPr>
                    </w:p>
                    <w:p w14:paraId="13E4B35F" w14:textId="77777777" w:rsidR="00483BA7" w:rsidRDefault="00483BA7" w:rsidP="00483BA7">
                      <w:pPr>
                        <w:spacing w:after="0" w:line="240" w:lineRule="auto"/>
                        <w:ind w:right="14"/>
                        <w:jc w:val="both"/>
                        <w:rPr>
                          <w:rFonts w:ascii="Arial" w:eastAsia="Arial" w:hAnsi="Arial" w:cs="Arial"/>
                          <w:sz w:val="24"/>
                          <w:szCs w:val="24"/>
                        </w:rPr>
                      </w:pPr>
                      <w:r>
                        <w:rPr>
                          <w:rFonts w:ascii="Arial" w:eastAsia="Arial" w:hAnsi="Arial" w:cs="Arial"/>
                          <w:b/>
                          <w:bCs/>
                          <w:sz w:val="24"/>
                          <w:szCs w:val="24"/>
                        </w:rPr>
                        <w:t xml:space="preserve">PARTE ACTORA: </w:t>
                      </w:r>
                      <w:r>
                        <w:rPr>
                          <w:rFonts w:ascii="Arial" w:eastAsia="Arial" w:hAnsi="Arial" w:cs="Arial"/>
                          <w:sz w:val="24"/>
                          <w:szCs w:val="24"/>
                        </w:rPr>
                        <w:t>DIANA JAZMÍN GARCÍA AGUILAR Y JOEL ARMANDO</w:t>
                      </w:r>
                      <w:r w:rsidR="009A6DF9">
                        <w:rPr>
                          <w:rFonts w:ascii="Arial" w:eastAsia="Arial" w:hAnsi="Arial" w:cs="Arial"/>
                          <w:sz w:val="24"/>
                          <w:szCs w:val="24"/>
                        </w:rPr>
                        <w:t xml:space="preserve"> </w:t>
                      </w:r>
                      <w:r w:rsidRPr="00E30F51">
                        <w:rPr>
                          <w:rFonts w:ascii="Arial" w:eastAsia="Arial" w:hAnsi="Arial" w:cs="Arial"/>
                          <w:sz w:val="24"/>
                          <w:szCs w:val="24"/>
                        </w:rPr>
                        <w:t>VERDUZ</w:t>
                      </w:r>
                      <w:r w:rsidR="00561D44" w:rsidRPr="00E30F51">
                        <w:rPr>
                          <w:rFonts w:ascii="Arial" w:eastAsia="Arial" w:hAnsi="Arial" w:cs="Arial"/>
                          <w:sz w:val="24"/>
                          <w:szCs w:val="24"/>
                        </w:rPr>
                        <w:t>C</w:t>
                      </w:r>
                      <w:r w:rsidRPr="00E30F51">
                        <w:rPr>
                          <w:rFonts w:ascii="Arial" w:eastAsia="Arial" w:hAnsi="Arial" w:cs="Arial"/>
                          <w:sz w:val="24"/>
                          <w:szCs w:val="24"/>
                        </w:rPr>
                        <w:t>O DIAZ</w:t>
                      </w:r>
                    </w:p>
                    <w:p w14:paraId="47C2012D" w14:textId="77777777" w:rsidR="00A04255" w:rsidRDefault="00A04255" w:rsidP="00A04255">
                      <w:pPr>
                        <w:spacing w:after="0" w:line="240" w:lineRule="auto"/>
                        <w:jc w:val="both"/>
                        <w:rPr>
                          <w:rFonts w:ascii="Arial" w:hAnsi="Arial" w:cs="Arial"/>
                          <w:bCs/>
                          <w:spacing w:val="-3"/>
                          <w:sz w:val="24"/>
                          <w:szCs w:val="24"/>
                        </w:rPr>
                      </w:pPr>
                      <w:r>
                        <w:rPr>
                          <w:rFonts w:ascii="Arial" w:hAnsi="Arial" w:cs="Arial"/>
                          <w:b/>
                          <w:bCs/>
                          <w:spacing w:val="-3"/>
                          <w:sz w:val="24"/>
                          <w:szCs w:val="24"/>
                        </w:rPr>
                        <w:t xml:space="preserve"> </w:t>
                      </w:r>
                    </w:p>
                    <w:p w14:paraId="78B407FE" w14:textId="77777777" w:rsidR="00483BA7" w:rsidRDefault="00483BA7" w:rsidP="00483BA7">
                      <w:pPr>
                        <w:spacing w:after="0" w:line="240" w:lineRule="auto"/>
                        <w:ind w:right="14"/>
                        <w:jc w:val="both"/>
                        <w:rPr>
                          <w:rFonts w:ascii="Arial" w:eastAsia="Arial" w:hAnsi="Arial" w:cs="Arial"/>
                          <w:b/>
                          <w:bCs/>
                          <w:sz w:val="24"/>
                          <w:szCs w:val="24"/>
                        </w:rPr>
                      </w:pPr>
                      <w:r>
                        <w:rPr>
                          <w:rFonts w:ascii="Arial" w:eastAsia="Arial" w:hAnsi="Arial" w:cs="Arial"/>
                          <w:b/>
                          <w:bCs/>
                          <w:sz w:val="24"/>
                          <w:szCs w:val="24"/>
                        </w:rPr>
                        <w:t xml:space="preserve">AUTORIDADES RESPONSABLES: </w:t>
                      </w:r>
                      <w:r>
                        <w:rPr>
                          <w:rFonts w:ascii="Arial" w:eastAsia="Arial" w:hAnsi="Arial" w:cs="Arial"/>
                          <w:sz w:val="24"/>
                          <w:szCs w:val="24"/>
                        </w:rPr>
                        <w:t>PRESIDENTE DEL AYUNTAMIENTO DE ZAMORA, MICHOACÁN Y OTRAS</w:t>
                      </w:r>
                    </w:p>
                    <w:p w14:paraId="2DA383A6" w14:textId="77777777" w:rsidR="00A04255" w:rsidRDefault="00A04255" w:rsidP="00A04255">
                      <w:pPr>
                        <w:spacing w:after="0" w:line="240" w:lineRule="auto"/>
                        <w:jc w:val="both"/>
                        <w:rPr>
                          <w:rFonts w:ascii="Arial" w:hAnsi="Arial" w:cs="Arial"/>
                          <w:spacing w:val="-3"/>
                          <w:sz w:val="24"/>
                          <w:szCs w:val="24"/>
                        </w:rPr>
                      </w:pPr>
                    </w:p>
                    <w:p w14:paraId="74FE5231" w14:textId="77777777" w:rsidR="00A04255" w:rsidRDefault="00A04255" w:rsidP="00A04255">
                      <w:pPr>
                        <w:spacing w:after="0" w:line="240" w:lineRule="auto"/>
                        <w:jc w:val="both"/>
                        <w:rPr>
                          <w:rFonts w:ascii="Arial" w:hAnsi="Arial" w:cs="Arial"/>
                          <w:bCs/>
                          <w:sz w:val="24"/>
                          <w:szCs w:val="24"/>
                        </w:rPr>
                      </w:pPr>
                      <w:r>
                        <w:rPr>
                          <w:rFonts w:ascii="Arial" w:hAnsi="Arial" w:cs="Arial"/>
                          <w:b/>
                          <w:bCs/>
                          <w:sz w:val="24"/>
                          <w:szCs w:val="24"/>
                        </w:rPr>
                        <w:t>MAGISTRADA PONENTE:</w:t>
                      </w:r>
                      <w:r>
                        <w:rPr>
                          <w:rFonts w:ascii="Arial" w:hAnsi="Arial" w:cs="Arial"/>
                          <w:bCs/>
                          <w:sz w:val="24"/>
                          <w:szCs w:val="24"/>
                        </w:rPr>
                        <w:t xml:space="preserve"> YURISHA ANDRADE MORALES</w:t>
                      </w:r>
                    </w:p>
                    <w:p w14:paraId="5BA4084D" w14:textId="77777777" w:rsidR="00A04255" w:rsidRDefault="00A04255" w:rsidP="00A04255">
                      <w:pPr>
                        <w:spacing w:after="0" w:line="240" w:lineRule="auto"/>
                        <w:jc w:val="both"/>
                        <w:rPr>
                          <w:rFonts w:ascii="Arial" w:hAnsi="Arial" w:cs="Arial"/>
                          <w:bCs/>
                          <w:sz w:val="24"/>
                          <w:szCs w:val="24"/>
                        </w:rPr>
                      </w:pPr>
                    </w:p>
                    <w:p w14:paraId="3EDF5E65" w14:textId="77777777" w:rsidR="00A04255" w:rsidRDefault="00A04255" w:rsidP="00A04255">
                      <w:pPr>
                        <w:tabs>
                          <w:tab w:val="left" w:pos="4111"/>
                        </w:tabs>
                        <w:spacing w:after="0" w:line="240" w:lineRule="auto"/>
                        <w:jc w:val="both"/>
                        <w:rPr>
                          <w:rFonts w:ascii="Arial" w:hAnsi="Arial" w:cs="Arial"/>
                          <w:sz w:val="24"/>
                          <w:szCs w:val="24"/>
                        </w:rPr>
                      </w:pPr>
                      <w:r>
                        <w:rPr>
                          <w:rFonts w:ascii="Arial" w:hAnsi="Arial" w:cs="Arial"/>
                          <w:b/>
                          <w:bCs/>
                          <w:sz w:val="24"/>
                          <w:szCs w:val="24"/>
                        </w:rPr>
                        <w:t>SECRETARIO INSTRUCTOR Y PROYECTISTA:</w:t>
                      </w:r>
                      <w:r>
                        <w:rPr>
                          <w:rFonts w:ascii="Arial" w:hAnsi="Arial" w:cs="Arial"/>
                          <w:sz w:val="24"/>
                          <w:szCs w:val="24"/>
                        </w:rPr>
                        <w:t xml:space="preserve"> OSCAR MANUEL REGALADO ARROYO</w:t>
                      </w:r>
                    </w:p>
                    <w:p w14:paraId="1A351C2A" w14:textId="77777777" w:rsidR="007A54A2" w:rsidRDefault="007A54A2" w:rsidP="00A04255">
                      <w:pPr>
                        <w:tabs>
                          <w:tab w:val="left" w:pos="4111"/>
                        </w:tabs>
                        <w:spacing w:after="0" w:line="240" w:lineRule="auto"/>
                        <w:jc w:val="both"/>
                        <w:rPr>
                          <w:rFonts w:ascii="Arial" w:hAnsi="Arial" w:cs="Arial"/>
                          <w:sz w:val="24"/>
                          <w:szCs w:val="24"/>
                        </w:rPr>
                      </w:pPr>
                    </w:p>
                    <w:p w14:paraId="02863813" w14:textId="77777777" w:rsidR="007A54A2" w:rsidRDefault="007A54A2" w:rsidP="00A04255">
                      <w:pPr>
                        <w:tabs>
                          <w:tab w:val="left" w:pos="4111"/>
                        </w:tabs>
                        <w:spacing w:after="0" w:line="240" w:lineRule="auto"/>
                        <w:jc w:val="both"/>
                        <w:rPr>
                          <w:rFonts w:ascii="Arial" w:hAnsi="Arial" w:cs="Arial"/>
                          <w:sz w:val="24"/>
                          <w:szCs w:val="24"/>
                        </w:rPr>
                      </w:pPr>
                      <w:r w:rsidRPr="007A54A2">
                        <w:rPr>
                          <w:rFonts w:ascii="Arial" w:hAnsi="Arial" w:cs="Arial"/>
                          <w:b/>
                          <w:bCs/>
                          <w:sz w:val="24"/>
                          <w:szCs w:val="24"/>
                        </w:rPr>
                        <w:t>COLABORÓ:</w:t>
                      </w:r>
                      <w:r>
                        <w:rPr>
                          <w:rFonts w:ascii="Arial" w:hAnsi="Arial" w:cs="Arial"/>
                          <w:sz w:val="24"/>
                          <w:szCs w:val="24"/>
                        </w:rPr>
                        <w:t xml:space="preserve"> RUB</w:t>
                      </w:r>
                      <w:r w:rsidR="00FE36FD">
                        <w:rPr>
                          <w:rFonts w:ascii="Arial" w:hAnsi="Arial" w:cs="Arial"/>
                          <w:sz w:val="24"/>
                          <w:szCs w:val="24"/>
                        </w:rPr>
                        <w:t>Í</w:t>
                      </w:r>
                      <w:r>
                        <w:rPr>
                          <w:rFonts w:ascii="Arial" w:hAnsi="Arial" w:cs="Arial"/>
                          <w:sz w:val="24"/>
                          <w:szCs w:val="24"/>
                        </w:rPr>
                        <w:t xml:space="preserve"> ARROYO HIGUERA</w:t>
                      </w:r>
                    </w:p>
                  </w:txbxContent>
                </v:textbox>
                <w10:wrap anchorx="margin"/>
              </v:shape>
            </w:pict>
          </mc:Fallback>
        </mc:AlternateContent>
      </w:r>
    </w:p>
    <w:p w14:paraId="1CE5784A" w14:textId="77777777" w:rsidR="00A04255" w:rsidRPr="00E30F51" w:rsidRDefault="00A04255" w:rsidP="008C13C4">
      <w:pPr>
        <w:spacing w:line="360" w:lineRule="auto"/>
        <w:rPr>
          <w:rFonts w:ascii="Arial" w:hAnsi="Arial" w:cs="Arial"/>
          <w:sz w:val="26"/>
          <w:szCs w:val="26"/>
        </w:rPr>
      </w:pPr>
    </w:p>
    <w:p w14:paraId="2A4471FC" w14:textId="77777777" w:rsidR="00A04255" w:rsidRPr="00E30F51" w:rsidRDefault="00A04255" w:rsidP="008C13C4">
      <w:pPr>
        <w:spacing w:line="360" w:lineRule="auto"/>
        <w:rPr>
          <w:rFonts w:ascii="Arial" w:hAnsi="Arial" w:cs="Arial"/>
          <w:sz w:val="26"/>
          <w:szCs w:val="26"/>
        </w:rPr>
      </w:pPr>
    </w:p>
    <w:p w14:paraId="1ED58A22" w14:textId="77777777" w:rsidR="00A04255" w:rsidRPr="00E30F51" w:rsidRDefault="00A04255" w:rsidP="008C13C4">
      <w:pPr>
        <w:spacing w:line="360" w:lineRule="auto"/>
        <w:rPr>
          <w:rFonts w:ascii="Arial" w:hAnsi="Arial" w:cs="Arial"/>
          <w:sz w:val="26"/>
          <w:szCs w:val="26"/>
        </w:rPr>
      </w:pPr>
    </w:p>
    <w:p w14:paraId="0120F151" w14:textId="77777777" w:rsidR="00ED5E38" w:rsidRPr="00E30F51" w:rsidRDefault="00ED5E38" w:rsidP="008C13C4">
      <w:pPr>
        <w:spacing w:line="360" w:lineRule="auto"/>
        <w:rPr>
          <w:rFonts w:ascii="Arial" w:hAnsi="Arial" w:cs="Arial"/>
          <w:sz w:val="26"/>
          <w:szCs w:val="26"/>
        </w:rPr>
      </w:pPr>
    </w:p>
    <w:p w14:paraId="67D659AC" w14:textId="77777777" w:rsidR="00A04255" w:rsidRPr="00E30F51" w:rsidRDefault="00A04255" w:rsidP="008C13C4">
      <w:pPr>
        <w:spacing w:line="360" w:lineRule="auto"/>
        <w:rPr>
          <w:rFonts w:ascii="Arial" w:hAnsi="Arial" w:cs="Arial"/>
          <w:sz w:val="26"/>
          <w:szCs w:val="26"/>
        </w:rPr>
      </w:pPr>
    </w:p>
    <w:p w14:paraId="253B083F" w14:textId="77777777" w:rsidR="00A04255" w:rsidRPr="00E30F51" w:rsidRDefault="00A04255" w:rsidP="008C13C4">
      <w:pPr>
        <w:spacing w:line="360" w:lineRule="auto"/>
        <w:rPr>
          <w:rFonts w:ascii="Arial" w:hAnsi="Arial" w:cs="Arial"/>
          <w:sz w:val="26"/>
          <w:szCs w:val="26"/>
        </w:rPr>
      </w:pPr>
    </w:p>
    <w:p w14:paraId="64B81DAB" w14:textId="77777777" w:rsidR="00A04255" w:rsidRPr="00E30F51" w:rsidRDefault="00A04255" w:rsidP="008C13C4">
      <w:pPr>
        <w:spacing w:line="360" w:lineRule="auto"/>
        <w:rPr>
          <w:rFonts w:ascii="Arial" w:hAnsi="Arial" w:cs="Arial"/>
          <w:sz w:val="26"/>
          <w:szCs w:val="26"/>
        </w:rPr>
      </w:pPr>
    </w:p>
    <w:p w14:paraId="06571F96" w14:textId="77777777" w:rsidR="00A04255" w:rsidRPr="00E30F51" w:rsidRDefault="00A04255" w:rsidP="008C13C4">
      <w:pPr>
        <w:spacing w:line="360" w:lineRule="auto"/>
        <w:rPr>
          <w:rFonts w:ascii="Arial" w:hAnsi="Arial" w:cs="Arial"/>
          <w:sz w:val="26"/>
          <w:szCs w:val="26"/>
        </w:rPr>
      </w:pPr>
    </w:p>
    <w:p w14:paraId="576377A3" w14:textId="77777777" w:rsidR="0040232D" w:rsidRPr="00E30F51" w:rsidRDefault="0040232D" w:rsidP="008C13C4">
      <w:pPr>
        <w:spacing w:line="360" w:lineRule="auto"/>
        <w:rPr>
          <w:rFonts w:ascii="Arial" w:hAnsi="Arial" w:cs="Arial"/>
          <w:sz w:val="24"/>
          <w:szCs w:val="24"/>
        </w:rPr>
      </w:pPr>
    </w:p>
    <w:p w14:paraId="1DF18042" w14:textId="77777777" w:rsidR="001915E4" w:rsidRPr="00E30F51" w:rsidRDefault="001915E4" w:rsidP="008C13C4">
      <w:pPr>
        <w:spacing w:line="360" w:lineRule="auto"/>
        <w:rPr>
          <w:rFonts w:ascii="Arial" w:hAnsi="Arial" w:cs="Arial"/>
          <w:sz w:val="24"/>
          <w:szCs w:val="24"/>
        </w:rPr>
      </w:pPr>
    </w:p>
    <w:p w14:paraId="54D227DC" w14:textId="77777777" w:rsidR="00C34972" w:rsidRPr="00E30F51" w:rsidRDefault="00C34972" w:rsidP="008C13C4">
      <w:pPr>
        <w:spacing w:line="360" w:lineRule="auto"/>
        <w:jc w:val="right"/>
        <w:rPr>
          <w:rFonts w:ascii="Arial" w:hAnsi="Arial" w:cs="Arial"/>
          <w:sz w:val="24"/>
          <w:szCs w:val="24"/>
        </w:rPr>
      </w:pPr>
    </w:p>
    <w:p w14:paraId="1D50127E" w14:textId="77777777" w:rsidR="001D46A0" w:rsidRPr="00E30F51" w:rsidRDefault="00095A29" w:rsidP="008C13C4">
      <w:pPr>
        <w:spacing w:line="360" w:lineRule="auto"/>
        <w:jc w:val="right"/>
        <w:rPr>
          <w:rFonts w:ascii="Arial" w:hAnsi="Arial" w:cs="Arial"/>
          <w:sz w:val="24"/>
          <w:szCs w:val="24"/>
        </w:rPr>
      </w:pPr>
      <w:r w:rsidRPr="00E30F51">
        <w:rPr>
          <w:rFonts w:ascii="Arial" w:hAnsi="Arial" w:cs="Arial"/>
          <w:sz w:val="24"/>
          <w:szCs w:val="24"/>
        </w:rPr>
        <w:t xml:space="preserve">Morelia, Michoacán </w:t>
      </w:r>
      <w:r w:rsidR="00F46BB3" w:rsidRPr="00E30F51">
        <w:rPr>
          <w:rFonts w:ascii="Arial" w:hAnsi="Arial" w:cs="Arial"/>
          <w:sz w:val="24"/>
          <w:szCs w:val="24"/>
        </w:rPr>
        <w:t>a</w:t>
      </w:r>
      <w:r w:rsidR="001D46A0" w:rsidRPr="00E30F51">
        <w:rPr>
          <w:rFonts w:ascii="Arial" w:hAnsi="Arial" w:cs="Arial"/>
          <w:sz w:val="24"/>
          <w:szCs w:val="24"/>
        </w:rPr>
        <w:t xml:space="preserve"> </w:t>
      </w:r>
      <w:r w:rsidR="00E30F51" w:rsidRPr="00E30F51">
        <w:rPr>
          <w:rFonts w:ascii="Arial" w:hAnsi="Arial" w:cs="Arial"/>
          <w:sz w:val="24"/>
          <w:szCs w:val="24"/>
        </w:rPr>
        <w:t xml:space="preserve">veinticinco </w:t>
      </w:r>
      <w:r w:rsidR="001D46A0" w:rsidRPr="00E30F51">
        <w:rPr>
          <w:rFonts w:ascii="Arial" w:hAnsi="Arial" w:cs="Arial"/>
          <w:sz w:val="24"/>
          <w:szCs w:val="24"/>
        </w:rPr>
        <w:t xml:space="preserve">de </w:t>
      </w:r>
      <w:r w:rsidR="00483BA7" w:rsidRPr="00E30F51">
        <w:rPr>
          <w:rFonts w:ascii="Arial" w:hAnsi="Arial" w:cs="Arial"/>
          <w:sz w:val="24"/>
          <w:szCs w:val="24"/>
        </w:rPr>
        <w:t>agosto</w:t>
      </w:r>
      <w:r w:rsidR="00A555FE" w:rsidRPr="00E30F51">
        <w:rPr>
          <w:rFonts w:ascii="Arial" w:hAnsi="Arial" w:cs="Arial"/>
          <w:sz w:val="24"/>
          <w:szCs w:val="24"/>
        </w:rPr>
        <w:t xml:space="preserve"> </w:t>
      </w:r>
      <w:r w:rsidR="001D030D" w:rsidRPr="00E30F51">
        <w:rPr>
          <w:rFonts w:ascii="Arial" w:hAnsi="Arial" w:cs="Arial"/>
          <w:sz w:val="24"/>
          <w:szCs w:val="24"/>
        </w:rPr>
        <w:t>de d</w:t>
      </w:r>
      <w:r w:rsidRPr="00E30F51">
        <w:rPr>
          <w:rFonts w:ascii="Arial" w:hAnsi="Arial" w:cs="Arial"/>
          <w:sz w:val="24"/>
          <w:szCs w:val="24"/>
        </w:rPr>
        <w:t xml:space="preserve">os mil </w:t>
      </w:r>
      <w:r w:rsidR="001D46A0" w:rsidRPr="00E30F51">
        <w:rPr>
          <w:rFonts w:ascii="Arial" w:hAnsi="Arial" w:cs="Arial"/>
          <w:sz w:val="24"/>
          <w:szCs w:val="24"/>
        </w:rPr>
        <w:t>veintiséis</w:t>
      </w:r>
      <w:r w:rsidR="00A04255" w:rsidRPr="00E30F51">
        <w:rPr>
          <w:rFonts w:ascii="Arial" w:hAnsi="Arial" w:cs="Arial"/>
          <w:sz w:val="24"/>
          <w:szCs w:val="24"/>
        </w:rPr>
        <w:t>.</w:t>
      </w:r>
      <w:r w:rsidR="00302DC3" w:rsidRPr="00E30F51">
        <w:rPr>
          <w:rStyle w:val="Refdenotaalpie"/>
          <w:rFonts w:ascii="Arial" w:hAnsi="Arial" w:cs="Arial"/>
          <w:sz w:val="24"/>
          <w:szCs w:val="24"/>
        </w:rPr>
        <w:footnoteReference w:id="1"/>
      </w:r>
    </w:p>
    <w:p w14:paraId="23E23102" w14:textId="77777777" w:rsidR="00E74398" w:rsidRPr="00E30F51" w:rsidRDefault="00A555FE" w:rsidP="008C13C4">
      <w:pPr>
        <w:suppressAutoHyphens/>
        <w:spacing w:line="360" w:lineRule="auto"/>
        <w:jc w:val="both"/>
        <w:rPr>
          <w:rFonts w:ascii="Arial" w:hAnsi="Arial" w:cs="Arial"/>
          <w:sz w:val="24"/>
          <w:szCs w:val="24"/>
        </w:rPr>
      </w:pPr>
      <w:r w:rsidRPr="00E30F51">
        <w:rPr>
          <w:rFonts w:ascii="Arial" w:hAnsi="Arial" w:cs="Arial"/>
          <w:b/>
          <w:bCs/>
          <w:sz w:val="24"/>
          <w:szCs w:val="24"/>
        </w:rPr>
        <w:t xml:space="preserve">Acuerdo plenario </w:t>
      </w:r>
      <w:r w:rsidR="00722463" w:rsidRPr="00E30F51">
        <w:rPr>
          <w:rFonts w:ascii="Arial" w:hAnsi="Arial" w:cs="Arial"/>
          <w:sz w:val="24"/>
          <w:szCs w:val="24"/>
        </w:rPr>
        <w:t xml:space="preserve">que determina </w:t>
      </w:r>
      <w:r w:rsidRPr="00E30F51">
        <w:rPr>
          <w:rFonts w:ascii="Arial" w:hAnsi="Arial" w:cs="Arial"/>
          <w:sz w:val="24"/>
          <w:szCs w:val="24"/>
        </w:rPr>
        <w:t>el</w:t>
      </w:r>
      <w:r w:rsidRPr="00E30F51">
        <w:rPr>
          <w:rFonts w:ascii="Arial" w:hAnsi="Arial" w:cs="Arial"/>
          <w:b/>
          <w:bCs/>
          <w:sz w:val="24"/>
          <w:szCs w:val="24"/>
        </w:rPr>
        <w:t xml:space="preserve"> </w:t>
      </w:r>
      <w:r w:rsidR="00723EEC" w:rsidRPr="00E30F51">
        <w:rPr>
          <w:rFonts w:ascii="Arial" w:hAnsi="Arial" w:cs="Arial"/>
          <w:sz w:val="24"/>
          <w:szCs w:val="24"/>
        </w:rPr>
        <w:t xml:space="preserve">cumplimiento </w:t>
      </w:r>
      <w:r w:rsidR="00C34972" w:rsidRPr="00E30F51">
        <w:rPr>
          <w:rFonts w:ascii="Arial" w:hAnsi="Arial" w:cs="Arial"/>
          <w:sz w:val="24"/>
          <w:szCs w:val="24"/>
        </w:rPr>
        <w:t>de</w:t>
      </w:r>
      <w:r w:rsidR="004154AE" w:rsidRPr="00E30F51">
        <w:rPr>
          <w:rFonts w:ascii="Arial" w:hAnsi="Arial" w:cs="Arial"/>
          <w:sz w:val="24"/>
          <w:szCs w:val="24"/>
        </w:rPr>
        <w:t xml:space="preserve"> lo ordenado en </w:t>
      </w:r>
      <w:r w:rsidRPr="00E30F51">
        <w:rPr>
          <w:rFonts w:ascii="Arial" w:hAnsi="Arial" w:cs="Arial"/>
          <w:sz w:val="24"/>
          <w:szCs w:val="24"/>
        </w:rPr>
        <w:t xml:space="preserve">la </w:t>
      </w:r>
      <w:r w:rsidR="00483BA7" w:rsidRPr="00E30F51">
        <w:rPr>
          <w:rFonts w:ascii="Arial" w:hAnsi="Arial" w:cs="Arial"/>
          <w:sz w:val="24"/>
          <w:szCs w:val="24"/>
        </w:rPr>
        <w:t xml:space="preserve">sentencia </w:t>
      </w:r>
      <w:r w:rsidRPr="00E30F51">
        <w:rPr>
          <w:rFonts w:ascii="Arial" w:hAnsi="Arial" w:cs="Arial"/>
          <w:sz w:val="24"/>
          <w:szCs w:val="24"/>
        </w:rPr>
        <w:t xml:space="preserve">emitida el </w:t>
      </w:r>
      <w:r w:rsidR="00483BA7" w:rsidRPr="00E30F51">
        <w:rPr>
          <w:rFonts w:ascii="Arial" w:hAnsi="Arial" w:cs="Arial"/>
          <w:sz w:val="24"/>
          <w:szCs w:val="24"/>
        </w:rPr>
        <w:t xml:space="preserve">cinco de agosto </w:t>
      </w:r>
      <w:r w:rsidR="004154AE" w:rsidRPr="00E30F51">
        <w:rPr>
          <w:rFonts w:ascii="Arial" w:hAnsi="Arial" w:cs="Arial"/>
          <w:sz w:val="24"/>
          <w:szCs w:val="24"/>
        </w:rPr>
        <w:t xml:space="preserve">por este Órgano </w:t>
      </w:r>
      <w:r w:rsidR="0008328B" w:rsidRPr="00E30F51">
        <w:rPr>
          <w:rFonts w:ascii="Arial" w:hAnsi="Arial" w:cs="Arial"/>
          <w:sz w:val="24"/>
          <w:szCs w:val="24"/>
        </w:rPr>
        <w:t>J</w:t>
      </w:r>
      <w:r w:rsidR="004154AE" w:rsidRPr="00E30F51">
        <w:rPr>
          <w:rFonts w:ascii="Arial" w:hAnsi="Arial" w:cs="Arial"/>
          <w:sz w:val="24"/>
          <w:szCs w:val="24"/>
        </w:rPr>
        <w:t xml:space="preserve">urisdiccional, </w:t>
      </w:r>
      <w:r w:rsidRPr="00E30F51">
        <w:rPr>
          <w:rFonts w:ascii="Arial" w:hAnsi="Arial" w:cs="Arial"/>
          <w:sz w:val="24"/>
          <w:szCs w:val="24"/>
        </w:rPr>
        <w:t xml:space="preserve">dentro </w:t>
      </w:r>
      <w:r w:rsidR="00723EEC" w:rsidRPr="00E30F51">
        <w:rPr>
          <w:rFonts w:ascii="Arial" w:hAnsi="Arial" w:cs="Arial"/>
          <w:sz w:val="24"/>
          <w:szCs w:val="24"/>
        </w:rPr>
        <w:t>de</w:t>
      </w:r>
      <w:r w:rsidR="00483BA7" w:rsidRPr="00E30F51">
        <w:rPr>
          <w:rFonts w:ascii="Arial" w:hAnsi="Arial" w:cs="Arial"/>
          <w:sz w:val="24"/>
          <w:szCs w:val="24"/>
        </w:rPr>
        <w:t xml:space="preserve"> los</w:t>
      </w:r>
      <w:r w:rsidR="00723EEC" w:rsidRPr="00E30F51">
        <w:rPr>
          <w:rFonts w:ascii="Arial" w:hAnsi="Arial" w:cs="Arial"/>
          <w:sz w:val="24"/>
          <w:szCs w:val="24"/>
        </w:rPr>
        <w:t xml:space="preserve"> Juicio</w:t>
      </w:r>
      <w:r w:rsidR="00483BA7" w:rsidRPr="00E30F51">
        <w:rPr>
          <w:rFonts w:ascii="Arial" w:hAnsi="Arial" w:cs="Arial"/>
          <w:sz w:val="24"/>
          <w:szCs w:val="24"/>
        </w:rPr>
        <w:t>s</w:t>
      </w:r>
      <w:r w:rsidR="00723EEC" w:rsidRPr="00E30F51">
        <w:rPr>
          <w:rFonts w:ascii="Arial" w:hAnsi="Arial" w:cs="Arial"/>
          <w:sz w:val="24"/>
          <w:szCs w:val="24"/>
        </w:rPr>
        <w:t xml:space="preserve"> para la Protección de los Derechos Político</w:t>
      </w:r>
      <w:r w:rsidR="00EE5F2F" w:rsidRPr="00E30F51">
        <w:rPr>
          <w:rFonts w:ascii="Arial" w:hAnsi="Arial" w:cs="Arial"/>
          <w:sz w:val="24"/>
          <w:szCs w:val="24"/>
        </w:rPr>
        <w:t>-</w:t>
      </w:r>
      <w:r w:rsidR="00723EEC" w:rsidRPr="00E30F51">
        <w:rPr>
          <w:rFonts w:ascii="Arial" w:hAnsi="Arial" w:cs="Arial"/>
          <w:sz w:val="24"/>
          <w:szCs w:val="24"/>
        </w:rPr>
        <w:t>Electorales del Ciudadano</w:t>
      </w:r>
      <w:r w:rsidR="00271518" w:rsidRPr="00E30F51">
        <w:rPr>
          <w:rStyle w:val="Refdenotaalpie"/>
          <w:rFonts w:ascii="Arial" w:hAnsi="Arial" w:cs="Arial"/>
          <w:sz w:val="24"/>
          <w:szCs w:val="24"/>
        </w:rPr>
        <w:footnoteReference w:id="2"/>
      </w:r>
      <w:r w:rsidR="001915E4" w:rsidRPr="00E30F51">
        <w:rPr>
          <w:rFonts w:ascii="Arial" w:hAnsi="Arial" w:cs="Arial"/>
          <w:sz w:val="24"/>
          <w:szCs w:val="24"/>
        </w:rPr>
        <w:t xml:space="preserve"> </w:t>
      </w:r>
      <w:r w:rsidR="00723EEC" w:rsidRPr="00E30F51">
        <w:rPr>
          <w:rFonts w:ascii="Arial" w:hAnsi="Arial" w:cs="Arial"/>
          <w:sz w:val="24"/>
          <w:szCs w:val="24"/>
        </w:rPr>
        <w:t>citado</w:t>
      </w:r>
      <w:r w:rsidR="00483BA7" w:rsidRPr="00E30F51">
        <w:rPr>
          <w:rFonts w:ascii="Arial" w:hAnsi="Arial" w:cs="Arial"/>
          <w:sz w:val="24"/>
          <w:szCs w:val="24"/>
        </w:rPr>
        <w:t>s</w:t>
      </w:r>
      <w:r w:rsidR="00723EEC" w:rsidRPr="00E30F51">
        <w:rPr>
          <w:rFonts w:ascii="Arial" w:hAnsi="Arial" w:cs="Arial"/>
          <w:sz w:val="24"/>
          <w:szCs w:val="24"/>
        </w:rPr>
        <w:t xml:space="preserve"> al rubro.</w:t>
      </w:r>
    </w:p>
    <w:p w14:paraId="377EED46" w14:textId="77777777" w:rsidR="001D46A0" w:rsidRPr="00E30F51" w:rsidRDefault="00271518" w:rsidP="008C13C4">
      <w:pPr>
        <w:spacing w:line="360" w:lineRule="auto"/>
        <w:jc w:val="center"/>
        <w:rPr>
          <w:rStyle w:val="Ttulo1Car"/>
          <w:rFonts w:ascii="Arial" w:hAnsi="Arial" w:cs="Arial"/>
          <w:b/>
          <w:bCs/>
          <w:color w:val="000000"/>
          <w:sz w:val="24"/>
          <w:szCs w:val="24"/>
        </w:rPr>
      </w:pPr>
      <w:bookmarkStart w:id="0" w:name="_Toc192665318"/>
      <w:r w:rsidRPr="00E30F51">
        <w:rPr>
          <w:rStyle w:val="Ttulo1Car"/>
          <w:rFonts w:ascii="Arial" w:hAnsi="Arial" w:cs="Arial"/>
          <w:b/>
          <w:bCs/>
          <w:color w:val="000000"/>
          <w:sz w:val="24"/>
          <w:szCs w:val="24"/>
        </w:rPr>
        <w:t>I</w:t>
      </w:r>
      <w:r w:rsidR="00095A29" w:rsidRPr="00E30F51">
        <w:rPr>
          <w:rStyle w:val="Ttulo1Car"/>
          <w:rFonts w:ascii="Arial" w:hAnsi="Arial" w:cs="Arial"/>
          <w:b/>
          <w:bCs/>
          <w:color w:val="000000"/>
          <w:sz w:val="24"/>
          <w:szCs w:val="24"/>
        </w:rPr>
        <w:t>. A</w:t>
      </w:r>
      <w:r w:rsidR="00D053BE" w:rsidRPr="00E30F51">
        <w:rPr>
          <w:rStyle w:val="Ttulo1Car"/>
          <w:rFonts w:ascii="Arial" w:hAnsi="Arial" w:cs="Arial"/>
          <w:b/>
          <w:bCs/>
          <w:color w:val="000000"/>
          <w:sz w:val="24"/>
          <w:szCs w:val="24"/>
        </w:rPr>
        <w:t>NTECEDENTES</w:t>
      </w:r>
      <w:bookmarkEnd w:id="0"/>
    </w:p>
    <w:p w14:paraId="1B615E37" w14:textId="77777777" w:rsidR="00714D30" w:rsidRPr="00E30F51" w:rsidRDefault="00093635" w:rsidP="008C13C4">
      <w:pPr>
        <w:widowControl w:val="0"/>
        <w:pBdr>
          <w:top w:val="nil"/>
          <w:left w:val="nil"/>
          <w:bottom w:val="nil"/>
          <w:right w:val="nil"/>
          <w:between w:val="nil"/>
        </w:pBdr>
        <w:tabs>
          <w:tab w:val="left" w:pos="1823"/>
        </w:tabs>
        <w:spacing w:line="360" w:lineRule="auto"/>
        <w:jc w:val="both"/>
        <w:rPr>
          <w:rFonts w:ascii="Arial" w:eastAsia="Arial" w:hAnsi="Arial" w:cs="Arial"/>
          <w:i/>
          <w:iCs/>
          <w:sz w:val="24"/>
          <w:szCs w:val="24"/>
        </w:rPr>
      </w:pPr>
      <w:r w:rsidRPr="00E30F51">
        <w:rPr>
          <w:rFonts w:ascii="Arial" w:hAnsi="Arial" w:cs="Arial"/>
          <w:b/>
          <w:bCs/>
          <w:sz w:val="24"/>
          <w:szCs w:val="24"/>
        </w:rPr>
        <w:t xml:space="preserve">PRIMERO. </w:t>
      </w:r>
      <w:r w:rsidR="004E74FA" w:rsidRPr="00E30F51">
        <w:rPr>
          <w:rFonts w:ascii="Arial" w:hAnsi="Arial" w:cs="Arial"/>
          <w:b/>
          <w:bCs/>
          <w:sz w:val="24"/>
          <w:szCs w:val="24"/>
        </w:rPr>
        <w:t>S</w:t>
      </w:r>
      <w:r w:rsidR="00714D30" w:rsidRPr="00E30F51">
        <w:rPr>
          <w:rFonts w:ascii="Arial" w:hAnsi="Arial" w:cs="Arial"/>
          <w:b/>
          <w:bCs/>
          <w:sz w:val="24"/>
          <w:szCs w:val="24"/>
        </w:rPr>
        <w:t>entencia</w:t>
      </w:r>
      <w:r w:rsidR="0023229C" w:rsidRPr="00E30F51">
        <w:rPr>
          <w:rFonts w:ascii="Arial" w:hAnsi="Arial" w:cs="Arial"/>
          <w:b/>
          <w:bCs/>
          <w:sz w:val="24"/>
          <w:szCs w:val="24"/>
        </w:rPr>
        <w:t>.</w:t>
      </w:r>
      <w:r w:rsidR="00484767" w:rsidRPr="00E30F51">
        <w:rPr>
          <w:rFonts w:ascii="Arial" w:hAnsi="Arial" w:cs="Arial"/>
          <w:b/>
          <w:bCs/>
          <w:sz w:val="24"/>
          <w:szCs w:val="24"/>
          <w:vertAlign w:val="superscript"/>
        </w:rPr>
        <w:footnoteReference w:id="3"/>
      </w:r>
      <w:r w:rsidR="00484767" w:rsidRPr="00E30F51">
        <w:rPr>
          <w:rFonts w:ascii="Arial" w:hAnsi="Arial" w:cs="Arial"/>
          <w:b/>
          <w:bCs/>
          <w:sz w:val="24"/>
          <w:szCs w:val="24"/>
        </w:rPr>
        <w:t xml:space="preserve"> </w:t>
      </w:r>
      <w:r w:rsidR="0023229C" w:rsidRPr="00E30F51">
        <w:rPr>
          <w:rFonts w:ascii="Arial" w:hAnsi="Arial" w:cs="Arial"/>
          <w:sz w:val="24"/>
          <w:szCs w:val="24"/>
        </w:rPr>
        <w:t>El</w:t>
      </w:r>
      <w:r w:rsidR="00483BA7" w:rsidRPr="00E30F51">
        <w:rPr>
          <w:rFonts w:ascii="Arial" w:hAnsi="Arial" w:cs="Arial"/>
          <w:sz w:val="24"/>
          <w:szCs w:val="24"/>
        </w:rPr>
        <w:t xml:space="preserve"> cinco de agosto</w:t>
      </w:r>
      <w:r w:rsidR="00714D30" w:rsidRPr="00E30F51">
        <w:rPr>
          <w:rFonts w:ascii="Arial" w:hAnsi="Arial" w:cs="Arial"/>
          <w:sz w:val="24"/>
          <w:szCs w:val="24"/>
        </w:rPr>
        <w:t xml:space="preserve">, este </w:t>
      </w:r>
      <w:r w:rsidR="00240376" w:rsidRPr="00E30F51">
        <w:rPr>
          <w:rFonts w:ascii="Arial" w:hAnsi="Arial" w:cs="Arial"/>
          <w:sz w:val="24"/>
          <w:szCs w:val="24"/>
        </w:rPr>
        <w:t xml:space="preserve">Órgano Jurisdiccional </w:t>
      </w:r>
      <w:r w:rsidR="00714D30" w:rsidRPr="00E30F51">
        <w:rPr>
          <w:rFonts w:ascii="Arial" w:hAnsi="Arial" w:cs="Arial"/>
          <w:sz w:val="24"/>
          <w:szCs w:val="24"/>
        </w:rPr>
        <w:t xml:space="preserve">dictó sentencia, en la que </w:t>
      </w:r>
      <w:r w:rsidR="001F55E6" w:rsidRPr="00E30F51">
        <w:rPr>
          <w:rFonts w:ascii="Arial" w:hAnsi="Arial" w:cs="Arial"/>
          <w:sz w:val="24"/>
          <w:szCs w:val="24"/>
        </w:rPr>
        <w:t xml:space="preserve">se declaró la </w:t>
      </w:r>
      <w:r w:rsidR="001F55E6" w:rsidRPr="00E30F51">
        <w:rPr>
          <w:rFonts w:ascii="Arial" w:eastAsia="Arial" w:hAnsi="Arial" w:cs="Arial"/>
          <w:color w:val="000000"/>
          <w:sz w:val="24"/>
          <w:szCs w:val="24"/>
        </w:rPr>
        <w:t xml:space="preserve">existencia de la vulneración a los derechos político-electorales de ser votados en su vertiente de desempeño del cargo de la </w:t>
      </w:r>
      <w:r w:rsidR="006F20DF" w:rsidRPr="00E30F51">
        <w:rPr>
          <w:rFonts w:ascii="Arial" w:eastAsia="Arial" w:hAnsi="Arial" w:cs="Arial"/>
          <w:color w:val="000000"/>
          <w:sz w:val="24"/>
          <w:szCs w:val="24"/>
        </w:rPr>
        <w:t>R</w:t>
      </w:r>
      <w:r w:rsidR="001F55E6" w:rsidRPr="00E30F51">
        <w:rPr>
          <w:rFonts w:ascii="Arial" w:eastAsia="Arial" w:hAnsi="Arial" w:cs="Arial"/>
          <w:color w:val="000000"/>
          <w:sz w:val="24"/>
          <w:szCs w:val="24"/>
        </w:rPr>
        <w:t xml:space="preserve">egidora </w:t>
      </w:r>
      <w:r w:rsidR="001F55E6" w:rsidRPr="00E30F51">
        <w:rPr>
          <w:rFonts w:ascii="Arial" w:eastAsia="Arial" w:hAnsi="Arial" w:cs="Arial"/>
          <w:sz w:val="24"/>
          <w:szCs w:val="24"/>
        </w:rPr>
        <w:t>Diana Jazm</w:t>
      </w:r>
      <w:r w:rsidR="006F20DF" w:rsidRPr="00E30F51">
        <w:rPr>
          <w:rFonts w:ascii="Arial" w:eastAsia="Arial" w:hAnsi="Arial" w:cs="Arial"/>
          <w:sz w:val="24"/>
          <w:szCs w:val="24"/>
        </w:rPr>
        <w:t>í</w:t>
      </w:r>
      <w:r w:rsidR="001F55E6" w:rsidRPr="00E30F51">
        <w:rPr>
          <w:rFonts w:ascii="Arial" w:eastAsia="Arial" w:hAnsi="Arial" w:cs="Arial"/>
          <w:sz w:val="24"/>
          <w:szCs w:val="24"/>
        </w:rPr>
        <w:t>n García Aguilar y del Regidor Joel Armando Verduzco Díaz</w:t>
      </w:r>
      <w:r w:rsidR="001F55E6" w:rsidRPr="00E30F51">
        <w:rPr>
          <w:rStyle w:val="Refdenotaalpie"/>
          <w:rFonts w:ascii="Arial" w:eastAsia="Arial" w:hAnsi="Arial" w:cs="Arial"/>
          <w:sz w:val="24"/>
          <w:szCs w:val="24"/>
        </w:rPr>
        <w:footnoteReference w:id="4"/>
      </w:r>
      <w:r w:rsidR="001F55E6" w:rsidRPr="00E30F51">
        <w:rPr>
          <w:rFonts w:ascii="Arial" w:eastAsia="Arial" w:hAnsi="Arial" w:cs="Arial"/>
          <w:sz w:val="24"/>
          <w:szCs w:val="24"/>
        </w:rPr>
        <w:t xml:space="preserve"> </w:t>
      </w:r>
      <w:r w:rsidR="001F55E6" w:rsidRPr="00E30F51">
        <w:rPr>
          <w:rFonts w:ascii="Arial" w:eastAsia="Arial" w:hAnsi="Arial" w:cs="Arial"/>
          <w:color w:val="000000"/>
          <w:sz w:val="24"/>
          <w:szCs w:val="24"/>
        </w:rPr>
        <w:t>y</w:t>
      </w:r>
      <w:r w:rsidR="006F20DF" w:rsidRPr="00E30F51">
        <w:rPr>
          <w:rFonts w:ascii="Arial" w:eastAsia="Arial" w:hAnsi="Arial" w:cs="Arial"/>
          <w:color w:val="000000"/>
          <w:sz w:val="24"/>
          <w:szCs w:val="24"/>
        </w:rPr>
        <w:t>,</w:t>
      </w:r>
      <w:r w:rsidR="001F55E6" w:rsidRPr="00E30F51">
        <w:rPr>
          <w:rFonts w:ascii="Arial" w:eastAsia="Arial" w:hAnsi="Arial" w:cs="Arial"/>
          <w:color w:val="000000"/>
          <w:sz w:val="24"/>
          <w:szCs w:val="24"/>
        </w:rPr>
        <w:t xml:space="preserve"> en consecuencia</w:t>
      </w:r>
      <w:r w:rsidR="006F20DF" w:rsidRPr="00E30F51">
        <w:rPr>
          <w:rFonts w:ascii="Arial" w:eastAsia="Arial" w:hAnsi="Arial" w:cs="Arial"/>
          <w:color w:val="000000"/>
          <w:sz w:val="24"/>
          <w:szCs w:val="24"/>
        </w:rPr>
        <w:t>,</w:t>
      </w:r>
      <w:r w:rsidR="001F55E6" w:rsidRPr="00E30F51">
        <w:rPr>
          <w:rFonts w:ascii="Arial" w:eastAsia="Arial" w:hAnsi="Arial" w:cs="Arial"/>
          <w:color w:val="000000"/>
          <w:sz w:val="24"/>
          <w:szCs w:val="24"/>
        </w:rPr>
        <w:t xml:space="preserve"> se ordenó </w:t>
      </w:r>
      <w:r w:rsidR="00714D30" w:rsidRPr="00E30F51">
        <w:rPr>
          <w:rFonts w:ascii="Arial" w:hAnsi="Arial" w:cs="Arial"/>
          <w:sz w:val="24"/>
          <w:szCs w:val="24"/>
        </w:rPr>
        <w:t>a</w:t>
      </w:r>
      <w:r w:rsidR="00240376" w:rsidRPr="00E30F51">
        <w:rPr>
          <w:rFonts w:ascii="Arial" w:hAnsi="Arial" w:cs="Arial"/>
          <w:sz w:val="24"/>
          <w:szCs w:val="24"/>
        </w:rPr>
        <w:t>l</w:t>
      </w:r>
      <w:r w:rsidR="00714D30" w:rsidRPr="00E30F51">
        <w:rPr>
          <w:rFonts w:ascii="Arial" w:hAnsi="Arial" w:cs="Arial"/>
          <w:sz w:val="24"/>
          <w:szCs w:val="24"/>
        </w:rPr>
        <w:t xml:space="preserve"> </w:t>
      </w:r>
      <w:r w:rsidR="00240376" w:rsidRPr="00E30F51">
        <w:rPr>
          <w:rFonts w:ascii="Arial" w:hAnsi="Arial" w:cs="Arial"/>
          <w:sz w:val="24"/>
          <w:szCs w:val="24"/>
        </w:rPr>
        <w:t>Presidente</w:t>
      </w:r>
      <w:r w:rsidR="00EE63A2" w:rsidRPr="00E30F51">
        <w:rPr>
          <w:rFonts w:ascii="Arial" w:hAnsi="Arial" w:cs="Arial"/>
          <w:sz w:val="24"/>
          <w:szCs w:val="24"/>
        </w:rPr>
        <w:t>, Secretario</w:t>
      </w:r>
      <w:r w:rsidR="00483BA7" w:rsidRPr="00E30F51">
        <w:rPr>
          <w:rFonts w:ascii="Arial" w:hAnsi="Arial" w:cs="Arial"/>
          <w:sz w:val="24"/>
          <w:szCs w:val="24"/>
        </w:rPr>
        <w:t xml:space="preserve">, Síndico y </w:t>
      </w:r>
      <w:r w:rsidR="006F20DF" w:rsidRPr="00E30F51">
        <w:rPr>
          <w:rFonts w:ascii="Arial" w:hAnsi="Arial" w:cs="Arial"/>
          <w:sz w:val="24"/>
          <w:szCs w:val="24"/>
        </w:rPr>
        <w:t>R</w:t>
      </w:r>
      <w:r w:rsidR="00483BA7" w:rsidRPr="00E30F51">
        <w:rPr>
          <w:rFonts w:ascii="Arial" w:hAnsi="Arial" w:cs="Arial"/>
          <w:sz w:val="24"/>
          <w:szCs w:val="24"/>
        </w:rPr>
        <w:t>egidurías</w:t>
      </w:r>
      <w:r w:rsidR="00E52DB2" w:rsidRPr="00E30F51">
        <w:rPr>
          <w:rStyle w:val="Refdenotaalpie"/>
          <w:rFonts w:ascii="Arial" w:hAnsi="Arial" w:cs="Arial"/>
          <w:sz w:val="24"/>
          <w:szCs w:val="24"/>
        </w:rPr>
        <w:footnoteReference w:id="5"/>
      </w:r>
      <w:r w:rsidR="00240376" w:rsidRPr="00E30F51">
        <w:rPr>
          <w:rFonts w:ascii="Arial" w:hAnsi="Arial" w:cs="Arial"/>
          <w:sz w:val="24"/>
          <w:szCs w:val="24"/>
        </w:rPr>
        <w:t xml:space="preserve"> del Ayuntamiento de</w:t>
      </w:r>
      <w:r w:rsidR="00483BA7" w:rsidRPr="00E30F51">
        <w:rPr>
          <w:rFonts w:ascii="Arial" w:hAnsi="Arial" w:cs="Arial"/>
          <w:sz w:val="24"/>
          <w:szCs w:val="24"/>
        </w:rPr>
        <w:t xml:space="preserve"> Zamora</w:t>
      </w:r>
      <w:r w:rsidR="00ED0EC6" w:rsidRPr="00E30F51">
        <w:rPr>
          <w:rFonts w:ascii="Arial" w:hAnsi="Arial" w:cs="Arial"/>
          <w:sz w:val="24"/>
          <w:szCs w:val="24"/>
        </w:rPr>
        <w:t>, Michoacán</w:t>
      </w:r>
      <w:r w:rsidR="00ED0EC6" w:rsidRPr="00E30F51">
        <w:rPr>
          <w:rStyle w:val="Refdenotaalpie"/>
          <w:rFonts w:ascii="Arial" w:hAnsi="Arial" w:cs="Arial"/>
          <w:sz w:val="24"/>
          <w:szCs w:val="24"/>
        </w:rPr>
        <w:footnoteReference w:id="6"/>
      </w:r>
      <w:r w:rsidR="001F55E6" w:rsidRPr="00E30F51">
        <w:rPr>
          <w:rFonts w:ascii="Arial" w:hAnsi="Arial" w:cs="Arial"/>
          <w:sz w:val="24"/>
          <w:szCs w:val="24"/>
        </w:rPr>
        <w:t xml:space="preserve">, </w:t>
      </w:r>
      <w:r w:rsidR="001F55E6" w:rsidRPr="00E30F51">
        <w:rPr>
          <w:rFonts w:ascii="Arial" w:eastAsia="Arial" w:hAnsi="Arial" w:cs="Arial"/>
          <w:sz w:val="24"/>
          <w:szCs w:val="24"/>
        </w:rPr>
        <w:t xml:space="preserve">que proveyeran lo necesario para que se incluyera y permitiera </w:t>
      </w:r>
      <w:r w:rsidR="00484767" w:rsidRPr="00E30F51">
        <w:rPr>
          <w:rFonts w:ascii="Arial" w:eastAsia="Arial" w:hAnsi="Arial" w:cs="Arial"/>
          <w:sz w:val="24"/>
          <w:szCs w:val="24"/>
        </w:rPr>
        <w:t xml:space="preserve">la </w:t>
      </w:r>
      <w:r w:rsidR="001F55E6" w:rsidRPr="00E30F51">
        <w:rPr>
          <w:rFonts w:ascii="Arial" w:eastAsia="Arial" w:hAnsi="Arial" w:cs="Arial"/>
          <w:sz w:val="24"/>
          <w:szCs w:val="24"/>
        </w:rPr>
        <w:t xml:space="preserve">participación activa y con derecho </w:t>
      </w:r>
      <w:r w:rsidR="001F55E6" w:rsidRPr="00E30F51">
        <w:rPr>
          <w:rFonts w:ascii="Arial" w:eastAsia="Arial" w:hAnsi="Arial" w:cs="Arial"/>
          <w:sz w:val="24"/>
          <w:szCs w:val="24"/>
        </w:rPr>
        <w:lastRenderedPageBreak/>
        <w:t>a voz</w:t>
      </w:r>
      <w:r w:rsidR="00484767" w:rsidRPr="00E30F51">
        <w:rPr>
          <w:rFonts w:ascii="Arial" w:eastAsia="Arial" w:hAnsi="Arial" w:cs="Arial"/>
          <w:sz w:val="24"/>
          <w:szCs w:val="24"/>
        </w:rPr>
        <w:t xml:space="preserve"> de las citadas regidurías</w:t>
      </w:r>
      <w:r w:rsidR="00C53897" w:rsidRPr="00E30F51">
        <w:rPr>
          <w:rFonts w:ascii="Arial" w:eastAsia="Arial" w:hAnsi="Arial" w:cs="Arial"/>
          <w:sz w:val="24"/>
          <w:szCs w:val="24"/>
        </w:rPr>
        <w:t xml:space="preserve"> actoras, </w:t>
      </w:r>
      <w:r w:rsidR="001F55E6" w:rsidRPr="00E30F51">
        <w:rPr>
          <w:rFonts w:ascii="Arial" w:eastAsia="Arial" w:hAnsi="Arial" w:cs="Arial"/>
          <w:sz w:val="24"/>
          <w:szCs w:val="24"/>
        </w:rPr>
        <w:t>en la Sesión Pública y Solemne del Segundo Informe de Labores</w:t>
      </w:r>
      <w:r w:rsidR="00C53897" w:rsidRPr="00E30F51">
        <w:rPr>
          <w:rFonts w:ascii="Arial" w:eastAsia="Arial" w:hAnsi="Arial" w:cs="Arial"/>
          <w:sz w:val="24"/>
          <w:szCs w:val="24"/>
        </w:rPr>
        <w:t xml:space="preserve"> del </w:t>
      </w:r>
      <w:r w:rsidR="00C53897" w:rsidRPr="00E30F51">
        <w:rPr>
          <w:rFonts w:ascii="Arial" w:eastAsia="Arial" w:hAnsi="Arial" w:cs="Arial"/>
          <w:i/>
          <w:iCs/>
          <w:sz w:val="24"/>
          <w:szCs w:val="24"/>
        </w:rPr>
        <w:t>Ayuntamiento.</w:t>
      </w:r>
    </w:p>
    <w:p w14:paraId="016817E9" w14:textId="77777777" w:rsidR="0006059C" w:rsidRPr="00E30F51" w:rsidRDefault="00093635" w:rsidP="008C13C4">
      <w:pPr>
        <w:spacing w:line="360" w:lineRule="auto"/>
        <w:jc w:val="both"/>
        <w:rPr>
          <w:rFonts w:ascii="Arial" w:hAnsi="Arial" w:cs="Arial"/>
          <w:bCs/>
          <w:i/>
          <w:iCs/>
          <w:sz w:val="24"/>
          <w:szCs w:val="24"/>
        </w:rPr>
      </w:pPr>
      <w:bookmarkStart w:id="1" w:name="_Hlk184204344"/>
      <w:r w:rsidRPr="00E30F51">
        <w:rPr>
          <w:rFonts w:ascii="Arial" w:hAnsi="Arial" w:cs="Arial"/>
          <w:b/>
          <w:bCs/>
          <w:sz w:val="24"/>
          <w:szCs w:val="24"/>
        </w:rPr>
        <w:t xml:space="preserve">SEGUNDO. </w:t>
      </w:r>
      <w:r w:rsidR="0006059C" w:rsidRPr="00E30F51">
        <w:rPr>
          <w:rFonts w:ascii="Arial" w:hAnsi="Arial" w:cs="Arial"/>
          <w:b/>
          <w:sz w:val="24"/>
          <w:szCs w:val="24"/>
        </w:rPr>
        <w:t>Notificación</w:t>
      </w:r>
      <w:r w:rsidR="00240376" w:rsidRPr="00E30F51">
        <w:rPr>
          <w:rFonts w:ascii="Arial" w:hAnsi="Arial" w:cs="Arial"/>
          <w:b/>
          <w:sz w:val="24"/>
          <w:szCs w:val="24"/>
        </w:rPr>
        <w:t xml:space="preserve"> de </w:t>
      </w:r>
      <w:r w:rsidR="001915E4" w:rsidRPr="00E30F51">
        <w:rPr>
          <w:rFonts w:ascii="Arial" w:hAnsi="Arial" w:cs="Arial"/>
          <w:b/>
          <w:sz w:val="24"/>
          <w:szCs w:val="24"/>
        </w:rPr>
        <w:t xml:space="preserve">la </w:t>
      </w:r>
      <w:r w:rsidR="00240376" w:rsidRPr="00E30F51">
        <w:rPr>
          <w:rFonts w:ascii="Arial" w:hAnsi="Arial" w:cs="Arial"/>
          <w:b/>
          <w:i/>
          <w:iCs/>
          <w:sz w:val="24"/>
          <w:szCs w:val="24"/>
        </w:rPr>
        <w:t>Sentencia</w:t>
      </w:r>
      <w:r w:rsidR="00CE1F2A" w:rsidRPr="00E30F51">
        <w:rPr>
          <w:rFonts w:ascii="Arial" w:hAnsi="Arial" w:cs="Arial"/>
          <w:b/>
          <w:sz w:val="24"/>
          <w:szCs w:val="24"/>
        </w:rPr>
        <w:t xml:space="preserve">. </w:t>
      </w:r>
      <w:r w:rsidR="00CE1F2A" w:rsidRPr="00E30F51">
        <w:rPr>
          <w:rFonts w:ascii="Arial" w:hAnsi="Arial" w:cs="Arial"/>
          <w:bCs/>
          <w:sz w:val="24"/>
          <w:szCs w:val="24"/>
        </w:rPr>
        <w:t xml:space="preserve">El </w:t>
      </w:r>
      <w:bookmarkEnd w:id="1"/>
      <w:r w:rsidR="00DB4A28" w:rsidRPr="00E30F51">
        <w:rPr>
          <w:rFonts w:ascii="Arial" w:hAnsi="Arial" w:cs="Arial"/>
          <w:bCs/>
          <w:sz w:val="24"/>
          <w:szCs w:val="24"/>
        </w:rPr>
        <w:t xml:space="preserve">seis de agosto </w:t>
      </w:r>
      <w:r w:rsidR="0006059C" w:rsidRPr="00E30F51">
        <w:rPr>
          <w:rFonts w:ascii="Arial" w:hAnsi="Arial" w:cs="Arial"/>
          <w:bCs/>
          <w:sz w:val="24"/>
          <w:szCs w:val="24"/>
        </w:rPr>
        <w:t xml:space="preserve">se notificó </w:t>
      </w:r>
      <w:r w:rsidR="00AE47A3" w:rsidRPr="00E30F51">
        <w:rPr>
          <w:rFonts w:ascii="Arial" w:hAnsi="Arial" w:cs="Arial"/>
          <w:bCs/>
          <w:sz w:val="24"/>
          <w:szCs w:val="24"/>
        </w:rPr>
        <w:t xml:space="preserve">la </w:t>
      </w:r>
      <w:r w:rsidR="00AE47A3" w:rsidRPr="00E30F51">
        <w:rPr>
          <w:rFonts w:ascii="Arial" w:hAnsi="Arial" w:cs="Arial"/>
          <w:bCs/>
          <w:i/>
          <w:iCs/>
          <w:sz w:val="24"/>
          <w:szCs w:val="24"/>
        </w:rPr>
        <w:t>Sentencia</w:t>
      </w:r>
      <w:r w:rsidR="00AE47A3" w:rsidRPr="00E30F51">
        <w:rPr>
          <w:rFonts w:ascii="Arial" w:hAnsi="Arial" w:cs="Arial"/>
          <w:bCs/>
          <w:sz w:val="24"/>
          <w:szCs w:val="24"/>
        </w:rPr>
        <w:t xml:space="preserve"> </w:t>
      </w:r>
      <w:r w:rsidR="00240376" w:rsidRPr="00E30F51">
        <w:rPr>
          <w:rFonts w:ascii="Arial" w:hAnsi="Arial" w:cs="Arial"/>
          <w:bCs/>
          <w:sz w:val="24"/>
          <w:szCs w:val="24"/>
        </w:rPr>
        <w:t xml:space="preserve">a las </w:t>
      </w:r>
      <w:r w:rsidR="00240376" w:rsidRPr="00E30F51">
        <w:rPr>
          <w:rFonts w:ascii="Arial" w:hAnsi="Arial" w:cs="Arial"/>
          <w:bCs/>
          <w:i/>
          <w:iCs/>
          <w:sz w:val="24"/>
          <w:szCs w:val="24"/>
        </w:rPr>
        <w:t>autoridades responsables.</w:t>
      </w:r>
      <w:r w:rsidR="0006059C" w:rsidRPr="00E30F51">
        <w:rPr>
          <w:rStyle w:val="Refdenotaalpie"/>
          <w:rFonts w:ascii="Arial" w:hAnsi="Arial" w:cs="Arial"/>
          <w:bCs/>
          <w:sz w:val="24"/>
          <w:szCs w:val="24"/>
        </w:rPr>
        <w:footnoteReference w:id="7"/>
      </w:r>
    </w:p>
    <w:p w14:paraId="1169F467" w14:textId="77777777" w:rsidR="00FF5DF8" w:rsidRPr="00E30F51" w:rsidRDefault="00ED0EC6" w:rsidP="008C13C4">
      <w:pPr>
        <w:spacing w:line="360" w:lineRule="auto"/>
        <w:jc w:val="both"/>
        <w:rPr>
          <w:rFonts w:ascii="Arial" w:hAnsi="Arial" w:cs="Arial"/>
          <w:b/>
          <w:sz w:val="24"/>
          <w:szCs w:val="24"/>
          <w:lang w:val="es-ES_tradnl"/>
        </w:rPr>
      </w:pPr>
      <w:r w:rsidRPr="00E30F51">
        <w:rPr>
          <w:rFonts w:ascii="Arial" w:hAnsi="Arial" w:cs="Arial"/>
          <w:b/>
          <w:sz w:val="24"/>
          <w:szCs w:val="24"/>
          <w:lang w:val="es-ES_tradnl"/>
        </w:rPr>
        <w:t xml:space="preserve">TERCERO. </w:t>
      </w:r>
      <w:r w:rsidR="00DB4A28" w:rsidRPr="00E30F51">
        <w:rPr>
          <w:rFonts w:ascii="Arial" w:hAnsi="Arial" w:cs="Arial"/>
          <w:b/>
          <w:bCs/>
          <w:sz w:val="24"/>
          <w:szCs w:val="24"/>
          <w:lang w:val="es-ES_tradnl"/>
        </w:rPr>
        <w:t xml:space="preserve">Recepción de constancias. </w:t>
      </w:r>
      <w:r w:rsidR="00DB4A28" w:rsidRPr="00E30F51">
        <w:rPr>
          <w:rFonts w:ascii="Arial" w:hAnsi="Arial" w:cs="Arial"/>
          <w:bCs/>
          <w:sz w:val="24"/>
          <w:szCs w:val="24"/>
          <w:lang w:val="es-ES_tradnl"/>
        </w:rPr>
        <w:t xml:space="preserve">Mediante acuerdo de diez de agosto, la </w:t>
      </w:r>
      <w:r w:rsidR="00D0588A" w:rsidRPr="00E30F51">
        <w:rPr>
          <w:rFonts w:ascii="Arial" w:hAnsi="Arial" w:cs="Arial"/>
          <w:bCs/>
          <w:sz w:val="24"/>
          <w:szCs w:val="24"/>
          <w:lang w:val="es-ES_tradnl"/>
        </w:rPr>
        <w:t>P</w:t>
      </w:r>
      <w:r w:rsidR="00DB4A28" w:rsidRPr="00E30F51">
        <w:rPr>
          <w:rFonts w:ascii="Arial" w:hAnsi="Arial" w:cs="Arial"/>
          <w:bCs/>
          <w:sz w:val="24"/>
          <w:szCs w:val="24"/>
          <w:lang w:val="es-ES_tradnl"/>
        </w:rPr>
        <w:t xml:space="preserve">onencia instructora, tuvo por recibidos los expedientes que integran los presentes </w:t>
      </w:r>
      <w:r w:rsidR="00D0588A" w:rsidRPr="00E30F51">
        <w:rPr>
          <w:rFonts w:ascii="Arial" w:hAnsi="Arial" w:cs="Arial"/>
          <w:bCs/>
          <w:sz w:val="24"/>
          <w:szCs w:val="24"/>
          <w:lang w:val="es-ES_tradnl"/>
        </w:rPr>
        <w:t>J</w:t>
      </w:r>
      <w:r w:rsidR="00DB4A28" w:rsidRPr="00E30F51">
        <w:rPr>
          <w:rFonts w:ascii="Arial" w:hAnsi="Arial" w:cs="Arial"/>
          <w:bCs/>
          <w:sz w:val="24"/>
          <w:szCs w:val="24"/>
          <w:lang w:val="es-ES_tradnl"/>
        </w:rPr>
        <w:t>uicios y diversa documentación relacionada con el cumplimiento a lo ordenado en la</w:t>
      </w:r>
      <w:r w:rsidR="00DB4A28" w:rsidRPr="00E30F51">
        <w:rPr>
          <w:rFonts w:ascii="Arial" w:hAnsi="Arial" w:cs="Arial"/>
          <w:bCs/>
          <w:i/>
          <w:iCs/>
          <w:sz w:val="24"/>
          <w:szCs w:val="24"/>
          <w:lang w:val="es-ES_tradnl"/>
        </w:rPr>
        <w:t xml:space="preserve"> Sentencia.</w:t>
      </w:r>
      <w:r w:rsidR="00DB4A28" w:rsidRPr="00E30F51">
        <w:rPr>
          <w:rFonts w:ascii="Arial" w:hAnsi="Arial" w:cs="Arial"/>
          <w:bCs/>
          <w:i/>
          <w:iCs/>
          <w:sz w:val="24"/>
          <w:szCs w:val="24"/>
          <w:vertAlign w:val="superscript"/>
          <w:lang w:val="es-ES_tradnl"/>
        </w:rPr>
        <w:footnoteReference w:id="8"/>
      </w:r>
      <w:bookmarkStart w:id="2" w:name="_Toc192665319"/>
    </w:p>
    <w:p w14:paraId="28D1D416" w14:textId="77777777" w:rsidR="00095A29" w:rsidRPr="00E30F51" w:rsidRDefault="00093635" w:rsidP="008C13C4">
      <w:pPr>
        <w:spacing w:line="360" w:lineRule="auto"/>
        <w:jc w:val="center"/>
        <w:rPr>
          <w:rFonts w:ascii="Arial" w:hAnsi="Arial" w:cs="Arial"/>
          <w:b/>
          <w:bCs/>
          <w:color w:val="000000"/>
          <w:sz w:val="24"/>
          <w:szCs w:val="24"/>
        </w:rPr>
      </w:pPr>
      <w:r w:rsidRPr="00E30F51">
        <w:rPr>
          <w:rFonts w:ascii="Arial" w:hAnsi="Arial" w:cs="Arial"/>
          <w:b/>
          <w:bCs/>
          <w:color w:val="000000"/>
          <w:sz w:val="24"/>
          <w:szCs w:val="24"/>
        </w:rPr>
        <w:t>II</w:t>
      </w:r>
      <w:r w:rsidR="00E87042" w:rsidRPr="00E30F51">
        <w:rPr>
          <w:rFonts w:ascii="Arial" w:hAnsi="Arial" w:cs="Arial"/>
          <w:b/>
          <w:bCs/>
          <w:color w:val="000000"/>
          <w:sz w:val="24"/>
          <w:szCs w:val="24"/>
        </w:rPr>
        <w:t>.</w:t>
      </w:r>
      <w:r w:rsidR="00095A29" w:rsidRPr="00E30F51">
        <w:rPr>
          <w:rFonts w:ascii="Arial" w:hAnsi="Arial" w:cs="Arial"/>
          <w:b/>
          <w:bCs/>
          <w:color w:val="000000"/>
          <w:sz w:val="24"/>
          <w:szCs w:val="24"/>
        </w:rPr>
        <w:t xml:space="preserve"> C</w:t>
      </w:r>
      <w:r w:rsidR="00D053BE" w:rsidRPr="00E30F51">
        <w:rPr>
          <w:rFonts w:ascii="Arial" w:hAnsi="Arial" w:cs="Arial"/>
          <w:b/>
          <w:bCs/>
          <w:color w:val="000000"/>
          <w:sz w:val="24"/>
          <w:szCs w:val="24"/>
        </w:rPr>
        <w:t>OMPETENCIA</w:t>
      </w:r>
      <w:bookmarkEnd w:id="2"/>
    </w:p>
    <w:p w14:paraId="14C2059B" w14:textId="77777777" w:rsidR="00420318" w:rsidRPr="00E30F51" w:rsidRDefault="001067C7" w:rsidP="008C13C4">
      <w:pPr>
        <w:pStyle w:val="Sinespaciado"/>
        <w:spacing w:after="200" w:line="360" w:lineRule="auto"/>
        <w:jc w:val="both"/>
        <w:rPr>
          <w:rFonts w:ascii="Arial" w:eastAsia="Arial" w:hAnsi="Arial" w:cs="Arial"/>
          <w:sz w:val="24"/>
          <w:szCs w:val="24"/>
        </w:rPr>
      </w:pPr>
      <w:r w:rsidRPr="00E30F51">
        <w:rPr>
          <w:rFonts w:ascii="Arial" w:hAnsi="Arial" w:cs="Arial"/>
          <w:sz w:val="24"/>
          <w:szCs w:val="24"/>
          <w:lang w:val="es-ES_tradnl"/>
        </w:rPr>
        <w:t xml:space="preserve">El Pleno del Tribunal Electoral es competente para conocer y resolver </w:t>
      </w:r>
      <w:r w:rsidR="00420318" w:rsidRPr="00E30F51">
        <w:rPr>
          <w:rFonts w:ascii="Arial" w:hAnsi="Arial" w:cs="Arial"/>
          <w:sz w:val="24"/>
          <w:szCs w:val="24"/>
          <w:lang w:val="es-ES_tradnl"/>
        </w:rPr>
        <w:t xml:space="preserve">sobre el cumplimiento de la </w:t>
      </w:r>
      <w:r w:rsidR="00420318" w:rsidRPr="00E30F51">
        <w:rPr>
          <w:rFonts w:ascii="Arial" w:hAnsi="Arial" w:cs="Arial"/>
          <w:i/>
          <w:iCs/>
          <w:sz w:val="24"/>
          <w:szCs w:val="24"/>
          <w:lang w:val="es-ES_tradnl"/>
        </w:rPr>
        <w:t>Sentencia</w:t>
      </w:r>
      <w:r w:rsidR="00420318" w:rsidRPr="00E30F51">
        <w:rPr>
          <w:rFonts w:ascii="Arial" w:eastAsia="Arial" w:hAnsi="Arial" w:cs="Arial"/>
          <w:sz w:val="24"/>
          <w:szCs w:val="24"/>
        </w:rPr>
        <w:t xml:space="preserve">, en atención a que la competencia que tuvo para resolver en cuanto al fondo también incluye la facultad para velar por su cumplimiento, ya que la función de los tribunales no se reduce a conocer y resolver las controversias de manera pronta, completa e imparcial, </w:t>
      </w:r>
      <w:r w:rsidR="008C13C4" w:rsidRPr="00E30F51">
        <w:rPr>
          <w:rFonts w:ascii="Arial" w:eastAsia="Arial" w:hAnsi="Arial" w:cs="Arial"/>
          <w:sz w:val="24"/>
          <w:szCs w:val="24"/>
        </w:rPr>
        <w:t>sino,</w:t>
      </w:r>
      <w:r w:rsidR="00420318" w:rsidRPr="00E30F51">
        <w:rPr>
          <w:rFonts w:ascii="Arial" w:eastAsia="Arial" w:hAnsi="Arial" w:cs="Arial"/>
          <w:sz w:val="24"/>
          <w:szCs w:val="24"/>
        </w:rPr>
        <w:t xml:space="preserve"> además, se adiciona la de vigilar y proveer lo necesario para garantizar la plena ejecución de sus resoluciones.</w:t>
      </w:r>
    </w:p>
    <w:p w14:paraId="725DD094" w14:textId="77777777" w:rsidR="00E74398" w:rsidRPr="00E30F51" w:rsidRDefault="00710B35" w:rsidP="008C13C4">
      <w:pPr>
        <w:pStyle w:val="Sinespaciado"/>
        <w:spacing w:after="200" w:line="360" w:lineRule="auto"/>
        <w:jc w:val="both"/>
        <w:rPr>
          <w:rFonts w:ascii="Arial" w:hAnsi="Arial" w:cs="Arial"/>
          <w:b/>
          <w:bCs/>
          <w:sz w:val="24"/>
          <w:szCs w:val="24"/>
          <w:lang w:val="es-ES_tradnl"/>
        </w:rPr>
      </w:pPr>
      <w:r w:rsidRPr="00E30F51">
        <w:rPr>
          <w:rFonts w:ascii="Arial" w:hAnsi="Arial" w:cs="Arial"/>
          <w:sz w:val="24"/>
          <w:szCs w:val="24"/>
          <w:lang w:val="es-ES_tradnl"/>
        </w:rPr>
        <w:t>Lo anterior, con fundamento en los artículos 98 A de la Constitución Política del Estado Libre y Soberano del Estado de Michoacán de Ocampo; 60, 64 fracción XIII, y 66 fracciones III y X del Código Electoral del Estado de Michoacán de Ocampo; y 5 de la Ley de Justicia en Materia Electoral y de Participación Ciudadana del Estado de Michoacán de Ocampo,</w:t>
      </w:r>
      <w:r w:rsidRPr="00E30F51">
        <w:rPr>
          <w:rStyle w:val="Refdenotaalpie"/>
          <w:rFonts w:ascii="Arial" w:hAnsi="Arial" w:cs="Arial"/>
          <w:sz w:val="24"/>
          <w:szCs w:val="24"/>
          <w:lang w:val="es-ES_tradnl"/>
        </w:rPr>
        <w:footnoteReference w:id="9"/>
      </w:r>
      <w:r w:rsidRPr="00E30F51">
        <w:rPr>
          <w:rFonts w:ascii="Arial" w:hAnsi="Arial" w:cs="Arial"/>
          <w:sz w:val="24"/>
          <w:szCs w:val="24"/>
          <w:lang w:val="es-ES_tradnl"/>
        </w:rPr>
        <w:t xml:space="preserve"> así como la jurisprudencia 24/2001 de la Sala Superior</w:t>
      </w:r>
      <w:r w:rsidR="00FF5DF8" w:rsidRPr="00E30F51">
        <w:rPr>
          <w:rFonts w:ascii="Arial" w:hAnsi="Arial" w:cs="Arial"/>
          <w:sz w:val="24"/>
          <w:szCs w:val="24"/>
          <w:lang w:val="es-ES_tradnl"/>
        </w:rPr>
        <w:t xml:space="preserve"> del Tribunal Electoral del Poder Judicial de la Federación</w:t>
      </w:r>
      <w:r w:rsidRPr="00E30F51">
        <w:rPr>
          <w:rFonts w:ascii="Arial" w:hAnsi="Arial" w:cs="Arial"/>
          <w:sz w:val="24"/>
          <w:szCs w:val="24"/>
          <w:lang w:val="es-ES_tradnl"/>
        </w:rPr>
        <w:t xml:space="preserve">, de rubro: </w:t>
      </w:r>
      <w:r w:rsidRPr="00E30F51">
        <w:rPr>
          <w:rFonts w:ascii="Arial" w:hAnsi="Arial" w:cs="Arial"/>
          <w:b/>
          <w:bCs/>
          <w:sz w:val="24"/>
          <w:szCs w:val="24"/>
          <w:lang w:val="es-ES_tradnl"/>
        </w:rPr>
        <w:t>TRIBUNAL ELECTORAL DEL PODER JUDICIAL DE LA FEDERACIÓN. ESTÁ FACULTADO CONSTITUCIONALMENTE PARA EXIGIR EL CUMPLIMIENTO DE TODAS SUS RESOLUCIONES.</w:t>
      </w:r>
      <w:bookmarkStart w:id="3" w:name="_Toc196221397"/>
      <w:bookmarkStart w:id="4" w:name="_Toc229402209"/>
      <w:bookmarkStart w:id="5" w:name="_Toc192665320"/>
    </w:p>
    <w:p w14:paraId="1417A7FB" w14:textId="77777777" w:rsidR="00272F5C" w:rsidRPr="00E30F51" w:rsidRDefault="00272F5C" w:rsidP="008C13C4">
      <w:pPr>
        <w:pStyle w:val="Sinespaciado"/>
        <w:spacing w:after="200" w:line="360" w:lineRule="auto"/>
        <w:jc w:val="center"/>
        <w:rPr>
          <w:rFonts w:ascii="Arial" w:hAnsi="Arial" w:cs="Arial"/>
          <w:b/>
          <w:bCs/>
          <w:color w:val="000000"/>
          <w:sz w:val="24"/>
          <w:szCs w:val="24"/>
          <w:lang w:val="es-ES_tradnl"/>
        </w:rPr>
      </w:pPr>
      <w:r w:rsidRPr="00E30F51">
        <w:rPr>
          <w:rFonts w:ascii="Arial" w:hAnsi="Arial" w:cs="Arial"/>
          <w:b/>
          <w:bCs/>
          <w:color w:val="000000"/>
          <w:sz w:val="24"/>
          <w:szCs w:val="24"/>
          <w:lang w:val="es-ES_tradnl"/>
        </w:rPr>
        <w:t>II</w:t>
      </w:r>
      <w:r w:rsidR="00DC13F0" w:rsidRPr="00E30F51">
        <w:rPr>
          <w:rFonts w:ascii="Arial" w:hAnsi="Arial" w:cs="Arial"/>
          <w:b/>
          <w:bCs/>
          <w:color w:val="000000"/>
          <w:sz w:val="24"/>
          <w:szCs w:val="24"/>
          <w:lang w:val="es-ES_tradnl"/>
        </w:rPr>
        <w:t>I</w:t>
      </w:r>
      <w:r w:rsidRPr="00E30F51">
        <w:rPr>
          <w:rFonts w:ascii="Arial" w:hAnsi="Arial" w:cs="Arial"/>
          <w:b/>
          <w:bCs/>
          <w:color w:val="000000"/>
          <w:sz w:val="24"/>
          <w:szCs w:val="24"/>
          <w:lang w:val="es-ES_tradnl"/>
        </w:rPr>
        <w:t xml:space="preserve">. </w:t>
      </w:r>
      <w:bookmarkEnd w:id="3"/>
      <w:r w:rsidRPr="00E30F51">
        <w:rPr>
          <w:rFonts w:ascii="Arial" w:hAnsi="Arial" w:cs="Arial"/>
          <w:b/>
          <w:bCs/>
          <w:color w:val="000000"/>
          <w:sz w:val="24"/>
          <w:szCs w:val="24"/>
          <w:lang w:val="es-ES_tradnl"/>
        </w:rPr>
        <w:t>ACTUACIÓN COLEGIADA</w:t>
      </w:r>
      <w:bookmarkEnd w:id="4"/>
    </w:p>
    <w:p w14:paraId="6A93FAC2" w14:textId="77777777" w:rsidR="00272F5C" w:rsidRPr="00E30F51" w:rsidRDefault="00272F5C" w:rsidP="008C13C4">
      <w:pPr>
        <w:pStyle w:val="Sinespaciado"/>
        <w:spacing w:after="200" w:line="360" w:lineRule="auto"/>
        <w:jc w:val="both"/>
        <w:rPr>
          <w:rFonts w:ascii="Arial" w:hAnsi="Arial" w:cs="Arial"/>
          <w:bCs/>
          <w:i/>
          <w:iCs/>
          <w:sz w:val="24"/>
          <w:szCs w:val="24"/>
        </w:rPr>
      </w:pPr>
      <w:r w:rsidRPr="00E30F51">
        <w:rPr>
          <w:rFonts w:ascii="Arial" w:hAnsi="Arial" w:cs="Arial"/>
          <w:bCs/>
          <w:sz w:val="24"/>
          <w:szCs w:val="24"/>
        </w:rPr>
        <w:t>La materia sobre la que versa la determinación que se emite compete a este Tribunal Electoral mediante actuación colegiada y plenaria, debido a que en el caso habrá de determinarse sobre el acatamiento de la</w:t>
      </w:r>
      <w:r w:rsidR="00C828D9" w:rsidRPr="00E30F51">
        <w:rPr>
          <w:rFonts w:ascii="Arial" w:hAnsi="Arial" w:cs="Arial"/>
          <w:bCs/>
          <w:sz w:val="24"/>
          <w:szCs w:val="24"/>
        </w:rPr>
        <w:t xml:space="preserve"> </w:t>
      </w:r>
      <w:r w:rsidR="00FF5DF8" w:rsidRPr="00E30F51">
        <w:rPr>
          <w:rFonts w:ascii="Arial" w:hAnsi="Arial" w:cs="Arial"/>
          <w:bCs/>
          <w:i/>
          <w:iCs/>
          <w:sz w:val="24"/>
          <w:szCs w:val="24"/>
        </w:rPr>
        <w:t xml:space="preserve">Sentencia. </w:t>
      </w:r>
    </w:p>
    <w:p w14:paraId="4A07D59E" w14:textId="77777777" w:rsidR="009D1EEC" w:rsidRPr="00E30F51" w:rsidRDefault="00272F5C" w:rsidP="008C13C4">
      <w:pPr>
        <w:pStyle w:val="Sinespaciado"/>
        <w:spacing w:after="200" w:line="360" w:lineRule="auto"/>
        <w:jc w:val="both"/>
        <w:rPr>
          <w:rFonts w:ascii="Arial" w:hAnsi="Arial" w:cs="Arial"/>
          <w:b/>
          <w:bCs/>
          <w:i/>
          <w:iCs/>
          <w:sz w:val="24"/>
          <w:szCs w:val="24"/>
          <w:lang w:val="es-ES_tradnl"/>
        </w:rPr>
      </w:pPr>
      <w:r w:rsidRPr="00E30F51">
        <w:rPr>
          <w:rFonts w:ascii="Arial" w:hAnsi="Arial" w:cs="Arial"/>
          <w:bCs/>
          <w:sz w:val="24"/>
          <w:szCs w:val="24"/>
        </w:rPr>
        <w:t xml:space="preserve">Por tanto, lo que se determine no constituye un acuerdo ordinario de mero trámite que corresponda a las magistraturas en lo individual, debido a que, como se dijo, </w:t>
      </w:r>
      <w:r w:rsidRPr="00E30F51">
        <w:rPr>
          <w:rFonts w:ascii="Arial" w:hAnsi="Arial" w:cs="Arial"/>
          <w:bCs/>
          <w:sz w:val="24"/>
          <w:szCs w:val="24"/>
        </w:rPr>
        <w:lastRenderedPageBreak/>
        <w:t>se trata de una determinación sobre el cumplimiento a una sentencia dictada dentro de un juicio de la ciudadanía</w:t>
      </w:r>
      <w:r w:rsidR="008C13C4" w:rsidRPr="00E30F51">
        <w:rPr>
          <w:rFonts w:ascii="Arial" w:hAnsi="Arial" w:cs="Arial"/>
          <w:bCs/>
          <w:sz w:val="24"/>
          <w:szCs w:val="24"/>
        </w:rPr>
        <w:t>,</w:t>
      </w:r>
      <w:r w:rsidRPr="00E30F51">
        <w:rPr>
          <w:rFonts w:ascii="Arial" w:hAnsi="Arial" w:cs="Arial"/>
          <w:bCs/>
          <w:sz w:val="24"/>
          <w:szCs w:val="24"/>
        </w:rPr>
        <w:t xml:space="preserve"> por ello</w:t>
      </w:r>
      <w:r w:rsidR="00363F09" w:rsidRPr="00E30F51">
        <w:rPr>
          <w:rFonts w:ascii="Arial" w:hAnsi="Arial" w:cs="Arial"/>
          <w:bCs/>
          <w:sz w:val="24"/>
          <w:szCs w:val="24"/>
        </w:rPr>
        <w:t>,</w:t>
      </w:r>
      <w:r w:rsidRPr="00E30F51">
        <w:rPr>
          <w:rFonts w:ascii="Arial" w:hAnsi="Arial" w:cs="Arial"/>
          <w:bCs/>
          <w:sz w:val="24"/>
          <w:szCs w:val="24"/>
        </w:rPr>
        <w:t xml:space="preserve"> se estima que se debe estar a la regla señalada en la tesis de jurisprudencia 11/99 de rubro</w:t>
      </w:r>
      <w:r w:rsidR="00FF5DF8" w:rsidRPr="00E30F51">
        <w:rPr>
          <w:rFonts w:ascii="Arial" w:hAnsi="Arial" w:cs="Arial"/>
          <w:bCs/>
          <w:sz w:val="24"/>
          <w:szCs w:val="24"/>
        </w:rPr>
        <w:t xml:space="preserve">: </w:t>
      </w:r>
      <w:r w:rsidRPr="00E30F51">
        <w:rPr>
          <w:rFonts w:ascii="Arial" w:hAnsi="Arial" w:cs="Arial"/>
          <w:b/>
          <w:bCs/>
          <w:sz w:val="24"/>
          <w:szCs w:val="24"/>
        </w:rPr>
        <w:t>MEDIOS DE IMPUGNACIÓN. LAS RESOLUCIONES O ACTUACIONES QUE IMPLIQUEN UNA MODIFICACIÓN EN LA</w:t>
      </w:r>
      <w:r w:rsidR="00C828D9" w:rsidRPr="00E30F51">
        <w:rPr>
          <w:rFonts w:ascii="Arial" w:hAnsi="Arial" w:cs="Arial"/>
          <w:b/>
          <w:bCs/>
          <w:sz w:val="24"/>
          <w:szCs w:val="24"/>
        </w:rPr>
        <w:t xml:space="preserve"> </w:t>
      </w:r>
      <w:r w:rsidRPr="00E30F51">
        <w:rPr>
          <w:rFonts w:ascii="Arial" w:hAnsi="Arial" w:cs="Arial"/>
          <w:b/>
          <w:bCs/>
          <w:sz w:val="24"/>
          <w:szCs w:val="24"/>
        </w:rPr>
        <w:t>SUSTANCIACIÓN DEL PROCEDIMIENTO ORDINARIO, SON COMPETENCIA DE LA SALA SUPERIOR Y NO DEL MAGISTRADO INSTRUCTOR</w:t>
      </w:r>
      <w:r w:rsidR="00363F09" w:rsidRPr="00E30F51">
        <w:rPr>
          <w:rFonts w:ascii="Arial" w:hAnsi="Arial" w:cs="Arial"/>
          <w:b/>
          <w:bCs/>
          <w:i/>
          <w:iCs/>
          <w:sz w:val="24"/>
          <w:szCs w:val="24"/>
        </w:rPr>
        <w:t>.</w:t>
      </w:r>
      <w:r w:rsidRPr="00E30F51">
        <w:rPr>
          <w:rStyle w:val="Refdenotaalpie"/>
          <w:rFonts w:ascii="Arial" w:hAnsi="Arial" w:cs="Arial"/>
          <w:sz w:val="24"/>
          <w:szCs w:val="24"/>
        </w:rPr>
        <w:footnoteReference w:id="10"/>
      </w:r>
    </w:p>
    <w:p w14:paraId="299AF2E1" w14:textId="77777777" w:rsidR="002F2BEA" w:rsidRPr="00E30F51" w:rsidRDefault="00DC13F0" w:rsidP="008C13C4">
      <w:pPr>
        <w:shd w:val="clear" w:color="auto" w:fill="FFFFFF"/>
        <w:tabs>
          <w:tab w:val="left" w:pos="0"/>
        </w:tabs>
        <w:spacing w:line="360" w:lineRule="auto"/>
        <w:jc w:val="center"/>
        <w:rPr>
          <w:rFonts w:ascii="Arial" w:hAnsi="Arial" w:cs="Arial"/>
          <w:b/>
          <w:bCs/>
          <w:color w:val="000000"/>
          <w:sz w:val="24"/>
          <w:szCs w:val="24"/>
        </w:rPr>
      </w:pPr>
      <w:bookmarkStart w:id="6" w:name="_Toc155609931"/>
      <w:bookmarkStart w:id="7" w:name="_Toc192665322"/>
      <w:bookmarkEnd w:id="5"/>
      <w:r w:rsidRPr="00E30F51">
        <w:rPr>
          <w:rFonts w:ascii="Arial" w:hAnsi="Arial" w:cs="Arial"/>
          <w:b/>
          <w:bCs/>
          <w:color w:val="000000"/>
          <w:sz w:val="24"/>
          <w:szCs w:val="24"/>
        </w:rPr>
        <w:t>IV</w:t>
      </w:r>
      <w:r w:rsidR="002F2BEA" w:rsidRPr="00E30F51">
        <w:rPr>
          <w:rFonts w:ascii="Arial" w:hAnsi="Arial" w:cs="Arial"/>
          <w:b/>
          <w:bCs/>
          <w:color w:val="000000"/>
          <w:sz w:val="24"/>
          <w:szCs w:val="24"/>
        </w:rPr>
        <w:t xml:space="preserve">. </w:t>
      </w:r>
      <w:bookmarkStart w:id="8" w:name="_Toc192665323"/>
      <w:bookmarkStart w:id="9" w:name="_Toc155609932"/>
      <w:bookmarkEnd w:id="6"/>
      <w:bookmarkEnd w:id="7"/>
      <w:r w:rsidRPr="00E30F51">
        <w:rPr>
          <w:rFonts w:ascii="Arial" w:hAnsi="Arial" w:cs="Arial"/>
          <w:b/>
          <w:bCs/>
          <w:color w:val="000000"/>
          <w:sz w:val="24"/>
          <w:szCs w:val="24"/>
        </w:rPr>
        <w:t>ANÁLISIS</w:t>
      </w:r>
      <w:r w:rsidR="006F3F04" w:rsidRPr="00E30F51">
        <w:rPr>
          <w:rFonts w:ascii="Arial" w:hAnsi="Arial" w:cs="Arial"/>
          <w:b/>
          <w:bCs/>
          <w:color w:val="000000"/>
          <w:sz w:val="24"/>
          <w:szCs w:val="24"/>
        </w:rPr>
        <w:t xml:space="preserve"> SOBRE EL CUMPLIMIENTO DE LA </w:t>
      </w:r>
      <w:r w:rsidR="00FF5DF8" w:rsidRPr="00E30F51">
        <w:rPr>
          <w:rFonts w:ascii="Arial" w:hAnsi="Arial" w:cs="Arial"/>
          <w:b/>
          <w:bCs/>
          <w:i/>
          <w:iCs/>
          <w:color w:val="000000"/>
          <w:sz w:val="24"/>
          <w:szCs w:val="24"/>
        </w:rPr>
        <w:t>SENTENCIA</w:t>
      </w:r>
    </w:p>
    <w:p w14:paraId="38646B78" w14:textId="77777777" w:rsidR="006F3F04" w:rsidRPr="00E30F51" w:rsidRDefault="006F3F04" w:rsidP="008C13C4">
      <w:pPr>
        <w:spacing w:line="360" w:lineRule="auto"/>
        <w:jc w:val="both"/>
        <w:rPr>
          <w:rFonts w:ascii="Arial" w:hAnsi="Arial" w:cs="Arial"/>
          <w:b/>
          <w:sz w:val="24"/>
          <w:szCs w:val="24"/>
        </w:rPr>
      </w:pPr>
      <w:bookmarkStart w:id="10" w:name="_Toc192665324"/>
      <w:bookmarkEnd w:id="8"/>
      <w:r w:rsidRPr="00E30F51">
        <w:rPr>
          <w:rFonts w:ascii="Arial" w:hAnsi="Arial" w:cs="Arial"/>
          <w:b/>
          <w:sz w:val="24"/>
          <w:szCs w:val="24"/>
        </w:rPr>
        <w:t xml:space="preserve">PRIMERO. Efectos ordenados. </w:t>
      </w:r>
    </w:p>
    <w:p w14:paraId="7F7BAA3D" w14:textId="77777777" w:rsidR="00194911" w:rsidRPr="00E30F51" w:rsidRDefault="006F3F04" w:rsidP="008C13C4">
      <w:pPr>
        <w:spacing w:line="360" w:lineRule="auto"/>
        <w:jc w:val="both"/>
        <w:rPr>
          <w:sz w:val="24"/>
          <w:szCs w:val="24"/>
        </w:rPr>
      </w:pPr>
      <w:r w:rsidRPr="00E30F51">
        <w:rPr>
          <w:rFonts w:ascii="Arial" w:hAnsi="Arial" w:cs="Arial"/>
          <w:sz w:val="24"/>
          <w:szCs w:val="24"/>
        </w:rPr>
        <w:t xml:space="preserve">En la </w:t>
      </w:r>
      <w:r w:rsidR="00FF5DF8" w:rsidRPr="00E30F51">
        <w:rPr>
          <w:rFonts w:ascii="Arial" w:hAnsi="Arial" w:cs="Arial"/>
          <w:i/>
          <w:iCs/>
          <w:sz w:val="24"/>
          <w:szCs w:val="24"/>
        </w:rPr>
        <w:t xml:space="preserve">Sentencia </w:t>
      </w:r>
      <w:r w:rsidRPr="00E30F51">
        <w:rPr>
          <w:rFonts w:ascii="Arial" w:hAnsi="Arial" w:cs="Arial"/>
          <w:sz w:val="24"/>
          <w:szCs w:val="24"/>
        </w:rPr>
        <w:t xml:space="preserve">materia de </w:t>
      </w:r>
      <w:r w:rsidR="00FF5DF8" w:rsidRPr="00E30F51">
        <w:rPr>
          <w:rFonts w:ascii="Arial" w:hAnsi="Arial" w:cs="Arial"/>
          <w:sz w:val="24"/>
          <w:szCs w:val="24"/>
        </w:rPr>
        <w:t xml:space="preserve">revisión de </w:t>
      </w:r>
      <w:r w:rsidRPr="00E30F51">
        <w:rPr>
          <w:rFonts w:ascii="Arial" w:hAnsi="Arial" w:cs="Arial"/>
          <w:sz w:val="24"/>
          <w:szCs w:val="24"/>
        </w:rPr>
        <w:t>cumplimiento</w:t>
      </w:r>
      <w:r w:rsidR="00FF5DF8" w:rsidRPr="00E30F51">
        <w:rPr>
          <w:rFonts w:ascii="Arial" w:hAnsi="Arial" w:cs="Arial"/>
          <w:sz w:val="24"/>
          <w:szCs w:val="24"/>
        </w:rPr>
        <w:t xml:space="preserve"> o incumplimiento</w:t>
      </w:r>
      <w:r w:rsidRPr="00E30F51">
        <w:rPr>
          <w:rFonts w:ascii="Arial" w:hAnsi="Arial" w:cs="Arial"/>
          <w:sz w:val="24"/>
          <w:szCs w:val="24"/>
        </w:rPr>
        <w:t>, el Tribunal Electoral</w:t>
      </w:r>
      <w:r w:rsidRPr="00E30F51">
        <w:rPr>
          <w:rFonts w:ascii="Arial" w:hAnsi="Arial" w:cs="Arial"/>
          <w:i/>
          <w:iCs/>
          <w:sz w:val="24"/>
          <w:szCs w:val="24"/>
        </w:rPr>
        <w:t xml:space="preserve"> </w:t>
      </w:r>
      <w:r w:rsidRPr="00E30F51">
        <w:rPr>
          <w:rFonts w:ascii="Arial" w:hAnsi="Arial" w:cs="Arial"/>
          <w:sz w:val="24"/>
          <w:szCs w:val="24"/>
        </w:rPr>
        <w:t>en lo que aquí interesa,</w:t>
      </w:r>
      <w:r w:rsidRPr="00E30F51">
        <w:rPr>
          <w:rFonts w:ascii="Arial" w:hAnsi="Arial" w:cs="Arial"/>
          <w:i/>
          <w:iCs/>
          <w:sz w:val="24"/>
          <w:szCs w:val="24"/>
        </w:rPr>
        <w:t xml:space="preserve"> </w:t>
      </w:r>
      <w:r w:rsidR="00E74398" w:rsidRPr="00E30F51">
        <w:rPr>
          <w:rFonts w:ascii="Arial" w:eastAsia="Arial" w:hAnsi="Arial" w:cs="Arial"/>
          <w:sz w:val="24"/>
          <w:szCs w:val="24"/>
        </w:rPr>
        <w:t>o</w:t>
      </w:r>
      <w:r w:rsidR="00194911" w:rsidRPr="00E30F51">
        <w:rPr>
          <w:rFonts w:ascii="Arial" w:eastAsia="Arial" w:hAnsi="Arial" w:cs="Arial"/>
          <w:sz w:val="24"/>
          <w:szCs w:val="24"/>
        </w:rPr>
        <w:t xml:space="preserve">rdenó a las </w:t>
      </w:r>
      <w:r w:rsidR="00194911" w:rsidRPr="00E30F51">
        <w:rPr>
          <w:rFonts w:ascii="Arial" w:eastAsia="Arial" w:hAnsi="Arial" w:cs="Arial"/>
          <w:i/>
          <w:iCs/>
          <w:sz w:val="24"/>
          <w:szCs w:val="24"/>
        </w:rPr>
        <w:t>autoridades responsables</w:t>
      </w:r>
      <w:r w:rsidR="00194911" w:rsidRPr="00E30F51">
        <w:rPr>
          <w:rFonts w:ascii="Arial" w:eastAsia="Arial" w:hAnsi="Arial" w:cs="Arial"/>
          <w:sz w:val="24"/>
          <w:szCs w:val="24"/>
        </w:rPr>
        <w:t xml:space="preserve"> que proveyeran lo necesario para que </w:t>
      </w:r>
      <w:r w:rsidR="00194911" w:rsidRPr="00E30F51">
        <w:rPr>
          <w:rFonts w:ascii="Arial" w:eastAsia="Arial" w:hAnsi="Arial" w:cs="Arial"/>
          <w:b/>
          <w:bCs/>
          <w:sz w:val="24"/>
          <w:szCs w:val="24"/>
        </w:rPr>
        <w:t>se incluyera y permitiera la participación activa y con derecho a voz</w:t>
      </w:r>
      <w:r w:rsidR="00194911" w:rsidRPr="00E30F51">
        <w:rPr>
          <w:rFonts w:ascii="Arial" w:eastAsia="Arial" w:hAnsi="Arial" w:cs="Arial"/>
          <w:sz w:val="24"/>
          <w:szCs w:val="24"/>
        </w:rPr>
        <w:t xml:space="preserve"> de la Regidora Diana Jazm</w:t>
      </w:r>
      <w:r w:rsidR="00A913CE" w:rsidRPr="00E30F51">
        <w:rPr>
          <w:rFonts w:ascii="Arial" w:eastAsia="Arial" w:hAnsi="Arial" w:cs="Arial"/>
          <w:sz w:val="24"/>
          <w:szCs w:val="24"/>
        </w:rPr>
        <w:t>í</w:t>
      </w:r>
      <w:r w:rsidR="00194911" w:rsidRPr="00E30F51">
        <w:rPr>
          <w:rFonts w:ascii="Arial" w:eastAsia="Arial" w:hAnsi="Arial" w:cs="Arial"/>
          <w:sz w:val="24"/>
          <w:szCs w:val="24"/>
        </w:rPr>
        <w:t xml:space="preserve">n García Aguilar y del Regidor Joel Armando Verduzco Díaz, en la Sesión Pública y Solemne del Segundo Informe de Labores del Gobierno Municipal de Zamora, Michoacán, a celebrarse el siete de agosto. Debiendo informar a </w:t>
      </w:r>
      <w:r w:rsidR="00E86ED1" w:rsidRPr="00E30F51">
        <w:rPr>
          <w:rFonts w:ascii="Arial" w:eastAsia="Arial" w:hAnsi="Arial" w:cs="Arial"/>
          <w:sz w:val="24"/>
          <w:szCs w:val="24"/>
        </w:rPr>
        <w:t xml:space="preserve">la parte </w:t>
      </w:r>
      <w:r w:rsidR="00194911" w:rsidRPr="00E30F51">
        <w:rPr>
          <w:rFonts w:ascii="Arial" w:eastAsia="Arial" w:hAnsi="Arial" w:cs="Arial"/>
          <w:sz w:val="24"/>
          <w:szCs w:val="24"/>
        </w:rPr>
        <w:t>actor</w:t>
      </w:r>
      <w:r w:rsidR="00E86ED1" w:rsidRPr="00E30F51">
        <w:rPr>
          <w:rFonts w:ascii="Arial" w:eastAsia="Arial" w:hAnsi="Arial" w:cs="Arial"/>
          <w:sz w:val="24"/>
          <w:szCs w:val="24"/>
        </w:rPr>
        <w:t>a</w:t>
      </w:r>
      <w:r w:rsidR="00194911" w:rsidRPr="00E30F51">
        <w:rPr>
          <w:rFonts w:ascii="Arial" w:eastAsia="Arial" w:hAnsi="Arial" w:cs="Arial"/>
          <w:sz w:val="24"/>
          <w:szCs w:val="24"/>
        </w:rPr>
        <w:t xml:space="preserve"> por escrito dentro de las veinticuatro horas posteriores a la notificación de la </w:t>
      </w:r>
      <w:r w:rsidR="00194911" w:rsidRPr="00E30F51">
        <w:rPr>
          <w:rFonts w:ascii="Arial" w:eastAsia="Arial" w:hAnsi="Arial" w:cs="Arial"/>
          <w:i/>
          <w:iCs/>
          <w:sz w:val="24"/>
          <w:szCs w:val="24"/>
        </w:rPr>
        <w:t>Sentencia.</w:t>
      </w:r>
    </w:p>
    <w:p w14:paraId="463EE996" w14:textId="77777777" w:rsidR="00FF5DF8" w:rsidRPr="00E30F51" w:rsidRDefault="00194911" w:rsidP="008C13C4">
      <w:pPr>
        <w:pBdr>
          <w:top w:val="nil"/>
          <w:left w:val="nil"/>
          <w:bottom w:val="nil"/>
          <w:right w:val="nil"/>
          <w:between w:val="nil"/>
        </w:pBdr>
        <w:spacing w:line="360" w:lineRule="auto"/>
        <w:jc w:val="both"/>
        <w:rPr>
          <w:color w:val="000000"/>
          <w:sz w:val="24"/>
          <w:szCs w:val="24"/>
        </w:rPr>
      </w:pPr>
      <w:r w:rsidRPr="00E30F51">
        <w:rPr>
          <w:rFonts w:ascii="Arial" w:eastAsia="Arial" w:hAnsi="Arial" w:cs="Arial"/>
          <w:color w:val="000000"/>
          <w:sz w:val="24"/>
          <w:szCs w:val="24"/>
        </w:rPr>
        <w:t xml:space="preserve">Una vez realizado lo anterior, debían informar a este Tribunal Electoral y acreditar con las constancias pertinentes el cumplimiento a lo ordenado en esta </w:t>
      </w:r>
      <w:r w:rsidRPr="00E30F51">
        <w:rPr>
          <w:rFonts w:ascii="Arial" w:eastAsia="Arial" w:hAnsi="Arial" w:cs="Arial"/>
          <w:i/>
          <w:iCs/>
          <w:color w:val="000000"/>
          <w:sz w:val="24"/>
          <w:szCs w:val="24"/>
        </w:rPr>
        <w:t>Sentencia</w:t>
      </w:r>
      <w:r w:rsidRPr="00E30F51">
        <w:rPr>
          <w:rFonts w:ascii="Arial" w:eastAsia="Arial" w:hAnsi="Arial" w:cs="Arial"/>
          <w:color w:val="000000"/>
          <w:sz w:val="24"/>
          <w:szCs w:val="24"/>
        </w:rPr>
        <w:t xml:space="preserve">, en un plazo de </w:t>
      </w:r>
      <w:r w:rsidRPr="00E30F51">
        <w:rPr>
          <w:rFonts w:ascii="Arial" w:eastAsia="Arial" w:hAnsi="Arial" w:cs="Arial"/>
          <w:b/>
          <w:bCs/>
          <w:color w:val="000000"/>
          <w:sz w:val="24"/>
          <w:szCs w:val="24"/>
        </w:rPr>
        <w:t>veinticuatro horas</w:t>
      </w:r>
      <w:r w:rsidRPr="00E30F51">
        <w:rPr>
          <w:rFonts w:ascii="Arial" w:eastAsia="Arial" w:hAnsi="Arial" w:cs="Arial"/>
          <w:color w:val="000000"/>
          <w:sz w:val="24"/>
          <w:szCs w:val="24"/>
        </w:rPr>
        <w:t xml:space="preserve"> contadas a partir de que ello ocurriera. </w:t>
      </w:r>
      <w:bookmarkEnd w:id="9"/>
      <w:bookmarkEnd w:id="10"/>
    </w:p>
    <w:p w14:paraId="7693EA0B" w14:textId="77777777" w:rsidR="00CB7375" w:rsidRPr="00E30F51" w:rsidRDefault="00B07C4F" w:rsidP="008C13C4">
      <w:pPr>
        <w:spacing w:line="360" w:lineRule="auto"/>
        <w:jc w:val="both"/>
        <w:rPr>
          <w:rFonts w:ascii="Arial" w:hAnsi="Arial" w:cs="Arial"/>
          <w:b/>
          <w:sz w:val="24"/>
          <w:szCs w:val="24"/>
        </w:rPr>
      </w:pPr>
      <w:r w:rsidRPr="00E30F51">
        <w:rPr>
          <w:rFonts w:ascii="Arial" w:hAnsi="Arial" w:cs="Arial"/>
          <w:b/>
          <w:sz w:val="24"/>
          <w:szCs w:val="24"/>
        </w:rPr>
        <w:t xml:space="preserve">SEGUNDO. </w:t>
      </w:r>
      <w:r w:rsidR="00C85A72" w:rsidRPr="00E30F51">
        <w:rPr>
          <w:rFonts w:ascii="Arial" w:hAnsi="Arial" w:cs="Arial"/>
          <w:b/>
          <w:sz w:val="24"/>
          <w:szCs w:val="24"/>
        </w:rPr>
        <w:t>Constancias</w:t>
      </w:r>
      <w:r w:rsidR="007952BD" w:rsidRPr="00E30F51">
        <w:rPr>
          <w:rFonts w:ascii="Arial" w:hAnsi="Arial" w:cs="Arial"/>
          <w:b/>
          <w:sz w:val="24"/>
          <w:szCs w:val="24"/>
        </w:rPr>
        <w:t xml:space="preserve"> </w:t>
      </w:r>
      <w:r w:rsidR="009931FF" w:rsidRPr="00E30F51">
        <w:rPr>
          <w:rFonts w:ascii="Arial" w:hAnsi="Arial" w:cs="Arial"/>
          <w:b/>
          <w:sz w:val="24"/>
          <w:szCs w:val="24"/>
        </w:rPr>
        <w:t xml:space="preserve">remitidas en cumplimiento </w:t>
      </w:r>
    </w:p>
    <w:p w14:paraId="23869DEF" w14:textId="77777777" w:rsidR="003B1A38" w:rsidRPr="00E30F51" w:rsidRDefault="00D7073A" w:rsidP="008C13C4">
      <w:pPr>
        <w:spacing w:line="360" w:lineRule="auto"/>
        <w:jc w:val="both"/>
        <w:rPr>
          <w:rFonts w:ascii="Arial" w:hAnsi="Arial" w:cs="Arial"/>
          <w:bCs/>
          <w:sz w:val="24"/>
          <w:szCs w:val="24"/>
        </w:rPr>
      </w:pPr>
      <w:r w:rsidRPr="00E30F51">
        <w:rPr>
          <w:rFonts w:ascii="Arial" w:hAnsi="Arial" w:cs="Arial"/>
          <w:bCs/>
          <w:sz w:val="24"/>
          <w:szCs w:val="24"/>
        </w:rPr>
        <w:t>A efecto de acreditar lo ordenado por este Tribunal Electoral en la</w:t>
      </w:r>
      <w:r w:rsidR="00194911" w:rsidRPr="00E30F51">
        <w:rPr>
          <w:rFonts w:ascii="Arial" w:hAnsi="Arial" w:cs="Arial"/>
          <w:bCs/>
          <w:i/>
          <w:iCs/>
          <w:sz w:val="24"/>
          <w:szCs w:val="24"/>
        </w:rPr>
        <w:t xml:space="preserve"> Sentencia</w:t>
      </w:r>
      <w:r w:rsidRPr="00E30F51">
        <w:rPr>
          <w:rFonts w:ascii="Arial" w:hAnsi="Arial" w:cs="Arial"/>
          <w:bCs/>
          <w:sz w:val="24"/>
          <w:szCs w:val="24"/>
        </w:rPr>
        <w:t xml:space="preserve">, las </w:t>
      </w:r>
      <w:r w:rsidRPr="00E30F51">
        <w:rPr>
          <w:rFonts w:ascii="Arial" w:hAnsi="Arial" w:cs="Arial"/>
          <w:bCs/>
          <w:i/>
          <w:iCs/>
          <w:sz w:val="24"/>
          <w:szCs w:val="24"/>
        </w:rPr>
        <w:t>autoridades responsables</w:t>
      </w:r>
      <w:r w:rsidRPr="00E30F51">
        <w:rPr>
          <w:rFonts w:ascii="Arial" w:hAnsi="Arial" w:cs="Arial"/>
          <w:bCs/>
          <w:sz w:val="24"/>
          <w:szCs w:val="24"/>
        </w:rPr>
        <w:t xml:space="preserve"> remitieron las siguientes constancias:</w:t>
      </w:r>
    </w:p>
    <w:p w14:paraId="7E65B010" w14:textId="77777777" w:rsidR="007952BD" w:rsidRPr="00E30F51" w:rsidRDefault="00F03313" w:rsidP="008C13C4">
      <w:pPr>
        <w:pStyle w:val="Prrafodelista"/>
        <w:numPr>
          <w:ilvl w:val="0"/>
          <w:numId w:val="36"/>
        </w:numPr>
        <w:spacing w:line="360" w:lineRule="auto"/>
        <w:jc w:val="both"/>
        <w:rPr>
          <w:rFonts w:ascii="Arial" w:hAnsi="Arial" w:cs="Arial"/>
          <w:bCs/>
          <w:sz w:val="24"/>
          <w:szCs w:val="24"/>
        </w:rPr>
      </w:pPr>
      <w:r w:rsidRPr="00E30F51">
        <w:rPr>
          <w:rFonts w:ascii="Arial" w:hAnsi="Arial" w:cs="Arial"/>
          <w:bCs/>
          <w:sz w:val="24"/>
          <w:szCs w:val="24"/>
        </w:rPr>
        <w:t xml:space="preserve">Escrito signado por el Presidente y Secretario del </w:t>
      </w:r>
      <w:r w:rsidRPr="00E30F51">
        <w:rPr>
          <w:rFonts w:ascii="Arial" w:hAnsi="Arial" w:cs="Arial"/>
          <w:bCs/>
          <w:i/>
          <w:iCs/>
          <w:sz w:val="24"/>
          <w:szCs w:val="24"/>
        </w:rPr>
        <w:t>Ayuntamiento</w:t>
      </w:r>
      <w:r w:rsidRPr="00E30F51">
        <w:rPr>
          <w:rFonts w:ascii="Arial" w:hAnsi="Arial" w:cs="Arial"/>
          <w:bCs/>
          <w:sz w:val="24"/>
          <w:szCs w:val="24"/>
        </w:rPr>
        <w:t>, presentado el siete de agosto en la Oficialía de Partes de este Tribunal Electoral, mediante el cual informa</w:t>
      </w:r>
      <w:r w:rsidR="00611B12" w:rsidRPr="00E30F51">
        <w:rPr>
          <w:rFonts w:ascii="Arial" w:hAnsi="Arial" w:cs="Arial"/>
          <w:bCs/>
          <w:sz w:val="24"/>
          <w:szCs w:val="24"/>
        </w:rPr>
        <w:t>ron</w:t>
      </w:r>
      <w:r w:rsidRPr="00E30F51">
        <w:rPr>
          <w:rFonts w:ascii="Arial" w:hAnsi="Arial" w:cs="Arial"/>
          <w:bCs/>
          <w:sz w:val="24"/>
          <w:szCs w:val="24"/>
        </w:rPr>
        <w:t xml:space="preserve"> </w:t>
      </w:r>
      <w:r w:rsidR="00E76045" w:rsidRPr="00E30F51">
        <w:rPr>
          <w:rFonts w:ascii="Arial" w:hAnsi="Arial" w:cs="Arial"/>
          <w:bCs/>
          <w:sz w:val="24"/>
          <w:szCs w:val="24"/>
        </w:rPr>
        <w:t xml:space="preserve">que, por diversos oficios, se hizo del conocimiento a los </w:t>
      </w:r>
      <w:r w:rsidR="00E76045" w:rsidRPr="00E30F51">
        <w:rPr>
          <w:rFonts w:ascii="Arial" w:hAnsi="Arial" w:cs="Arial"/>
          <w:bCs/>
          <w:i/>
          <w:iCs/>
          <w:sz w:val="24"/>
          <w:szCs w:val="24"/>
        </w:rPr>
        <w:t xml:space="preserve">promoventes </w:t>
      </w:r>
      <w:r w:rsidR="00E76045" w:rsidRPr="00E30F51">
        <w:rPr>
          <w:rFonts w:ascii="Arial" w:hAnsi="Arial" w:cs="Arial"/>
          <w:bCs/>
          <w:sz w:val="24"/>
          <w:szCs w:val="24"/>
        </w:rPr>
        <w:t xml:space="preserve">que se proveería lo necesario para incluir su participación en la </w:t>
      </w:r>
      <w:r w:rsidR="006D2854" w:rsidRPr="00E30F51">
        <w:rPr>
          <w:rFonts w:ascii="Arial" w:hAnsi="Arial" w:cs="Arial"/>
          <w:bCs/>
          <w:sz w:val="24"/>
          <w:szCs w:val="24"/>
        </w:rPr>
        <w:t>S</w:t>
      </w:r>
      <w:r w:rsidR="00E76045" w:rsidRPr="00E30F51">
        <w:rPr>
          <w:rFonts w:ascii="Arial" w:hAnsi="Arial" w:cs="Arial"/>
          <w:bCs/>
          <w:sz w:val="24"/>
          <w:szCs w:val="24"/>
        </w:rPr>
        <w:t xml:space="preserve">esión </w:t>
      </w:r>
      <w:r w:rsidR="006D2854" w:rsidRPr="00E30F51">
        <w:rPr>
          <w:rFonts w:ascii="Arial" w:hAnsi="Arial" w:cs="Arial"/>
          <w:bCs/>
          <w:sz w:val="24"/>
          <w:szCs w:val="24"/>
        </w:rPr>
        <w:t>S</w:t>
      </w:r>
      <w:r w:rsidR="00E76045" w:rsidRPr="00E30F51">
        <w:rPr>
          <w:rFonts w:ascii="Arial" w:hAnsi="Arial" w:cs="Arial"/>
          <w:bCs/>
          <w:sz w:val="24"/>
          <w:szCs w:val="24"/>
        </w:rPr>
        <w:t>olemne.</w:t>
      </w:r>
      <w:r w:rsidR="009A6DF9" w:rsidRPr="00E30F51">
        <w:rPr>
          <w:rStyle w:val="Refdenotaalpie"/>
          <w:rFonts w:ascii="Arial" w:hAnsi="Arial" w:cs="Arial"/>
          <w:bCs/>
          <w:sz w:val="24"/>
          <w:szCs w:val="24"/>
        </w:rPr>
        <w:footnoteReference w:id="11"/>
      </w:r>
    </w:p>
    <w:p w14:paraId="1E2058A4" w14:textId="77777777" w:rsidR="00E76045" w:rsidRPr="00E30F51" w:rsidRDefault="00E76045" w:rsidP="008C13C4">
      <w:pPr>
        <w:pStyle w:val="Prrafodelista"/>
        <w:numPr>
          <w:ilvl w:val="0"/>
          <w:numId w:val="36"/>
        </w:numPr>
        <w:spacing w:line="360" w:lineRule="auto"/>
        <w:jc w:val="both"/>
        <w:rPr>
          <w:rFonts w:ascii="Arial" w:hAnsi="Arial" w:cs="Arial"/>
          <w:bCs/>
          <w:sz w:val="24"/>
          <w:szCs w:val="24"/>
        </w:rPr>
      </w:pPr>
      <w:r w:rsidRPr="00E30F51">
        <w:rPr>
          <w:rFonts w:ascii="Arial" w:hAnsi="Arial" w:cs="Arial"/>
          <w:bCs/>
          <w:sz w:val="24"/>
          <w:szCs w:val="24"/>
        </w:rPr>
        <w:lastRenderedPageBreak/>
        <w:t>Copia certificada del acuse de recibido del oficio SM-1148/08/2026 de seis de agosto, signado por el Secretario del</w:t>
      </w:r>
      <w:r w:rsidRPr="00E30F51">
        <w:rPr>
          <w:rFonts w:ascii="Arial" w:hAnsi="Arial" w:cs="Arial"/>
          <w:bCs/>
          <w:i/>
          <w:iCs/>
          <w:sz w:val="24"/>
          <w:szCs w:val="24"/>
        </w:rPr>
        <w:t xml:space="preserve"> Ayuntamiento</w:t>
      </w:r>
      <w:r w:rsidRPr="00E30F51">
        <w:rPr>
          <w:rFonts w:ascii="Arial" w:hAnsi="Arial" w:cs="Arial"/>
          <w:bCs/>
          <w:sz w:val="24"/>
          <w:szCs w:val="24"/>
        </w:rPr>
        <w:t xml:space="preserve"> y dirigido al </w:t>
      </w:r>
      <w:r w:rsidR="00C81825" w:rsidRPr="00E30F51">
        <w:rPr>
          <w:rFonts w:ascii="Arial" w:hAnsi="Arial" w:cs="Arial"/>
          <w:bCs/>
          <w:sz w:val="24"/>
          <w:szCs w:val="24"/>
        </w:rPr>
        <w:t>R</w:t>
      </w:r>
      <w:r w:rsidRPr="00E30F51">
        <w:rPr>
          <w:rFonts w:ascii="Arial" w:hAnsi="Arial" w:cs="Arial"/>
          <w:bCs/>
          <w:sz w:val="24"/>
          <w:szCs w:val="24"/>
        </w:rPr>
        <w:t>egidor Joel Armando Verduzco Díaz.</w:t>
      </w:r>
      <w:r w:rsidR="009A6DF9" w:rsidRPr="00E30F51">
        <w:rPr>
          <w:rStyle w:val="Refdenotaalpie"/>
          <w:rFonts w:ascii="Arial" w:hAnsi="Arial" w:cs="Arial"/>
          <w:bCs/>
          <w:sz w:val="24"/>
          <w:szCs w:val="24"/>
        </w:rPr>
        <w:footnoteReference w:id="12"/>
      </w:r>
    </w:p>
    <w:p w14:paraId="59F544BF" w14:textId="77777777" w:rsidR="00E76045" w:rsidRPr="00E30F51" w:rsidRDefault="00E76045" w:rsidP="008C13C4">
      <w:pPr>
        <w:pStyle w:val="Prrafodelista"/>
        <w:numPr>
          <w:ilvl w:val="0"/>
          <w:numId w:val="36"/>
        </w:numPr>
        <w:spacing w:line="360" w:lineRule="auto"/>
        <w:jc w:val="both"/>
        <w:rPr>
          <w:rFonts w:ascii="Arial" w:hAnsi="Arial" w:cs="Arial"/>
          <w:bCs/>
          <w:sz w:val="24"/>
          <w:szCs w:val="24"/>
        </w:rPr>
      </w:pPr>
      <w:r w:rsidRPr="00E30F51">
        <w:rPr>
          <w:rFonts w:ascii="Arial" w:hAnsi="Arial" w:cs="Arial"/>
          <w:bCs/>
          <w:sz w:val="24"/>
          <w:szCs w:val="24"/>
        </w:rPr>
        <w:t>Copia certificada del acuse de recibido del oficio SM-1147/08/2026 de seis de agosto, signado por el Secretario del</w:t>
      </w:r>
      <w:r w:rsidRPr="00E30F51">
        <w:rPr>
          <w:rFonts w:ascii="Arial" w:hAnsi="Arial" w:cs="Arial"/>
          <w:bCs/>
          <w:i/>
          <w:iCs/>
          <w:sz w:val="24"/>
          <w:szCs w:val="24"/>
        </w:rPr>
        <w:t xml:space="preserve"> Ayuntamiento</w:t>
      </w:r>
      <w:r w:rsidRPr="00E30F51">
        <w:rPr>
          <w:rFonts w:ascii="Arial" w:hAnsi="Arial" w:cs="Arial"/>
          <w:bCs/>
          <w:sz w:val="24"/>
          <w:szCs w:val="24"/>
        </w:rPr>
        <w:t xml:space="preserve"> y dirigido a la </w:t>
      </w:r>
      <w:r w:rsidR="00C81825" w:rsidRPr="00E30F51">
        <w:rPr>
          <w:rFonts w:ascii="Arial" w:hAnsi="Arial" w:cs="Arial"/>
          <w:bCs/>
          <w:sz w:val="24"/>
          <w:szCs w:val="24"/>
        </w:rPr>
        <w:t>R</w:t>
      </w:r>
      <w:r w:rsidRPr="00E30F51">
        <w:rPr>
          <w:rFonts w:ascii="Arial" w:hAnsi="Arial" w:cs="Arial"/>
          <w:bCs/>
          <w:sz w:val="24"/>
          <w:szCs w:val="24"/>
        </w:rPr>
        <w:t>egidora Diana Jazmín García Aguilar.</w:t>
      </w:r>
      <w:r w:rsidR="009A6DF9" w:rsidRPr="00E30F51">
        <w:rPr>
          <w:rStyle w:val="Refdenotaalpie"/>
          <w:rFonts w:ascii="Arial" w:hAnsi="Arial" w:cs="Arial"/>
          <w:bCs/>
          <w:sz w:val="24"/>
          <w:szCs w:val="24"/>
        </w:rPr>
        <w:footnoteReference w:id="13"/>
      </w:r>
    </w:p>
    <w:p w14:paraId="315B43EE" w14:textId="77777777" w:rsidR="0095174D" w:rsidRPr="00E30F51" w:rsidRDefault="0095174D" w:rsidP="008C13C4">
      <w:pPr>
        <w:pStyle w:val="Prrafodelista"/>
        <w:numPr>
          <w:ilvl w:val="0"/>
          <w:numId w:val="36"/>
        </w:numPr>
        <w:jc w:val="both"/>
        <w:rPr>
          <w:rFonts w:ascii="Arial" w:hAnsi="Arial" w:cs="Arial"/>
          <w:bCs/>
          <w:sz w:val="24"/>
          <w:szCs w:val="24"/>
        </w:rPr>
      </w:pPr>
      <w:r w:rsidRPr="00E30F51">
        <w:rPr>
          <w:rFonts w:ascii="Arial" w:hAnsi="Arial" w:cs="Arial"/>
          <w:bCs/>
          <w:sz w:val="24"/>
          <w:szCs w:val="24"/>
        </w:rPr>
        <w:t xml:space="preserve">Escrito signado por el Presidente y Secretario del </w:t>
      </w:r>
      <w:r w:rsidRPr="00E30F51">
        <w:rPr>
          <w:rFonts w:ascii="Arial" w:hAnsi="Arial" w:cs="Arial"/>
          <w:bCs/>
          <w:i/>
          <w:iCs/>
          <w:sz w:val="24"/>
          <w:szCs w:val="24"/>
        </w:rPr>
        <w:t>Ayuntamiento</w:t>
      </w:r>
      <w:r w:rsidRPr="00E30F51">
        <w:rPr>
          <w:rFonts w:ascii="Arial" w:hAnsi="Arial" w:cs="Arial"/>
          <w:bCs/>
          <w:sz w:val="24"/>
          <w:szCs w:val="24"/>
        </w:rPr>
        <w:t xml:space="preserve">, presentado el diez de agosto en la Oficialía de Partes de este Tribunal Electoral, mediante el cual informa sobre el desarrollo de la </w:t>
      </w:r>
      <w:r w:rsidR="00C81825" w:rsidRPr="00E30F51">
        <w:rPr>
          <w:rFonts w:ascii="Arial" w:hAnsi="Arial" w:cs="Arial"/>
          <w:bCs/>
          <w:sz w:val="24"/>
          <w:szCs w:val="24"/>
        </w:rPr>
        <w:t>S</w:t>
      </w:r>
      <w:r w:rsidRPr="00E30F51">
        <w:rPr>
          <w:rFonts w:ascii="Arial" w:hAnsi="Arial" w:cs="Arial"/>
          <w:bCs/>
          <w:sz w:val="24"/>
          <w:szCs w:val="24"/>
        </w:rPr>
        <w:t xml:space="preserve">esión </w:t>
      </w:r>
      <w:r w:rsidR="00C81825" w:rsidRPr="00E30F51">
        <w:rPr>
          <w:rFonts w:ascii="Arial" w:hAnsi="Arial" w:cs="Arial"/>
          <w:bCs/>
          <w:sz w:val="24"/>
          <w:szCs w:val="24"/>
        </w:rPr>
        <w:t>S</w:t>
      </w:r>
      <w:r w:rsidRPr="00E30F51">
        <w:rPr>
          <w:rFonts w:ascii="Arial" w:hAnsi="Arial" w:cs="Arial"/>
          <w:bCs/>
          <w:sz w:val="24"/>
          <w:szCs w:val="24"/>
        </w:rPr>
        <w:t xml:space="preserve">olemne celebrada el siete de agosto. </w:t>
      </w:r>
      <w:r w:rsidR="009A6DF9" w:rsidRPr="00E30F51">
        <w:rPr>
          <w:rStyle w:val="Refdenotaalpie"/>
          <w:rFonts w:ascii="Arial" w:hAnsi="Arial" w:cs="Arial"/>
          <w:bCs/>
          <w:sz w:val="24"/>
          <w:szCs w:val="24"/>
        </w:rPr>
        <w:footnoteReference w:id="14"/>
      </w:r>
    </w:p>
    <w:p w14:paraId="1549D48F" w14:textId="77777777" w:rsidR="00D16E3A" w:rsidRPr="00E30F51" w:rsidRDefault="0095174D" w:rsidP="008C13C4">
      <w:pPr>
        <w:pStyle w:val="Prrafodelista"/>
        <w:numPr>
          <w:ilvl w:val="0"/>
          <w:numId w:val="36"/>
        </w:numPr>
        <w:spacing w:line="360" w:lineRule="auto"/>
        <w:jc w:val="both"/>
        <w:rPr>
          <w:rFonts w:ascii="Arial" w:hAnsi="Arial" w:cs="Arial"/>
          <w:bCs/>
          <w:sz w:val="24"/>
          <w:szCs w:val="24"/>
        </w:rPr>
      </w:pPr>
      <w:r w:rsidRPr="00E30F51">
        <w:rPr>
          <w:rFonts w:ascii="Arial" w:hAnsi="Arial" w:cs="Arial"/>
          <w:bCs/>
          <w:sz w:val="24"/>
          <w:szCs w:val="24"/>
        </w:rPr>
        <w:t xml:space="preserve">Memoria USB que contiene la videograbación </w:t>
      </w:r>
      <w:r w:rsidR="00E319E2" w:rsidRPr="00E30F51">
        <w:rPr>
          <w:rFonts w:ascii="Arial" w:hAnsi="Arial" w:cs="Arial"/>
          <w:bCs/>
          <w:sz w:val="24"/>
          <w:szCs w:val="24"/>
        </w:rPr>
        <w:t xml:space="preserve">del desarrollo de la </w:t>
      </w:r>
      <w:r w:rsidR="00C81825" w:rsidRPr="00E30F51">
        <w:rPr>
          <w:rFonts w:ascii="Arial" w:hAnsi="Arial" w:cs="Arial"/>
          <w:bCs/>
          <w:sz w:val="24"/>
          <w:szCs w:val="24"/>
        </w:rPr>
        <w:t>S</w:t>
      </w:r>
      <w:r w:rsidR="00E319E2" w:rsidRPr="00E30F51">
        <w:rPr>
          <w:rFonts w:ascii="Arial" w:hAnsi="Arial" w:cs="Arial"/>
          <w:bCs/>
          <w:sz w:val="24"/>
          <w:szCs w:val="24"/>
        </w:rPr>
        <w:t xml:space="preserve">esión </w:t>
      </w:r>
      <w:r w:rsidR="00C81825" w:rsidRPr="00E30F51">
        <w:rPr>
          <w:rFonts w:ascii="Arial" w:hAnsi="Arial" w:cs="Arial"/>
          <w:bCs/>
          <w:sz w:val="24"/>
          <w:szCs w:val="24"/>
        </w:rPr>
        <w:t>S</w:t>
      </w:r>
      <w:r w:rsidR="00E319E2" w:rsidRPr="00E30F51">
        <w:rPr>
          <w:rFonts w:ascii="Arial" w:hAnsi="Arial" w:cs="Arial"/>
          <w:bCs/>
          <w:sz w:val="24"/>
          <w:szCs w:val="24"/>
        </w:rPr>
        <w:t>olemne celebrada el siete de agosto.</w:t>
      </w:r>
      <w:r w:rsidR="009A6DF9" w:rsidRPr="00E30F51">
        <w:rPr>
          <w:rStyle w:val="Refdenotaalpie"/>
          <w:rFonts w:ascii="Arial" w:hAnsi="Arial" w:cs="Arial"/>
          <w:bCs/>
          <w:sz w:val="24"/>
          <w:szCs w:val="24"/>
        </w:rPr>
        <w:footnoteReference w:id="15"/>
      </w:r>
      <w:r w:rsidR="009A6DF9" w:rsidRPr="00E30F51">
        <w:rPr>
          <w:rFonts w:ascii="Arial" w:hAnsi="Arial" w:cs="Arial"/>
          <w:bCs/>
          <w:sz w:val="24"/>
          <w:szCs w:val="24"/>
        </w:rPr>
        <w:t xml:space="preserve"> </w:t>
      </w:r>
      <w:r w:rsidR="00611B12" w:rsidRPr="00E30F51">
        <w:rPr>
          <w:rFonts w:ascii="Arial" w:hAnsi="Arial" w:cs="Arial"/>
          <w:bCs/>
          <w:sz w:val="24"/>
          <w:szCs w:val="24"/>
        </w:rPr>
        <w:t xml:space="preserve">Cuyo contenido </w:t>
      </w:r>
      <w:r w:rsidR="009A6DF9" w:rsidRPr="00E30F51">
        <w:rPr>
          <w:rFonts w:ascii="Arial" w:hAnsi="Arial" w:cs="Arial"/>
          <w:bCs/>
          <w:sz w:val="24"/>
          <w:szCs w:val="24"/>
        </w:rPr>
        <w:t>fue verificad</w:t>
      </w:r>
      <w:r w:rsidR="00611B12" w:rsidRPr="00E30F51">
        <w:rPr>
          <w:rFonts w:ascii="Arial" w:hAnsi="Arial" w:cs="Arial"/>
          <w:bCs/>
          <w:sz w:val="24"/>
          <w:szCs w:val="24"/>
        </w:rPr>
        <w:t>o</w:t>
      </w:r>
      <w:r w:rsidR="009A6DF9" w:rsidRPr="00E30F51">
        <w:rPr>
          <w:rFonts w:ascii="Arial" w:hAnsi="Arial" w:cs="Arial"/>
          <w:bCs/>
          <w:sz w:val="24"/>
          <w:szCs w:val="24"/>
        </w:rPr>
        <w:t xml:space="preserve"> por la Ponencia instructora mediante acta circunstanciada de once de agosto.</w:t>
      </w:r>
      <w:r w:rsidR="009A6DF9" w:rsidRPr="00E30F51">
        <w:rPr>
          <w:rStyle w:val="Refdenotaalpie"/>
          <w:rFonts w:ascii="Arial" w:hAnsi="Arial" w:cs="Arial"/>
          <w:bCs/>
          <w:sz w:val="24"/>
          <w:szCs w:val="24"/>
        </w:rPr>
        <w:footnoteReference w:id="16"/>
      </w:r>
    </w:p>
    <w:p w14:paraId="4C6C3649" w14:textId="77777777" w:rsidR="003B1A38" w:rsidRPr="00E30F51" w:rsidRDefault="007952BD" w:rsidP="008C13C4">
      <w:pPr>
        <w:spacing w:line="360" w:lineRule="auto"/>
        <w:jc w:val="both"/>
        <w:rPr>
          <w:rFonts w:ascii="Arial" w:hAnsi="Arial" w:cs="Arial"/>
          <w:bCs/>
          <w:sz w:val="24"/>
          <w:szCs w:val="24"/>
        </w:rPr>
      </w:pPr>
      <w:r w:rsidRPr="00E30F51">
        <w:rPr>
          <w:rFonts w:ascii="Arial" w:hAnsi="Arial" w:cs="Arial"/>
          <w:bCs/>
          <w:sz w:val="24"/>
          <w:szCs w:val="24"/>
        </w:rPr>
        <w:t>La</w:t>
      </w:r>
      <w:r w:rsidR="00D16E3A" w:rsidRPr="00E30F51">
        <w:rPr>
          <w:rFonts w:ascii="Arial" w:hAnsi="Arial" w:cs="Arial"/>
          <w:bCs/>
          <w:sz w:val="24"/>
          <w:szCs w:val="24"/>
        </w:rPr>
        <w:t>s documentales</w:t>
      </w:r>
      <w:r w:rsidRPr="00E30F51">
        <w:rPr>
          <w:rFonts w:ascii="Arial" w:hAnsi="Arial" w:cs="Arial"/>
          <w:bCs/>
          <w:sz w:val="24"/>
          <w:szCs w:val="24"/>
        </w:rPr>
        <w:t xml:space="preserve"> identificada</w:t>
      </w:r>
      <w:r w:rsidR="007C0826" w:rsidRPr="00E30F51">
        <w:rPr>
          <w:rFonts w:ascii="Arial" w:hAnsi="Arial" w:cs="Arial"/>
          <w:bCs/>
          <w:sz w:val="24"/>
          <w:szCs w:val="24"/>
        </w:rPr>
        <w:t>s</w:t>
      </w:r>
      <w:r w:rsidR="001913C5" w:rsidRPr="00E30F51">
        <w:rPr>
          <w:rFonts w:ascii="Arial" w:hAnsi="Arial" w:cs="Arial"/>
          <w:bCs/>
          <w:sz w:val="24"/>
          <w:szCs w:val="24"/>
        </w:rPr>
        <w:t xml:space="preserve"> del </w:t>
      </w:r>
      <w:r w:rsidRPr="00E30F51">
        <w:rPr>
          <w:rFonts w:ascii="Arial" w:hAnsi="Arial" w:cs="Arial"/>
          <w:bCs/>
          <w:sz w:val="24"/>
          <w:szCs w:val="24"/>
        </w:rPr>
        <w:t>número 1</w:t>
      </w:r>
      <w:r w:rsidR="001913C5" w:rsidRPr="00E30F51">
        <w:rPr>
          <w:rFonts w:ascii="Arial" w:hAnsi="Arial" w:cs="Arial"/>
          <w:bCs/>
          <w:sz w:val="24"/>
          <w:szCs w:val="24"/>
        </w:rPr>
        <w:t xml:space="preserve"> al 4</w:t>
      </w:r>
      <w:r w:rsidRPr="00E30F51">
        <w:rPr>
          <w:rFonts w:ascii="Arial" w:hAnsi="Arial" w:cs="Arial"/>
          <w:bCs/>
          <w:sz w:val="24"/>
          <w:szCs w:val="24"/>
        </w:rPr>
        <w:t>,</w:t>
      </w:r>
      <w:r w:rsidR="00611B12" w:rsidRPr="00E30F51">
        <w:rPr>
          <w:rFonts w:ascii="Arial" w:hAnsi="Arial" w:cs="Arial"/>
          <w:bCs/>
          <w:sz w:val="24"/>
          <w:szCs w:val="24"/>
        </w:rPr>
        <w:t xml:space="preserve"> así como el acta de verificación levantada por la Ponencia instructora,</w:t>
      </w:r>
      <w:r w:rsidRPr="00E30F51">
        <w:rPr>
          <w:rFonts w:ascii="Arial" w:hAnsi="Arial" w:cs="Arial"/>
          <w:bCs/>
          <w:sz w:val="24"/>
          <w:szCs w:val="24"/>
        </w:rPr>
        <w:t xml:space="preserve"> se trata</w:t>
      </w:r>
      <w:r w:rsidR="001913C5" w:rsidRPr="00E30F51">
        <w:rPr>
          <w:rFonts w:ascii="Arial" w:hAnsi="Arial" w:cs="Arial"/>
          <w:bCs/>
          <w:sz w:val="24"/>
          <w:szCs w:val="24"/>
        </w:rPr>
        <w:t>n</w:t>
      </w:r>
      <w:r w:rsidRPr="00E30F51">
        <w:rPr>
          <w:rFonts w:ascii="Arial" w:hAnsi="Arial" w:cs="Arial"/>
          <w:bCs/>
          <w:sz w:val="24"/>
          <w:szCs w:val="24"/>
        </w:rPr>
        <w:t xml:space="preserve"> de </w:t>
      </w:r>
      <w:r w:rsidR="001913C5" w:rsidRPr="00E30F51">
        <w:rPr>
          <w:rFonts w:ascii="Arial" w:hAnsi="Arial" w:cs="Arial"/>
          <w:bCs/>
          <w:sz w:val="24"/>
          <w:szCs w:val="24"/>
        </w:rPr>
        <w:t xml:space="preserve">pruebas </w:t>
      </w:r>
      <w:r w:rsidRPr="00E30F51">
        <w:rPr>
          <w:rFonts w:ascii="Arial" w:hAnsi="Arial" w:cs="Arial"/>
          <w:bCs/>
          <w:sz w:val="24"/>
          <w:szCs w:val="24"/>
        </w:rPr>
        <w:t>pública</w:t>
      </w:r>
      <w:r w:rsidR="001913C5" w:rsidRPr="00E30F51">
        <w:rPr>
          <w:rFonts w:ascii="Arial" w:hAnsi="Arial" w:cs="Arial"/>
          <w:bCs/>
          <w:sz w:val="24"/>
          <w:szCs w:val="24"/>
        </w:rPr>
        <w:t>s</w:t>
      </w:r>
      <w:r w:rsidRPr="00E30F51">
        <w:rPr>
          <w:rFonts w:ascii="Arial" w:hAnsi="Arial" w:cs="Arial"/>
          <w:bCs/>
          <w:sz w:val="24"/>
          <w:szCs w:val="24"/>
        </w:rPr>
        <w:t xml:space="preserve"> que cuenta</w:t>
      </w:r>
      <w:r w:rsidR="001913C5" w:rsidRPr="00E30F51">
        <w:rPr>
          <w:rFonts w:ascii="Arial" w:hAnsi="Arial" w:cs="Arial"/>
          <w:bCs/>
          <w:sz w:val="24"/>
          <w:szCs w:val="24"/>
        </w:rPr>
        <w:t>n</w:t>
      </w:r>
      <w:r w:rsidRPr="00E30F51">
        <w:rPr>
          <w:rFonts w:ascii="Arial" w:hAnsi="Arial" w:cs="Arial"/>
          <w:bCs/>
          <w:sz w:val="24"/>
          <w:szCs w:val="24"/>
        </w:rPr>
        <w:t xml:space="preserve"> con valor probatorio pleno al haber sido expedida</w:t>
      </w:r>
      <w:r w:rsidR="001913C5" w:rsidRPr="00E30F51">
        <w:rPr>
          <w:rFonts w:ascii="Arial" w:hAnsi="Arial" w:cs="Arial"/>
          <w:bCs/>
          <w:sz w:val="24"/>
          <w:szCs w:val="24"/>
        </w:rPr>
        <w:t>s</w:t>
      </w:r>
      <w:r w:rsidRPr="00E30F51">
        <w:rPr>
          <w:rFonts w:ascii="Arial" w:hAnsi="Arial" w:cs="Arial"/>
          <w:bCs/>
          <w:sz w:val="24"/>
          <w:szCs w:val="24"/>
        </w:rPr>
        <w:t xml:space="preserve"> por quien</w:t>
      </w:r>
      <w:r w:rsidR="001913C5" w:rsidRPr="00E30F51">
        <w:rPr>
          <w:rFonts w:ascii="Arial" w:hAnsi="Arial" w:cs="Arial"/>
          <w:bCs/>
          <w:sz w:val="24"/>
          <w:szCs w:val="24"/>
        </w:rPr>
        <w:t>es</w:t>
      </w:r>
      <w:r w:rsidRPr="00E30F51">
        <w:rPr>
          <w:rFonts w:ascii="Arial" w:hAnsi="Arial" w:cs="Arial"/>
          <w:bCs/>
          <w:sz w:val="24"/>
          <w:szCs w:val="24"/>
        </w:rPr>
        <w:t xml:space="preserve"> tiene</w:t>
      </w:r>
      <w:r w:rsidR="001913C5" w:rsidRPr="00E30F51">
        <w:rPr>
          <w:rFonts w:ascii="Arial" w:hAnsi="Arial" w:cs="Arial"/>
          <w:bCs/>
          <w:sz w:val="24"/>
          <w:szCs w:val="24"/>
        </w:rPr>
        <w:t>n</w:t>
      </w:r>
      <w:r w:rsidRPr="00E30F51">
        <w:rPr>
          <w:rFonts w:ascii="Arial" w:hAnsi="Arial" w:cs="Arial"/>
          <w:bCs/>
          <w:sz w:val="24"/>
          <w:szCs w:val="24"/>
        </w:rPr>
        <w:t xml:space="preserve"> facultad para ello, en términos de los artículos 17 fracciones II y III, en relación con el 22 fracción II de la</w:t>
      </w:r>
      <w:r w:rsidR="000B6E01" w:rsidRPr="00E30F51">
        <w:rPr>
          <w:rFonts w:ascii="Arial" w:hAnsi="Arial" w:cs="Arial"/>
          <w:bCs/>
          <w:sz w:val="24"/>
          <w:szCs w:val="24"/>
        </w:rPr>
        <w:t xml:space="preserve"> </w:t>
      </w:r>
      <w:r w:rsidRPr="00E30F51">
        <w:rPr>
          <w:rFonts w:ascii="Arial" w:hAnsi="Arial" w:cs="Arial"/>
          <w:bCs/>
          <w:i/>
          <w:iCs/>
          <w:sz w:val="24"/>
          <w:szCs w:val="24"/>
        </w:rPr>
        <w:t>Ley de Justicia</w:t>
      </w:r>
      <w:r w:rsidR="00574E27" w:rsidRPr="00E30F51">
        <w:rPr>
          <w:rFonts w:ascii="Arial" w:hAnsi="Arial" w:cs="Arial"/>
          <w:bCs/>
          <w:i/>
          <w:iCs/>
          <w:sz w:val="24"/>
          <w:szCs w:val="24"/>
        </w:rPr>
        <w:t>.</w:t>
      </w:r>
    </w:p>
    <w:p w14:paraId="6E6B5B2B" w14:textId="77777777" w:rsidR="007952BD" w:rsidRPr="00E30F51" w:rsidRDefault="007952BD" w:rsidP="008C13C4">
      <w:pPr>
        <w:spacing w:line="360" w:lineRule="auto"/>
        <w:jc w:val="both"/>
        <w:rPr>
          <w:rFonts w:ascii="Arial" w:hAnsi="Arial" w:cs="Arial"/>
          <w:bCs/>
          <w:sz w:val="24"/>
          <w:szCs w:val="24"/>
        </w:rPr>
      </w:pPr>
      <w:r w:rsidRPr="00E30F51">
        <w:rPr>
          <w:rFonts w:ascii="Arial" w:hAnsi="Arial" w:cs="Arial"/>
          <w:bCs/>
          <w:sz w:val="24"/>
          <w:szCs w:val="24"/>
        </w:rPr>
        <w:t xml:space="preserve">La identificada con el número </w:t>
      </w:r>
      <w:r w:rsidR="001913C5" w:rsidRPr="00E30F51">
        <w:rPr>
          <w:rFonts w:ascii="Arial" w:hAnsi="Arial" w:cs="Arial"/>
          <w:bCs/>
          <w:sz w:val="24"/>
          <w:szCs w:val="24"/>
        </w:rPr>
        <w:t>5</w:t>
      </w:r>
      <w:r w:rsidRPr="00E30F51">
        <w:rPr>
          <w:rFonts w:ascii="Arial" w:hAnsi="Arial" w:cs="Arial"/>
          <w:bCs/>
          <w:sz w:val="24"/>
          <w:szCs w:val="24"/>
        </w:rPr>
        <w:t xml:space="preserve">, </w:t>
      </w:r>
      <w:r w:rsidR="00574E27" w:rsidRPr="00E30F51">
        <w:rPr>
          <w:rFonts w:ascii="Arial" w:hAnsi="Arial" w:cs="Arial"/>
          <w:bCs/>
          <w:sz w:val="24"/>
          <w:szCs w:val="24"/>
        </w:rPr>
        <w:t>es de naturaleza técnica en términos de lo establecido en el artículo 19 de la</w:t>
      </w:r>
      <w:r w:rsidR="000B6E01" w:rsidRPr="00E30F51">
        <w:rPr>
          <w:rFonts w:ascii="Arial" w:hAnsi="Arial" w:cs="Arial"/>
          <w:bCs/>
          <w:sz w:val="24"/>
          <w:szCs w:val="24"/>
        </w:rPr>
        <w:t xml:space="preserve"> </w:t>
      </w:r>
      <w:r w:rsidR="00574E27" w:rsidRPr="00E30F51">
        <w:rPr>
          <w:rFonts w:ascii="Arial" w:hAnsi="Arial" w:cs="Arial"/>
          <w:bCs/>
          <w:i/>
          <w:iCs/>
          <w:sz w:val="24"/>
          <w:szCs w:val="24"/>
        </w:rPr>
        <w:t xml:space="preserve">Ley de Justicia, </w:t>
      </w:r>
      <w:r w:rsidR="00574E27" w:rsidRPr="00E30F51">
        <w:rPr>
          <w:rFonts w:ascii="Arial" w:hAnsi="Arial" w:cs="Arial"/>
          <w:bCs/>
          <w:sz w:val="24"/>
          <w:szCs w:val="24"/>
        </w:rPr>
        <w:t>no obstante, adquiere valor probatorio pleno al adminicularse con la</w:t>
      </w:r>
      <w:r w:rsidR="007A1C15" w:rsidRPr="00E30F51">
        <w:rPr>
          <w:rFonts w:ascii="Arial" w:hAnsi="Arial" w:cs="Arial"/>
          <w:bCs/>
          <w:sz w:val="24"/>
          <w:szCs w:val="24"/>
        </w:rPr>
        <w:t>s</w:t>
      </w:r>
      <w:r w:rsidR="00574E27" w:rsidRPr="00E30F51">
        <w:rPr>
          <w:rFonts w:ascii="Arial" w:hAnsi="Arial" w:cs="Arial"/>
          <w:bCs/>
          <w:sz w:val="24"/>
          <w:szCs w:val="24"/>
        </w:rPr>
        <w:t xml:space="preserve"> prueba</w:t>
      </w:r>
      <w:r w:rsidR="007A1C15" w:rsidRPr="00E30F51">
        <w:rPr>
          <w:rFonts w:ascii="Arial" w:hAnsi="Arial" w:cs="Arial"/>
          <w:bCs/>
          <w:sz w:val="24"/>
          <w:szCs w:val="24"/>
        </w:rPr>
        <w:t>s</w:t>
      </w:r>
      <w:r w:rsidR="001913C5" w:rsidRPr="00E30F51">
        <w:rPr>
          <w:rFonts w:ascii="Arial" w:hAnsi="Arial" w:cs="Arial"/>
          <w:bCs/>
          <w:sz w:val="24"/>
          <w:szCs w:val="24"/>
        </w:rPr>
        <w:t xml:space="preserve"> </w:t>
      </w:r>
      <w:r w:rsidR="007C0826" w:rsidRPr="00E30F51">
        <w:rPr>
          <w:rFonts w:ascii="Arial" w:hAnsi="Arial" w:cs="Arial"/>
          <w:bCs/>
          <w:sz w:val="24"/>
          <w:szCs w:val="24"/>
        </w:rPr>
        <w:t>p</w:t>
      </w:r>
      <w:r w:rsidR="007A1C15" w:rsidRPr="00E30F51">
        <w:rPr>
          <w:rFonts w:ascii="Arial" w:hAnsi="Arial" w:cs="Arial"/>
          <w:bCs/>
          <w:sz w:val="24"/>
          <w:szCs w:val="24"/>
        </w:rPr>
        <w:t>ú</w:t>
      </w:r>
      <w:r w:rsidR="007C0826" w:rsidRPr="00E30F51">
        <w:rPr>
          <w:rFonts w:ascii="Arial" w:hAnsi="Arial" w:cs="Arial"/>
          <w:bCs/>
          <w:sz w:val="24"/>
          <w:szCs w:val="24"/>
        </w:rPr>
        <w:t xml:space="preserve">blicas </w:t>
      </w:r>
      <w:r w:rsidR="001913C5" w:rsidRPr="00E30F51">
        <w:rPr>
          <w:rFonts w:ascii="Arial" w:hAnsi="Arial" w:cs="Arial"/>
          <w:bCs/>
          <w:sz w:val="24"/>
          <w:szCs w:val="24"/>
        </w:rPr>
        <w:t xml:space="preserve">antes </w:t>
      </w:r>
      <w:r w:rsidR="007C0826" w:rsidRPr="00E30F51">
        <w:rPr>
          <w:rFonts w:ascii="Arial" w:hAnsi="Arial" w:cs="Arial"/>
          <w:bCs/>
          <w:sz w:val="24"/>
          <w:szCs w:val="24"/>
        </w:rPr>
        <w:t>valoradas</w:t>
      </w:r>
      <w:r w:rsidR="00574E27" w:rsidRPr="00E30F51">
        <w:rPr>
          <w:rFonts w:ascii="Arial" w:hAnsi="Arial" w:cs="Arial"/>
          <w:bCs/>
          <w:sz w:val="24"/>
          <w:szCs w:val="24"/>
        </w:rPr>
        <w:t xml:space="preserve">, al advertirse que el audio contenido en el </w:t>
      </w:r>
      <w:r w:rsidR="001913C5" w:rsidRPr="00E30F51">
        <w:rPr>
          <w:rFonts w:ascii="Arial" w:hAnsi="Arial" w:cs="Arial"/>
          <w:bCs/>
          <w:sz w:val="24"/>
          <w:szCs w:val="24"/>
        </w:rPr>
        <w:t xml:space="preserve">USB </w:t>
      </w:r>
      <w:r w:rsidR="00574E27" w:rsidRPr="00E30F51">
        <w:rPr>
          <w:rFonts w:ascii="Arial" w:hAnsi="Arial" w:cs="Arial"/>
          <w:bCs/>
          <w:sz w:val="24"/>
          <w:szCs w:val="24"/>
        </w:rPr>
        <w:t xml:space="preserve">efectivamente corresponde a la </w:t>
      </w:r>
      <w:r w:rsidR="007A1C15" w:rsidRPr="00E30F51">
        <w:rPr>
          <w:rFonts w:ascii="Arial" w:hAnsi="Arial" w:cs="Arial"/>
          <w:bCs/>
          <w:sz w:val="24"/>
          <w:szCs w:val="24"/>
        </w:rPr>
        <w:t>S</w:t>
      </w:r>
      <w:r w:rsidR="00574E27" w:rsidRPr="00E30F51">
        <w:rPr>
          <w:rFonts w:ascii="Arial" w:hAnsi="Arial" w:cs="Arial"/>
          <w:bCs/>
          <w:sz w:val="24"/>
          <w:szCs w:val="24"/>
        </w:rPr>
        <w:t>esión</w:t>
      </w:r>
      <w:r w:rsidR="001913C5" w:rsidRPr="00E30F51">
        <w:rPr>
          <w:rFonts w:ascii="Arial" w:hAnsi="Arial" w:cs="Arial"/>
          <w:bCs/>
          <w:sz w:val="24"/>
          <w:szCs w:val="24"/>
        </w:rPr>
        <w:t xml:space="preserve"> </w:t>
      </w:r>
      <w:r w:rsidR="007A1C15" w:rsidRPr="00E30F51">
        <w:rPr>
          <w:rFonts w:ascii="Arial" w:hAnsi="Arial" w:cs="Arial"/>
          <w:bCs/>
          <w:sz w:val="24"/>
          <w:szCs w:val="24"/>
        </w:rPr>
        <w:t>S</w:t>
      </w:r>
      <w:r w:rsidR="001913C5" w:rsidRPr="00E30F51">
        <w:rPr>
          <w:rFonts w:ascii="Arial" w:hAnsi="Arial" w:cs="Arial"/>
          <w:bCs/>
          <w:sz w:val="24"/>
          <w:szCs w:val="24"/>
        </w:rPr>
        <w:t xml:space="preserve">olemne </w:t>
      </w:r>
      <w:r w:rsidR="00574E27" w:rsidRPr="00E30F51">
        <w:rPr>
          <w:rFonts w:ascii="Arial" w:hAnsi="Arial" w:cs="Arial"/>
          <w:bCs/>
          <w:sz w:val="24"/>
          <w:szCs w:val="24"/>
        </w:rPr>
        <w:t>celebrada el</w:t>
      </w:r>
      <w:r w:rsidR="001913C5" w:rsidRPr="00E30F51">
        <w:rPr>
          <w:rFonts w:ascii="Arial" w:hAnsi="Arial" w:cs="Arial"/>
          <w:bCs/>
          <w:sz w:val="24"/>
          <w:szCs w:val="24"/>
        </w:rPr>
        <w:t xml:space="preserve"> siete de agosto. </w:t>
      </w:r>
    </w:p>
    <w:p w14:paraId="279579DB" w14:textId="77777777" w:rsidR="00574E27" w:rsidRPr="00E30F51" w:rsidRDefault="00574E27" w:rsidP="008C13C4">
      <w:pPr>
        <w:spacing w:line="360" w:lineRule="auto"/>
        <w:jc w:val="both"/>
        <w:rPr>
          <w:rFonts w:ascii="Arial" w:hAnsi="Arial" w:cs="Arial"/>
          <w:b/>
          <w:sz w:val="24"/>
          <w:szCs w:val="24"/>
        </w:rPr>
      </w:pPr>
      <w:r w:rsidRPr="00E30F51">
        <w:rPr>
          <w:rFonts w:ascii="Arial" w:hAnsi="Arial" w:cs="Arial"/>
          <w:b/>
          <w:sz w:val="24"/>
          <w:szCs w:val="24"/>
        </w:rPr>
        <w:t>TERCERO. A</w:t>
      </w:r>
      <w:r w:rsidR="006E0CF7" w:rsidRPr="00E30F51">
        <w:rPr>
          <w:rFonts w:ascii="Arial" w:hAnsi="Arial" w:cs="Arial"/>
          <w:b/>
          <w:sz w:val="24"/>
          <w:szCs w:val="24"/>
        </w:rPr>
        <w:t>spectos acreditados</w:t>
      </w:r>
    </w:p>
    <w:p w14:paraId="2C709C81" w14:textId="77777777" w:rsidR="006E0CF7" w:rsidRPr="00E30F51" w:rsidRDefault="006E0CF7" w:rsidP="008C13C4">
      <w:pPr>
        <w:spacing w:line="360" w:lineRule="auto"/>
        <w:jc w:val="both"/>
        <w:rPr>
          <w:rFonts w:ascii="Arial" w:hAnsi="Arial" w:cs="Arial"/>
          <w:sz w:val="24"/>
          <w:szCs w:val="24"/>
        </w:rPr>
      </w:pPr>
      <w:r w:rsidRPr="00E30F51">
        <w:rPr>
          <w:rFonts w:ascii="Arial" w:hAnsi="Arial" w:cs="Arial"/>
          <w:sz w:val="24"/>
          <w:szCs w:val="24"/>
        </w:rPr>
        <w:t>Los medios de prueba que se han valorado tienen el alcance para acreditar lo siguiente:</w:t>
      </w:r>
    </w:p>
    <w:p w14:paraId="7730C173" w14:textId="77777777" w:rsidR="00AF4A02" w:rsidRPr="00E30F51" w:rsidRDefault="006E0CF7" w:rsidP="008C13C4">
      <w:pPr>
        <w:pStyle w:val="Prrafodelista"/>
        <w:numPr>
          <w:ilvl w:val="0"/>
          <w:numId w:val="21"/>
        </w:numPr>
        <w:spacing w:line="360" w:lineRule="auto"/>
        <w:jc w:val="both"/>
        <w:rPr>
          <w:rFonts w:ascii="Arial" w:hAnsi="Arial" w:cs="Arial"/>
          <w:sz w:val="24"/>
          <w:szCs w:val="24"/>
        </w:rPr>
      </w:pPr>
      <w:r w:rsidRPr="00E30F51">
        <w:rPr>
          <w:rFonts w:ascii="Arial" w:hAnsi="Arial" w:cs="Arial"/>
          <w:sz w:val="24"/>
          <w:szCs w:val="24"/>
        </w:rPr>
        <w:t xml:space="preserve">El </w:t>
      </w:r>
      <w:r w:rsidR="007C0826" w:rsidRPr="00E30F51">
        <w:rPr>
          <w:rFonts w:ascii="Arial" w:hAnsi="Arial" w:cs="Arial"/>
          <w:sz w:val="24"/>
          <w:szCs w:val="24"/>
        </w:rPr>
        <w:t>siete de agosto</w:t>
      </w:r>
      <w:r w:rsidRPr="00E30F51">
        <w:rPr>
          <w:rFonts w:ascii="Arial" w:hAnsi="Arial" w:cs="Arial"/>
          <w:sz w:val="24"/>
          <w:szCs w:val="24"/>
        </w:rPr>
        <w:t>, el</w:t>
      </w:r>
      <w:r w:rsidRPr="00E30F51">
        <w:rPr>
          <w:rFonts w:ascii="Arial" w:hAnsi="Arial" w:cs="Arial"/>
          <w:i/>
          <w:iCs/>
          <w:sz w:val="24"/>
          <w:szCs w:val="24"/>
        </w:rPr>
        <w:t xml:space="preserve"> </w:t>
      </w:r>
      <w:r w:rsidR="00AF4A02" w:rsidRPr="00E30F51">
        <w:rPr>
          <w:rFonts w:ascii="Arial" w:hAnsi="Arial" w:cs="Arial"/>
          <w:i/>
          <w:iCs/>
          <w:sz w:val="24"/>
          <w:szCs w:val="24"/>
        </w:rPr>
        <w:t>A</w:t>
      </w:r>
      <w:r w:rsidRPr="00E30F51">
        <w:rPr>
          <w:rFonts w:ascii="Arial" w:hAnsi="Arial" w:cs="Arial"/>
          <w:i/>
          <w:iCs/>
          <w:sz w:val="24"/>
          <w:szCs w:val="24"/>
        </w:rPr>
        <w:t>yuntamiento</w:t>
      </w:r>
      <w:r w:rsidRPr="00E30F51">
        <w:rPr>
          <w:rFonts w:ascii="Arial" w:hAnsi="Arial" w:cs="Arial"/>
          <w:sz w:val="24"/>
          <w:szCs w:val="24"/>
        </w:rPr>
        <w:t xml:space="preserve"> llev</w:t>
      </w:r>
      <w:r w:rsidR="00AF4A02" w:rsidRPr="00E30F51">
        <w:rPr>
          <w:rFonts w:ascii="Arial" w:hAnsi="Arial" w:cs="Arial"/>
          <w:sz w:val="24"/>
          <w:szCs w:val="24"/>
        </w:rPr>
        <w:t>ó</w:t>
      </w:r>
      <w:r w:rsidRPr="00E30F51">
        <w:rPr>
          <w:rFonts w:ascii="Arial" w:hAnsi="Arial" w:cs="Arial"/>
          <w:sz w:val="24"/>
          <w:szCs w:val="24"/>
        </w:rPr>
        <w:t xml:space="preserve"> a cabo </w:t>
      </w:r>
      <w:r w:rsidR="004A57ED" w:rsidRPr="00E30F51">
        <w:rPr>
          <w:rFonts w:ascii="Arial" w:hAnsi="Arial" w:cs="Arial"/>
          <w:sz w:val="24"/>
          <w:szCs w:val="24"/>
        </w:rPr>
        <w:t xml:space="preserve">el Segundo Informe del Gobierno Municipal mediante </w:t>
      </w:r>
      <w:r w:rsidR="003B4E1A" w:rsidRPr="00E30F51">
        <w:rPr>
          <w:rFonts w:ascii="Arial" w:hAnsi="Arial" w:cs="Arial"/>
          <w:sz w:val="24"/>
          <w:szCs w:val="24"/>
        </w:rPr>
        <w:t>S</w:t>
      </w:r>
      <w:r w:rsidRPr="00E30F51">
        <w:rPr>
          <w:rFonts w:ascii="Arial" w:hAnsi="Arial" w:cs="Arial"/>
          <w:sz w:val="24"/>
          <w:szCs w:val="24"/>
        </w:rPr>
        <w:t>esión</w:t>
      </w:r>
      <w:r w:rsidR="007C0826" w:rsidRPr="00E30F51">
        <w:rPr>
          <w:rFonts w:ascii="Arial" w:hAnsi="Arial" w:cs="Arial"/>
          <w:sz w:val="24"/>
          <w:szCs w:val="24"/>
        </w:rPr>
        <w:t xml:space="preserve"> </w:t>
      </w:r>
      <w:r w:rsidR="003B4E1A" w:rsidRPr="00E30F51">
        <w:rPr>
          <w:rFonts w:ascii="Arial" w:hAnsi="Arial" w:cs="Arial"/>
          <w:sz w:val="24"/>
          <w:szCs w:val="24"/>
        </w:rPr>
        <w:t>S</w:t>
      </w:r>
      <w:r w:rsidR="007C0826" w:rsidRPr="00E30F51">
        <w:rPr>
          <w:rFonts w:ascii="Arial" w:hAnsi="Arial" w:cs="Arial"/>
          <w:sz w:val="24"/>
          <w:szCs w:val="24"/>
        </w:rPr>
        <w:t>olemne</w:t>
      </w:r>
      <w:r w:rsidR="004A57ED" w:rsidRPr="00E30F51">
        <w:rPr>
          <w:rFonts w:ascii="Arial" w:hAnsi="Arial" w:cs="Arial"/>
          <w:sz w:val="24"/>
          <w:szCs w:val="24"/>
        </w:rPr>
        <w:t xml:space="preserve">. </w:t>
      </w:r>
    </w:p>
    <w:p w14:paraId="247A48A6" w14:textId="77777777" w:rsidR="004A57ED" w:rsidRPr="00E30F51" w:rsidRDefault="00AF4A02" w:rsidP="008C13C4">
      <w:pPr>
        <w:pStyle w:val="Prrafodelista"/>
        <w:numPr>
          <w:ilvl w:val="0"/>
          <w:numId w:val="21"/>
        </w:numPr>
        <w:spacing w:line="360" w:lineRule="auto"/>
        <w:jc w:val="both"/>
        <w:rPr>
          <w:rFonts w:ascii="Arial" w:hAnsi="Arial" w:cs="Arial"/>
          <w:sz w:val="24"/>
          <w:szCs w:val="24"/>
        </w:rPr>
      </w:pPr>
      <w:r w:rsidRPr="00E30F51">
        <w:rPr>
          <w:rFonts w:ascii="Arial" w:hAnsi="Arial" w:cs="Arial"/>
          <w:sz w:val="24"/>
          <w:szCs w:val="24"/>
        </w:rPr>
        <w:t xml:space="preserve">En dicha </w:t>
      </w:r>
      <w:r w:rsidR="003B4E1A" w:rsidRPr="00E30F51">
        <w:rPr>
          <w:rFonts w:ascii="Arial" w:hAnsi="Arial" w:cs="Arial"/>
          <w:sz w:val="24"/>
          <w:szCs w:val="24"/>
        </w:rPr>
        <w:t>S</w:t>
      </w:r>
      <w:r w:rsidRPr="00E30F51">
        <w:rPr>
          <w:rFonts w:ascii="Arial" w:hAnsi="Arial" w:cs="Arial"/>
          <w:sz w:val="24"/>
          <w:szCs w:val="24"/>
        </w:rPr>
        <w:t xml:space="preserve">esión </w:t>
      </w:r>
      <w:r w:rsidR="004A57ED" w:rsidRPr="00E30F51">
        <w:rPr>
          <w:rFonts w:ascii="Arial" w:hAnsi="Arial" w:cs="Arial"/>
          <w:sz w:val="24"/>
          <w:szCs w:val="24"/>
        </w:rPr>
        <w:t>participaron e hicieron uso de la voz</w:t>
      </w:r>
      <w:r w:rsidR="00611B12" w:rsidRPr="00E30F51">
        <w:rPr>
          <w:rFonts w:ascii="Arial" w:hAnsi="Arial" w:cs="Arial"/>
          <w:sz w:val="24"/>
          <w:szCs w:val="24"/>
        </w:rPr>
        <w:t>, entre otros,</w:t>
      </w:r>
      <w:r w:rsidR="004A57ED" w:rsidRPr="00E30F51">
        <w:rPr>
          <w:rFonts w:ascii="Arial" w:hAnsi="Arial" w:cs="Arial"/>
          <w:sz w:val="24"/>
          <w:szCs w:val="24"/>
        </w:rPr>
        <w:t xml:space="preserve"> los </w:t>
      </w:r>
      <w:r w:rsidR="004A57ED" w:rsidRPr="00E30F51">
        <w:rPr>
          <w:rFonts w:ascii="Arial" w:hAnsi="Arial" w:cs="Arial"/>
          <w:i/>
          <w:iCs/>
          <w:sz w:val="24"/>
          <w:szCs w:val="24"/>
        </w:rPr>
        <w:t>promoventes.</w:t>
      </w:r>
    </w:p>
    <w:p w14:paraId="0241C321" w14:textId="77777777" w:rsidR="006E0CF7" w:rsidRPr="00E30F51" w:rsidRDefault="00611B12" w:rsidP="008C13C4">
      <w:pPr>
        <w:pStyle w:val="Prrafodelista"/>
        <w:numPr>
          <w:ilvl w:val="0"/>
          <w:numId w:val="21"/>
        </w:numPr>
        <w:spacing w:line="360" w:lineRule="auto"/>
        <w:jc w:val="both"/>
        <w:rPr>
          <w:rFonts w:ascii="Arial" w:hAnsi="Arial" w:cs="Arial"/>
          <w:sz w:val="24"/>
          <w:szCs w:val="24"/>
        </w:rPr>
      </w:pPr>
      <w:r w:rsidRPr="00E30F51">
        <w:rPr>
          <w:rFonts w:ascii="Arial" w:hAnsi="Arial" w:cs="Arial"/>
          <w:sz w:val="24"/>
          <w:szCs w:val="24"/>
        </w:rPr>
        <w:t>El diez de agosto, l</w:t>
      </w:r>
      <w:r w:rsidR="00AF4A02" w:rsidRPr="00E30F51">
        <w:rPr>
          <w:rFonts w:ascii="Arial" w:hAnsi="Arial" w:cs="Arial"/>
          <w:sz w:val="24"/>
          <w:szCs w:val="24"/>
        </w:rPr>
        <w:t xml:space="preserve">as </w:t>
      </w:r>
      <w:r w:rsidR="00AF4A02" w:rsidRPr="00E30F51">
        <w:rPr>
          <w:rFonts w:ascii="Arial" w:hAnsi="Arial" w:cs="Arial"/>
          <w:i/>
          <w:iCs/>
          <w:sz w:val="24"/>
          <w:szCs w:val="24"/>
        </w:rPr>
        <w:t>autoridades responsables</w:t>
      </w:r>
      <w:r w:rsidR="00AF4A02" w:rsidRPr="00E30F51">
        <w:rPr>
          <w:rFonts w:ascii="Arial" w:hAnsi="Arial" w:cs="Arial"/>
          <w:sz w:val="24"/>
          <w:szCs w:val="24"/>
        </w:rPr>
        <w:t xml:space="preserve"> informaron sobre el cumplimiento a lo ordenado en la </w:t>
      </w:r>
      <w:r w:rsidR="004A57ED" w:rsidRPr="00E30F51">
        <w:rPr>
          <w:rFonts w:ascii="Arial" w:hAnsi="Arial" w:cs="Arial"/>
          <w:i/>
          <w:iCs/>
          <w:sz w:val="24"/>
          <w:szCs w:val="24"/>
        </w:rPr>
        <w:t>Sentencia.</w:t>
      </w:r>
    </w:p>
    <w:p w14:paraId="2FE76CA8" w14:textId="77777777" w:rsidR="00AA6A80" w:rsidRPr="00E30F51" w:rsidRDefault="00177CB0" w:rsidP="008C13C4">
      <w:pPr>
        <w:spacing w:line="360" w:lineRule="auto"/>
        <w:jc w:val="both"/>
        <w:rPr>
          <w:rFonts w:ascii="Arial" w:hAnsi="Arial" w:cs="Arial"/>
          <w:b/>
          <w:bCs/>
          <w:sz w:val="24"/>
          <w:szCs w:val="24"/>
        </w:rPr>
      </w:pPr>
      <w:r w:rsidRPr="00E30F51">
        <w:rPr>
          <w:rFonts w:ascii="Arial" w:hAnsi="Arial" w:cs="Arial"/>
          <w:b/>
          <w:bCs/>
          <w:sz w:val="24"/>
          <w:szCs w:val="24"/>
        </w:rPr>
        <w:lastRenderedPageBreak/>
        <w:t xml:space="preserve">CUARTO. </w:t>
      </w:r>
      <w:r w:rsidR="00AA6A80" w:rsidRPr="00E30F51">
        <w:rPr>
          <w:rFonts w:ascii="Arial" w:hAnsi="Arial" w:cs="Arial"/>
          <w:b/>
          <w:bCs/>
          <w:sz w:val="24"/>
          <w:szCs w:val="24"/>
        </w:rPr>
        <w:t xml:space="preserve">Determinación </w:t>
      </w:r>
    </w:p>
    <w:p w14:paraId="5C402E31" w14:textId="77777777" w:rsidR="004A57ED" w:rsidRPr="00E30F51" w:rsidRDefault="00A4348C" w:rsidP="008C13C4">
      <w:pPr>
        <w:spacing w:line="360" w:lineRule="auto"/>
        <w:jc w:val="both"/>
        <w:rPr>
          <w:rFonts w:ascii="Arial" w:hAnsi="Arial" w:cs="Arial"/>
          <w:sz w:val="24"/>
          <w:szCs w:val="24"/>
        </w:rPr>
      </w:pPr>
      <w:r w:rsidRPr="00E30F51">
        <w:rPr>
          <w:rFonts w:ascii="Arial" w:hAnsi="Arial" w:cs="Arial"/>
          <w:sz w:val="24"/>
          <w:szCs w:val="24"/>
        </w:rPr>
        <w:t xml:space="preserve">Este Tribunal Electoral determina </w:t>
      </w:r>
      <w:r w:rsidRPr="00E30F51">
        <w:rPr>
          <w:rFonts w:ascii="Arial" w:hAnsi="Arial" w:cs="Arial"/>
          <w:b/>
          <w:bCs/>
          <w:sz w:val="24"/>
          <w:szCs w:val="24"/>
        </w:rPr>
        <w:t>cumplida</w:t>
      </w:r>
      <w:r w:rsidRPr="00E30F51">
        <w:rPr>
          <w:rFonts w:ascii="Arial" w:hAnsi="Arial" w:cs="Arial"/>
          <w:sz w:val="24"/>
          <w:szCs w:val="24"/>
        </w:rPr>
        <w:t xml:space="preserve"> la</w:t>
      </w:r>
      <w:r w:rsidR="004A57ED" w:rsidRPr="00E30F51">
        <w:rPr>
          <w:rFonts w:ascii="Arial" w:hAnsi="Arial" w:cs="Arial"/>
          <w:sz w:val="24"/>
          <w:szCs w:val="24"/>
        </w:rPr>
        <w:t xml:space="preserve"> </w:t>
      </w:r>
      <w:r w:rsidR="004A57ED" w:rsidRPr="00E30F51">
        <w:rPr>
          <w:rFonts w:ascii="Arial" w:hAnsi="Arial" w:cs="Arial"/>
          <w:i/>
          <w:iCs/>
          <w:sz w:val="24"/>
          <w:szCs w:val="24"/>
        </w:rPr>
        <w:t>Sentencia</w:t>
      </w:r>
      <w:r w:rsidRPr="00E30F51">
        <w:rPr>
          <w:rFonts w:ascii="Arial" w:hAnsi="Arial" w:cs="Arial"/>
          <w:sz w:val="24"/>
          <w:szCs w:val="24"/>
        </w:rPr>
        <w:t xml:space="preserve">, </w:t>
      </w:r>
      <w:r w:rsidR="004D400F" w:rsidRPr="00E30F51">
        <w:rPr>
          <w:rFonts w:ascii="Arial" w:hAnsi="Arial" w:cs="Arial"/>
          <w:sz w:val="24"/>
          <w:szCs w:val="24"/>
        </w:rPr>
        <w:t>con</w:t>
      </w:r>
      <w:r w:rsidRPr="00E30F51">
        <w:rPr>
          <w:rFonts w:ascii="Arial" w:hAnsi="Arial" w:cs="Arial"/>
          <w:sz w:val="24"/>
          <w:szCs w:val="24"/>
        </w:rPr>
        <w:t xml:space="preserve"> base </w:t>
      </w:r>
      <w:r w:rsidR="004D400F" w:rsidRPr="00E30F51">
        <w:rPr>
          <w:rFonts w:ascii="Arial" w:hAnsi="Arial" w:cs="Arial"/>
          <w:sz w:val="24"/>
          <w:szCs w:val="24"/>
        </w:rPr>
        <w:t>en</w:t>
      </w:r>
      <w:r w:rsidRPr="00E30F51">
        <w:rPr>
          <w:rFonts w:ascii="Arial" w:hAnsi="Arial" w:cs="Arial"/>
          <w:sz w:val="24"/>
          <w:szCs w:val="24"/>
        </w:rPr>
        <w:t xml:space="preserve"> las consideraciones siguientes.</w:t>
      </w:r>
    </w:p>
    <w:p w14:paraId="2538F162" w14:textId="77777777" w:rsidR="004A57ED" w:rsidRPr="00E30F51" w:rsidRDefault="00954444" w:rsidP="008C13C4">
      <w:pPr>
        <w:widowControl w:val="0"/>
        <w:pBdr>
          <w:top w:val="nil"/>
          <w:left w:val="nil"/>
          <w:bottom w:val="nil"/>
          <w:right w:val="nil"/>
          <w:between w:val="nil"/>
        </w:pBdr>
        <w:tabs>
          <w:tab w:val="left" w:pos="1823"/>
        </w:tabs>
        <w:spacing w:line="360" w:lineRule="auto"/>
        <w:jc w:val="both"/>
        <w:rPr>
          <w:rFonts w:ascii="Arial" w:hAnsi="Arial" w:cs="Arial"/>
          <w:sz w:val="24"/>
          <w:szCs w:val="24"/>
        </w:rPr>
      </w:pPr>
      <w:r w:rsidRPr="00E30F51">
        <w:rPr>
          <w:rFonts w:ascii="Arial" w:hAnsi="Arial" w:cs="Arial"/>
          <w:sz w:val="24"/>
          <w:szCs w:val="24"/>
        </w:rPr>
        <w:t>Como se precisó anteriormente</w:t>
      </w:r>
      <w:r w:rsidR="004D400F" w:rsidRPr="00E30F51">
        <w:rPr>
          <w:rFonts w:ascii="Arial" w:hAnsi="Arial" w:cs="Arial"/>
          <w:sz w:val="24"/>
          <w:szCs w:val="24"/>
        </w:rPr>
        <w:t xml:space="preserve">, </w:t>
      </w:r>
      <w:r w:rsidR="004A57ED" w:rsidRPr="00E30F51">
        <w:rPr>
          <w:rFonts w:ascii="Arial" w:hAnsi="Arial" w:cs="Arial"/>
          <w:sz w:val="24"/>
          <w:szCs w:val="24"/>
        </w:rPr>
        <w:t xml:space="preserve">en la </w:t>
      </w:r>
      <w:r w:rsidR="004A57ED" w:rsidRPr="00E30F51">
        <w:rPr>
          <w:rFonts w:ascii="Arial" w:hAnsi="Arial" w:cs="Arial"/>
          <w:i/>
          <w:iCs/>
          <w:sz w:val="24"/>
          <w:szCs w:val="24"/>
        </w:rPr>
        <w:t>Sentencia</w:t>
      </w:r>
      <w:r w:rsidR="004A57ED" w:rsidRPr="00E30F51">
        <w:rPr>
          <w:rFonts w:ascii="Arial" w:hAnsi="Arial" w:cs="Arial"/>
          <w:sz w:val="24"/>
          <w:szCs w:val="24"/>
        </w:rPr>
        <w:t xml:space="preserve"> se declaró la </w:t>
      </w:r>
      <w:r w:rsidR="004A57ED" w:rsidRPr="00E30F51">
        <w:rPr>
          <w:rFonts w:ascii="Arial" w:eastAsia="Arial" w:hAnsi="Arial" w:cs="Arial"/>
          <w:color w:val="000000"/>
          <w:sz w:val="24"/>
          <w:szCs w:val="24"/>
        </w:rPr>
        <w:t xml:space="preserve">existencia de la vulneración a los derechos político-electorales de ser votados en su vertiente de desempeño del cargo de los </w:t>
      </w:r>
      <w:r w:rsidR="004A57ED" w:rsidRPr="00E30F51">
        <w:rPr>
          <w:rFonts w:ascii="Arial" w:eastAsia="Arial" w:hAnsi="Arial" w:cs="Arial"/>
          <w:i/>
          <w:iCs/>
          <w:color w:val="000000"/>
          <w:sz w:val="24"/>
          <w:szCs w:val="24"/>
        </w:rPr>
        <w:t xml:space="preserve">promoventes </w:t>
      </w:r>
      <w:r w:rsidR="004A57ED" w:rsidRPr="00E30F51">
        <w:rPr>
          <w:rFonts w:ascii="Arial" w:eastAsia="Arial" w:hAnsi="Arial" w:cs="Arial"/>
          <w:color w:val="000000"/>
          <w:sz w:val="24"/>
          <w:szCs w:val="24"/>
        </w:rPr>
        <w:t>y</w:t>
      </w:r>
      <w:r w:rsidR="000F607C" w:rsidRPr="00E30F51">
        <w:rPr>
          <w:rFonts w:ascii="Arial" w:eastAsia="Arial" w:hAnsi="Arial" w:cs="Arial"/>
          <w:color w:val="000000"/>
          <w:sz w:val="24"/>
          <w:szCs w:val="24"/>
        </w:rPr>
        <w:t>,</w:t>
      </w:r>
      <w:r w:rsidR="004A57ED" w:rsidRPr="00E30F51">
        <w:rPr>
          <w:rFonts w:ascii="Arial" w:eastAsia="Arial" w:hAnsi="Arial" w:cs="Arial"/>
          <w:color w:val="000000"/>
          <w:sz w:val="24"/>
          <w:szCs w:val="24"/>
        </w:rPr>
        <w:t xml:space="preserve"> en consecuencia, se ordenó </w:t>
      </w:r>
      <w:r w:rsidR="004A57ED" w:rsidRPr="00E30F51">
        <w:rPr>
          <w:rFonts w:ascii="Arial" w:hAnsi="Arial" w:cs="Arial"/>
          <w:sz w:val="24"/>
          <w:szCs w:val="24"/>
        </w:rPr>
        <w:t xml:space="preserve">a las </w:t>
      </w:r>
      <w:r w:rsidR="004A57ED" w:rsidRPr="00E30F51">
        <w:rPr>
          <w:rFonts w:ascii="Arial" w:hAnsi="Arial" w:cs="Arial"/>
          <w:i/>
          <w:iCs/>
          <w:sz w:val="24"/>
          <w:szCs w:val="24"/>
        </w:rPr>
        <w:t>autoridades responsables</w:t>
      </w:r>
      <w:r w:rsidR="004A57ED" w:rsidRPr="00E30F51">
        <w:rPr>
          <w:rFonts w:ascii="Arial" w:hAnsi="Arial" w:cs="Arial"/>
          <w:sz w:val="24"/>
          <w:szCs w:val="24"/>
        </w:rPr>
        <w:t xml:space="preserve"> </w:t>
      </w:r>
      <w:r w:rsidR="004A57ED" w:rsidRPr="00E30F51">
        <w:rPr>
          <w:rFonts w:ascii="Arial" w:eastAsia="Arial" w:hAnsi="Arial" w:cs="Arial"/>
          <w:sz w:val="24"/>
          <w:szCs w:val="24"/>
        </w:rPr>
        <w:t>que proveyeran lo necesario para que se incluyera</w:t>
      </w:r>
      <w:r w:rsidR="00C1420B" w:rsidRPr="00E30F51">
        <w:rPr>
          <w:rFonts w:ascii="Arial" w:eastAsia="Arial" w:hAnsi="Arial" w:cs="Arial"/>
          <w:sz w:val="24"/>
          <w:szCs w:val="24"/>
        </w:rPr>
        <w:t>n</w:t>
      </w:r>
      <w:r w:rsidR="004A57ED" w:rsidRPr="00E30F51">
        <w:rPr>
          <w:rFonts w:ascii="Arial" w:eastAsia="Arial" w:hAnsi="Arial" w:cs="Arial"/>
          <w:sz w:val="24"/>
          <w:szCs w:val="24"/>
        </w:rPr>
        <w:t xml:space="preserve"> y permitiera</w:t>
      </w:r>
      <w:r w:rsidR="00C1420B" w:rsidRPr="00E30F51">
        <w:rPr>
          <w:rFonts w:ascii="Arial" w:eastAsia="Arial" w:hAnsi="Arial" w:cs="Arial"/>
          <w:sz w:val="24"/>
          <w:szCs w:val="24"/>
        </w:rPr>
        <w:t>n</w:t>
      </w:r>
      <w:r w:rsidR="004A57ED" w:rsidRPr="00E30F51">
        <w:rPr>
          <w:rFonts w:ascii="Arial" w:eastAsia="Arial" w:hAnsi="Arial" w:cs="Arial"/>
          <w:sz w:val="24"/>
          <w:szCs w:val="24"/>
        </w:rPr>
        <w:t xml:space="preserve"> la participación activa y con derecho a voz de las citadas regidurías, en la Sesión Pública y Solemne del Segundo Informe de Labores del Gobierno Municipal de Zamora, Michoacán, a celebrarse el siete de agosto</w:t>
      </w:r>
      <w:r w:rsidR="004A57ED" w:rsidRPr="00E30F51">
        <w:rPr>
          <w:rFonts w:ascii="Arial" w:hAnsi="Arial" w:cs="Arial"/>
          <w:sz w:val="24"/>
          <w:szCs w:val="24"/>
        </w:rPr>
        <w:t xml:space="preserve">. </w:t>
      </w:r>
    </w:p>
    <w:p w14:paraId="1490FF71" w14:textId="77777777" w:rsidR="006306E0" w:rsidRPr="00E30F51" w:rsidRDefault="000A3997" w:rsidP="008C13C4">
      <w:pPr>
        <w:spacing w:line="360" w:lineRule="auto"/>
        <w:jc w:val="both"/>
        <w:rPr>
          <w:rFonts w:ascii="Arial" w:hAnsi="Arial" w:cs="Arial"/>
          <w:sz w:val="24"/>
          <w:szCs w:val="24"/>
        </w:rPr>
      </w:pPr>
      <w:r w:rsidRPr="00E30F51">
        <w:rPr>
          <w:rFonts w:ascii="Arial" w:hAnsi="Arial" w:cs="Arial"/>
          <w:sz w:val="24"/>
          <w:szCs w:val="24"/>
        </w:rPr>
        <w:t xml:space="preserve">En ese sentido, </w:t>
      </w:r>
      <w:r w:rsidR="00AE1CE5" w:rsidRPr="00E30F51">
        <w:rPr>
          <w:rFonts w:ascii="Arial" w:hAnsi="Arial" w:cs="Arial"/>
          <w:sz w:val="24"/>
          <w:szCs w:val="24"/>
        </w:rPr>
        <w:t xml:space="preserve">a efecto de acreditar el cumplimiento </w:t>
      </w:r>
      <w:r w:rsidR="004D400F" w:rsidRPr="00E30F51">
        <w:rPr>
          <w:rFonts w:ascii="Arial" w:hAnsi="Arial" w:cs="Arial"/>
          <w:sz w:val="24"/>
          <w:szCs w:val="24"/>
        </w:rPr>
        <w:t xml:space="preserve">a </w:t>
      </w:r>
      <w:r w:rsidR="00AE1CE5" w:rsidRPr="00E30F51">
        <w:rPr>
          <w:rFonts w:ascii="Arial" w:hAnsi="Arial" w:cs="Arial"/>
          <w:sz w:val="24"/>
          <w:szCs w:val="24"/>
        </w:rPr>
        <w:t xml:space="preserve">lo </w:t>
      </w:r>
      <w:r w:rsidRPr="00E30F51">
        <w:rPr>
          <w:rFonts w:ascii="Arial" w:hAnsi="Arial" w:cs="Arial"/>
          <w:sz w:val="24"/>
          <w:szCs w:val="24"/>
        </w:rPr>
        <w:t>ordenado</w:t>
      </w:r>
      <w:r w:rsidR="00B226B3" w:rsidRPr="00E30F51">
        <w:rPr>
          <w:rFonts w:ascii="Arial" w:hAnsi="Arial" w:cs="Arial"/>
          <w:sz w:val="24"/>
          <w:szCs w:val="24"/>
        </w:rPr>
        <w:t>, el siete de agosto, el Presidente y Secretario presentaron en la Oficialía de Partes de este Tribunal Electoral escrito mediante el cual</w:t>
      </w:r>
      <w:r w:rsidR="00E04EF5" w:rsidRPr="00E30F51">
        <w:rPr>
          <w:rFonts w:ascii="Arial" w:hAnsi="Arial" w:cs="Arial"/>
          <w:sz w:val="24"/>
          <w:szCs w:val="24"/>
        </w:rPr>
        <w:t xml:space="preserve">, </w:t>
      </w:r>
      <w:r w:rsidR="00B226B3" w:rsidRPr="00E30F51">
        <w:rPr>
          <w:rFonts w:ascii="Arial" w:hAnsi="Arial" w:cs="Arial"/>
          <w:sz w:val="24"/>
          <w:szCs w:val="24"/>
        </w:rPr>
        <w:t>informa</w:t>
      </w:r>
      <w:r w:rsidR="00E04EF5" w:rsidRPr="00E30F51">
        <w:rPr>
          <w:rFonts w:ascii="Arial" w:hAnsi="Arial" w:cs="Arial"/>
          <w:sz w:val="24"/>
          <w:szCs w:val="24"/>
        </w:rPr>
        <w:t>ron</w:t>
      </w:r>
      <w:r w:rsidR="00B226B3" w:rsidRPr="00E30F51">
        <w:rPr>
          <w:rFonts w:ascii="Arial" w:hAnsi="Arial" w:cs="Arial"/>
          <w:sz w:val="24"/>
          <w:szCs w:val="24"/>
        </w:rPr>
        <w:t xml:space="preserve"> que</w:t>
      </w:r>
      <w:r w:rsidR="00E04EF5" w:rsidRPr="00E30F51">
        <w:rPr>
          <w:rFonts w:ascii="Arial" w:hAnsi="Arial" w:cs="Arial"/>
          <w:sz w:val="24"/>
          <w:szCs w:val="24"/>
        </w:rPr>
        <w:t>,</w:t>
      </w:r>
      <w:r w:rsidR="00B226B3" w:rsidRPr="00E30F51">
        <w:rPr>
          <w:rFonts w:ascii="Arial" w:hAnsi="Arial" w:cs="Arial"/>
          <w:sz w:val="24"/>
          <w:szCs w:val="24"/>
        </w:rPr>
        <w:t xml:space="preserve"> mediante los oficios SM-1147/08/2026 y SM-1148/08/2026, se hizo del conocimiento de los </w:t>
      </w:r>
      <w:r w:rsidR="00B226B3" w:rsidRPr="00E30F51">
        <w:rPr>
          <w:rFonts w:ascii="Arial" w:hAnsi="Arial" w:cs="Arial"/>
          <w:i/>
          <w:iCs/>
          <w:sz w:val="24"/>
          <w:szCs w:val="24"/>
        </w:rPr>
        <w:t>promoventes</w:t>
      </w:r>
      <w:r w:rsidR="00E04EF5" w:rsidRPr="00E30F51">
        <w:rPr>
          <w:rFonts w:ascii="Arial" w:hAnsi="Arial" w:cs="Arial"/>
          <w:i/>
          <w:iCs/>
          <w:sz w:val="24"/>
          <w:szCs w:val="24"/>
        </w:rPr>
        <w:t xml:space="preserve">, </w:t>
      </w:r>
      <w:r w:rsidR="00E04EF5" w:rsidRPr="00E30F51">
        <w:rPr>
          <w:rFonts w:ascii="Arial" w:hAnsi="Arial" w:cs="Arial"/>
          <w:sz w:val="24"/>
          <w:szCs w:val="24"/>
        </w:rPr>
        <w:t xml:space="preserve">respectivamente, </w:t>
      </w:r>
      <w:r w:rsidR="00B226B3" w:rsidRPr="00E30F51">
        <w:rPr>
          <w:rFonts w:ascii="Arial" w:hAnsi="Arial" w:cs="Arial"/>
          <w:sz w:val="24"/>
          <w:szCs w:val="24"/>
        </w:rPr>
        <w:t xml:space="preserve">que se proveería lo necesario para incluir su participación en la </w:t>
      </w:r>
      <w:r w:rsidR="00C1420B" w:rsidRPr="00E30F51">
        <w:rPr>
          <w:rFonts w:ascii="Arial" w:hAnsi="Arial" w:cs="Arial"/>
          <w:sz w:val="24"/>
          <w:szCs w:val="24"/>
        </w:rPr>
        <w:t>S</w:t>
      </w:r>
      <w:r w:rsidR="00B226B3" w:rsidRPr="00E30F51">
        <w:rPr>
          <w:rFonts w:ascii="Arial" w:hAnsi="Arial" w:cs="Arial"/>
          <w:sz w:val="24"/>
          <w:szCs w:val="24"/>
        </w:rPr>
        <w:t xml:space="preserve">esión </w:t>
      </w:r>
      <w:r w:rsidR="00C1420B" w:rsidRPr="00E30F51">
        <w:rPr>
          <w:rFonts w:ascii="Arial" w:hAnsi="Arial" w:cs="Arial"/>
          <w:sz w:val="24"/>
          <w:szCs w:val="24"/>
        </w:rPr>
        <w:t>S</w:t>
      </w:r>
      <w:r w:rsidR="00B226B3" w:rsidRPr="00E30F51">
        <w:rPr>
          <w:rFonts w:ascii="Arial" w:hAnsi="Arial" w:cs="Arial"/>
          <w:sz w:val="24"/>
          <w:szCs w:val="24"/>
        </w:rPr>
        <w:t>olemne</w:t>
      </w:r>
      <w:r w:rsidR="00E04EF5" w:rsidRPr="00E30F51">
        <w:rPr>
          <w:rFonts w:ascii="Arial" w:hAnsi="Arial" w:cs="Arial"/>
          <w:sz w:val="24"/>
          <w:szCs w:val="24"/>
        </w:rPr>
        <w:t xml:space="preserve"> del </w:t>
      </w:r>
      <w:r w:rsidR="00C1420B" w:rsidRPr="00E30F51">
        <w:rPr>
          <w:rFonts w:ascii="Arial" w:hAnsi="Arial" w:cs="Arial"/>
          <w:sz w:val="24"/>
          <w:szCs w:val="24"/>
        </w:rPr>
        <w:t>S</w:t>
      </w:r>
      <w:r w:rsidR="00E04EF5" w:rsidRPr="00E30F51">
        <w:rPr>
          <w:rFonts w:ascii="Arial" w:hAnsi="Arial" w:cs="Arial"/>
          <w:sz w:val="24"/>
          <w:szCs w:val="24"/>
        </w:rPr>
        <w:t xml:space="preserve">egundo </w:t>
      </w:r>
      <w:r w:rsidR="00C1420B" w:rsidRPr="00E30F51">
        <w:rPr>
          <w:rFonts w:ascii="Arial" w:hAnsi="Arial" w:cs="Arial"/>
          <w:sz w:val="24"/>
          <w:szCs w:val="24"/>
        </w:rPr>
        <w:t>I</w:t>
      </w:r>
      <w:r w:rsidR="00E04EF5" w:rsidRPr="00E30F51">
        <w:rPr>
          <w:rFonts w:ascii="Arial" w:hAnsi="Arial" w:cs="Arial"/>
          <w:sz w:val="24"/>
          <w:szCs w:val="24"/>
        </w:rPr>
        <w:t xml:space="preserve">nforme de </w:t>
      </w:r>
      <w:r w:rsidR="00C1420B" w:rsidRPr="00E30F51">
        <w:rPr>
          <w:rFonts w:ascii="Arial" w:hAnsi="Arial" w:cs="Arial"/>
          <w:sz w:val="24"/>
          <w:szCs w:val="24"/>
        </w:rPr>
        <w:t>G</w:t>
      </w:r>
      <w:r w:rsidR="00E04EF5" w:rsidRPr="00E30F51">
        <w:rPr>
          <w:rFonts w:ascii="Arial" w:hAnsi="Arial" w:cs="Arial"/>
          <w:sz w:val="24"/>
          <w:szCs w:val="24"/>
        </w:rPr>
        <w:t xml:space="preserve">obierno </w:t>
      </w:r>
      <w:r w:rsidR="00C1420B" w:rsidRPr="00E30F51">
        <w:rPr>
          <w:rFonts w:ascii="Arial" w:hAnsi="Arial" w:cs="Arial"/>
          <w:sz w:val="24"/>
          <w:szCs w:val="24"/>
        </w:rPr>
        <w:t>M</w:t>
      </w:r>
      <w:r w:rsidR="00E04EF5" w:rsidRPr="00E30F51">
        <w:rPr>
          <w:rFonts w:ascii="Arial" w:hAnsi="Arial" w:cs="Arial"/>
          <w:sz w:val="24"/>
          <w:szCs w:val="24"/>
        </w:rPr>
        <w:t>unicipal</w:t>
      </w:r>
      <w:r w:rsidR="00B226B3" w:rsidRPr="00E30F51">
        <w:rPr>
          <w:rFonts w:ascii="Arial" w:hAnsi="Arial" w:cs="Arial"/>
          <w:sz w:val="24"/>
          <w:szCs w:val="24"/>
        </w:rPr>
        <w:t>.</w:t>
      </w:r>
      <w:r w:rsidR="00B226B3" w:rsidRPr="00E30F51">
        <w:rPr>
          <w:rStyle w:val="Refdenotaalpie"/>
          <w:rFonts w:ascii="Arial" w:hAnsi="Arial" w:cs="Arial"/>
          <w:sz w:val="24"/>
          <w:szCs w:val="24"/>
        </w:rPr>
        <w:footnoteReference w:id="17"/>
      </w:r>
      <w:r w:rsidR="00B226B3" w:rsidRPr="00E30F51">
        <w:rPr>
          <w:rFonts w:ascii="Arial" w:hAnsi="Arial" w:cs="Arial"/>
          <w:sz w:val="24"/>
          <w:szCs w:val="24"/>
        </w:rPr>
        <w:t xml:space="preserve"> </w:t>
      </w:r>
    </w:p>
    <w:p w14:paraId="19A4466E" w14:textId="77777777" w:rsidR="00B226B3" w:rsidRPr="00E30F51" w:rsidRDefault="00B226B3" w:rsidP="008C13C4">
      <w:pPr>
        <w:spacing w:line="360" w:lineRule="auto"/>
        <w:jc w:val="both"/>
        <w:rPr>
          <w:rFonts w:ascii="Arial" w:hAnsi="Arial" w:cs="Arial"/>
          <w:sz w:val="24"/>
          <w:szCs w:val="24"/>
        </w:rPr>
      </w:pPr>
      <w:r w:rsidRPr="00E30F51">
        <w:rPr>
          <w:rFonts w:ascii="Arial" w:hAnsi="Arial" w:cs="Arial"/>
          <w:sz w:val="24"/>
          <w:szCs w:val="24"/>
        </w:rPr>
        <w:t>Así</w:t>
      </w:r>
      <w:r w:rsidR="001D70D3" w:rsidRPr="00E30F51">
        <w:rPr>
          <w:rFonts w:ascii="Arial" w:hAnsi="Arial" w:cs="Arial"/>
          <w:sz w:val="24"/>
          <w:szCs w:val="24"/>
        </w:rPr>
        <w:t xml:space="preserve">, </w:t>
      </w:r>
      <w:r w:rsidRPr="00E30F51">
        <w:rPr>
          <w:rFonts w:ascii="Arial" w:hAnsi="Arial" w:cs="Arial"/>
          <w:sz w:val="24"/>
          <w:szCs w:val="24"/>
        </w:rPr>
        <w:t>del análisis a dichos oficios, acusados de recibidos por los</w:t>
      </w:r>
      <w:r w:rsidRPr="00E30F51">
        <w:rPr>
          <w:rFonts w:ascii="Arial" w:hAnsi="Arial" w:cs="Arial"/>
          <w:i/>
          <w:iCs/>
          <w:sz w:val="24"/>
          <w:szCs w:val="24"/>
        </w:rPr>
        <w:t xml:space="preserve"> promoventes</w:t>
      </w:r>
      <w:r w:rsidRPr="00E30F51">
        <w:rPr>
          <w:rFonts w:ascii="Arial" w:hAnsi="Arial" w:cs="Arial"/>
          <w:sz w:val="24"/>
          <w:szCs w:val="24"/>
        </w:rPr>
        <w:t xml:space="preserve"> el seis de agosto, puede acreditarse que efectivamente se les informó que se realizaría lo necesario </w:t>
      </w:r>
      <w:r w:rsidR="00101406" w:rsidRPr="00E30F51">
        <w:rPr>
          <w:rFonts w:ascii="Arial" w:hAnsi="Arial" w:cs="Arial"/>
          <w:sz w:val="24"/>
          <w:szCs w:val="24"/>
        </w:rPr>
        <w:t xml:space="preserve">para incluir su participación en el Segundo Informe de labores a efectuarse el siete de agosto mediante </w:t>
      </w:r>
      <w:r w:rsidR="00A51235" w:rsidRPr="00E30F51">
        <w:rPr>
          <w:rFonts w:ascii="Arial" w:hAnsi="Arial" w:cs="Arial"/>
          <w:sz w:val="24"/>
          <w:szCs w:val="24"/>
        </w:rPr>
        <w:t>S</w:t>
      </w:r>
      <w:r w:rsidR="00101406" w:rsidRPr="00E30F51">
        <w:rPr>
          <w:rFonts w:ascii="Arial" w:hAnsi="Arial" w:cs="Arial"/>
          <w:sz w:val="24"/>
          <w:szCs w:val="24"/>
        </w:rPr>
        <w:t xml:space="preserve">esión </w:t>
      </w:r>
      <w:r w:rsidR="00A51235" w:rsidRPr="00E30F51">
        <w:rPr>
          <w:rFonts w:ascii="Arial" w:hAnsi="Arial" w:cs="Arial"/>
          <w:sz w:val="24"/>
          <w:szCs w:val="24"/>
        </w:rPr>
        <w:t>S</w:t>
      </w:r>
      <w:r w:rsidR="00101406" w:rsidRPr="00E30F51">
        <w:rPr>
          <w:rFonts w:ascii="Arial" w:hAnsi="Arial" w:cs="Arial"/>
          <w:sz w:val="24"/>
          <w:szCs w:val="24"/>
        </w:rPr>
        <w:t xml:space="preserve">olemne. </w:t>
      </w:r>
    </w:p>
    <w:p w14:paraId="4E2E9C2A" w14:textId="77777777" w:rsidR="00101406" w:rsidRPr="00E30F51" w:rsidRDefault="00101406" w:rsidP="008C13C4">
      <w:pPr>
        <w:spacing w:line="360" w:lineRule="auto"/>
        <w:jc w:val="both"/>
        <w:rPr>
          <w:rFonts w:ascii="Arial" w:hAnsi="Arial" w:cs="Arial"/>
          <w:sz w:val="24"/>
          <w:szCs w:val="24"/>
        </w:rPr>
      </w:pPr>
      <w:r w:rsidRPr="00E30F51">
        <w:rPr>
          <w:rFonts w:ascii="Arial" w:hAnsi="Arial" w:cs="Arial"/>
          <w:sz w:val="24"/>
          <w:szCs w:val="24"/>
        </w:rPr>
        <w:t>Acto que se considera materializado, toda vez que</w:t>
      </w:r>
      <w:r w:rsidR="000F607C" w:rsidRPr="00E30F51">
        <w:rPr>
          <w:rFonts w:ascii="Arial" w:hAnsi="Arial" w:cs="Arial"/>
          <w:sz w:val="24"/>
          <w:szCs w:val="24"/>
        </w:rPr>
        <w:t>,</w:t>
      </w:r>
      <w:r w:rsidRPr="00E30F51">
        <w:rPr>
          <w:rFonts w:ascii="Arial" w:hAnsi="Arial" w:cs="Arial"/>
          <w:sz w:val="24"/>
          <w:szCs w:val="24"/>
        </w:rPr>
        <w:t xml:space="preserve"> posteriormente, el diez de agosto, el Presidente y Secretario del </w:t>
      </w:r>
      <w:r w:rsidRPr="00E30F51">
        <w:rPr>
          <w:rFonts w:ascii="Arial" w:hAnsi="Arial" w:cs="Arial"/>
          <w:i/>
          <w:iCs/>
          <w:sz w:val="24"/>
          <w:szCs w:val="24"/>
        </w:rPr>
        <w:t>Ayuntamiento</w:t>
      </w:r>
      <w:r w:rsidRPr="00E30F51">
        <w:rPr>
          <w:rFonts w:ascii="Arial" w:hAnsi="Arial" w:cs="Arial"/>
          <w:sz w:val="24"/>
          <w:szCs w:val="24"/>
        </w:rPr>
        <w:t>, presentaron escrito en la Oficialía de Partes de este Tribunal Electoral, mediante el cual informa</w:t>
      </w:r>
      <w:r w:rsidR="00611B12" w:rsidRPr="00E30F51">
        <w:rPr>
          <w:rFonts w:ascii="Arial" w:hAnsi="Arial" w:cs="Arial"/>
          <w:sz w:val="24"/>
          <w:szCs w:val="24"/>
        </w:rPr>
        <w:t>ron</w:t>
      </w:r>
      <w:r w:rsidRPr="00E30F51">
        <w:rPr>
          <w:rFonts w:ascii="Arial" w:hAnsi="Arial" w:cs="Arial"/>
          <w:sz w:val="24"/>
          <w:szCs w:val="24"/>
        </w:rPr>
        <w:t xml:space="preserve"> sobre el desarrollo de la </w:t>
      </w:r>
      <w:r w:rsidR="00CD2372" w:rsidRPr="00E30F51">
        <w:rPr>
          <w:rFonts w:ascii="Arial" w:hAnsi="Arial" w:cs="Arial"/>
          <w:sz w:val="24"/>
          <w:szCs w:val="24"/>
        </w:rPr>
        <w:t>S</w:t>
      </w:r>
      <w:r w:rsidRPr="00E30F51">
        <w:rPr>
          <w:rFonts w:ascii="Arial" w:hAnsi="Arial" w:cs="Arial"/>
          <w:sz w:val="24"/>
          <w:szCs w:val="24"/>
        </w:rPr>
        <w:t xml:space="preserve">esión </w:t>
      </w:r>
      <w:r w:rsidR="00CD2372" w:rsidRPr="00E30F51">
        <w:rPr>
          <w:rFonts w:ascii="Arial" w:hAnsi="Arial" w:cs="Arial"/>
          <w:sz w:val="24"/>
          <w:szCs w:val="24"/>
        </w:rPr>
        <w:t>S</w:t>
      </w:r>
      <w:r w:rsidRPr="00E30F51">
        <w:rPr>
          <w:rFonts w:ascii="Arial" w:hAnsi="Arial" w:cs="Arial"/>
          <w:sz w:val="24"/>
          <w:szCs w:val="24"/>
        </w:rPr>
        <w:t>olemne celebrada el siete de agosto.</w:t>
      </w:r>
    </w:p>
    <w:p w14:paraId="6D29C58E" w14:textId="77777777" w:rsidR="001915E4" w:rsidRPr="00E30F51" w:rsidRDefault="00101406" w:rsidP="008C13C4">
      <w:pPr>
        <w:spacing w:line="360" w:lineRule="auto"/>
        <w:jc w:val="both"/>
        <w:rPr>
          <w:rFonts w:ascii="Arial" w:hAnsi="Arial" w:cs="Arial"/>
          <w:sz w:val="24"/>
          <w:szCs w:val="24"/>
        </w:rPr>
      </w:pPr>
      <w:r w:rsidRPr="00E30F51">
        <w:rPr>
          <w:rFonts w:ascii="Arial" w:hAnsi="Arial" w:cs="Arial"/>
          <w:sz w:val="24"/>
          <w:szCs w:val="24"/>
        </w:rPr>
        <w:t xml:space="preserve">En dicho escrito se hizo constar que, en el desarrollo de la Sesión Solemne, dentro del orden del día aprobado para el desarrollo de esta, en el punto marcado con el número 4, se estableció lo siguiente: </w:t>
      </w:r>
    </w:p>
    <w:p w14:paraId="768CD1AB" w14:textId="77777777" w:rsidR="008C7300" w:rsidRPr="00E30F51" w:rsidRDefault="008C7300" w:rsidP="008C13C4">
      <w:pPr>
        <w:spacing w:line="240" w:lineRule="auto"/>
        <w:ind w:left="426" w:right="193"/>
        <w:jc w:val="both"/>
        <w:rPr>
          <w:rFonts w:ascii="Arial Narrow" w:hAnsi="Arial Narrow" w:cs="Arial"/>
          <w:i/>
          <w:iCs/>
        </w:rPr>
      </w:pPr>
      <w:r w:rsidRPr="00E30F51">
        <w:rPr>
          <w:rFonts w:ascii="Arial Narrow" w:hAnsi="Arial Narrow" w:cs="Arial"/>
          <w:i/>
          <w:iCs/>
        </w:rPr>
        <w:t xml:space="preserve">CON FUNDAMENTO EN EL ARTICULO 64 FRACCIÓN VI DE LA LEY ORGÁNICA MUNICIPAL DEL ESTADO DE MICHOACÁN DE OCAMPO; EN CUMPLIMIENTO AL ACUERDO NÚMERO 221, TOMADO EN LA SEXAGÉSIMA SESIÓN ORDINARIA DEL AYUNTAMIENTO, DE FECHA 28 VEINTIOCHO DE JULIO DEL PRESENTE AÑO; ASÍ COMO DANDO CUMPLIMIENTO AL TERCER PUNTO RESOLUTIVO DE LA SENTENCIA DICTADA POR EL TRIBUNAL ELECTORAL DEL ESTADO DE MICHOACÁN, DENTRO DE LOS JUICIOS PARA LA PROTECCIÓN DE LOS DERECHOS POLITICO-ELECTORALES DEL CIUDADANO CON NÚMEROS DE EXPEDIENTES TEEM-JDC-075/2026 Y TEEM-JDC-076/2026, ACUMULADOS Y EN ATENCIÓN A LA PETICIÓN REALIZADA MEDIANTE OFICIO NÚMERO R.D.U.O.P.P.P.YD.S/61/2026, SIGNADO POR EL REGIDOR EDUARDO RUIZ VILLASEÑOR, LA Y LOS REGIDORES REPRESENTANTES DE CADA UNA DE LAS FRACCIONES DE LOS PARTIDOS </w:t>
      </w:r>
      <w:r w:rsidRPr="00E30F51">
        <w:rPr>
          <w:rFonts w:ascii="Arial Narrow" w:hAnsi="Arial Narrow" w:cs="Arial"/>
          <w:i/>
          <w:iCs/>
        </w:rPr>
        <w:lastRenderedPageBreak/>
        <w:t>POLÍTICOS REPRESENTADOS EN EL AYUNTAMIENTO, HARÁN USO DE LA VOZ HASTA POR 5 CINCO MINUTOS, A EFECTO DE COMENTAR SOBRE EL SEGUNDO INFORME DE LABORES, CONFORME AL SIGUIENTE ORDEN:</w:t>
      </w:r>
    </w:p>
    <w:p w14:paraId="13547B58" w14:textId="77777777" w:rsidR="008C7300" w:rsidRPr="00E30F51" w:rsidRDefault="008C7300" w:rsidP="008C13C4">
      <w:pPr>
        <w:pStyle w:val="Prrafodelista"/>
        <w:numPr>
          <w:ilvl w:val="0"/>
          <w:numId w:val="37"/>
        </w:numPr>
        <w:spacing w:line="240" w:lineRule="auto"/>
        <w:ind w:right="193"/>
        <w:jc w:val="both"/>
        <w:rPr>
          <w:rFonts w:ascii="Arial Narrow" w:hAnsi="Arial Narrow" w:cs="Arial"/>
          <w:i/>
          <w:iCs/>
        </w:rPr>
      </w:pPr>
      <w:r w:rsidRPr="00E30F51">
        <w:rPr>
          <w:rFonts w:ascii="Arial Narrow" w:hAnsi="Arial Narrow" w:cs="Arial"/>
          <w:i/>
          <w:iCs/>
        </w:rPr>
        <w:t>REGIDOR JUAN DEL SAGRADO CORAZÓN ENRIQUEZ ZULAICA, REPRESENTANTE DEL PARTIDO ACCIÓN NACIONAL.</w:t>
      </w:r>
    </w:p>
    <w:p w14:paraId="2B0C99F0" w14:textId="77777777" w:rsidR="008C7300" w:rsidRPr="00E30F51" w:rsidRDefault="008C7300" w:rsidP="008C13C4">
      <w:pPr>
        <w:pStyle w:val="Prrafodelista"/>
        <w:numPr>
          <w:ilvl w:val="0"/>
          <w:numId w:val="37"/>
        </w:numPr>
        <w:spacing w:line="240" w:lineRule="auto"/>
        <w:ind w:right="193"/>
        <w:jc w:val="both"/>
        <w:rPr>
          <w:rFonts w:ascii="Arial Narrow" w:hAnsi="Arial Narrow" w:cs="Arial"/>
          <w:b/>
          <w:bCs/>
          <w:i/>
          <w:iCs/>
        </w:rPr>
      </w:pPr>
      <w:r w:rsidRPr="00E30F51">
        <w:rPr>
          <w:rFonts w:ascii="Arial Narrow" w:hAnsi="Arial Narrow" w:cs="Arial"/>
          <w:b/>
          <w:bCs/>
          <w:i/>
          <w:iCs/>
        </w:rPr>
        <w:t>REGIDORA DIANA JAZMİN GARCÍA AGUILAR, REPRESENTANTE DE LA COALICIÓN “SIGAMOS HACIENDO HISTORIA EN MICHOACAN”.</w:t>
      </w:r>
    </w:p>
    <w:p w14:paraId="1D7A6428" w14:textId="77777777" w:rsidR="008C7300" w:rsidRPr="00E30F51" w:rsidRDefault="008C7300" w:rsidP="008C13C4">
      <w:pPr>
        <w:pStyle w:val="Prrafodelista"/>
        <w:numPr>
          <w:ilvl w:val="0"/>
          <w:numId w:val="37"/>
        </w:numPr>
        <w:spacing w:line="240" w:lineRule="auto"/>
        <w:ind w:right="193"/>
        <w:jc w:val="both"/>
        <w:rPr>
          <w:rFonts w:ascii="Arial Narrow" w:hAnsi="Arial Narrow" w:cs="Arial"/>
          <w:i/>
          <w:iCs/>
        </w:rPr>
      </w:pPr>
      <w:r w:rsidRPr="00E30F51">
        <w:rPr>
          <w:rFonts w:ascii="Arial Narrow" w:hAnsi="Arial Narrow" w:cs="Arial"/>
          <w:i/>
          <w:iCs/>
        </w:rPr>
        <w:t>REGIDOR EDGAR BARUSH LOREDO ARIZAGA, REPRESENTANTE DE LA COALICIÓN “SIGAMOS HACIENDO HISTORIA EN MICHOACÁN”.</w:t>
      </w:r>
    </w:p>
    <w:p w14:paraId="7B610F72" w14:textId="77777777" w:rsidR="008C7300" w:rsidRPr="00E30F51" w:rsidRDefault="008C7300" w:rsidP="008C13C4">
      <w:pPr>
        <w:pStyle w:val="Prrafodelista"/>
        <w:numPr>
          <w:ilvl w:val="0"/>
          <w:numId w:val="37"/>
        </w:numPr>
        <w:spacing w:line="240" w:lineRule="auto"/>
        <w:ind w:right="193"/>
        <w:jc w:val="both"/>
        <w:rPr>
          <w:rFonts w:ascii="Arial Narrow" w:hAnsi="Arial Narrow" w:cs="Arial"/>
          <w:i/>
          <w:iCs/>
        </w:rPr>
      </w:pPr>
      <w:r w:rsidRPr="00E30F51">
        <w:rPr>
          <w:rFonts w:ascii="Arial Narrow" w:hAnsi="Arial Narrow" w:cs="Arial"/>
          <w:i/>
          <w:iCs/>
        </w:rPr>
        <w:t>REGIDOR CARLOS ALFONSO MACÍAS MIRELES, REPRESENTANTE DE LA CANDIDATURA COMÚN DEL PARTIDO REVOLUCIONARIO INSTITUCIONAL (PRI)- PARTIDO DE LA REVOLUCIÓN DEMOCRÁTICA</w:t>
      </w:r>
    </w:p>
    <w:p w14:paraId="559A7C1A" w14:textId="77777777" w:rsidR="008C7300" w:rsidRPr="00E30F51" w:rsidRDefault="008C7300" w:rsidP="008C13C4">
      <w:pPr>
        <w:pStyle w:val="Prrafodelista"/>
        <w:numPr>
          <w:ilvl w:val="0"/>
          <w:numId w:val="37"/>
        </w:numPr>
        <w:spacing w:line="240" w:lineRule="auto"/>
        <w:ind w:right="193"/>
        <w:jc w:val="both"/>
        <w:rPr>
          <w:rFonts w:ascii="Arial Narrow" w:hAnsi="Arial Narrow" w:cs="Arial"/>
          <w:b/>
          <w:bCs/>
          <w:i/>
          <w:iCs/>
        </w:rPr>
      </w:pPr>
      <w:r w:rsidRPr="00E30F51">
        <w:rPr>
          <w:rFonts w:ascii="Arial Narrow" w:hAnsi="Arial Narrow" w:cs="Arial"/>
          <w:b/>
          <w:bCs/>
          <w:i/>
          <w:iCs/>
        </w:rPr>
        <w:t>REGIDOR JOEL ARMANDO VERDUZCO DIAZ, REPRESENTANTE DEL PARTIDO MOVIMIENTO ALTERNATIVA SOCIAL (MAS MICHOACAN).</w:t>
      </w:r>
    </w:p>
    <w:p w14:paraId="2297DCAB" w14:textId="77777777" w:rsidR="008C7300" w:rsidRPr="00E30F51" w:rsidRDefault="008C7300" w:rsidP="008C13C4">
      <w:pPr>
        <w:pStyle w:val="Prrafodelista"/>
        <w:numPr>
          <w:ilvl w:val="0"/>
          <w:numId w:val="37"/>
        </w:numPr>
        <w:spacing w:line="240" w:lineRule="auto"/>
        <w:ind w:right="193"/>
        <w:jc w:val="both"/>
        <w:rPr>
          <w:rFonts w:ascii="Arial Narrow" w:hAnsi="Arial Narrow" w:cs="Arial"/>
          <w:i/>
          <w:iCs/>
        </w:rPr>
      </w:pPr>
      <w:r w:rsidRPr="00E30F51">
        <w:rPr>
          <w:rFonts w:ascii="Arial Narrow" w:hAnsi="Arial Narrow" w:cs="Arial"/>
          <w:i/>
          <w:iCs/>
        </w:rPr>
        <w:t>REGIDOR EDUARDO RUIZ VILLASENOR, REPRESENTANTE DEL PARTIDO ACCIÓN NACIONAL...</w:t>
      </w:r>
    </w:p>
    <w:p w14:paraId="36F96330" w14:textId="77777777" w:rsidR="008C7300" w:rsidRPr="00E30F51" w:rsidRDefault="008C7300" w:rsidP="008C13C4">
      <w:pPr>
        <w:pStyle w:val="Prrafodelista"/>
        <w:spacing w:line="240" w:lineRule="auto"/>
        <w:ind w:left="1146" w:right="193"/>
        <w:jc w:val="both"/>
        <w:rPr>
          <w:rFonts w:ascii="Arial Narrow" w:hAnsi="Arial Narrow" w:cs="Arial"/>
          <w:i/>
          <w:iCs/>
          <w:sz w:val="20"/>
          <w:szCs w:val="20"/>
        </w:rPr>
      </w:pPr>
    </w:p>
    <w:p w14:paraId="185F04D4" w14:textId="77777777" w:rsidR="00B226B3" w:rsidRPr="00E30F51" w:rsidRDefault="00857FBC" w:rsidP="008C13C4">
      <w:pPr>
        <w:pStyle w:val="Prrafodelista"/>
        <w:spacing w:line="240" w:lineRule="auto"/>
        <w:ind w:left="1146" w:right="193"/>
        <w:jc w:val="right"/>
        <w:rPr>
          <w:rFonts w:ascii="Arial Narrow" w:hAnsi="Arial Narrow" w:cs="Arial"/>
          <w:i/>
          <w:iCs/>
        </w:rPr>
      </w:pPr>
      <w:r w:rsidRPr="00E30F51">
        <w:rPr>
          <w:rFonts w:ascii="Arial Narrow" w:hAnsi="Arial Narrow" w:cs="Arial"/>
          <w:i/>
          <w:iCs/>
        </w:rPr>
        <w:t>-</w:t>
      </w:r>
      <w:r w:rsidR="008C7300" w:rsidRPr="00E30F51">
        <w:rPr>
          <w:rFonts w:ascii="Arial Narrow" w:hAnsi="Arial Narrow" w:cs="Arial"/>
          <w:i/>
          <w:iCs/>
        </w:rPr>
        <w:t>Lo resaltado es propio</w:t>
      </w:r>
      <w:r w:rsidRPr="00E30F51">
        <w:rPr>
          <w:rFonts w:ascii="Arial Narrow" w:hAnsi="Arial Narrow" w:cs="Arial"/>
          <w:i/>
          <w:iCs/>
        </w:rPr>
        <w:t>-</w:t>
      </w:r>
    </w:p>
    <w:p w14:paraId="1048EB12" w14:textId="77777777" w:rsidR="008C7300" w:rsidRPr="00E30F51" w:rsidRDefault="008C7300" w:rsidP="008C13C4">
      <w:pPr>
        <w:spacing w:line="360" w:lineRule="auto"/>
        <w:jc w:val="both"/>
        <w:rPr>
          <w:rFonts w:ascii="Arial" w:hAnsi="Arial" w:cs="Arial"/>
          <w:sz w:val="24"/>
          <w:szCs w:val="24"/>
        </w:rPr>
      </w:pPr>
      <w:r w:rsidRPr="00E30F51">
        <w:rPr>
          <w:rFonts w:ascii="Arial" w:hAnsi="Arial" w:cs="Arial"/>
          <w:sz w:val="24"/>
          <w:szCs w:val="24"/>
        </w:rPr>
        <w:t xml:space="preserve">Como </w:t>
      </w:r>
      <w:r w:rsidR="00CD2372" w:rsidRPr="00E30F51">
        <w:rPr>
          <w:rFonts w:ascii="Arial" w:hAnsi="Arial" w:cs="Arial"/>
          <w:sz w:val="24"/>
          <w:szCs w:val="24"/>
        </w:rPr>
        <w:t xml:space="preserve">se </w:t>
      </w:r>
      <w:r w:rsidRPr="00E30F51">
        <w:rPr>
          <w:rFonts w:ascii="Arial" w:hAnsi="Arial" w:cs="Arial"/>
          <w:sz w:val="24"/>
          <w:szCs w:val="24"/>
        </w:rPr>
        <w:t xml:space="preserve">observa, en el orden del día aprobado para desarrollarse en la </w:t>
      </w:r>
      <w:r w:rsidR="00CD2372" w:rsidRPr="00E30F51">
        <w:rPr>
          <w:rFonts w:ascii="Arial" w:hAnsi="Arial" w:cs="Arial"/>
          <w:sz w:val="24"/>
          <w:szCs w:val="24"/>
        </w:rPr>
        <w:t>S</w:t>
      </w:r>
      <w:r w:rsidRPr="00E30F51">
        <w:rPr>
          <w:rFonts w:ascii="Arial" w:hAnsi="Arial" w:cs="Arial"/>
          <w:sz w:val="24"/>
          <w:szCs w:val="24"/>
        </w:rPr>
        <w:t xml:space="preserve">esión </w:t>
      </w:r>
      <w:r w:rsidR="00CD2372" w:rsidRPr="00E30F51">
        <w:rPr>
          <w:rFonts w:ascii="Arial" w:hAnsi="Arial" w:cs="Arial"/>
          <w:sz w:val="24"/>
          <w:szCs w:val="24"/>
        </w:rPr>
        <w:t>S</w:t>
      </w:r>
      <w:r w:rsidRPr="00E30F51">
        <w:rPr>
          <w:rFonts w:ascii="Arial" w:hAnsi="Arial" w:cs="Arial"/>
          <w:sz w:val="24"/>
          <w:szCs w:val="24"/>
        </w:rPr>
        <w:t xml:space="preserve">olemne, se </w:t>
      </w:r>
      <w:r w:rsidR="005937B2" w:rsidRPr="00E30F51">
        <w:rPr>
          <w:rFonts w:ascii="Arial" w:hAnsi="Arial" w:cs="Arial"/>
          <w:sz w:val="24"/>
          <w:szCs w:val="24"/>
        </w:rPr>
        <w:t>contempló</w:t>
      </w:r>
      <w:r w:rsidRPr="00E30F51">
        <w:rPr>
          <w:rFonts w:ascii="Arial" w:hAnsi="Arial" w:cs="Arial"/>
          <w:sz w:val="24"/>
          <w:szCs w:val="24"/>
        </w:rPr>
        <w:t xml:space="preserve"> la participación a los </w:t>
      </w:r>
      <w:r w:rsidRPr="00E30F51">
        <w:rPr>
          <w:rFonts w:ascii="Arial" w:hAnsi="Arial" w:cs="Arial"/>
          <w:i/>
          <w:iCs/>
          <w:sz w:val="24"/>
          <w:szCs w:val="24"/>
        </w:rPr>
        <w:t xml:space="preserve">promoventes </w:t>
      </w:r>
      <w:r w:rsidR="005937B2" w:rsidRPr="00E30F51">
        <w:rPr>
          <w:rFonts w:ascii="Arial" w:hAnsi="Arial" w:cs="Arial"/>
          <w:sz w:val="24"/>
          <w:szCs w:val="24"/>
        </w:rPr>
        <w:t>para que hicieran uso de la voz a efecto de comentar sobre el Segundo Informe de Labores.</w:t>
      </w:r>
    </w:p>
    <w:p w14:paraId="586ED1E7" w14:textId="77777777" w:rsidR="004F5F36" w:rsidRPr="00E30F51" w:rsidRDefault="00A96B00" w:rsidP="008C13C4">
      <w:pPr>
        <w:spacing w:line="360" w:lineRule="auto"/>
        <w:jc w:val="both"/>
        <w:rPr>
          <w:rFonts w:ascii="Arial" w:hAnsi="Arial" w:cs="Arial"/>
          <w:sz w:val="24"/>
          <w:szCs w:val="24"/>
        </w:rPr>
      </w:pPr>
      <w:r w:rsidRPr="00E30F51">
        <w:rPr>
          <w:rFonts w:ascii="Arial" w:hAnsi="Arial" w:cs="Arial"/>
          <w:sz w:val="24"/>
          <w:szCs w:val="24"/>
        </w:rPr>
        <w:t>Además</w:t>
      </w:r>
      <w:r w:rsidR="000F1455" w:rsidRPr="00E30F51">
        <w:rPr>
          <w:rFonts w:ascii="Arial" w:hAnsi="Arial" w:cs="Arial"/>
          <w:sz w:val="24"/>
          <w:szCs w:val="24"/>
        </w:rPr>
        <w:t>, aportaron</w:t>
      </w:r>
      <w:r w:rsidRPr="00E30F51">
        <w:rPr>
          <w:rFonts w:ascii="Arial" w:hAnsi="Arial" w:cs="Arial"/>
          <w:sz w:val="24"/>
          <w:szCs w:val="24"/>
        </w:rPr>
        <w:t xml:space="preserve"> una memoria USB</w:t>
      </w:r>
      <w:r w:rsidR="000F1455" w:rsidRPr="00E30F51">
        <w:rPr>
          <w:rFonts w:ascii="Arial" w:hAnsi="Arial" w:cs="Arial"/>
          <w:sz w:val="24"/>
          <w:szCs w:val="24"/>
        </w:rPr>
        <w:t xml:space="preserve"> que, de</w:t>
      </w:r>
      <w:r w:rsidR="00F471DB" w:rsidRPr="00E30F51">
        <w:rPr>
          <w:rFonts w:ascii="Arial" w:hAnsi="Arial" w:cs="Arial"/>
          <w:sz w:val="24"/>
          <w:szCs w:val="24"/>
        </w:rPr>
        <w:t xml:space="preserve"> </w:t>
      </w:r>
      <w:r w:rsidR="000F1455" w:rsidRPr="00E30F51">
        <w:rPr>
          <w:rFonts w:ascii="Arial" w:hAnsi="Arial" w:cs="Arial"/>
          <w:sz w:val="24"/>
          <w:szCs w:val="24"/>
        </w:rPr>
        <w:t>l</w:t>
      </w:r>
      <w:r w:rsidR="00F471DB" w:rsidRPr="00E30F51">
        <w:rPr>
          <w:rFonts w:ascii="Arial" w:hAnsi="Arial" w:cs="Arial"/>
          <w:sz w:val="24"/>
          <w:szCs w:val="24"/>
        </w:rPr>
        <w:t>a</w:t>
      </w:r>
      <w:r w:rsidR="000F1455" w:rsidRPr="00E30F51">
        <w:rPr>
          <w:rFonts w:ascii="Arial" w:hAnsi="Arial" w:cs="Arial"/>
          <w:sz w:val="24"/>
          <w:szCs w:val="24"/>
        </w:rPr>
        <w:t xml:space="preserve"> cual se ordenó su verificación mediante acuerdo de </w:t>
      </w:r>
      <w:r w:rsidRPr="00E30F51">
        <w:rPr>
          <w:rFonts w:ascii="Arial" w:hAnsi="Arial" w:cs="Arial"/>
          <w:sz w:val="24"/>
          <w:szCs w:val="24"/>
        </w:rPr>
        <w:t xml:space="preserve">diez de agosto </w:t>
      </w:r>
      <w:r w:rsidR="000F1455" w:rsidRPr="00E30F51">
        <w:rPr>
          <w:rFonts w:ascii="Arial" w:hAnsi="Arial" w:cs="Arial"/>
          <w:sz w:val="24"/>
          <w:szCs w:val="24"/>
        </w:rPr>
        <w:t xml:space="preserve">y el </w:t>
      </w:r>
      <w:r w:rsidRPr="00E30F51">
        <w:rPr>
          <w:rFonts w:ascii="Arial" w:hAnsi="Arial" w:cs="Arial"/>
          <w:sz w:val="24"/>
          <w:szCs w:val="24"/>
        </w:rPr>
        <w:t>once</w:t>
      </w:r>
      <w:r w:rsidR="000F1455" w:rsidRPr="00E30F51">
        <w:rPr>
          <w:rFonts w:ascii="Arial" w:hAnsi="Arial" w:cs="Arial"/>
          <w:sz w:val="24"/>
          <w:szCs w:val="24"/>
        </w:rPr>
        <w:t xml:space="preserve"> siguiente se levantó el acta circunstanciada </w:t>
      </w:r>
      <w:r w:rsidR="00E11063" w:rsidRPr="00E30F51">
        <w:rPr>
          <w:rFonts w:ascii="Arial" w:hAnsi="Arial" w:cs="Arial"/>
          <w:sz w:val="24"/>
          <w:szCs w:val="24"/>
        </w:rPr>
        <w:t>correspondiente, en la cual, en lo que aquí concierne, se verificó lo siguiente:</w:t>
      </w:r>
    </w:p>
    <w:p w14:paraId="2E7765E2" w14:textId="77777777" w:rsidR="00A96B00" w:rsidRPr="00E30F51" w:rsidRDefault="00A96B00" w:rsidP="008C13C4">
      <w:pPr>
        <w:spacing w:line="276" w:lineRule="auto"/>
        <w:ind w:left="426" w:right="335"/>
        <w:jc w:val="both"/>
        <w:rPr>
          <w:rFonts w:ascii="Arial Narrow" w:hAnsi="Arial Narrow" w:cs="Arial"/>
          <w:bCs/>
          <w:i/>
          <w:iCs/>
        </w:rPr>
      </w:pPr>
      <w:r w:rsidRPr="00E30F51">
        <w:rPr>
          <w:rFonts w:ascii="Arial Narrow" w:hAnsi="Arial Narrow" w:cs="Arial"/>
          <w:b/>
          <w:i/>
          <w:iCs/>
        </w:rPr>
        <w:t>Como punto número 4, con fundamento en el artículo 64 fracción 6 de la ley Orgánica Municipal del Estado de Michoacán de Ocampo y en cumplimiento del acuerdo número 221, tomado en la sexagésima sesión ordinaria del ayuntamiento con fecha 28 de julio del presente año, así como dando cumplimiento resolutivo del órgano jurisdiccional respecto a los expedientes TEM-JDC-075/2026 y TEM-JDC-076/2026 acumulados los mismos</w:t>
      </w:r>
      <w:r w:rsidRPr="00E30F51">
        <w:rPr>
          <w:rFonts w:ascii="Arial Narrow" w:hAnsi="Arial Narrow" w:cs="Arial"/>
          <w:bCs/>
          <w:i/>
          <w:iCs/>
        </w:rPr>
        <w:t>, es importante referir que en un Estado Constitucional de Derecho es natural que existan diferencias de interpretación sobre actos de alcance de normas jurídicas, precisando para ello que existen los órganos jurisdiccionales para resolver esas controversias mediante derecho, fijar criterios interpretativos que otorguen certeza jurídica y que garanticen que las diferencias son soluciones por las vías institucionales, legales y pacíficas.</w:t>
      </w:r>
    </w:p>
    <w:p w14:paraId="358C5636" w14:textId="77777777" w:rsidR="00A96B00" w:rsidRPr="00E30F51" w:rsidRDefault="00A96B00" w:rsidP="008C13C4">
      <w:pPr>
        <w:spacing w:line="276" w:lineRule="auto"/>
        <w:ind w:left="426" w:right="335"/>
        <w:jc w:val="both"/>
        <w:rPr>
          <w:rFonts w:ascii="Arial Narrow" w:hAnsi="Arial Narrow" w:cs="Arial"/>
          <w:b/>
          <w:i/>
          <w:iCs/>
        </w:rPr>
      </w:pPr>
      <w:r w:rsidRPr="00E30F51">
        <w:rPr>
          <w:rFonts w:ascii="Arial Narrow" w:hAnsi="Arial Narrow" w:cs="Arial"/>
          <w:bCs/>
          <w:i/>
          <w:iCs/>
        </w:rPr>
        <w:t xml:space="preserve">Esta soberanía municipal es plenamente respetuosa de esa función constitucional </w:t>
      </w:r>
      <w:r w:rsidRPr="00E30F51">
        <w:rPr>
          <w:rFonts w:ascii="Arial Narrow" w:hAnsi="Arial Narrow" w:cs="Arial"/>
          <w:b/>
          <w:i/>
          <w:iCs/>
        </w:rPr>
        <w:t>y, en consecuencia, dará puntual cumplimiento a la resolución emitida por este órgano jurisdiccional.</w:t>
      </w:r>
    </w:p>
    <w:p w14:paraId="63D4178D" w14:textId="77777777" w:rsidR="004F5F36" w:rsidRPr="00E30F51" w:rsidRDefault="004F5F36" w:rsidP="008C13C4">
      <w:pPr>
        <w:spacing w:line="276" w:lineRule="auto"/>
        <w:ind w:left="426" w:right="335"/>
        <w:jc w:val="both"/>
        <w:rPr>
          <w:rFonts w:ascii="Arial Narrow" w:hAnsi="Arial Narrow" w:cs="Arial"/>
          <w:bCs/>
          <w:i/>
          <w:iCs/>
        </w:rPr>
      </w:pPr>
      <w:r w:rsidRPr="00E30F51">
        <w:rPr>
          <w:rFonts w:ascii="Arial Narrow" w:hAnsi="Arial Narrow" w:cs="Arial"/>
          <w:bCs/>
          <w:i/>
          <w:iCs/>
        </w:rPr>
        <w:t>…</w:t>
      </w:r>
    </w:p>
    <w:p w14:paraId="5A98766E" w14:textId="77777777" w:rsidR="00A96B00" w:rsidRPr="00E30F51" w:rsidRDefault="00A96B00" w:rsidP="008C13C4">
      <w:pPr>
        <w:spacing w:line="276" w:lineRule="auto"/>
        <w:ind w:left="426" w:right="335"/>
        <w:jc w:val="both"/>
        <w:rPr>
          <w:rFonts w:ascii="Arial Narrow" w:hAnsi="Arial Narrow" w:cs="Arial"/>
          <w:b/>
          <w:i/>
          <w:iCs/>
        </w:rPr>
      </w:pPr>
      <w:r w:rsidRPr="00E30F51">
        <w:rPr>
          <w:rFonts w:ascii="Arial Narrow" w:hAnsi="Arial Narrow" w:cs="Arial"/>
          <w:b/>
          <w:i/>
          <w:iCs/>
        </w:rPr>
        <w:t>Voz masculina: Continuamos con la regidora Diana Yasmín García Aguilar, representante de la coalición Sigamos Haciendo Historia Michoacana.</w:t>
      </w:r>
    </w:p>
    <w:p w14:paraId="26043D9E" w14:textId="77777777" w:rsidR="00A96B00" w:rsidRPr="00E30F51" w:rsidRDefault="00A96B00" w:rsidP="008C13C4">
      <w:pPr>
        <w:spacing w:line="276" w:lineRule="auto"/>
        <w:ind w:left="426" w:right="335"/>
        <w:jc w:val="both"/>
        <w:rPr>
          <w:rFonts w:ascii="Arial Narrow" w:hAnsi="Arial Narrow" w:cs="Arial"/>
          <w:bCs/>
          <w:i/>
          <w:iCs/>
        </w:rPr>
      </w:pPr>
      <w:r w:rsidRPr="00E30F51">
        <w:rPr>
          <w:rFonts w:ascii="Arial Narrow" w:hAnsi="Arial Narrow" w:cs="Arial"/>
          <w:bCs/>
          <w:i/>
          <w:iCs/>
        </w:rPr>
        <w:t>Adelante regidora.</w:t>
      </w:r>
    </w:p>
    <w:p w14:paraId="0BBCA035" w14:textId="77777777" w:rsidR="00A96B00" w:rsidRPr="00E30F51" w:rsidRDefault="00A96B00" w:rsidP="008C13C4">
      <w:pPr>
        <w:spacing w:line="276" w:lineRule="auto"/>
        <w:ind w:left="426" w:right="335"/>
        <w:jc w:val="both"/>
        <w:rPr>
          <w:rFonts w:ascii="Arial Narrow" w:hAnsi="Arial Narrow" w:cs="Arial"/>
          <w:bCs/>
          <w:i/>
          <w:iCs/>
        </w:rPr>
      </w:pPr>
      <w:r w:rsidRPr="00E30F51">
        <w:rPr>
          <w:rFonts w:ascii="Arial Narrow" w:hAnsi="Arial Narrow" w:cs="Arial"/>
          <w:b/>
          <w:i/>
          <w:iCs/>
        </w:rPr>
        <w:t>Regidora Diana Yasmín García Aguilar:</w:t>
      </w:r>
      <w:r w:rsidRPr="00E30F51">
        <w:rPr>
          <w:rFonts w:ascii="Arial Narrow" w:hAnsi="Arial Narrow" w:cs="Arial"/>
          <w:bCs/>
          <w:i/>
          <w:iCs/>
        </w:rPr>
        <w:t xml:space="preserve"> Un saludo a todos los presentes, el día de hoy asistimos a un ejercicio que debería ser la cumbre de transparencia, pero que lamentablemente ha sido precedido por la opacidad.</w:t>
      </w:r>
    </w:p>
    <w:p w14:paraId="5E5AC182" w14:textId="77777777" w:rsidR="00A96B00" w:rsidRPr="00E30F51" w:rsidRDefault="00A96B00" w:rsidP="008C13C4">
      <w:pPr>
        <w:spacing w:line="276" w:lineRule="auto"/>
        <w:ind w:left="426" w:right="335"/>
        <w:jc w:val="both"/>
        <w:rPr>
          <w:rFonts w:ascii="Arial Narrow" w:hAnsi="Arial Narrow" w:cs="Arial"/>
          <w:bCs/>
          <w:i/>
          <w:iCs/>
        </w:rPr>
      </w:pPr>
      <w:r w:rsidRPr="00E30F51">
        <w:rPr>
          <w:rFonts w:ascii="Arial Narrow" w:hAnsi="Arial Narrow" w:cs="Arial"/>
          <w:bCs/>
          <w:i/>
          <w:iCs/>
        </w:rPr>
        <w:t>Hoy tomo la palabra en esta sesión solemne, no por la voluntad democrática de esta administración, sino porque el Tribunal Electoral del Estado de Michoacán tuvo que emitir un fallo para recordarle a este ayuntamiento que la voz de la oposición no se silencia por decreto.</w:t>
      </w:r>
    </w:p>
    <w:p w14:paraId="5ABE712A" w14:textId="77777777" w:rsidR="00A96B00" w:rsidRPr="00E30F51" w:rsidRDefault="00A96B00" w:rsidP="008C13C4">
      <w:pPr>
        <w:spacing w:line="276" w:lineRule="auto"/>
        <w:ind w:left="426" w:right="335"/>
        <w:jc w:val="both"/>
        <w:rPr>
          <w:rFonts w:ascii="Arial Narrow" w:hAnsi="Arial Narrow" w:cs="Arial"/>
          <w:bCs/>
          <w:i/>
          <w:iCs/>
        </w:rPr>
      </w:pPr>
      <w:r w:rsidRPr="00E30F51">
        <w:rPr>
          <w:rFonts w:ascii="Arial Narrow" w:hAnsi="Arial Narrow" w:cs="Arial"/>
          <w:bCs/>
          <w:i/>
          <w:iCs/>
        </w:rPr>
        <w:lastRenderedPageBreak/>
        <w:t>Vengo a hablar de la legalidad que juramos defender y la primera ilegalidad de a este día es que los regidores fuimos convocados a responder un informe de gobierno que se nos ocultó deliberadamente, no recibimos el documento previo a esta sesión.</w:t>
      </w:r>
    </w:p>
    <w:p w14:paraId="57084966" w14:textId="77777777" w:rsidR="00A96B00" w:rsidRPr="00E30F51" w:rsidRDefault="00A96B00" w:rsidP="008C13C4">
      <w:pPr>
        <w:spacing w:line="276" w:lineRule="auto"/>
        <w:ind w:left="426" w:right="335"/>
        <w:jc w:val="both"/>
        <w:rPr>
          <w:rFonts w:ascii="Arial Narrow" w:hAnsi="Arial Narrow" w:cs="Arial"/>
          <w:bCs/>
          <w:i/>
          <w:iCs/>
        </w:rPr>
      </w:pPr>
      <w:r w:rsidRPr="00E30F51">
        <w:rPr>
          <w:rFonts w:ascii="Arial Narrow" w:hAnsi="Arial Narrow" w:cs="Arial"/>
          <w:bCs/>
          <w:i/>
          <w:iCs/>
        </w:rPr>
        <w:t>Un informe de gobierno no debería de ser un acto de propaganda, sino un ejercicio de verdad y la verdad es que este Cabildo se ha reducido a una oficialía de partes, donde una mayoría mecánica aprueba las iniciativas del presidente sin análisis, sin revisión y lo que es peor, con mentiras técnicas</w:t>
      </w:r>
      <w:r w:rsidR="004F5F36" w:rsidRPr="00E30F51">
        <w:rPr>
          <w:rFonts w:ascii="Arial Narrow" w:hAnsi="Arial Narrow" w:cs="Arial"/>
          <w:bCs/>
          <w:i/>
          <w:iCs/>
        </w:rPr>
        <w:t>…</w:t>
      </w:r>
    </w:p>
    <w:p w14:paraId="73F4B288" w14:textId="77777777" w:rsidR="004F5F36" w:rsidRPr="00E30F51" w:rsidRDefault="004F5F36" w:rsidP="008C13C4">
      <w:pPr>
        <w:spacing w:line="276" w:lineRule="auto"/>
        <w:ind w:left="426" w:right="335"/>
        <w:jc w:val="both"/>
        <w:rPr>
          <w:rFonts w:ascii="Arial Narrow" w:hAnsi="Arial Narrow" w:cs="Arial"/>
          <w:bCs/>
          <w:i/>
          <w:iCs/>
        </w:rPr>
      </w:pPr>
      <w:r w:rsidRPr="00E30F51">
        <w:rPr>
          <w:rFonts w:ascii="Arial Narrow" w:hAnsi="Arial Narrow" w:cs="Arial"/>
          <w:bCs/>
          <w:i/>
          <w:iCs/>
        </w:rPr>
        <w:t>…</w:t>
      </w:r>
    </w:p>
    <w:p w14:paraId="0D71FB81" w14:textId="77777777" w:rsidR="004F5F36" w:rsidRPr="00E30F51" w:rsidRDefault="004F5F36" w:rsidP="008C13C4">
      <w:pPr>
        <w:spacing w:line="276" w:lineRule="auto"/>
        <w:ind w:left="426" w:right="335"/>
        <w:jc w:val="both"/>
        <w:rPr>
          <w:rFonts w:ascii="Arial Narrow" w:hAnsi="Arial Narrow" w:cs="Arial"/>
          <w:b/>
          <w:i/>
          <w:iCs/>
        </w:rPr>
      </w:pPr>
      <w:r w:rsidRPr="00E30F51">
        <w:rPr>
          <w:rFonts w:ascii="Arial Narrow" w:hAnsi="Arial Narrow" w:cs="Arial"/>
          <w:b/>
          <w:i/>
          <w:iCs/>
        </w:rPr>
        <w:t>Voz masculina: Escucharemos a continuación al regidor Joel Armando Verduzco Díaz, representante del partido Movimiento Alternativa Social Más Michoacana.</w:t>
      </w:r>
    </w:p>
    <w:p w14:paraId="68CA2D26" w14:textId="77777777" w:rsidR="004F5F36" w:rsidRPr="00E30F51" w:rsidRDefault="004F5F36" w:rsidP="008C13C4">
      <w:pPr>
        <w:spacing w:line="276" w:lineRule="auto"/>
        <w:ind w:left="426" w:right="335"/>
        <w:jc w:val="both"/>
        <w:rPr>
          <w:rFonts w:ascii="Arial Narrow" w:hAnsi="Arial Narrow" w:cs="Arial"/>
          <w:bCs/>
          <w:i/>
          <w:iCs/>
        </w:rPr>
      </w:pPr>
      <w:r w:rsidRPr="00E30F51">
        <w:rPr>
          <w:rFonts w:ascii="Arial Narrow" w:hAnsi="Arial Narrow" w:cs="Arial"/>
          <w:bCs/>
          <w:i/>
          <w:iCs/>
        </w:rPr>
        <w:t>Adelante Regidor.</w:t>
      </w:r>
    </w:p>
    <w:p w14:paraId="2F32E7DE" w14:textId="77777777" w:rsidR="004F5F36" w:rsidRPr="00E30F51" w:rsidRDefault="004F5F36" w:rsidP="008C13C4">
      <w:pPr>
        <w:spacing w:line="276" w:lineRule="auto"/>
        <w:ind w:left="426" w:right="335"/>
        <w:jc w:val="both"/>
        <w:rPr>
          <w:rFonts w:ascii="Arial Narrow" w:hAnsi="Arial Narrow" w:cs="Arial"/>
          <w:bCs/>
          <w:i/>
          <w:iCs/>
        </w:rPr>
      </w:pPr>
      <w:r w:rsidRPr="00E30F51">
        <w:rPr>
          <w:rFonts w:ascii="Arial Narrow" w:hAnsi="Arial Narrow" w:cs="Arial"/>
          <w:b/>
          <w:i/>
          <w:iCs/>
        </w:rPr>
        <w:t xml:space="preserve">Regidor Joel Armando Verduzco Díaz: </w:t>
      </w:r>
      <w:r w:rsidRPr="00E30F51">
        <w:rPr>
          <w:rFonts w:ascii="Arial Narrow" w:hAnsi="Arial Narrow" w:cs="Arial"/>
          <w:bCs/>
          <w:i/>
          <w:iCs/>
        </w:rPr>
        <w:t>Muy buenas tardes a todas y a todos los que nos acompañan en este recinto y también a quien nos siguen en las diferentes plataformas de difusión.</w:t>
      </w:r>
    </w:p>
    <w:p w14:paraId="4EF5FA0D" w14:textId="77777777" w:rsidR="004F5F36" w:rsidRPr="00E30F51" w:rsidRDefault="004F5F36" w:rsidP="008C13C4">
      <w:pPr>
        <w:spacing w:line="276" w:lineRule="auto"/>
        <w:ind w:left="426" w:right="335"/>
        <w:jc w:val="both"/>
        <w:rPr>
          <w:rFonts w:ascii="Arial Narrow" w:hAnsi="Arial Narrow" w:cs="Arial"/>
          <w:bCs/>
          <w:i/>
          <w:iCs/>
        </w:rPr>
      </w:pPr>
      <w:r w:rsidRPr="00E30F51">
        <w:rPr>
          <w:rFonts w:ascii="Arial Narrow" w:hAnsi="Arial Narrow" w:cs="Arial"/>
          <w:bCs/>
          <w:i/>
          <w:iCs/>
        </w:rPr>
        <w:t xml:space="preserve">Diputado independiente Carlos Alejandro Bautista Tafoya, Presidente Síndica, compañeras y compañeros del Cabildo, </w:t>
      </w:r>
      <w:r w:rsidR="00EA35A9" w:rsidRPr="00E30F51">
        <w:rPr>
          <w:rFonts w:ascii="Arial Narrow" w:hAnsi="Arial Narrow" w:cs="Arial"/>
          <w:bCs/>
          <w:i/>
          <w:iCs/>
        </w:rPr>
        <w:t>c</w:t>
      </w:r>
      <w:r w:rsidRPr="00E30F51">
        <w:rPr>
          <w:rFonts w:ascii="Arial Narrow" w:hAnsi="Arial Narrow" w:cs="Arial"/>
          <w:bCs/>
          <w:i/>
          <w:iCs/>
        </w:rPr>
        <w:t xml:space="preserve">omienzo mi intervención haciendo un reconocimiento sincero al trabajo y profesionalismo de quienes </w:t>
      </w:r>
      <w:r w:rsidR="001A342A" w:rsidRPr="00E30F51">
        <w:rPr>
          <w:rFonts w:ascii="Arial Narrow" w:hAnsi="Arial Narrow" w:cs="Arial"/>
          <w:bCs/>
          <w:i/>
          <w:iCs/>
        </w:rPr>
        <w:t>integran</w:t>
      </w:r>
      <w:r w:rsidRPr="00E30F51">
        <w:rPr>
          <w:rFonts w:ascii="Arial Narrow" w:hAnsi="Arial Narrow" w:cs="Arial"/>
          <w:bCs/>
          <w:i/>
          <w:iCs/>
        </w:rPr>
        <w:t xml:space="preserve"> el</w:t>
      </w:r>
      <w:r w:rsidR="001A342A" w:rsidRPr="00E30F51">
        <w:rPr>
          <w:rFonts w:ascii="Arial Narrow" w:hAnsi="Arial Narrow" w:cs="Arial"/>
          <w:bCs/>
          <w:i/>
          <w:iCs/>
        </w:rPr>
        <w:t xml:space="preserve"> Tribunal E</w:t>
      </w:r>
      <w:r w:rsidRPr="00E30F51">
        <w:rPr>
          <w:rFonts w:ascii="Arial Narrow" w:hAnsi="Arial Narrow" w:cs="Arial"/>
          <w:bCs/>
          <w:i/>
          <w:iCs/>
        </w:rPr>
        <w:t xml:space="preserve">lectoral de Michoacán, porque </w:t>
      </w:r>
      <w:r w:rsidR="001A342A" w:rsidRPr="00E30F51">
        <w:rPr>
          <w:rFonts w:ascii="Arial Narrow" w:hAnsi="Arial Narrow" w:cs="Arial"/>
          <w:bCs/>
          <w:i/>
          <w:iCs/>
        </w:rPr>
        <w:t xml:space="preserve">sin </w:t>
      </w:r>
      <w:r w:rsidRPr="00E30F51">
        <w:rPr>
          <w:rFonts w:ascii="Arial Narrow" w:hAnsi="Arial Narrow" w:cs="Arial"/>
          <w:bCs/>
          <w:i/>
          <w:iCs/>
        </w:rPr>
        <w:t>su intervención oportuna hoy no estaría aquí dirigiéndome a ustedes en ejercicio pleno de mis derechos como representante ciudadano.</w:t>
      </w:r>
    </w:p>
    <w:p w14:paraId="4D86ACB9" w14:textId="77777777" w:rsidR="004F5F36" w:rsidRPr="00E30F51" w:rsidRDefault="004F5F36" w:rsidP="008C13C4">
      <w:pPr>
        <w:spacing w:line="276" w:lineRule="auto"/>
        <w:ind w:left="426" w:right="335"/>
        <w:jc w:val="both"/>
        <w:rPr>
          <w:rFonts w:ascii="Arial Narrow" w:hAnsi="Arial Narrow" w:cs="Arial"/>
          <w:bCs/>
          <w:i/>
          <w:iCs/>
        </w:rPr>
      </w:pPr>
      <w:r w:rsidRPr="00E30F51">
        <w:rPr>
          <w:rFonts w:ascii="Arial Narrow" w:hAnsi="Arial Narrow" w:cs="Arial"/>
          <w:bCs/>
          <w:i/>
          <w:iCs/>
        </w:rPr>
        <w:t>De verdad muchas gracias.</w:t>
      </w:r>
    </w:p>
    <w:p w14:paraId="429D138B" w14:textId="77777777" w:rsidR="004F5F36" w:rsidRPr="00E30F51" w:rsidRDefault="007A153D" w:rsidP="008C13C4">
      <w:pPr>
        <w:pStyle w:val="Prrafodelista"/>
        <w:spacing w:line="240" w:lineRule="auto"/>
        <w:ind w:left="1146" w:right="333"/>
        <w:jc w:val="right"/>
        <w:rPr>
          <w:rFonts w:ascii="Arial Narrow" w:hAnsi="Arial Narrow" w:cs="Arial"/>
          <w:i/>
          <w:iCs/>
        </w:rPr>
      </w:pPr>
      <w:r w:rsidRPr="00E30F51">
        <w:rPr>
          <w:rFonts w:ascii="Arial Narrow" w:hAnsi="Arial Narrow" w:cs="Arial"/>
          <w:i/>
          <w:iCs/>
        </w:rPr>
        <w:t>-</w:t>
      </w:r>
      <w:r w:rsidR="004F5F36" w:rsidRPr="00E30F51">
        <w:rPr>
          <w:rFonts w:ascii="Arial Narrow" w:hAnsi="Arial Narrow" w:cs="Arial"/>
          <w:i/>
          <w:iCs/>
        </w:rPr>
        <w:t>Lo resaltado es propio</w:t>
      </w:r>
      <w:r w:rsidRPr="00E30F51">
        <w:rPr>
          <w:rFonts w:ascii="Arial Narrow" w:hAnsi="Arial Narrow" w:cs="Arial"/>
          <w:i/>
          <w:iCs/>
        </w:rPr>
        <w:t>-</w:t>
      </w:r>
    </w:p>
    <w:p w14:paraId="1F038946" w14:textId="77777777" w:rsidR="004F5F36" w:rsidRPr="00E30F51" w:rsidRDefault="004F5F36" w:rsidP="008C13C4">
      <w:pPr>
        <w:spacing w:line="360" w:lineRule="auto"/>
        <w:ind w:right="49"/>
        <w:jc w:val="both"/>
        <w:rPr>
          <w:rFonts w:ascii="Arial" w:hAnsi="Arial" w:cs="Arial"/>
          <w:sz w:val="24"/>
          <w:szCs w:val="24"/>
        </w:rPr>
      </w:pPr>
      <w:r w:rsidRPr="00E30F51">
        <w:rPr>
          <w:rFonts w:ascii="Arial" w:hAnsi="Arial" w:cs="Arial"/>
          <w:sz w:val="24"/>
          <w:szCs w:val="24"/>
        </w:rPr>
        <w:t>Como puede advertirse</w:t>
      </w:r>
      <w:r w:rsidR="007A153D" w:rsidRPr="00E30F51">
        <w:rPr>
          <w:rFonts w:ascii="Arial" w:hAnsi="Arial" w:cs="Arial"/>
          <w:sz w:val="24"/>
          <w:szCs w:val="24"/>
        </w:rPr>
        <w:t xml:space="preserve">, </w:t>
      </w:r>
      <w:r w:rsidRPr="00E30F51">
        <w:rPr>
          <w:rFonts w:ascii="Arial" w:hAnsi="Arial" w:cs="Arial"/>
          <w:sz w:val="24"/>
          <w:szCs w:val="24"/>
        </w:rPr>
        <w:t xml:space="preserve">de </w:t>
      </w:r>
      <w:r w:rsidR="007A153D" w:rsidRPr="00E30F51">
        <w:rPr>
          <w:rFonts w:ascii="Arial" w:hAnsi="Arial" w:cs="Arial"/>
          <w:sz w:val="24"/>
          <w:szCs w:val="24"/>
        </w:rPr>
        <w:t>la</w:t>
      </w:r>
      <w:r w:rsidRPr="00E30F51">
        <w:rPr>
          <w:rFonts w:ascii="Arial" w:hAnsi="Arial" w:cs="Arial"/>
          <w:sz w:val="24"/>
          <w:szCs w:val="24"/>
        </w:rPr>
        <w:t xml:space="preserve"> verificación al medio de prueba aportado</w:t>
      </w:r>
      <w:r w:rsidR="007A153D" w:rsidRPr="00E30F51">
        <w:rPr>
          <w:rFonts w:ascii="Arial" w:hAnsi="Arial" w:cs="Arial"/>
          <w:sz w:val="24"/>
          <w:szCs w:val="24"/>
        </w:rPr>
        <w:t xml:space="preserve"> -USB-</w:t>
      </w:r>
      <w:r w:rsidRPr="00E30F51">
        <w:rPr>
          <w:rFonts w:ascii="Arial" w:hAnsi="Arial" w:cs="Arial"/>
          <w:sz w:val="24"/>
          <w:szCs w:val="24"/>
        </w:rPr>
        <w:t xml:space="preserve">, puede acreditarse que los </w:t>
      </w:r>
      <w:r w:rsidRPr="00E30F51">
        <w:rPr>
          <w:rFonts w:ascii="Arial" w:hAnsi="Arial" w:cs="Arial"/>
          <w:i/>
          <w:iCs/>
          <w:sz w:val="24"/>
          <w:szCs w:val="24"/>
        </w:rPr>
        <w:t xml:space="preserve">promoventes </w:t>
      </w:r>
      <w:r w:rsidRPr="00E30F51">
        <w:rPr>
          <w:rFonts w:ascii="Arial" w:hAnsi="Arial" w:cs="Arial"/>
          <w:sz w:val="24"/>
          <w:szCs w:val="24"/>
        </w:rPr>
        <w:t>sí participaron haciendo uso de la voz en el Segundo Informe</w:t>
      </w:r>
      <w:r w:rsidR="007A153D" w:rsidRPr="00E30F51">
        <w:rPr>
          <w:rFonts w:ascii="Arial" w:hAnsi="Arial" w:cs="Arial"/>
          <w:sz w:val="24"/>
          <w:szCs w:val="24"/>
        </w:rPr>
        <w:t xml:space="preserve"> de Gobierno Municipal</w:t>
      </w:r>
      <w:r w:rsidRPr="00E30F51">
        <w:rPr>
          <w:rFonts w:ascii="Arial" w:hAnsi="Arial" w:cs="Arial"/>
          <w:sz w:val="24"/>
          <w:szCs w:val="24"/>
        </w:rPr>
        <w:t xml:space="preserve">, tal y como fue ordenado en la </w:t>
      </w:r>
      <w:r w:rsidRPr="00E30F51">
        <w:rPr>
          <w:rFonts w:ascii="Arial" w:hAnsi="Arial" w:cs="Arial"/>
          <w:i/>
          <w:iCs/>
          <w:sz w:val="24"/>
          <w:szCs w:val="24"/>
        </w:rPr>
        <w:t>Sentencia</w:t>
      </w:r>
      <w:r w:rsidRPr="00E30F51">
        <w:rPr>
          <w:rFonts w:ascii="Arial" w:hAnsi="Arial" w:cs="Arial"/>
          <w:sz w:val="24"/>
          <w:szCs w:val="24"/>
        </w:rPr>
        <w:t>, con lo cual se estima que</w:t>
      </w:r>
      <w:r w:rsidR="00AF05D2" w:rsidRPr="00E30F51">
        <w:rPr>
          <w:rFonts w:ascii="Arial" w:hAnsi="Arial" w:cs="Arial"/>
          <w:sz w:val="24"/>
          <w:szCs w:val="24"/>
        </w:rPr>
        <w:t>,</w:t>
      </w:r>
      <w:r w:rsidRPr="00E30F51">
        <w:rPr>
          <w:rFonts w:ascii="Arial" w:hAnsi="Arial" w:cs="Arial"/>
          <w:sz w:val="24"/>
          <w:szCs w:val="24"/>
        </w:rPr>
        <w:t xml:space="preserve"> efectivamente</w:t>
      </w:r>
      <w:r w:rsidR="00AF05D2" w:rsidRPr="00E30F51">
        <w:rPr>
          <w:rFonts w:ascii="Arial" w:hAnsi="Arial" w:cs="Arial"/>
          <w:sz w:val="24"/>
          <w:szCs w:val="24"/>
        </w:rPr>
        <w:t>,</w:t>
      </w:r>
      <w:r w:rsidRPr="00E30F51">
        <w:rPr>
          <w:rFonts w:ascii="Arial" w:hAnsi="Arial" w:cs="Arial"/>
          <w:sz w:val="24"/>
          <w:szCs w:val="24"/>
        </w:rPr>
        <w:t xml:space="preserve"> las </w:t>
      </w:r>
      <w:r w:rsidRPr="00E30F51">
        <w:rPr>
          <w:rFonts w:ascii="Arial" w:hAnsi="Arial" w:cs="Arial"/>
          <w:i/>
          <w:iCs/>
          <w:sz w:val="24"/>
          <w:szCs w:val="24"/>
        </w:rPr>
        <w:t>autoridades responsables</w:t>
      </w:r>
      <w:r w:rsidRPr="00E30F51">
        <w:rPr>
          <w:rFonts w:ascii="Arial" w:hAnsi="Arial" w:cs="Arial"/>
          <w:sz w:val="24"/>
          <w:szCs w:val="24"/>
        </w:rPr>
        <w:t xml:space="preserve"> s</w:t>
      </w:r>
      <w:r w:rsidR="00AF05D2" w:rsidRPr="00E30F51">
        <w:rPr>
          <w:rFonts w:ascii="Arial" w:hAnsi="Arial" w:cs="Arial"/>
          <w:sz w:val="24"/>
          <w:szCs w:val="24"/>
        </w:rPr>
        <w:t>í</w:t>
      </w:r>
      <w:r w:rsidRPr="00E30F51">
        <w:rPr>
          <w:rFonts w:ascii="Arial" w:hAnsi="Arial" w:cs="Arial"/>
          <w:sz w:val="24"/>
          <w:szCs w:val="24"/>
        </w:rPr>
        <w:t xml:space="preserve"> acataron en forma las acciones ordenadas en esta.</w:t>
      </w:r>
    </w:p>
    <w:p w14:paraId="65B60ABC" w14:textId="77777777" w:rsidR="00976EAD" w:rsidRPr="00E30F51" w:rsidRDefault="00976EAD" w:rsidP="008C13C4">
      <w:pPr>
        <w:spacing w:line="360" w:lineRule="auto"/>
        <w:jc w:val="both"/>
        <w:rPr>
          <w:rFonts w:ascii="Arial" w:hAnsi="Arial" w:cs="Arial"/>
          <w:sz w:val="24"/>
          <w:szCs w:val="24"/>
        </w:rPr>
      </w:pPr>
      <w:r w:rsidRPr="00E30F51">
        <w:rPr>
          <w:rFonts w:ascii="Arial" w:hAnsi="Arial" w:cs="Arial"/>
          <w:b/>
          <w:bCs/>
          <w:sz w:val="24"/>
          <w:szCs w:val="24"/>
        </w:rPr>
        <w:t>QUINTO. Análisis de la temporalidad</w:t>
      </w:r>
    </w:p>
    <w:p w14:paraId="13C6B301" w14:textId="77777777" w:rsidR="00976EAD" w:rsidRPr="00E30F51" w:rsidRDefault="00976EAD" w:rsidP="008C13C4">
      <w:pPr>
        <w:spacing w:line="360" w:lineRule="auto"/>
        <w:jc w:val="both"/>
        <w:rPr>
          <w:rFonts w:ascii="Arial" w:hAnsi="Arial" w:cs="Arial"/>
          <w:i/>
          <w:iCs/>
          <w:sz w:val="24"/>
          <w:szCs w:val="24"/>
        </w:rPr>
      </w:pPr>
      <w:r w:rsidRPr="00E30F51">
        <w:rPr>
          <w:rFonts w:ascii="Arial" w:hAnsi="Arial" w:cs="Arial"/>
          <w:sz w:val="24"/>
          <w:szCs w:val="24"/>
        </w:rPr>
        <w:t>Una vez analizado el cumplimiento de las acciones ordenadas en la</w:t>
      </w:r>
      <w:r w:rsidRPr="00E30F51">
        <w:rPr>
          <w:rFonts w:ascii="Arial" w:hAnsi="Arial" w:cs="Arial"/>
          <w:i/>
          <w:iCs/>
          <w:sz w:val="24"/>
          <w:szCs w:val="24"/>
        </w:rPr>
        <w:t xml:space="preserve"> Sentencia</w:t>
      </w:r>
      <w:r w:rsidRPr="00E30F51">
        <w:rPr>
          <w:rFonts w:ascii="Arial" w:hAnsi="Arial" w:cs="Arial"/>
          <w:sz w:val="24"/>
          <w:szCs w:val="24"/>
        </w:rPr>
        <w:t xml:space="preserve">, se procede a verificar el plazo que se fijó a las </w:t>
      </w:r>
      <w:r w:rsidRPr="00E30F51">
        <w:rPr>
          <w:rFonts w:ascii="Arial" w:hAnsi="Arial" w:cs="Arial"/>
          <w:i/>
          <w:iCs/>
          <w:sz w:val="24"/>
          <w:szCs w:val="24"/>
        </w:rPr>
        <w:t>autoridades responsables</w:t>
      </w:r>
      <w:r w:rsidRPr="00E30F51">
        <w:rPr>
          <w:rFonts w:ascii="Arial" w:hAnsi="Arial" w:cs="Arial"/>
          <w:sz w:val="24"/>
          <w:szCs w:val="24"/>
        </w:rPr>
        <w:t xml:space="preserve"> para tal efecto.</w:t>
      </w:r>
    </w:p>
    <w:p w14:paraId="48CDE5A2" w14:textId="77777777" w:rsidR="00976EAD" w:rsidRPr="00E30F51" w:rsidRDefault="00976EAD" w:rsidP="008C13C4">
      <w:pPr>
        <w:spacing w:line="360" w:lineRule="auto"/>
        <w:jc w:val="both"/>
        <w:rPr>
          <w:rFonts w:ascii="Arial" w:hAnsi="Arial" w:cs="Arial"/>
          <w:sz w:val="24"/>
          <w:szCs w:val="24"/>
        </w:rPr>
      </w:pPr>
      <w:r w:rsidRPr="00E30F51">
        <w:rPr>
          <w:rFonts w:ascii="Arial" w:hAnsi="Arial" w:cs="Arial"/>
          <w:sz w:val="24"/>
          <w:szCs w:val="24"/>
        </w:rPr>
        <w:t xml:space="preserve">En ese sentido, se les otorgó un plazo de veinticuatro horas posteriores a la notificación de la </w:t>
      </w:r>
      <w:r w:rsidRPr="00E30F51">
        <w:rPr>
          <w:rFonts w:ascii="Arial" w:hAnsi="Arial" w:cs="Arial"/>
          <w:i/>
          <w:iCs/>
          <w:sz w:val="24"/>
          <w:szCs w:val="24"/>
        </w:rPr>
        <w:t>Sentencia</w:t>
      </w:r>
      <w:r w:rsidRPr="00E30F51">
        <w:rPr>
          <w:rFonts w:ascii="Arial" w:hAnsi="Arial" w:cs="Arial"/>
          <w:sz w:val="24"/>
          <w:szCs w:val="24"/>
        </w:rPr>
        <w:t xml:space="preserve">, para informar a los </w:t>
      </w:r>
      <w:r w:rsidRPr="00E30F51">
        <w:rPr>
          <w:rFonts w:ascii="Arial" w:hAnsi="Arial" w:cs="Arial"/>
          <w:i/>
          <w:iCs/>
          <w:sz w:val="24"/>
          <w:szCs w:val="24"/>
        </w:rPr>
        <w:t>promoventes</w:t>
      </w:r>
      <w:r w:rsidRPr="00E30F51">
        <w:rPr>
          <w:rFonts w:ascii="Arial" w:hAnsi="Arial" w:cs="Arial"/>
          <w:sz w:val="24"/>
          <w:szCs w:val="24"/>
        </w:rPr>
        <w:t xml:space="preserve"> sobre su inclusión y participación y con derecho a voz en la </w:t>
      </w:r>
      <w:r w:rsidR="00565DF5" w:rsidRPr="00E30F51">
        <w:rPr>
          <w:rFonts w:ascii="Arial" w:hAnsi="Arial" w:cs="Arial"/>
          <w:sz w:val="24"/>
          <w:szCs w:val="24"/>
        </w:rPr>
        <w:t>S</w:t>
      </w:r>
      <w:r w:rsidRPr="00E30F51">
        <w:rPr>
          <w:rFonts w:ascii="Arial" w:hAnsi="Arial" w:cs="Arial"/>
          <w:sz w:val="24"/>
          <w:szCs w:val="24"/>
        </w:rPr>
        <w:t xml:space="preserve">esión </w:t>
      </w:r>
      <w:r w:rsidR="00565DF5" w:rsidRPr="00E30F51">
        <w:rPr>
          <w:rFonts w:ascii="Arial" w:hAnsi="Arial" w:cs="Arial"/>
          <w:sz w:val="24"/>
          <w:szCs w:val="24"/>
        </w:rPr>
        <w:t>S</w:t>
      </w:r>
      <w:r w:rsidRPr="00E30F51">
        <w:rPr>
          <w:rFonts w:ascii="Arial" w:hAnsi="Arial" w:cs="Arial"/>
          <w:sz w:val="24"/>
          <w:szCs w:val="24"/>
        </w:rPr>
        <w:t xml:space="preserve">olemne del Segundo Informe de Labores a celebrarse el siete de agosto. </w:t>
      </w:r>
    </w:p>
    <w:p w14:paraId="1DEF6181" w14:textId="77777777" w:rsidR="00976EAD" w:rsidRPr="00E30F51" w:rsidRDefault="00976EAD" w:rsidP="008C13C4">
      <w:pPr>
        <w:pBdr>
          <w:top w:val="nil"/>
          <w:left w:val="nil"/>
          <w:bottom w:val="nil"/>
          <w:right w:val="nil"/>
          <w:between w:val="nil"/>
        </w:pBdr>
        <w:spacing w:line="360" w:lineRule="auto"/>
        <w:jc w:val="both"/>
        <w:rPr>
          <w:rFonts w:ascii="Arial" w:eastAsia="Arial" w:hAnsi="Arial" w:cs="Arial"/>
          <w:color w:val="000000"/>
          <w:sz w:val="24"/>
          <w:szCs w:val="24"/>
        </w:rPr>
      </w:pPr>
      <w:r w:rsidRPr="00E30F51">
        <w:rPr>
          <w:rFonts w:ascii="Arial" w:hAnsi="Arial" w:cs="Arial"/>
          <w:sz w:val="24"/>
          <w:szCs w:val="24"/>
        </w:rPr>
        <w:t xml:space="preserve">Asimismo, se precisó que </w:t>
      </w:r>
      <w:r w:rsidRPr="00E30F51">
        <w:rPr>
          <w:rFonts w:ascii="Arial" w:eastAsia="Arial" w:hAnsi="Arial" w:cs="Arial"/>
          <w:color w:val="000000"/>
          <w:sz w:val="24"/>
          <w:szCs w:val="24"/>
        </w:rPr>
        <w:t xml:space="preserve">una vez realizado lo anterior, debían informar a este Tribunal Electoral y acreditar con las constancias pertinentes el cumplimiento a lo ordenado en la Sentencia, en un plazo de </w:t>
      </w:r>
      <w:r w:rsidRPr="00E30F51">
        <w:rPr>
          <w:rFonts w:ascii="Arial" w:eastAsia="Arial" w:hAnsi="Arial" w:cs="Arial"/>
          <w:b/>
          <w:bCs/>
          <w:color w:val="000000"/>
          <w:sz w:val="24"/>
          <w:szCs w:val="24"/>
        </w:rPr>
        <w:t>veinticuatro horas</w:t>
      </w:r>
      <w:r w:rsidRPr="00E30F51">
        <w:rPr>
          <w:rFonts w:ascii="Arial" w:eastAsia="Arial" w:hAnsi="Arial" w:cs="Arial"/>
          <w:color w:val="000000"/>
          <w:sz w:val="24"/>
          <w:szCs w:val="24"/>
        </w:rPr>
        <w:t xml:space="preserve"> contadas a partir de que ello ocurriera. </w:t>
      </w:r>
    </w:p>
    <w:p w14:paraId="037C49B0" w14:textId="77777777" w:rsidR="00976EAD" w:rsidRPr="00E30F51" w:rsidRDefault="00976EAD" w:rsidP="008C13C4">
      <w:pPr>
        <w:spacing w:line="360" w:lineRule="auto"/>
        <w:jc w:val="both"/>
        <w:rPr>
          <w:rFonts w:ascii="Arial" w:hAnsi="Arial" w:cs="Arial"/>
          <w:sz w:val="24"/>
          <w:szCs w:val="24"/>
        </w:rPr>
      </w:pPr>
      <w:r w:rsidRPr="00E30F51">
        <w:rPr>
          <w:rFonts w:ascii="Arial" w:hAnsi="Arial" w:cs="Arial"/>
          <w:sz w:val="24"/>
          <w:szCs w:val="24"/>
        </w:rPr>
        <w:t>Plazos que se esquematizan en la</w:t>
      </w:r>
      <w:r w:rsidR="007A153D" w:rsidRPr="00E30F51">
        <w:rPr>
          <w:rFonts w:ascii="Arial" w:hAnsi="Arial" w:cs="Arial"/>
          <w:sz w:val="24"/>
          <w:szCs w:val="24"/>
        </w:rPr>
        <w:t xml:space="preserve"> siguiente</w:t>
      </w:r>
      <w:r w:rsidRPr="00E30F51">
        <w:rPr>
          <w:rFonts w:ascii="Arial" w:hAnsi="Arial" w:cs="Arial"/>
          <w:sz w:val="24"/>
          <w:szCs w:val="24"/>
        </w:rPr>
        <w:t xml:space="preserve"> tabla:</w:t>
      </w:r>
    </w:p>
    <w:p w14:paraId="5223A4C7" w14:textId="77777777" w:rsidR="0073725C" w:rsidRPr="00E30F51" w:rsidRDefault="0073725C" w:rsidP="008C13C4">
      <w:pPr>
        <w:spacing w:line="360" w:lineRule="auto"/>
        <w:jc w:val="both"/>
        <w:rPr>
          <w:rFonts w:ascii="Arial" w:hAnsi="Arial" w:cs="Arial"/>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700"/>
        <w:gridCol w:w="1418"/>
        <w:gridCol w:w="708"/>
        <w:gridCol w:w="1695"/>
        <w:gridCol w:w="1470"/>
      </w:tblGrid>
      <w:tr w:rsidR="00FC1597" w:rsidRPr="00E30F51" w14:paraId="77C5BA0F" w14:textId="77777777" w:rsidTr="009A6DF9">
        <w:trPr>
          <w:tblHeader/>
        </w:trPr>
        <w:tc>
          <w:tcPr>
            <w:tcW w:w="8578" w:type="dxa"/>
            <w:gridSpan w:val="6"/>
            <w:shd w:val="clear" w:color="auto" w:fill="4C94D8"/>
            <w:vAlign w:val="center"/>
          </w:tcPr>
          <w:p w14:paraId="3C7536D7" w14:textId="77777777" w:rsidR="00FC1597" w:rsidRPr="00E30F51" w:rsidRDefault="00FC1597" w:rsidP="008C13C4">
            <w:pPr>
              <w:spacing w:line="240" w:lineRule="auto"/>
              <w:jc w:val="center"/>
              <w:rPr>
                <w:rFonts w:ascii="Arial Narrow" w:hAnsi="Arial Narrow" w:cs="Arial"/>
                <w:b/>
                <w:bCs/>
                <w:sz w:val="22"/>
                <w:szCs w:val="22"/>
              </w:rPr>
            </w:pPr>
            <w:r w:rsidRPr="00E30F51">
              <w:rPr>
                <w:rFonts w:ascii="Arial Narrow" w:hAnsi="Arial Narrow" w:cs="Arial"/>
                <w:b/>
                <w:bCs/>
                <w:sz w:val="22"/>
                <w:szCs w:val="22"/>
              </w:rPr>
              <w:t xml:space="preserve">Informar a los </w:t>
            </w:r>
            <w:r w:rsidRPr="00E30F51">
              <w:rPr>
                <w:rFonts w:ascii="Arial Narrow" w:hAnsi="Arial Narrow" w:cs="Arial"/>
                <w:b/>
                <w:bCs/>
                <w:i/>
                <w:iCs/>
                <w:sz w:val="22"/>
                <w:szCs w:val="22"/>
              </w:rPr>
              <w:t>promoventes</w:t>
            </w:r>
          </w:p>
        </w:tc>
      </w:tr>
      <w:tr w:rsidR="00FC1597" w:rsidRPr="00E30F51" w14:paraId="510AE55B" w14:textId="77777777" w:rsidTr="003B2AA0">
        <w:tc>
          <w:tcPr>
            <w:tcW w:w="1587" w:type="dxa"/>
            <w:shd w:val="clear" w:color="auto" w:fill="A5C9EB"/>
            <w:vAlign w:val="center"/>
          </w:tcPr>
          <w:p w14:paraId="777FB720" w14:textId="77777777" w:rsidR="00FC1597" w:rsidRPr="00E30F51" w:rsidRDefault="00FC1597" w:rsidP="008C13C4">
            <w:pPr>
              <w:spacing w:line="240" w:lineRule="auto"/>
              <w:jc w:val="center"/>
              <w:rPr>
                <w:rFonts w:ascii="Arial Narrow" w:hAnsi="Arial Narrow" w:cs="Arial"/>
                <w:b/>
                <w:bCs/>
                <w:sz w:val="22"/>
                <w:szCs w:val="22"/>
              </w:rPr>
            </w:pPr>
            <w:r w:rsidRPr="00E30F51">
              <w:rPr>
                <w:rFonts w:ascii="Arial Narrow" w:hAnsi="Arial Narrow" w:cs="Arial"/>
                <w:b/>
                <w:bCs/>
                <w:sz w:val="22"/>
                <w:szCs w:val="22"/>
              </w:rPr>
              <w:t>Autoridad responsable</w:t>
            </w:r>
          </w:p>
        </w:tc>
        <w:tc>
          <w:tcPr>
            <w:tcW w:w="1700" w:type="dxa"/>
            <w:shd w:val="clear" w:color="auto" w:fill="A5C9EB"/>
            <w:vAlign w:val="center"/>
          </w:tcPr>
          <w:p w14:paraId="79A13331" w14:textId="77777777" w:rsidR="00FC1597" w:rsidRPr="00E30F51" w:rsidRDefault="00FC1597" w:rsidP="008C13C4">
            <w:pPr>
              <w:spacing w:line="240" w:lineRule="auto"/>
              <w:jc w:val="center"/>
              <w:rPr>
                <w:rFonts w:ascii="Arial Narrow" w:hAnsi="Arial Narrow" w:cs="Arial"/>
                <w:b/>
                <w:bCs/>
                <w:sz w:val="22"/>
                <w:szCs w:val="22"/>
              </w:rPr>
            </w:pPr>
            <w:r w:rsidRPr="00E30F51">
              <w:rPr>
                <w:rFonts w:ascii="Arial Narrow" w:hAnsi="Arial Narrow" w:cs="Arial"/>
                <w:b/>
                <w:bCs/>
                <w:sz w:val="22"/>
                <w:szCs w:val="22"/>
              </w:rPr>
              <w:t xml:space="preserve">Notificación de la </w:t>
            </w:r>
            <w:r w:rsidRPr="00E30F51">
              <w:rPr>
                <w:rFonts w:ascii="Arial Narrow" w:hAnsi="Arial Narrow" w:cs="Arial"/>
                <w:b/>
                <w:bCs/>
                <w:i/>
                <w:iCs/>
                <w:sz w:val="22"/>
                <w:szCs w:val="22"/>
              </w:rPr>
              <w:t>Sentencia</w:t>
            </w:r>
          </w:p>
        </w:tc>
        <w:tc>
          <w:tcPr>
            <w:tcW w:w="2126" w:type="dxa"/>
            <w:gridSpan w:val="2"/>
            <w:shd w:val="clear" w:color="auto" w:fill="A5C9EB"/>
            <w:vAlign w:val="center"/>
          </w:tcPr>
          <w:p w14:paraId="3835E6A6" w14:textId="77777777" w:rsidR="006D18F1" w:rsidRPr="00E30F51" w:rsidRDefault="006D18F1" w:rsidP="008C13C4">
            <w:pPr>
              <w:spacing w:line="240" w:lineRule="auto"/>
              <w:jc w:val="center"/>
              <w:rPr>
                <w:rFonts w:ascii="Arial Narrow" w:hAnsi="Arial Narrow" w:cs="Arial"/>
                <w:b/>
                <w:bCs/>
                <w:sz w:val="22"/>
                <w:szCs w:val="22"/>
              </w:rPr>
            </w:pPr>
            <w:r w:rsidRPr="00E30F51">
              <w:rPr>
                <w:rFonts w:ascii="Arial Narrow" w:hAnsi="Arial Narrow" w:cs="Arial"/>
                <w:b/>
                <w:bCs/>
                <w:sz w:val="22"/>
                <w:szCs w:val="22"/>
              </w:rPr>
              <w:t>24hrs</w:t>
            </w:r>
          </w:p>
          <w:p w14:paraId="06DE2DEC" w14:textId="77777777" w:rsidR="00FC1597" w:rsidRPr="00E30F51" w:rsidRDefault="00FC1597" w:rsidP="008C13C4">
            <w:pPr>
              <w:spacing w:line="240" w:lineRule="auto"/>
              <w:jc w:val="center"/>
              <w:rPr>
                <w:rFonts w:ascii="Arial Narrow" w:hAnsi="Arial Narrow" w:cs="Arial"/>
                <w:b/>
                <w:bCs/>
                <w:i/>
                <w:iCs/>
                <w:sz w:val="22"/>
                <w:szCs w:val="22"/>
              </w:rPr>
            </w:pPr>
            <w:r w:rsidRPr="00E30F51">
              <w:rPr>
                <w:rFonts w:ascii="Arial Narrow" w:hAnsi="Arial Narrow" w:cs="Arial"/>
                <w:b/>
                <w:bCs/>
                <w:sz w:val="22"/>
                <w:szCs w:val="22"/>
              </w:rPr>
              <w:t>Plazo para informa</w:t>
            </w:r>
            <w:r w:rsidR="002044AE" w:rsidRPr="00E30F51">
              <w:rPr>
                <w:rFonts w:ascii="Arial Narrow" w:hAnsi="Arial Narrow" w:cs="Arial"/>
                <w:b/>
                <w:bCs/>
                <w:sz w:val="22"/>
                <w:szCs w:val="22"/>
              </w:rPr>
              <w:t xml:space="preserve">r a los </w:t>
            </w:r>
            <w:r w:rsidR="002044AE" w:rsidRPr="00E30F51">
              <w:rPr>
                <w:rFonts w:ascii="Arial Narrow" w:hAnsi="Arial Narrow" w:cs="Arial"/>
                <w:b/>
                <w:bCs/>
                <w:i/>
                <w:iCs/>
                <w:sz w:val="22"/>
                <w:szCs w:val="22"/>
              </w:rPr>
              <w:t>promoventes</w:t>
            </w:r>
          </w:p>
        </w:tc>
        <w:tc>
          <w:tcPr>
            <w:tcW w:w="1695" w:type="dxa"/>
            <w:shd w:val="clear" w:color="auto" w:fill="A5C9EB"/>
            <w:vAlign w:val="center"/>
          </w:tcPr>
          <w:p w14:paraId="14947261" w14:textId="77777777" w:rsidR="00FC1597" w:rsidRPr="00E30F51" w:rsidRDefault="004060F2" w:rsidP="008C13C4">
            <w:pPr>
              <w:spacing w:line="240" w:lineRule="auto"/>
              <w:jc w:val="center"/>
              <w:rPr>
                <w:rFonts w:ascii="Arial Narrow" w:hAnsi="Arial Narrow" w:cs="Arial"/>
                <w:b/>
                <w:bCs/>
                <w:sz w:val="22"/>
                <w:szCs w:val="22"/>
              </w:rPr>
            </w:pPr>
            <w:r w:rsidRPr="00E30F51">
              <w:rPr>
                <w:rFonts w:ascii="Arial Narrow" w:hAnsi="Arial Narrow" w:cs="Arial"/>
                <w:b/>
                <w:bCs/>
                <w:sz w:val="22"/>
                <w:szCs w:val="22"/>
              </w:rPr>
              <w:t>¿Cuándo les informaron?</w:t>
            </w:r>
          </w:p>
        </w:tc>
        <w:tc>
          <w:tcPr>
            <w:tcW w:w="1470" w:type="dxa"/>
            <w:shd w:val="clear" w:color="auto" w:fill="A5C9EB"/>
            <w:vAlign w:val="center"/>
          </w:tcPr>
          <w:p w14:paraId="1DF4BD32" w14:textId="77777777" w:rsidR="00FC1597" w:rsidRPr="00E30F51" w:rsidRDefault="004060F2" w:rsidP="008C13C4">
            <w:pPr>
              <w:spacing w:line="240" w:lineRule="auto"/>
              <w:jc w:val="center"/>
              <w:rPr>
                <w:rFonts w:ascii="Arial Narrow" w:hAnsi="Arial Narrow" w:cs="Arial"/>
                <w:b/>
                <w:bCs/>
                <w:sz w:val="22"/>
                <w:szCs w:val="22"/>
              </w:rPr>
            </w:pPr>
            <w:r w:rsidRPr="00E30F51">
              <w:rPr>
                <w:rFonts w:ascii="Arial Narrow" w:hAnsi="Arial Narrow" w:cs="Arial"/>
                <w:b/>
                <w:bCs/>
                <w:sz w:val="22"/>
                <w:szCs w:val="22"/>
              </w:rPr>
              <w:t>Determinación</w:t>
            </w:r>
          </w:p>
        </w:tc>
      </w:tr>
      <w:tr w:rsidR="00FC1597" w:rsidRPr="00E30F51" w14:paraId="6F52F859" w14:textId="77777777" w:rsidTr="003B2AA0">
        <w:trPr>
          <w:trHeight w:val="457"/>
        </w:trPr>
        <w:tc>
          <w:tcPr>
            <w:tcW w:w="1587" w:type="dxa"/>
            <w:shd w:val="clear" w:color="auto" w:fill="DAE9F7"/>
            <w:vAlign w:val="center"/>
          </w:tcPr>
          <w:p w14:paraId="2A0DA4C2" w14:textId="77777777" w:rsidR="00FC1597" w:rsidRPr="00E30F51" w:rsidRDefault="00FC1597" w:rsidP="008C13C4">
            <w:pPr>
              <w:spacing w:line="240" w:lineRule="auto"/>
              <w:jc w:val="center"/>
              <w:rPr>
                <w:rFonts w:ascii="Arial Narrow" w:hAnsi="Arial Narrow" w:cs="Arial"/>
                <w:sz w:val="22"/>
                <w:szCs w:val="22"/>
              </w:rPr>
            </w:pPr>
            <w:r w:rsidRPr="00E30F51">
              <w:rPr>
                <w:rFonts w:ascii="Arial Narrow" w:hAnsi="Arial Narrow" w:cs="Arial"/>
                <w:sz w:val="22"/>
                <w:szCs w:val="22"/>
              </w:rPr>
              <w:t>Presidente Municipal</w:t>
            </w:r>
          </w:p>
        </w:tc>
        <w:tc>
          <w:tcPr>
            <w:tcW w:w="1700" w:type="dxa"/>
            <w:shd w:val="clear" w:color="auto" w:fill="DAE9F7"/>
            <w:vAlign w:val="center"/>
          </w:tcPr>
          <w:p w14:paraId="68767201" w14:textId="77777777" w:rsidR="00FC1597" w:rsidRPr="00E30F51" w:rsidRDefault="00FC1597" w:rsidP="008C13C4">
            <w:pPr>
              <w:spacing w:line="240" w:lineRule="auto"/>
              <w:jc w:val="both"/>
              <w:rPr>
                <w:rFonts w:ascii="Arial Narrow" w:hAnsi="Arial Narrow" w:cs="Arial"/>
                <w:sz w:val="22"/>
                <w:szCs w:val="22"/>
              </w:rPr>
            </w:pPr>
            <w:r w:rsidRPr="00E30F51">
              <w:rPr>
                <w:rFonts w:ascii="Arial Narrow" w:hAnsi="Arial Narrow" w:cs="Arial"/>
                <w:sz w:val="22"/>
                <w:szCs w:val="22"/>
              </w:rPr>
              <w:t>Seis de agosto a las once horas con cincuenta y nueve minutos</w:t>
            </w:r>
            <w:r w:rsidRPr="00E30F51">
              <w:rPr>
                <w:rStyle w:val="Refdenotaalpie"/>
                <w:rFonts w:ascii="Arial Narrow" w:hAnsi="Arial Narrow" w:cs="Arial"/>
                <w:sz w:val="22"/>
                <w:szCs w:val="22"/>
              </w:rPr>
              <w:footnoteReference w:id="18"/>
            </w:r>
          </w:p>
        </w:tc>
        <w:tc>
          <w:tcPr>
            <w:tcW w:w="2126" w:type="dxa"/>
            <w:gridSpan w:val="2"/>
            <w:shd w:val="clear" w:color="auto" w:fill="DAE9F7"/>
            <w:vAlign w:val="center"/>
          </w:tcPr>
          <w:p w14:paraId="23006DCD" w14:textId="77777777" w:rsidR="00FC1597" w:rsidRPr="00E30F51" w:rsidRDefault="004F7C9A" w:rsidP="008C13C4">
            <w:pPr>
              <w:spacing w:line="240" w:lineRule="auto"/>
              <w:jc w:val="both"/>
              <w:rPr>
                <w:rFonts w:ascii="Arial Narrow" w:hAnsi="Arial Narrow" w:cs="Arial"/>
                <w:b/>
                <w:bCs/>
                <w:sz w:val="22"/>
                <w:szCs w:val="22"/>
              </w:rPr>
            </w:pPr>
            <w:r w:rsidRPr="00E30F51">
              <w:rPr>
                <w:rFonts w:ascii="Arial Narrow" w:hAnsi="Arial Narrow" w:cs="Arial"/>
                <w:sz w:val="22"/>
                <w:szCs w:val="22"/>
              </w:rPr>
              <w:t>E</w:t>
            </w:r>
            <w:r w:rsidR="004060F2" w:rsidRPr="00E30F51">
              <w:rPr>
                <w:rFonts w:ascii="Arial Narrow" w:hAnsi="Arial Narrow" w:cs="Arial"/>
                <w:sz w:val="22"/>
                <w:szCs w:val="22"/>
              </w:rPr>
              <w:t>l siete de agosto</w:t>
            </w:r>
            <w:r w:rsidR="004060F2" w:rsidRPr="00E30F51">
              <w:rPr>
                <w:rFonts w:ascii="Arial Narrow" w:hAnsi="Arial Narrow" w:cs="Arial"/>
                <w:b/>
                <w:bCs/>
                <w:sz w:val="22"/>
                <w:szCs w:val="22"/>
              </w:rPr>
              <w:t xml:space="preserve"> </w:t>
            </w:r>
            <w:r w:rsidR="004060F2" w:rsidRPr="00E30F51">
              <w:rPr>
                <w:rFonts w:ascii="Arial Narrow" w:hAnsi="Arial Narrow" w:cs="Arial"/>
                <w:sz w:val="22"/>
                <w:szCs w:val="22"/>
              </w:rPr>
              <w:t>a las once horas con cincuenta y nueve minutos</w:t>
            </w:r>
          </w:p>
        </w:tc>
        <w:tc>
          <w:tcPr>
            <w:tcW w:w="1695" w:type="dxa"/>
            <w:vMerge w:val="restart"/>
            <w:shd w:val="clear" w:color="auto" w:fill="DAE9F7"/>
            <w:vAlign w:val="center"/>
          </w:tcPr>
          <w:p w14:paraId="6281185A" w14:textId="77777777" w:rsidR="00FC1597" w:rsidRPr="00E30F51" w:rsidRDefault="004060F2" w:rsidP="008C13C4">
            <w:pPr>
              <w:spacing w:line="240" w:lineRule="auto"/>
              <w:jc w:val="center"/>
              <w:rPr>
                <w:rFonts w:ascii="Arial Narrow" w:hAnsi="Arial Narrow" w:cs="Arial"/>
                <w:sz w:val="22"/>
                <w:szCs w:val="22"/>
              </w:rPr>
            </w:pPr>
            <w:r w:rsidRPr="00E30F51">
              <w:rPr>
                <w:rFonts w:ascii="Arial Narrow" w:hAnsi="Arial Narrow" w:cs="Arial"/>
                <w:sz w:val="22"/>
                <w:szCs w:val="22"/>
              </w:rPr>
              <w:t>El seis de agosto</w:t>
            </w:r>
          </w:p>
        </w:tc>
        <w:tc>
          <w:tcPr>
            <w:tcW w:w="1470" w:type="dxa"/>
            <w:vMerge w:val="restart"/>
            <w:shd w:val="clear" w:color="auto" w:fill="DAE9F7"/>
            <w:vAlign w:val="center"/>
          </w:tcPr>
          <w:p w14:paraId="0D902E75" w14:textId="77777777" w:rsidR="00FC1597" w:rsidRPr="00E30F51" w:rsidRDefault="004060F2" w:rsidP="008C13C4">
            <w:pPr>
              <w:spacing w:line="240" w:lineRule="auto"/>
              <w:jc w:val="center"/>
              <w:rPr>
                <w:rFonts w:ascii="Arial Narrow" w:hAnsi="Arial Narrow" w:cs="Arial"/>
                <w:sz w:val="22"/>
                <w:szCs w:val="22"/>
              </w:rPr>
            </w:pPr>
            <w:r w:rsidRPr="00E30F51">
              <w:rPr>
                <w:rFonts w:ascii="Arial Narrow" w:hAnsi="Arial Narrow" w:cs="Arial"/>
                <w:sz w:val="22"/>
                <w:szCs w:val="22"/>
              </w:rPr>
              <w:t>En tiempo</w:t>
            </w:r>
          </w:p>
        </w:tc>
      </w:tr>
      <w:tr w:rsidR="00FC1597" w:rsidRPr="00E30F51" w14:paraId="0F743E42" w14:textId="77777777" w:rsidTr="003B2AA0">
        <w:trPr>
          <w:trHeight w:val="457"/>
        </w:trPr>
        <w:tc>
          <w:tcPr>
            <w:tcW w:w="1587" w:type="dxa"/>
            <w:shd w:val="clear" w:color="auto" w:fill="DAE9F7"/>
            <w:vAlign w:val="center"/>
          </w:tcPr>
          <w:p w14:paraId="5D0E50DC" w14:textId="77777777" w:rsidR="00FC1597" w:rsidRPr="00E30F51" w:rsidRDefault="00FC1597" w:rsidP="008C13C4">
            <w:pPr>
              <w:spacing w:line="240" w:lineRule="auto"/>
              <w:jc w:val="center"/>
              <w:rPr>
                <w:rFonts w:ascii="Arial Narrow" w:hAnsi="Arial Narrow" w:cs="Arial"/>
                <w:sz w:val="22"/>
                <w:szCs w:val="22"/>
              </w:rPr>
            </w:pPr>
            <w:r w:rsidRPr="00E30F51">
              <w:rPr>
                <w:rFonts w:ascii="Arial Narrow" w:hAnsi="Arial Narrow" w:cs="Arial"/>
                <w:sz w:val="22"/>
                <w:szCs w:val="22"/>
              </w:rPr>
              <w:t>Secretario Municipal</w:t>
            </w:r>
          </w:p>
        </w:tc>
        <w:tc>
          <w:tcPr>
            <w:tcW w:w="1700" w:type="dxa"/>
            <w:shd w:val="clear" w:color="auto" w:fill="DAE9F7"/>
            <w:vAlign w:val="center"/>
          </w:tcPr>
          <w:p w14:paraId="094102BC" w14:textId="77777777" w:rsidR="00FC1597" w:rsidRPr="00E30F51" w:rsidRDefault="00FC1597" w:rsidP="008C13C4">
            <w:pPr>
              <w:spacing w:line="240" w:lineRule="auto"/>
              <w:jc w:val="both"/>
              <w:rPr>
                <w:rFonts w:ascii="Arial Narrow" w:hAnsi="Arial Narrow" w:cs="Arial"/>
                <w:sz w:val="22"/>
                <w:szCs w:val="22"/>
              </w:rPr>
            </w:pPr>
            <w:r w:rsidRPr="00E30F51">
              <w:rPr>
                <w:rFonts w:ascii="Arial Narrow" w:hAnsi="Arial Narrow" w:cs="Arial"/>
                <w:sz w:val="22"/>
                <w:szCs w:val="22"/>
              </w:rPr>
              <w:t xml:space="preserve">Seis de agosto a las </w:t>
            </w:r>
            <w:r w:rsidR="004060F2" w:rsidRPr="00E30F51">
              <w:rPr>
                <w:rFonts w:ascii="Arial Narrow" w:hAnsi="Arial Narrow" w:cs="Arial"/>
                <w:sz w:val="22"/>
                <w:szCs w:val="22"/>
              </w:rPr>
              <w:t xml:space="preserve">doce </w:t>
            </w:r>
            <w:r w:rsidRPr="00E30F51">
              <w:rPr>
                <w:rFonts w:ascii="Arial Narrow" w:hAnsi="Arial Narrow" w:cs="Arial"/>
                <w:sz w:val="22"/>
                <w:szCs w:val="22"/>
              </w:rPr>
              <w:t>horas con c</w:t>
            </w:r>
            <w:r w:rsidR="004060F2" w:rsidRPr="00E30F51">
              <w:rPr>
                <w:rFonts w:ascii="Arial Narrow" w:hAnsi="Arial Narrow" w:cs="Arial"/>
                <w:sz w:val="22"/>
                <w:szCs w:val="22"/>
              </w:rPr>
              <w:t>inco</w:t>
            </w:r>
            <w:r w:rsidRPr="00E30F51">
              <w:rPr>
                <w:rFonts w:ascii="Arial Narrow" w:hAnsi="Arial Narrow" w:cs="Arial"/>
                <w:sz w:val="22"/>
                <w:szCs w:val="22"/>
              </w:rPr>
              <w:t xml:space="preserve"> minutos</w:t>
            </w:r>
            <w:r w:rsidRPr="00E30F51">
              <w:rPr>
                <w:rStyle w:val="Refdenotaalpie"/>
                <w:rFonts w:ascii="Arial Narrow" w:hAnsi="Arial Narrow" w:cs="Arial"/>
                <w:sz w:val="22"/>
                <w:szCs w:val="22"/>
              </w:rPr>
              <w:footnoteReference w:id="19"/>
            </w:r>
          </w:p>
        </w:tc>
        <w:tc>
          <w:tcPr>
            <w:tcW w:w="2126" w:type="dxa"/>
            <w:gridSpan w:val="2"/>
            <w:shd w:val="clear" w:color="auto" w:fill="DAE9F7"/>
            <w:vAlign w:val="center"/>
          </w:tcPr>
          <w:p w14:paraId="1E128E9C" w14:textId="77777777" w:rsidR="00FC1597" w:rsidRPr="00E30F51" w:rsidRDefault="004F7C9A" w:rsidP="008C13C4">
            <w:pPr>
              <w:spacing w:line="240" w:lineRule="auto"/>
              <w:jc w:val="both"/>
              <w:rPr>
                <w:rFonts w:ascii="Arial Narrow" w:hAnsi="Arial Narrow" w:cs="Arial"/>
                <w:b/>
                <w:bCs/>
                <w:sz w:val="22"/>
                <w:szCs w:val="22"/>
              </w:rPr>
            </w:pPr>
            <w:r w:rsidRPr="00E30F51">
              <w:rPr>
                <w:rFonts w:ascii="Arial Narrow" w:hAnsi="Arial Narrow" w:cs="Arial"/>
                <w:sz w:val="22"/>
                <w:szCs w:val="22"/>
              </w:rPr>
              <w:t>E</w:t>
            </w:r>
            <w:r w:rsidR="004060F2" w:rsidRPr="00E30F51">
              <w:rPr>
                <w:rFonts w:ascii="Arial Narrow" w:hAnsi="Arial Narrow" w:cs="Arial"/>
                <w:sz w:val="22"/>
                <w:szCs w:val="22"/>
              </w:rPr>
              <w:t>l siete de agosto a las doce horas con cinco minutos</w:t>
            </w:r>
          </w:p>
        </w:tc>
        <w:tc>
          <w:tcPr>
            <w:tcW w:w="1695" w:type="dxa"/>
            <w:vMerge/>
            <w:shd w:val="clear" w:color="auto" w:fill="DAE9F7"/>
            <w:vAlign w:val="center"/>
          </w:tcPr>
          <w:p w14:paraId="48F5C5DF" w14:textId="77777777" w:rsidR="00FC1597" w:rsidRPr="00E30F51" w:rsidRDefault="00FC1597" w:rsidP="008C13C4">
            <w:pPr>
              <w:spacing w:line="240" w:lineRule="auto"/>
              <w:jc w:val="center"/>
              <w:rPr>
                <w:rFonts w:ascii="Arial Narrow" w:hAnsi="Arial Narrow" w:cs="Arial"/>
                <w:b/>
                <w:bCs/>
                <w:sz w:val="22"/>
                <w:szCs w:val="22"/>
              </w:rPr>
            </w:pPr>
          </w:p>
        </w:tc>
        <w:tc>
          <w:tcPr>
            <w:tcW w:w="1470" w:type="dxa"/>
            <w:vMerge/>
            <w:shd w:val="clear" w:color="auto" w:fill="DAE9F7"/>
            <w:vAlign w:val="center"/>
          </w:tcPr>
          <w:p w14:paraId="17B4D5A1" w14:textId="77777777" w:rsidR="00FC1597" w:rsidRPr="00E30F51" w:rsidRDefault="00FC1597" w:rsidP="008C13C4">
            <w:pPr>
              <w:spacing w:line="240" w:lineRule="auto"/>
              <w:jc w:val="center"/>
              <w:rPr>
                <w:rFonts w:ascii="Arial Narrow" w:hAnsi="Arial Narrow" w:cs="Arial"/>
                <w:b/>
                <w:bCs/>
                <w:sz w:val="22"/>
                <w:szCs w:val="22"/>
              </w:rPr>
            </w:pPr>
          </w:p>
        </w:tc>
      </w:tr>
      <w:tr w:rsidR="004060F2" w:rsidRPr="00E30F51" w14:paraId="0490C841" w14:textId="77777777" w:rsidTr="003B2AA0">
        <w:tc>
          <w:tcPr>
            <w:tcW w:w="8578" w:type="dxa"/>
            <w:gridSpan w:val="6"/>
            <w:shd w:val="clear" w:color="auto" w:fill="4C94D8"/>
            <w:vAlign w:val="center"/>
          </w:tcPr>
          <w:p w14:paraId="7985295D" w14:textId="77777777" w:rsidR="004060F2" w:rsidRPr="00E30F51" w:rsidRDefault="004060F2" w:rsidP="008C13C4">
            <w:pPr>
              <w:spacing w:line="240" w:lineRule="auto"/>
              <w:jc w:val="center"/>
              <w:rPr>
                <w:rFonts w:ascii="Arial Narrow" w:hAnsi="Arial Narrow" w:cs="Arial"/>
                <w:b/>
                <w:bCs/>
                <w:sz w:val="22"/>
                <w:szCs w:val="22"/>
              </w:rPr>
            </w:pPr>
            <w:r w:rsidRPr="00E30F51">
              <w:rPr>
                <w:rFonts w:ascii="Arial Narrow" w:hAnsi="Arial Narrow" w:cs="Arial"/>
                <w:b/>
                <w:bCs/>
                <w:sz w:val="22"/>
                <w:szCs w:val="22"/>
              </w:rPr>
              <w:t>Informar las acciones tendientes al cumplimiento</w:t>
            </w:r>
          </w:p>
        </w:tc>
      </w:tr>
      <w:tr w:rsidR="00362F5E" w:rsidRPr="00E30F51" w14:paraId="095B777F" w14:textId="77777777" w:rsidTr="003B2AA0">
        <w:tc>
          <w:tcPr>
            <w:tcW w:w="1587" w:type="dxa"/>
            <w:shd w:val="clear" w:color="auto" w:fill="A5C9EB"/>
            <w:vAlign w:val="center"/>
          </w:tcPr>
          <w:p w14:paraId="415F15A4" w14:textId="77777777" w:rsidR="00362F5E" w:rsidRPr="00E30F51" w:rsidRDefault="00362F5E" w:rsidP="008C13C4">
            <w:pPr>
              <w:spacing w:line="240" w:lineRule="auto"/>
              <w:jc w:val="center"/>
              <w:rPr>
                <w:rFonts w:ascii="Arial Narrow" w:hAnsi="Arial Narrow" w:cs="Arial"/>
                <w:b/>
                <w:bCs/>
                <w:sz w:val="22"/>
                <w:szCs w:val="22"/>
              </w:rPr>
            </w:pPr>
            <w:r w:rsidRPr="00E30F51">
              <w:rPr>
                <w:rFonts w:ascii="Arial Narrow" w:hAnsi="Arial Narrow" w:cs="Arial"/>
                <w:b/>
                <w:bCs/>
                <w:sz w:val="22"/>
                <w:szCs w:val="22"/>
              </w:rPr>
              <w:t xml:space="preserve">Celebración de la </w:t>
            </w:r>
            <w:r w:rsidR="00565DF5" w:rsidRPr="00E30F51">
              <w:rPr>
                <w:rFonts w:ascii="Arial Narrow" w:hAnsi="Arial Narrow" w:cs="Arial"/>
                <w:b/>
                <w:bCs/>
                <w:sz w:val="22"/>
                <w:szCs w:val="22"/>
              </w:rPr>
              <w:t>S</w:t>
            </w:r>
            <w:r w:rsidRPr="00E30F51">
              <w:rPr>
                <w:rFonts w:ascii="Arial Narrow" w:hAnsi="Arial Narrow" w:cs="Arial"/>
                <w:b/>
                <w:bCs/>
                <w:sz w:val="22"/>
                <w:szCs w:val="22"/>
              </w:rPr>
              <w:t xml:space="preserve">esión </w:t>
            </w:r>
            <w:r w:rsidR="00565DF5" w:rsidRPr="00E30F51">
              <w:rPr>
                <w:rFonts w:ascii="Arial Narrow" w:hAnsi="Arial Narrow" w:cs="Arial"/>
                <w:b/>
                <w:bCs/>
                <w:sz w:val="22"/>
                <w:szCs w:val="22"/>
              </w:rPr>
              <w:t>S</w:t>
            </w:r>
            <w:r w:rsidRPr="00E30F51">
              <w:rPr>
                <w:rFonts w:ascii="Arial Narrow" w:hAnsi="Arial Narrow" w:cs="Arial"/>
                <w:b/>
                <w:bCs/>
                <w:sz w:val="22"/>
                <w:szCs w:val="22"/>
              </w:rPr>
              <w:t>olemne</w:t>
            </w:r>
          </w:p>
        </w:tc>
        <w:tc>
          <w:tcPr>
            <w:tcW w:w="3118" w:type="dxa"/>
            <w:gridSpan w:val="2"/>
            <w:vMerge w:val="restart"/>
            <w:shd w:val="clear" w:color="auto" w:fill="A5C9EB"/>
            <w:vAlign w:val="center"/>
          </w:tcPr>
          <w:p w14:paraId="77CE1EF9" w14:textId="77777777" w:rsidR="00362F5E" w:rsidRPr="00E30F51" w:rsidRDefault="00362F5E" w:rsidP="008C13C4">
            <w:pPr>
              <w:spacing w:line="240" w:lineRule="auto"/>
              <w:jc w:val="center"/>
              <w:rPr>
                <w:rFonts w:ascii="Arial Narrow" w:hAnsi="Arial Narrow" w:cs="Arial"/>
                <w:b/>
                <w:bCs/>
                <w:sz w:val="22"/>
                <w:szCs w:val="22"/>
              </w:rPr>
            </w:pPr>
            <w:r w:rsidRPr="00E30F51">
              <w:rPr>
                <w:rFonts w:ascii="Arial Narrow" w:hAnsi="Arial Narrow" w:cs="Arial"/>
                <w:b/>
                <w:bCs/>
                <w:sz w:val="22"/>
                <w:szCs w:val="22"/>
              </w:rPr>
              <w:t>24</w:t>
            </w:r>
            <w:r w:rsidR="00AF05D2" w:rsidRPr="00E30F51">
              <w:rPr>
                <w:rFonts w:ascii="Arial Narrow" w:hAnsi="Arial Narrow" w:cs="Arial"/>
                <w:b/>
                <w:bCs/>
                <w:sz w:val="22"/>
                <w:szCs w:val="22"/>
              </w:rPr>
              <w:t xml:space="preserve"> hora</w:t>
            </w:r>
            <w:r w:rsidRPr="00E30F51">
              <w:rPr>
                <w:rFonts w:ascii="Arial Narrow" w:hAnsi="Arial Narrow" w:cs="Arial"/>
                <w:b/>
                <w:bCs/>
                <w:sz w:val="22"/>
                <w:szCs w:val="22"/>
              </w:rPr>
              <w:t>s</w:t>
            </w:r>
          </w:p>
          <w:p w14:paraId="398733F6" w14:textId="77777777" w:rsidR="00362F5E" w:rsidRPr="00E30F51" w:rsidRDefault="00362F5E" w:rsidP="008C13C4">
            <w:pPr>
              <w:spacing w:line="240" w:lineRule="auto"/>
              <w:jc w:val="center"/>
              <w:rPr>
                <w:rFonts w:ascii="Arial Narrow" w:hAnsi="Arial Narrow" w:cs="Arial"/>
                <w:sz w:val="22"/>
                <w:szCs w:val="22"/>
              </w:rPr>
            </w:pPr>
            <w:r w:rsidRPr="00E30F51">
              <w:rPr>
                <w:rFonts w:ascii="Arial Narrow" w:hAnsi="Arial Narrow" w:cs="Arial"/>
                <w:b/>
                <w:bCs/>
                <w:sz w:val="22"/>
                <w:szCs w:val="22"/>
              </w:rPr>
              <w:t>Plazo para informar al Tribunal</w:t>
            </w:r>
          </w:p>
        </w:tc>
        <w:tc>
          <w:tcPr>
            <w:tcW w:w="2403" w:type="dxa"/>
            <w:gridSpan w:val="2"/>
            <w:shd w:val="clear" w:color="auto" w:fill="A5C9EB"/>
            <w:vAlign w:val="center"/>
          </w:tcPr>
          <w:p w14:paraId="12E147CD" w14:textId="77777777" w:rsidR="00362F5E" w:rsidRPr="00E30F51" w:rsidRDefault="00362F5E" w:rsidP="008C13C4">
            <w:pPr>
              <w:spacing w:line="240" w:lineRule="auto"/>
              <w:jc w:val="center"/>
              <w:rPr>
                <w:rFonts w:ascii="Arial Narrow" w:hAnsi="Arial Narrow" w:cs="Arial"/>
                <w:sz w:val="22"/>
                <w:szCs w:val="22"/>
              </w:rPr>
            </w:pPr>
            <w:r w:rsidRPr="00E30F51">
              <w:rPr>
                <w:rFonts w:ascii="Arial Narrow" w:hAnsi="Arial Narrow" w:cs="Arial"/>
                <w:b/>
                <w:bCs/>
                <w:sz w:val="22"/>
                <w:szCs w:val="22"/>
              </w:rPr>
              <w:t>¿Cuándo informaron?</w:t>
            </w:r>
          </w:p>
        </w:tc>
        <w:tc>
          <w:tcPr>
            <w:tcW w:w="1470" w:type="dxa"/>
            <w:shd w:val="clear" w:color="auto" w:fill="A5C9EB"/>
            <w:vAlign w:val="center"/>
          </w:tcPr>
          <w:p w14:paraId="678C385F" w14:textId="77777777" w:rsidR="00362F5E" w:rsidRPr="00E30F51" w:rsidRDefault="00362F5E" w:rsidP="008C13C4">
            <w:pPr>
              <w:spacing w:line="240" w:lineRule="auto"/>
              <w:jc w:val="center"/>
              <w:rPr>
                <w:rFonts w:ascii="Arial Narrow" w:hAnsi="Arial Narrow" w:cs="Arial"/>
                <w:sz w:val="22"/>
                <w:szCs w:val="22"/>
              </w:rPr>
            </w:pPr>
            <w:r w:rsidRPr="00E30F51">
              <w:rPr>
                <w:rFonts w:ascii="Arial Narrow" w:hAnsi="Arial Narrow" w:cs="Arial"/>
                <w:b/>
                <w:bCs/>
                <w:sz w:val="22"/>
                <w:szCs w:val="22"/>
              </w:rPr>
              <w:t>Determinación</w:t>
            </w:r>
          </w:p>
        </w:tc>
      </w:tr>
      <w:tr w:rsidR="00362F5E" w:rsidRPr="00E30F51" w14:paraId="07F318EA" w14:textId="77777777" w:rsidTr="00A07582">
        <w:tc>
          <w:tcPr>
            <w:tcW w:w="1587" w:type="dxa"/>
            <w:shd w:val="clear" w:color="auto" w:fill="DAE9F7"/>
            <w:vAlign w:val="center"/>
          </w:tcPr>
          <w:p w14:paraId="1503F498" w14:textId="77777777" w:rsidR="00362F5E" w:rsidRPr="00E30F51" w:rsidRDefault="00362F5E" w:rsidP="008C13C4">
            <w:pPr>
              <w:spacing w:line="240" w:lineRule="auto"/>
              <w:jc w:val="center"/>
              <w:rPr>
                <w:rFonts w:ascii="Arial Narrow" w:hAnsi="Arial Narrow" w:cs="Arial"/>
                <w:sz w:val="22"/>
                <w:szCs w:val="22"/>
              </w:rPr>
            </w:pPr>
            <w:r w:rsidRPr="00E30F51">
              <w:rPr>
                <w:rFonts w:ascii="Arial Narrow" w:hAnsi="Arial Narrow" w:cs="Arial"/>
                <w:sz w:val="22"/>
                <w:szCs w:val="22"/>
              </w:rPr>
              <w:t>Siete de agosto</w:t>
            </w:r>
          </w:p>
        </w:tc>
        <w:tc>
          <w:tcPr>
            <w:tcW w:w="3118" w:type="dxa"/>
            <w:gridSpan w:val="2"/>
            <w:vMerge/>
            <w:shd w:val="clear" w:color="auto" w:fill="DAE9F7"/>
            <w:vAlign w:val="center"/>
          </w:tcPr>
          <w:p w14:paraId="53CB1A33" w14:textId="77777777" w:rsidR="00362F5E" w:rsidRPr="00E30F51" w:rsidRDefault="00362F5E" w:rsidP="008C13C4">
            <w:pPr>
              <w:spacing w:line="240" w:lineRule="auto"/>
              <w:jc w:val="center"/>
              <w:rPr>
                <w:rFonts w:ascii="Arial Narrow" w:hAnsi="Arial Narrow" w:cs="Arial"/>
                <w:sz w:val="22"/>
                <w:szCs w:val="22"/>
              </w:rPr>
            </w:pPr>
          </w:p>
        </w:tc>
        <w:tc>
          <w:tcPr>
            <w:tcW w:w="2403" w:type="dxa"/>
            <w:gridSpan w:val="2"/>
            <w:shd w:val="clear" w:color="auto" w:fill="DAE9F7"/>
            <w:vAlign w:val="center"/>
          </w:tcPr>
          <w:p w14:paraId="31B8EC19" w14:textId="77777777" w:rsidR="00362F5E" w:rsidRPr="00E30F51" w:rsidRDefault="00362F5E" w:rsidP="008C13C4">
            <w:pPr>
              <w:spacing w:line="240" w:lineRule="auto"/>
              <w:jc w:val="center"/>
              <w:rPr>
                <w:rFonts w:ascii="Arial Narrow" w:hAnsi="Arial Narrow" w:cs="Arial"/>
                <w:sz w:val="22"/>
                <w:szCs w:val="22"/>
              </w:rPr>
            </w:pPr>
            <w:r w:rsidRPr="00E30F51">
              <w:rPr>
                <w:rFonts w:ascii="Arial Narrow" w:hAnsi="Arial Narrow" w:cs="Arial"/>
                <w:sz w:val="22"/>
                <w:szCs w:val="22"/>
              </w:rPr>
              <w:t>Diez de agosto</w:t>
            </w:r>
          </w:p>
        </w:tc>
        <w:tc>
          <w:tcPr>
            <w:tcW w:w="1470" w:type="dxa"/>
            <w:shd w:val="clear" w:color="auto" w:fill="DAE9F7"/>
            <w:vAlign w:val="center"/>
          </w:tcPr>
          <w:p w14:paraId="1E463F32" w14:textId="77777777" w:rsidR="00362F5E" w:rsidRPr="00E30F51" w:rsidRDefault="00362F5E" w:rsidP="008C13C4">
            <w:pPr>
              <w:spacing w:line="240" w:lineRule="auto"/>
              <w:jc w:val="center"/>
              <w:rPr>
                <w:rFonts w:ascii="Arial Narrow" w:hAnsi="Arial Narrow" w:cs="Arial"/>
                <w:sz w:val="22"/>
                <w:szCs w:val="22"/>
              </w:rPr>
            </w:pPr>
            <w:r w:rsidRPr="00E30F51">
              <w:rPr>
                <w:rFonts w:ascii="Arial Narrow" w:hAnsi="Arial Narrow" w:cs="Arial"/>
                <w:sz w:val="22"/>
                <w:szCs w:val="22"/>
              </w:rPr>
              <w:t>En tiempo</w:t>
            </w:r>
          </w:p>
        </w:tc>
      </w:tr>
    </w:tbl>
    <w:p w14:paraId="140F81E2" w14:textId="77777777" w:rsidR="00AF05D2" w:rsidRPr="00E30F51" w:rsidRDefault="00AF05D2" w:rsidP="008C13C4">
      <w:pPr>
        <w:spacing w:line="360" w:lineRule="auto"/>
        <w:jc w:val="both"/>
        <w:rPr>
          <w:rFonts w:ascii="Arial" w:hAnsi="Arial" w:cs="Arial"/>
          <w:sz w:val="24"/>
          <w:szCs w:val="24"/>
        </w:rPr>
      </w:pPr>
    </w:p>
    <w:p w14:paraId="31F66969" w14:textId="77777777" w:rsidR="005D0AC2" w:rsidRPr="00E30F51" w:rsidRDefault="00976EAD" w:rsidP="008C13C4">
      <w:pPr>
        <w:spacing w:line="360" w:lineRule="auto"/>
        <w:jc w:val="both"/>
        <w:rPr>
          <w:rFonts w:ascii="Arial" w:hAnsi="Arial" w:cs="Arial"/>
          <w:sz w:val="24"/>
          <w:szCs w:val="24"/>
        </w:rPr>
      </w:pPr>
      <w:r w:rsidRPr="00E30F51">
        <w:rPr>
          <w:rFonts w:ascii="Arial" w:hAnsi="Arial" w:cs="Arial"/>
          <w:sz w:val="24"/>
          <w:szCs w:val="24"/>
        </w:rPr>
        <w:t xml:space="preserve">Como puede advertirse de la tabla antes inserta, </w:t>
      </w:r>
      <w:r w:rsidR="005D0AC2" w:rsidRPr="00E30F51">
        <w:rPr>
          <w:rFonts w:ascii="Arial" w:hAnsi="Arial" w:cs="Arial"/>
          <w:sz w:val="24"/>
          <w:szCs w:val="24"/>
        </w:rPr>
        <w:t xml:space="preserve">las responsables </w:t>
      </w:r>
      <w:r w:rsidRPr="00E30F51">
        <w:rPr>
          <w:rFonts w:ascii="Arial" w:hAnsi="Arial" w:cs="Arial"/>
          <w:sz w:val="24"/>
          <w:szCs w:val="24"/>
        </w:rPr>
        <w:t>cumpli</w:t>
      </w:r>
      <w:r w:rsidR="005D0AC2" w:rsidRPr="00E30F51">
        <w:rPr>
          <w:rFonts w:ascii="Arial" w:hAnsi="Arial" w:cs="Arial"/>
          <w:sz w:val="24"/>
          <w:szCs w:val="24"/>
        </w:rPr>
        <w:t>eron</w:t>
      </w:r>
      <w:r w:rsidRPr="00E30F51">
        <w:rPr>
          <w:rFonts w:ascii="Arial" w:hAnsi="Arial" w:cs="Arial"/>
          <w:sz w:val="24"/>
          <w:szCs w:val="24"/>
        </w:rPr>
        <w:t xml:space="preserve"> </w:t>
      </w:r>
      <w:r w:rsidR="005D0AC2" w:rsidRPr="00E30F51">
        <w:rPr>
          <w:rFonts w:ascii="Arial" w:hAnsi="Arial" w:cs="Arial"/>
          <w:sz w:val="24"/>
          <w:szCs w:val="24"/>
        </w:rPr>
        <w:t xml:space="preserve">en tiempo </w:t>
      </w:r>
      <w:r w:rsidRPr="00E30F51">
        <w:rPr>
          <w:rFonts w:ascii="Arial" w:hAnsi="Arial" w:cs="Arial"/>
          <w:sz w:val="24"/>
          <w:szCs w:val="24"/>
        </w:rPr>
        <w:t xml:space="preserve">con el plazo otorgado </w:t>
      </w:r>
      <w:r w:rsidR="005D0AC2" w:rsidRPr="00E30F51">
        <w:rPr>
          <w:rFonts w:ascii="Arial" w:hAnsi="Arial" w:cs="Arial"/>
          <w:sz w:val="24"/>
          <w:szCs w:val="24"/>
        </w:rPr>
        <w:t xml:space="preserve">tanto para </w:t>
      </w:r>
      <w:r w:rsidRPr="00E30F51">
        <w:rPr>
          <w:rFonts w:ascii="Arial" w:hAnsi="Arial" w:cs="Arial"/>
          <w:sz w:val="24"/>
          <w:szCs w:val="24"/>
        </w:rPr>
        <w:t xml:space="preserve">informar a </w:t>
      </w:r>
      <w:r w:rsidR="005D0AC2" w:rsidRPr="00E30F51">
        <w:rPr>
          <w:rFonts w:ascii="Arial" w:hAnsi="Arial" w:cs="Arial"/>
          <w:sz w:val="24"/>
          <w:szCs w:val="24"/>
        </w:rPr>
        <w:t>los</w:t>
      </w:r>
      <w:r w:rsidR="005D0AC2" w:rsidRPr="00E30F51">
        <w:rPr>
          <w:rFonts w:ascii="Arial" w:hAnsi="Arial" w:cs="Arial"/>
          <w:i/>
          <w:iCs/>
          <w:sz w:val="24"/>
          <w:szCs w:val="24"/>
        </w:rPr>
        <w:t xml:space="preserve"> promoventes</w:t>
      </w:r>
      <w:r w:rsidR="005D0AC2" w:rsidRPr="00E30F51">
        <w:rPr>
          <w:rFonts w:ascii="Arial" w:hAnsi="Arial" w:cs="Arial"/>
          <w:sz w:val="24"/>
          <w:szCs w:val="24"/>
        </w:rPr>
        <w:t xml:space="preserve"> sobre su inclusión para participar en </w:t>
      </w:r>
      <w:r w:rsidR="007C5F96" w:rsidRPr="00E30F51">
        <w:rPr>
          <w:rFonts w:ascii="Arial" w:hAnsi="Arial" w:cs="Arial"/>
          <w:sz w:val="24"/>
          <w:szCs w:val="24"/>
        </w:rPr>
        <w:t xml:space="preserve">la </w:t>
      </w:r>
      <w:r w:rsidR="00630210" w:rsidRPr="00E30F51">
        <w:rPr>
          <w:rFonts w:ascii="Arial" w:hAnsi="Arial" w:cs="Arial"/>
          <w:sz w:val="24"/>
          <w:szCs w:val="24"/>
        </w:rPr>
        <w:t>S</w:t>
      </w:r>
      <w:r w:rsidR="007C5F96" w:rsidRPr="00E30F51">
        <w:rPr>
          <w:rFonts w:ascii="Arial" w:hAnsi="Arial" w:cs="Arial"/>
          <w:sz w:val="24"/>
          <w:szCs w:val="24"/>
        </w:rPr>
        <w:t xml:space="preserve">esión </w:t>
      </w:r>
      <w:r w:rsidR="00630210" w:rsidRPr="00E30F51">
        <w:rPr>
          <w:rFonts w:ascii="Arial" w:hAnsi="Arial" w:cs="Arial"/>
          <w:sz w:val="24"/>
          <w:szCs w:val="24"/>
        </w:rPr>
        <w:t>S</w:t>
      </w:r>
      <w:r w:rsidR="007C5F96" w:rsidRPr="00E30F51">
        <w:rPr>
          <w:rFonts w:ascii="Arial" w:hAnsi="Arial" w:cs="Arial"/>
          <w:sz w:val="24"/>
          <w:szCs w:val="24"/>
        </w:rPr>
        <w:t>olemne del</w:t>
      </w:r>
      <w:r w:rsidR="005D0AC2" w:rsidRPr="00E30F51">
        <w:rPr>
          <w:rFonts w:ascii="Arial" w:hAnsi="Arial" w:cs="Arial"/>
          <w:sz w:val="24"/>
          <w:szCs w:val="24"/>
        </w:rPr>
        <w:t xml:space="preserve"> Segundo Informe</w:t>
      </w:r>
      <w:r w:rsidR="007C5F96" w:rsidRPr="00E30F51">
        <w:rPr>
          <w:rFonts w:ascii="Arial" w:hAnsi="Arial" w:cs="Arial"/>
          <w:sz w:val="24"/>
          <w:szCs w:val="24"/>
        </w:rPr>
        <w:t xml:space="preserve"> de Gobierno,</w:t>
      </w:r>
      <w:r w:rsidR="005D0AC2" w:rsidRPr="00E30F51">
        <w:rPr>
          <w:rFonts w:ascii="Arial" w:hAnsi="Arial" w:cs="Arial"/>
          <w:sz w:val="24"/>
          <w:szCs w:val="24"/>
        </w:rPr>
        <w:t xml:space="preserve"> </w:t>
      </w:r>
      <w:r w:rsidR="007C5F96" w:rsidRPr="00E30F51">
        <w:rPr>
          <w:rFonts w:ascii="Arial" w:hAnsi="Arial" w:cs="Arial"/>
          <w:sz w:val="24"/>
          <w:szCs w:val="24"/>
        </w:rPr>
        <w:t xml:space="preserve">así </w:t>
      </w:r>
      <w:r w:rsidR="005D0AC2" w:rsidRPr="00E30F51">
        <w:rPr>
          <w:rFonts w:ascii="Arial" w:hAnsi="Arial" w:cs="Arial"/>
          <w:sz w:val="24"/>
          <w:szCs w:val="24"/>
        </w:rPr>
        <w:t xml:space="preserve">como </w:t>
      </w:r>
      <w:r w:rsidR="007C5F96" w:rsidRPr="00E30F51">
        <w:rPr>
          <w:rFonts w:ascii="Arial" w:hAnsi="Arial" w:cs="Arial"/>
          <w:sz w:val="24"/>
          <w:szCs w:val="24"/>
        </w:rPr>
        <w:t xml:space="preserve">el </w:t>
      </w:r>
      <w:r w:rsidR="005D0AC2" w:rsidRPr="00E30F51">
        <w:rPr>
          <w:rFonts w:ascii="Arial" w:hAnsi="Arial" w:cs="Arial"/>
          <w:sz w:val="24"/>
          <w:szCs w:val="24"/>
        </w:rPr>
        <w:t xml:space="preserve">informar a </w:t>
      </w:r>
      <w:r w:rsidRPr="00E30F51">
        <w:rPr>
          <w:rFonts w:ascii="Arial" w:hAnsi="Arial" w:cs="Arial"/>
          <w:sz w:val="24"/>
          <w:szCs w:val="24"/>
        </w:rPr>
        <w:t>este Tribunal Electoral las acciones realizadas</w:t>
      </w:r>
      <w:r w:rsidR="005D0AC2" w:rsidRPr="00E30F51">
        <w:rPr>
          <w:rFonts w:ascii="Arial" w:hAnsi="Arial" w:cs="Arial"/>
          <w:sz w:val="24"/>
          <w:szCs w:val="24"/>
        </w:rPr>
        <w:t>.</w:t>
      </w:r>
    </w:p>
    <w:p w14:paraId="55369E5C" w14:textId="77777777" w:rsidR="00976EAD" w:rsidRPr="00E30F51" w:rsidRDefault="005D0AC2" w:rsidP="008C13C4">
      <w:pPr>
        <w:spacing w:line="360" w:lineRule="auto"/>
        <w:jc w:val="both"/>
        <w:rPr>
          <w:rFonts w:ascii="Arial" w:hAnsi="Arial" w:cs="Arial"/>
          <w:sz w:val="24"/>
          <w:szCs w:val="24"/>
        </w:rPr>
      </w:pPr>
      <w:r w:rsidRPr="00E30F51">
        <w:rPr>
          <w:rFonts w:ascii="Arial" w:hAnsi="Arial" w:cs="Arial"/>
          <w:sz w:val="24"/>
          <w:szCs w:val="24"/>
        </w:rPr>
        <w:t xml:space="preserve">Lo anterior se considera </w:t>
      </w:r>
      <w:r w:rsidR="00092A32" w:rsidRPr="00E30F51">
        <w:rPr>
          <w:rFonts w:ascii="Arial" w:hAnsi="Arial" w:cs="Arial"/>
          <w:sz w:val="24"/>
          <w:szCs w:val="24"/>
        </w:rPr>
        <w:t>así</w:t>
      </w:r>
      <w:r w:rsidRPr="00E30F51">
        <w:rPr>
          <w:rFonts w:ascii="Arial" w:hAnsi="Arial" w:cs="Arial"/>
          <w:sz w:val="24"/>
          <w:szCs w:val="24"/>
        </w:rPr>
        <w:t xml:space="preserve">, pues para informar a los </w:t>
      </w:r>
      <w:r w:rsidRPr="00E30F51">
        <w:rPr>
          <w:rFonts w:ascii="Arial" w:hAnsi="Arial" w:cs="Arial"/>
          <w:i/>
          <w:iCs/>
          <w:sz w:val="24"/>
          <w:szCs w:val="24"/>
        </w:rPr>
        <w:t>promoventes</w:t>
      </w:r>
      <w:r w:rsidRPr="00E30F51">
        <w:rPr>
          <w:rFonts w:ascii="Arial" w:hAnsi="Arial" w:cs="Arial"/>
          <w:sz w:val="24"/>
          <w:szCs w:val="24"/>
        </w:rPr>
        <w:t xml:space="preserve"> tenían </w:t>
      </w:r>
      <w:r w:rsidR="00092A32" w:rsidRPr="00E30F51">
        <w:rPr>
          <w:rFonts w:ascii="Arial" w:hAnsi="Arial" w:cs="Arial"/>
          <w:sz w:val="24"/>
          <w:szCs w:val="24"/>
        </w:rPr>
        <w:t>hasta el siete de agosto a las once horas con cincuenta y nueve minutos y doce horas con cinco minutos, respectivamente, y lo efectuaron el mismo seis de agosto, esto es, dentro del plazo de veinticuatro horas</w:t>
      </w:r>
      <w:r w:rsidR="00976EAD" w:rsidRPr="00E30F51">
        <w:rPr>
          <w:rFonts w:ascii="Arial" w:hAnsi="Arial" w:cs="Arial"/>
          <w:sz w:val="24"/>
          <w:szCs w:val="24"/>
        </w:rPr>
        <w:t xml:space="preserve"> otorgado para tal efecto. </w:t>
      </w:r>
    </w:p>
    <w:p w14:paraId="2B66189F" w14:textId="77777777" w:rsidR="00976EAD" w:rsidRPr="00E30F51" w:rsidRDefault="00092A32" w:rsidP="008C13C4">
      <w:pPr>
        <w:spacing w:line="360" w:lineRule="auto"/>
        <w:jc w:val="both"/>
        <w:rPr>
          <w:rFonts w:ascii="Arial" w:hAnsi="Arial" w:cs="Arial"/>
          <w:sz w:val="24"/>
          <w:szCs w:val="24"/>
        </w:rPr>
      </w:pPr>
      <w:r w:rsidRPr="00E30F51">
        <w:rPr>
          <w:rFonts w:ascii="Arial" w:hAnsi="Arial" w:cs="Arial"/>
          <w:sz w:val="24"/>
          <w:szCs w:val="24"/>
        </w:rPr>
        <w:t xml:space="preserve">Asimismo, </w:t>
      </w:r>
      <w:r w:rsidR="002044AE" w:rsidRPr="00E30F51">
        <w:rPr>
          <w:rFonts w:ascii="Arial" w:hAnsi="Arial" w:cs="Arial"/>
          <w:sz w:val="24"/>
          <w:szCs w:val="24"/>
        </w:rPr>
        <w:t>respecto al plazo para</w:t>
      </w:r>
      <w:r w:rsidRPr="00E30F51">
        <w:rPr>
          <w:rFonts w:ascii="Arial" w:hAnsi="Arial" w:cs="Arial"/>
          <w:sz w:val="24"/>
          <w:szCs w:val="24"/>
        </w:rPr>
        <w:t xml:space="preserve"> informar a este </w:t>
      </w:r>
      <w:r w:rsidR="00976EAD" w:rsidRPr="00E30F51">
        <w:rPr>
          <w:rFonts w:ascii="Arial" w:hAnsi="Arial" w:cs="Arial"/>
          <w:sz w:val="24"/>
          <w:szCs w:val="24"/>
        </w:rPr>
        <w:t>Órgano Jurisdiccional</w:t>
      </w:r>
      <w:r w:rsidR="002044AE" w:rsidRPr="00E30F51">
        <w:rPr>
          <w:rFonts w:ascii="Arial" w:hAnsi="Arial" w:cs="Arial"/>
          <w:sz w:val="24"/>
          <w:szCs w:val="24"/>
        </w:rPr>
        <w:t xml:space="preserve">, </w:t>
      </w:r>
      <w:r w:rsidRPr="00E30F51">
        <w:rPr>
          <w:rFonts w:ascii="Arial" w:hAnsi="Arial" w:cs="Arial"/>
          <w:sz w:val="24"/>
          <w:szCs w:val="24"/>
        </w:rPr>
        <w:t xml:space="preserve">de igual forma </w:t>
      </w:r>
      <w:r w:rsidR="002044AE" w:rsidRPr="00E30F51">
        <w:rPr>
          <w:rFonts w:ascii="Arial" w:hAnsi="Arial" w:cs="Arial"/>
          <w:sz w:val="24"/>
          <w:szCs w:val="24"/>
        </w:rPr>
        <w:t xml:space="preserve">se </w:t>
      </w:r>
      <w:r w:rsidRPr="00E30F51">
        <w:rPr>
          <w:rFonts w:ascii="Arial" w:hAnsi="Arial" w:cs="Arial"/>
          <w:sz w:val="24"/>
          <w:szCs w:val="24"/>
        </w:rPr>
        <w:t xml:space="preserve">cumplió, </w:t>
      </w:r>
      <w:r w:rsidR="00362F5E" w:rsidRPr="00E30F51">
        <w:rPr>
          <w:rFonts w:ascii="Arial" w:hAnsi="Arial" w:cs="Arial"/>
          <w:sz w:val="24"/>
          <w:szCs w:val="24"/>
        </w:rPr>
        <w:t xml:space="preserve">debido a que la </w:t>
      </w:r>
      <w:r w:rsidRPr="00E30F51">
        <w:rPr>
          <w:rFonts w:ascii="Arial" w:hAnsi="Arial" w:cs="Arial"/>
          <w:sz w:val="24"/>
          <w:szCs w:val="24"/>
        </w:rPr>
        <w:t xml:space="preserve">celebración de la </w:t>
      </w:r>
      <w:r w:rsidR="0077005D" w:rsidRPr="00E30F51">
        <w:rPr>
          <w:rFonts w:ascii="Arial" w:hAnsi="Arial" w:cs="Arial"/>
          <w:sz w:val="24"/>
          <w:szCs w:val="24"/>
        </w:rPr>
        <w:t>S</w:t>
      </w:r>
      <w:r w:rsidRPr="00E30F51">
        <w:rPr>
          <w:rFonts w:ascii="Arial" w:hAnsi="Arial" w:cs="Arial"/>
          <w:sz w:val="24"/>
          <w:szCs w:val="24"/>
        </w:rPr>
        <w:t xml:space="preserve">esión </w:t>
      </w:r>
      <w:r w:rsidR="0077005D" w:rsidRPr="00E30F51">
        <w:rPr>
          <w:rFonts w:ascii="Arial" w:hAnsi="Arial" w:cs="Arial"/>
          <w:sz w:val="24"/>
          <w:szCs w:val="24"/>
        </w:rPr>
        <w:t>S</w:t>
      </w:r>
      <w:r w:rsidRPr="00E30F51">
        <w:rPr>
          <w:rFonts w:ascii="Arial" w:hAnsi="Arial" w:cs="Arial"/>
          <w:sz w:val="24"/>
          <w:szCs w:val="24"/>
        </w:rPr>
        <w:t>olemne</w:t>
      </w:r>
      <w:r w:rsidR="00362F5E" w:rsidRPr="00E30F51">
        <w:rPr>
          <w:rFonts w:ascii="Arial" w:hAnsi="Arial" w:cs="Arial"/>
          <w:sz w:val="24"/>
          <w:szCs w:val="24"/>
        </w:rPr>
        <w:t xml:space="preserve"> fue el siete de agosto y </w:t>
      </w:r>
      <w:r w:rsidRPr="00E30F51">
        <w:rPr>
          <w:rFonts w:ascii="Arial" w:hAnsi="Arial" w:cs="Arial"/>
          <w:sz w:val="24"/>
          <w:szCs w:val="24"/>
        </w:rPr>
        <w:t>tenía</w:t>
      </w:r>
      <w:r w:rsidR="00611B12" w:rsidRPr="00E30F51">
        <w:rPr>
          <w:rFonts w:ascii="Arial" w:hAnsi="Arial" w:cs="Arial"/>
          <w:sz w:val="24"/>
          <w:szCs w:val="24"/>
        </w:rPr>
        <w:t>n</w:t>
      </w:r>
      <w:r w:rsidRPr="00E30F51">
        <w:rPr>
          <w:rFonts w:ascii="Arial" w:hAnsi="Arial" w:cs="Arial"/>
          <w:sz w:val="24"/>
          <w:szCs w:val="24"/>
        </w:rPr>
        <w:t xml:space="preserve"> hasta el diez de agosto,</w:t>
      </w:r>
      <w:r w:rsidRPr="00E30F51">
        <w:rPr>
          <w:rStyle w:val="Refdenotaalpie"/>
          <w:rFonts w:ascii="Arial" w:hAnsi="Arial" w:cs="Arial"/>
          <w:sz w:val="24"/>
          <w:szCs w:val="24"/>
        </w:rPr>
        <w:footnoteReference w:id="20"/>
      </w:r>
      <w:r w:rsidRPr="00E30F51">
        <w:rPr>
          <w:rFonts w:ascii="Arial" w:hAnsi="Arial" w:cs="Arial"/>
          <w:sz w:val="24"/>
          <w:szCs w:val="24"/>
        </w:rPr>
        <w:t xml:space="preserve"> fecha en la cual informaron a este Tribunal Electoral, esto es, dentro del plazo de veinticuatro horas otorgado.</w:t>
      </w:r>
    </w:p>
    <w:p w14:paraId="06CB6681" w14:textId="77777777" w:rsidR="00976EAD" w:rsidRPr="00E30F51" w:rsidRDefault="002E6719" w:rsidP="008C13C4">
      <w:pPr>
        <w:spacing w:line="360" w:lineRule="auto"/>
        <w:jc w:val="both"/>
        <w:rPr>
          <w:rFonts w:ascii="Arial" w:hAnsi="Arial" w:cs="Arial"/>
          <w:sz w:val="24"/>
          <w:szCs w:val="24"/>
        </w:rPr>
      </w:pPr>
      <w:r w:rsidRPr="00E30F51">
        <w:rPr>
          <w:rFonts w:ascii="Arial" w:hAnsi="Arial" w:cs="Arial"/>
          <w:sz w:val="24"/>
          <w:szCs w:val="24"/>
        </w:rPr>
        <w:t>Conforme</w:t>
      </w:r>
      <w:r w:rsidR="00A07582" w:rsidRPr="00E30F51">
        <w:rPr>
          <w:rFonts w:ascii="Arial" w:hAnsi="Arial" w:cs="Arial"/>
          <w:sz w:val="24"/>
          <w:szCs w:val="24"/>
        </w:rPr>
        <w:t xml:space="preserve"> con</w:t>
      </w:r>
      <w:r w:rsidRPr="00E30F51">
        <w:rPr>
          <w:rFonts w:ascii="Arial" w:hAnsi="Arial" w:cs="Arial"/>
          <w:sz w:val="24"/>
          <w:szCs w:val="24"/>
        </w:rPr>
        <w:t xml:space="preserve"> lo anterior, este Tribunal Electoral considera que las </w:t>
      </w:r>
      <w:r w:rsidRPr="00E30F51">
        <w:rPr>
          <w:rFonts w:ascii="Arial" w:hAnsi="Arial" w:cs="Arial"/>
          <w:i/>
          <w:iCs/>
          <w:sz w:val="24"/>
          <w:szCs w:val="24"/>
        </w:rPr>
        <w:t>autoridades responsables</w:t>
      </w:r>
      <w:r w:rsidRPr="00E30F51">
        <w:rPr>
          <w:rFonts w:ascii="Arial" w:hAnsi="Arial" w:cs="Arial"/>
          <w:sz w:val="24"/>
          <w:szCs w:val="24"/>
        </w:rPr>
        <w:t xml:space="preserve">, cumplieron en tiempo con las acciones ordenadas en la </w:t>
      </w:r>
      <w:r w:rsidRPr="00E30F51">
        <w:rPr>
          <w:rFonts w:ascii="Arial" w:hAnsi="Arial" w:cs="Arial"/>
          <w:i/>
          <w:iCs/>
          <w:sz w:val="24"/>
          <w:szCs w:val="24"/>
        </w:rPr>
        <w:t>Sentencia</w:t>
      </w:r>
      <w:r w:rsidRPr="00E30F51">
        <w:rPr>
          <w:rFonts w:ascii="Arial" w:hAnsi="Arial" w:cs="Arial"/>
          <w:sz w:val="24"/>
          <w:szCs w:val="24"/>
        </w:rPr>
        <w:t xml:space="preserve">. </w:t>
      </w:r>
    </w:p>
    <w:p w14:paraId="44281511" w14:textId="77777777" w:rsidR="00E74398" w:rsidRPr="00E30F51" w:rsidRDefault="00976EAD" w:rsidP="008C13C4">
      <w:pPr>
        <w:spacing w:line="360" w:lineRule="auto"/>
        <w:jc w:val="both"/>
        <w:rPr>
          <w:rFonts w:ascii="Arial" w:hAnsi="Arial" w:cs="Arial"/>
          <w:sz w:val="24"/>
          <w:szCs w:val="24"/>
        </w:rPr>
      </w:pPr>
      <w:r w:rsidRPr="00E30F51">
        <w:rPr>
          <w:rFonts w:ascii="Arial" w:hAnsi="Arial" w:cs="Arial"/>
          <w:sz w:val="24"/>
          <w:szCs w:val="24"/>
        </w:rPr>
        <w:lastRenderedPageBreak/>
        <w:t>E</w:t>
      </w:r>
      <w:r w:rsidR="00A07582" w:rsidRPr="00E30F51">
        <w:rPr>
          <w:rFonts w:ascii="Arial" w:hAnsi="Arial" w:cs="Arial"/>
          <w:sz w:val="24"/>
          <w:szCs w:val="24"/>
        </w:rPr>
        <w:t>n consecuencia</w:t>
      </w:r>
      <w:r w:rsidRPr="00E30F51">
        <w:rPr>
          <w:rFonts w:ascii="Arial" w:hAnsi="Arial" w:cs="Arial"/>
          <w:sz w:val="24"/>
          <w:szCs w:val="24"/>
        </w:rPr>
        <w:t>, se concluye</w:t>
      </w:r>
      <w:r w:rsidR="002E6719" w:rsidRPr="00E30F51">
        <w:rPr>
          <w:rFonts w:ascii="Arial" w:hAnsi="Arial" w:cs="Arial"/>
          <w:sz w:val="24"/>
          <w:szCs w:val="24"/>
        </w:rPr>
        <w:t xml:space="preserve"> que la </w:t>
      </w:r>
      <w:r w:rsidR="002E6719" w:rsidRPr="00E30F51">
        <w:rPr>
          <w:rFonts w:ascii="Arial" w:hAnsi="Arial" w:cs="Arial"/>
          <w:i/>
          <w:iCs/>
          <w:sz w:val="24"/>
          <w:szCs w:val="24"/>
        </w:rPr>
        <w:t>Sentencia</w:t>
      </w:r>
      <w:r w:rsidR="002E6719" w:rsidRPr="00E30F51">
        <w:rPr>
          <w:rFonts w:ascii="Arial" w:hAnsi="Arial" w:cs="Arial"/>
          <w:sz w:val="24"/>
          <w:szCs w:val="24"/>
        </w:rPr>
        <w:t xml:space="preserve"> </w:t>
      </w:r>
      <w:r w:rsidRPr="00E30F51">
        <w:rPr>
          <w:rFonts w:ascii="Arial" w:hAnsi="Arial" w:cs="Arial"/>
          <w:sz w:val="24"/>
          <w:szCs w:val="24"/>
        </w:rPr>
        <w:t xml:space="preserve">emitida </w:t>
      </w:r>
      <w:r w:rsidR="00A07582" w:rsidRPr="00E30F51">
        <w:rPr>
          <w:rFonts w:ascii="Arial" w:hAnsi="Arial" w:cs="Arial"/>
          <w:sz w:val="24"/>
          <w:szCs w:val="24"/>
        </w:rPr>
        <w:t xml:space="preserve">en los presentes Juicios de la Ciudadanía </w:t>
      </w:r>
      <w:r w:rsidRPr="00E30F51">
        <w:rPr>
          <w:rFonts w:ascii="Arial" w:hAnsi="Arial" w:cs="Arial"/>
          <w:sz w:val="24"/>
          <w:szCs w:val="24"/>
        </w:rPr>
        <w:t>por el Pleno de este</w:t>
      </w:r>
      <w:r w:rsidR="00A07582" w:rsidRPr="00E30F51">
        <w:rPr>
          <w:rFonts w:ascii="Arial" w:hAnsi="Arial" w:cs="Arial"/>
          <w:sz w:val="24"/>
          <w:szCs w:val="24"/>
        </w:rPr>
        <w:t xml:space="preserve"> </w:t>
      </w:r>
      <w:r w:rsidRPr="00E30F51">
        <w:rPr>
          <w:rFonts w:ascii="Arial" w:hAnsi="Arial" w:cs="Arial"/>
          <w:sz w:val="24"/>
          <w:szCs w:val="24"/>
        </w:rPr>
        <w:t xml:space="preserve">Tribunal Electoral el </w:t>
      </w:r>
      <w:r w:rsidR="002E6719" w:rsidRPr="00E30F51">
        <w:rPr>
          <w:rFonts w:ascii="Arial" w:hAnsi="Arial" w:cs="Arial"/>
          <w:sz w:val="24"/>
          <w:szCs w:val="24"/>
        </w:rPr>
        <w:t>cinco de agosto</w:t>
      </w:r>
      <w:r w:rsidR="00A07582" w:rsidRPr="00E30F51">
        <w:rPr>
          <w:rFonts w:ascii="Arial" w:hAnsi="Arial" w:cs="Arial"/>
          <w:sz w:val="24"/>
          <w:szCs w:val="24"/>
        </w:rPr>
        <w:t xml:space="preserve">, </w:t>
      </w:r>
      <w:r w:rsidRPr="00E30F51">
        <w:rPr>
          <w:rFonts w:ascii="Arial" w:hAnsi="Arial" w:cs="Arial"/>
          <w:sz w:val="24"/>
          <w:szCs w:val="24"/>
        </w:rPr>
        <w:t xml:space="preserve">ha sido </w:t>
      </w:r>
      <w:r w:rsidR="00A07582" w:rsidRPr="00E30F51">
        <w:rPr>
          <w:rFonts w:ascii="Arial" w:hAnsi="Arial" w:cs="Arial"/>
          <w:sz w:val="24"/>
          <w:szCs w:val="24"/>
        </w:rPr>
        <w:t xml:space="preserve">debidamente </w:t>
      </w:r>
      <w:r w:rsidRPr="00E30F51">
        <w:rPr>
          <w:rFonts w:ascii="Arial" w:hAnsi="Arial" w:cs="Arial"/>
          <w:sz w:val="24"/>
          <w:szCs w:val="24"/>
        </w:rPr>
        <w:t>cumplida</w:t>
      </w:r>
      <w:r w:rsidR="002E6719" w:rsidRPr="00E30F51">
        <w:rPr>
          <w:rFonts w:ascii="Arial" w:hAnsi="Arial" w:cs="Arial"/>
          <w:sz w:val="24"/>
          <w:szCs w:val="24"/>
        </w:rPr>
        <w:t xml:space="preserve"> en tiempo y forma</w:t>
      </w:r>
      <w:r w:rsidRPr="00E30F51">
        <w:rPr>
          <w:rFonts w:ascii="Arial" w:hAnsi="Arial" w:cs="Arial"/>
          <w:sz w:val="24"/>
          <w:szCs w:val="24"/>
        </w:rPr>
        <w:t>.</w:t>
      </w:r>
    </w:p>
    <w:p w14:paraId="50BCFB7A" w14:textId="77777777" w:rsidR="00AC30F4" w:rsidRPr="00E30F51" w:rsidRDefault="003C43CB" w:rsidP="008C13C4">
      <w:pPr>
        <w:spacing w:line="360" w:lineRule="auto"/>
        <w:jc w:val="center"/>
        <w:rPr>
          <w:rFonts w:ascii="Arial" w:hAnsi="Arial" w:cs="Arial"/>
          <w:b/>
          <w:color w:val="000000"/>
          <w:sz w:val="24"/>
          <w:szCs w:val="24"/>
          <w:lang w:val="es-ES_tradnl"/>
        </w:rPr>
      </w:pPr>
      <w:bookmarkStart w:id="11" w:name="_Toc117243252"/>
      <w:bookmarkStart w:id="12" w:name="_Toc155609939"/>
      <w:bookmarkStart w:id="13" w:name="_Toc192665331"/>
      <w:r w:rsidRPr="00E30F51">
        <w:rPr>
          <w:rFonts w:ascii="Arial" w:hAnsi="Arial" w:cs="Arial"/>
          <w:b/>
          <w:color w:val="000000"/>
          <w:sz w:val="24"/>
          <w:szCs w:val="24"/>
          <w:lang w:val="es-ES_tradnl"/>
        </w:rPr>
        <w:t>V</w:t>
      </w:r>
      <w:r w:rsidR="007A6A01" w:rsidRPr="00E30F51">
        <w:rPr>
          <w:rFonts w:ascii="Arial" w:hAnsi="Arial" w:cs="Arial"/>
          <w:b/>
          <w:color w:val="000000"/>
          <w:sz w:val="24"/>
          <w:szCs w:val="24"/>
          <w:lang w:val="es-ES_tradnl"/>
        </w:rPr>
        <w:t xml:space="preserve">. </w:t>
      </w:r>
      <w:bookmarkEnd w:id="11"/>
      <w:bookmarkEnd w:id="12"/>
      <w:bookmarkEnd w:id="13"/>
      <w:r w:rsidR="001644FB" w:rsidRPr="00E30F51">
        <w:rPr>
          <w:rFonts w:ascii="Arial" w:hAnsi="Arial" w:cs="Arial"/>
          <w:b/>
          <w:color w:val="000000"/>
          <w:sz w:val="24"/>
          <w:szCs w:val="24"/>
          <w:lang w:val="es-ES_tradnl"/>
        </w:rPr>
        <w:t>ACUERDO</w:t>
      </w:r>
    </w:p>
    <w:p w14:paraId="7D084A0A" w14:textId="77777777" w:rsidR="007A6A01" w:rsidRPr="00E30F51" w:rsidRDefault="002E6719" w:rsidP="008C13C4">
      <w:pPr>
        <w:spacing w:line="360" w:lineRule="auto"/>
        <w:jc w:val="both"/>
        <w:rPr>
          <w:rFonts w:ascii="Arial" w:hAnsi="Arial" w:cs="Arial"/>
          <w:sz w:val="24"/>
          <w:szCs w:val="24"/>
        </w:rPr>
      </w:pPr>
      <w:bookmarkStart w:id="14" w:name="_Hlk145585433"/>
      <w:r w:rsidRPr="00E30F51">
        <w:rPr>
          <w:rFonts w:ascii="Arial" w:hAnsi="Arial" w:cs="Arial"/>
          <w:b/>
          <w:bCs/>
          <w:sz w:val="24"/>
          <w:szCs w:val="24"/>
        </w:rPr>
        <w:t>ÚNICO</w:t>
      </w:r>
      <w:r w:rsidR="007A6A01" w:rsidRPr="00E30F51">
        <w:rPr>
          <w:rFonts w:ascii="Arial" w:hAnsi="Arial" w:cs="Arial"/>
          <w:b/>
          <w:bCs/>
          <w:sz w:val="24"/>
          <w:szCs w:val="24"/>
        </w:rPr>
        <w:t xml:space="preserve">. </w:t>
      </w:r>
      <w:r w:rsidR="007454C7" w:rsidRPr="00E30F51">
        <w:rPr>
          <w:rFonts w:ascii="Arial" w:hAnsi="Arial" w:cs="Arial"/>
          <w:sz w:val="24"/>
          <w:szCs w:val="24"/>
        </w:rPr>
        <w:t xml:space="preserve">Se </w:t>
      </w:r>
      <w:r w:rsidR="007454C7" w:rsidRPr="00E30F51">
        <w:rPr>
          <w:rFonts w:ascii="Arial" w:hAnsi="Arial" w:cs="Arial"/>
          <w:b/>
          <w:bCs/>
          <w:sz w:val="24"/>
          <w:szCs w:val="24"/>
        </w:rPr>
        <w:t>declara el cumplimiento</w:t>
      </w:r>
      <w:r w:rsidR="007454C7" w:rsidRPr="00E30F51">
        <w:rPr>
          <w:rFonts w:ascii="Arial" w:hAnsi="Arial" w:cs="Arial"/>
          <w:sz w:val="24"/>
          <w:szCs w:val="24"/>
        </w:rPr>
        <w:t xml:space="preserve"> de la </w:t>
      </w:r>
      <w:r w:rsidRPr="00E30F51">
        <w:rPr>
          <w:rFonts w:ascii="Arial" w:hAnsi="Arial" w:cs="Arial"/>
          <w:sz w:val="24"/>
          <w:szCs w:val="24"/>
        </w:rPr>
        <w:t xml:space="preserve">sentencia </w:t>
      </w:r>
      <w:r w:rsidR="007454C7" w:rsidRPr="00E30F51">
        <w:rPr>
          <w:rFonts w:ascii="Arial" w:hAnsi="Arial" w:cs="Arial"/>
          <w:sz w:val="24"/>
          <w:szCs w:val="24"/>
        </w:rPr>
        <w:t>emitida el</w:t>
      </w:r>
      <w:r w:rsidRPr="00E30F51">
        <w:rPr>
          <w:rFonts w:ascii="Arial" w:hAnsi="Arial" w:cs="Arial"/>
          <w:sz w:val="24"/>
          <w:szCs w:val="24"/>
        </w:rPr>
        <w:t xml:space="preserve"> cinco de agosto</w:t>
      </w:r>
      <w:r w:rsidR="006D18F1" w:rsidRPr="00E30F51">
        <w:rPr>
          <w:rFonts w:ascii="Arial" w:hAnsi="Arial" w:cs="Arial"/>
          <w:sz w:val="24"/>
          <w:szCs w:val="24"/>
        </w:rPr>
        <w:t xml:space="preserve"> de dos mil veintiséis </w:t>
      </w:r>
      <w:r w:rsidR="007A00CF" w:rsidRPr="00E30F51">
        <w:rPr>
          <w:rFonts w:ascii="Arial" w:hAnsi="Arial" w:cs="Arial"/>
          <w:sz w:val="24"/>
          <w:szCs w:val="24"/>
        </w:rPr>
        <w:t>dentro de</w:t>
      </w:r>
      <w:r w:rsidRPr="00E30F51">
        <w:rPr>
          <w:rFonts w:ascii="Arial" w:hAnsi="Arial" w:cs="Arial"/>
          <w:sz w:val="24"/>
          <w:szCs w:val="24"/>
        </w:rPr>
        <w:t xml:space="preserve"> los</w:t>
      </w:r>
      <w:r w:rsidR="007A00CF" w:rsidRPr="00E30F51">
        <w:rPr>
          <w:rFonts w:ascii="Arial" w:hAnsi="Arial" w:cs="Arial"/>
          <w:sz w:val="24"/>
          <w:szCs w:val="24"/>
        </w:rPr>
        <w:t xml:space="preserve"> presente</w:t>
      </w:r>
      <w:r w:rsidRPr="00E30F51">
        <w:rPr>
          <w:rFonts w:ascii="Arial" w:hAnsi="Arial" w:cs="Arial"/>
          <w:sz w:val="24"/>
          <w:szCs w:val="24"/>
        </w:rPr>
        <w:t>s</w:t>
      </w:r>
      <w:r w:rsidR="007A00CF" w:rsidRPr="00E30F51">
        <w:rPr>
          <w:rFonts w:ascii="Arial" w:hAnsi="Arial" w:cs="Arial"/>
          <w:sz w:val="24"/>
          <w:szCs w:val="24"/>
        </w:rPr>
        <w:t xml:space="preserve"> </w:t>
      </w:r>
      <w:r w:rsidR="003B135B" w:rsidRPr="00E30F51">
        <w:rPr>
          <w:rFonts w:ascii="Arial" w:hAnsi="Arial" w:cs="Arial"/>
          <w:sz w:val="24"/>
          <w:szCs w:val="24"/>
        </w:rPr>
        <w:t>J</w:t>
      </w:r>
      <w:r w:rsidR="007A00CF" w:rsidRPr="00E30F51">
        <w:rPr>
          <w:rFonts w:ascii="Arial" w:hAnsi="Arial" w:cs="Arial"/>
          <w:sz w:val="24"/>
          <w:szCs w:val="24"/>
        </w:rPr>
        <w:t>uicio</w:t>
      </w:r>
      <w:r w:rsidRPr="00E30F51">
        <w:rPr>
          <w:rFonts w:ascii="Arial" w:hAnsi="Arial" w:cs="Arial"/>
          <w:sz w:val="24"/>
          <w:szCs w:val="24"/>
        </w:rPr>
        <w:t>s</w:t>
      </w:r>
      <w:r w:rsidR="007A00CF" w:rsidRPr="00E30F51">
        <w:rPr>
          <w:rFonts w:ascii="Arial" w:hAnsi="Arial" w:cs="Arial"/>
          <w:sz w:val="24"/>
          <w:szCs w:val="24"/>
        </w:rPr>
        <w:t xml:space="preserve"> de la </w:t>
      </w:r>
      <w:r w:rsidR="003B135B" w:rsidRPr="00E30F51">
        <w:rPr>
          <w:rFonts w:ascii="Arial" w:hAnsi="Arial" w:cs="Arial"/>
          <w:sz w:val="24"/>
          <w:szCs w:val="24"/>
        </w:rPr>
        <w:t>C</w:t>
      </w:r>
      <w:r w:rsidR="007A00CF" w:rsidRPr="00E30F51">
        <w:rPr>
          <w:rFonts w:ascii="Arial" w:hAnsi="Arial" w:cs="Arial"/>
          <w:sz w:val="24"/>
          <w:szCs w:val="24"/>
        </w:rPr>
        <w:t>iudadanía</w:t>
      </w:r>
      <w:r w:rsidR="006D18F1" w:rsidRPr="00E30F51">
        <w:rPr>
          <w:rFonts w:ascii="Arial" w:hAnsi="Arial" w:cs="Arial"/>
          <w:sz w:val="24"/>
          <w:szCs w:val="24"/>
        </w:rPr>
        <w:t>.</w:t>
      </w:r>
    </w:p>
    <w:bookmarkEnd w:id="14"/>
    <w:p w14:paraId="420D4FDA" w14:textId="77777777" w:rsidR="00C270AD" w:rsidRPr="00E30F51" w:rsidRDefault="00E60FEF" w:rsidP="008C13C4">
      <w:pPr>
        <w:pStyle w:val="Sinespaciado"/>
        <w:spacing w:after="200" w:line="360" w:lineRule="auto"/>
        <w:jc w:val="both"/>
        <w:rPr>
          <w:rFonts w:ascii="Arial" w:hAnsi="Arial" w:cs="Arial"/>
          <w:sz w:val="24"/>
          <w:szCs w:val="24"/>
        </w:rPr>
      </w:pPr>
      <w:r w:rsidRPr="00E30F51">
        <w:rPr>
          <w:rFonts w:ascii="Arial" w:hAnsi="Arial" w:cs="Arial"/>
          <w:b/>
          <w:bCs/>
          <w:sz w:val="24"/>
          <w:szCs w:val="24"/>
          <w:lang w:val="es-ES_tradnl"/>
        </w:rPr>
        <w:t>NOTIFÍQUESE</w:t>
      </w:r>
      <w:r w:rsidR="00755166" w:rsidRPr="00E30F51">
        <w:rPr>
          <w:rFonts w:ascii="Arial" w:hAnsi="Arial" w:cs="Arial"/>
          <w:b/>
          <w:bCs/>
          <w:sz w:val="24"/>
          <w:szCs w:val="24"/>
          <w:lang w:val="es-ES_tradnl"/>
        </w:rPr>
        <w:t>:</w:t>
      </w:r>
      <w:r w:rsidR="00095A29" w:rsidRPr="00E30F51">
        <w:rPr>
          <w:rFonts w:ascii="Arial" w:hAnsi="Arial" w:cs="Arial"/>
          <w:b/>
          <w:bCs/>
          <w:sz w:val="24"/>
          <w:szCs w:val="24"/>
          <w:lang w:val="es-ES_tradnl"/>
        </w:rPr>
        <w:t xml:space="preserve"> </w:t>
      </w:r>
      <w:r w:rsidR="00926F0A" w:rsidRPr="00E30F51">
        <w:rPr>
          <w:rFonts w:ascii="Arial" w:hAnsi="Arial" w:cs="Arial"/>
          <w:b/>
          <w:sz w:val="24"/>
          <w:szCs w:val="24"/>
        </w:rPr>
        <w:t xml:space="preserve">Personalmente </w:t>
      </w:r>
      <w:r w:rsidR="00926F0A" w:rsidRPr="00E30F51">
        <w:rPr>
          <w:rFonts w:ascii="Arial" w:hAnsi="Arial" w:cs="Arial"/>
          <w:bCs/>
          <w:sz w:val="24"/>
          <w:szCs w:val="24"/>
        </w:rPr>
        <w:t>a</w:t>
      </w:r>
      <w:r w:rsidR="00003F86" w:rsidRPr="00E30F51">
        <w:rPr>
          <w:rFonts w:ascii="Arial" w:hAnsi="Arial" w:cs="Arial"/>
          <w:bCs/>
          <w:sz w:val="24"/>
          <w:szCs w:val="24"/>
        </w:rPr>
        <w:t xml:space="preserve"> la</w:t>
      </w:r>
      <w:r w:rsidR="002E6719" w:rsidRPr="00E30F51">
        <w:rPr>
          <w:rFonts w:ascii="Arial" w:hAnsi="Arial" w:cs="Arial"/>
          <w:bCs/>
          <w:sz w:val="24"/>
          <w:szCs w:val="24"/>
        </w:rPr>
        <w:t xml:space="preserve"> parte actora</w:t>
      </w:r>
      <w:r w:rsidR="00926F0A" w:rsidRPr="00E30F51">
        <w:rPr>
          <w:rFonts w:ascii="Arial" w:hAnsi="Arial" w:cs="Arial"/>
          <w:bCs/>
          <w:sz w:val="24"/>
          <w:szCs w:val="24"/>
        </w:rPr>
        <w:t xml:space="preserve">; </w:t>
      </w:r>
      <w:r w:rsidR="00926F0A" w:rsidRPr="00E30F51">
        <w:rPr>
          <w:rFonts w:ascii="Arial" w:hAnsi="Arial" w:cs="Arial"/>
          <w:b/>
          <w:sz w:val="24"/>
          <w:szCs w:val="24"/>
        </w:rPr>
        <w:t xml:space="preserve">por oficio </w:t>
      </w:r>
      <w:r w:rsidR="002E6719" w:rsidRPr="00E30F51">
        <w:rPr>
          <w:rFonts w:ascii="Arial" w:hAnsi="Arial" w:cs="Arial"/>
          <w:bCs/>
          <w:sz w:val="24"/>
          <w:szCs w:val="24"/>
        </w:rPr>
        <w:t xml:space="preserve">a las autoridades responsables </w:t>
      </w:r>
      <w:r w:rsidR="00926F0A" w:rsidRPr="00E30F51">
        <w:rPr>
          <w:rFonts w:ascii="Arial" w:hAnsi="Arial" w:cs="Arial"/>
          <w:sz w:val="24"/>
          <w:szCs w:val="24"/>
        </w:rPr>
        <w:t>y</w:t>
      </w:r>
      <w:r w:rsidR="00926F0A" w:rsidRPr="00E30F51">
        <w:rPr>
          <w:rFonts w:ascii="Arial" w:hAnsi="Arial" w:cs="Arial"/>
          <w:b/>
          <w:sz w:val="24"/>
          <w:szCs w:val="24"/>
        </w:rPr>
        <w:t xml:space="preserve"> por estrados</w:t>
      </w:r>
      <w:r w:rsidR="00926F0A" w:rsidRPr="00E30F51">
        <w:rPr>
          <w:rFonts w:ascii="Arial" w:hAnsi="Arial" w:cs="Arial"/>
          <w:sz w:val="24"/>
          <w:szCs w:val="24"/>
        </w:rPr>
        <w:t xml:space="preserve"> a los demás interesados. Ello,</w:t>
      </w:r>
      <w:r w:rsidR="00926F0A" w:rsidRPr="00E30F51">
        <w:rPr>
          <w:rFonts w:ascii="Arial" w:hAnsi="Arial" w:cs="Arial"/>
          <w:b/>
          <w:sz w:val="24"/>
          <w:szCs w:val="24"/>
        </w:rPr>
        <w:t xml:space="preserve"> </w:t>
      </w:r>
      <w:r w:rsidR="00926F0A" w:rsidRPr="00E30F51">
        <w:rPr>
          <w:rFonts w:ascii="Arial" w:hAnsi="Arial" w:cs="Arial"/>
          <w:sz w:val="24"/>
          <w:szCs w:val="24"/>
        </w:rPr>
        <w:t>con fundamento en los artículos 37</w:t>
      </w:r>
      <w:r w:rsidRPr="00E30F51">
        <w:rPr>
          <w:rFonts w:ascii="Arial" w:hAnsi="Arial" w:cs="Arial"/>
          <w:sz w:val="24"/>
          <w:szCs w:val="24"/>
        </w:rPr>
        <w:t xml:space="preserve"> </w:t>
      </w:r>
      <w:r w:rsidR="00926F0A" w:rsidRPr="00E30F51">
        <w:rPr>
          <w:rFonts w:ascii="Arial" w:hAnsi="Arial" w:cs="Arial"/>
          <w:sz w:val="24"/>
          <w:szCs w:val="24"/>
        </w:rPr>
        <w:t>fracciones I, II y III, 38</w:t>
      </w:r>
      <w:r w:rsidRPr="00E30F51">
        <w:rPr>
          <w:rFonts w:ascii="Arial" w:hAnsi="Arial" w:cs="Arial"/>
          <w:sz w:val="24"/>
          <w:szCs w:val="24"/>
        </w:rPr>
        <w:t xml:space="preserve"> y </w:t>
      </w:r>
      <w:r w:rsidR="00926F0A" w:rsidRPr="00E30F51">
        <w:rPr>
          <w:rFonts w:ascii="Arial" w:hAnsi="Arial" w:cs="Arial"/>
          <w:sz w:val="24"/>
          <w:szCs w:val="24"/>
        </w:rPr>
        <w:t xml:space="preserve">39 de la </w:t>
      </w:r>
      <w:r w:rsidR="00DE424D" w:rsidRPr="00E30F51">
        <w:rPr>
          <w:rFonts w:ascii="Arial" w:hAnsi="Arial" w:cs="Arial"/>
          <w:sz w:val="24"/>
          <w:szCs w:val="24"/>
        </w:rPr>
        <w:t>Ley de Justicia en Materia Electoral y de Participación Ciudadana del Estado de Michoacán de Ocampo;</w:t>
      </w:r>
      <w:r w:rsidR="00926F0A" w:rsidRPr="00E30F51">
        <w:rPr>
          <w:rFonts w:ascii="Arial" w:hAnsi="Arial" w:cs="Arial"/>
          <w:sz w:val="24"/>
          <w:szCs w:val="24"/>
        </w:rPr>
        <w:t xml:space="preserve"> </w:t>
      </w:r>
      <w:r w:rsidR="00BB3FB3" w:rsidRPr="00E30F51">
        <w:rPr>
          <w:rFonts w:ascii="Arial" w:hAnsi="Arial" w:cs="Arial"/>
          <w:sz w:val="24"/>
          <w:szCs w:val="24"/>
        </w:rPr>
        <w:t xml:space="preserve">así como </w:t>
      </w:r>
      <w:r w:rsidRPr="00E30F51">
        <w:rPr>
          <w:rFonts w:ascii="Arial" w:hAnsi="Arial" w:cs="Arial"/>
          <w:sz w:val="24"/>
          <w:szCs w:val="24"/>
        </w:rPr>
        <w:t xml:space="preserve">139, 140 y 142 </w:t>
      </w:r>
      <w:r w:rsidR="00926F0A" w:rsidRPr="00E30F51">
        <w:rPr>
          <w:rFonts w:ascii="Arial" w:hAnsi="Arial" w:cs="Arial"/>
          <w:sz w:val="24"/>
          <w:szCs w:val="24"/>
        </w:rPr>
        <w:t>del Reglamento Interior del Tribunal Electoral del Estado.</w:t>
      </w:r>
    </w:p>
    <w:p w14:paraId="13BD3F88" w14:textId="77777777" w:rsidR="00897BA5" w:rsidRPr="00E30F51" w:rsidRDefault="00A07582" w:rsidP="00897BA5">
      <w:pPr>
        <w:spacing w:line="360" w:lineRule="auto"/>
        <w:jc w:val="both"/>
        <w:rPr>
          <w:rFonts w:ascii="Arial" w:hAnsi="Arial" w:cs="Arial"/>
          <w:sz w:val="24"/>
          <w:szCs w:val="24"/>
        </w:rPr>
      </w:pPr>
      <w:r w:rsidRPr="00E30F51">
        <w:rPr>
          <w:rFonts w:ascii="Arial" w:hAnsi="Arial" w:cs="Arial"/>
          <w:sz w:val="24"/>
          <w:szCs w:val="24"/>
        </w:rPr>
        <w:t>En su oportunidad, archívese como asunto total y definitivamente concluido</w:t>
      </w:r>
      <w:r w:rsidR="00897BA5" w:rsidRPr="00E30F51">
        <w:rPr>
          <w:rFonts w:ascii="Arial" w:hAnsi="Arial" w:cs="Arial"/>
          <w:sz w:val="24"/>
          <w:szCs w:val="24"/>
        </w:rPr>
        <w:t>, por lo que se instruye a la Secretaría General de Acuerdos de este Tribunal Electoral, para que, en caso de que llegué alguna documentación relacionada con los presentes juicios, la glose al expediente sin mayor trámite.</w:t>
      </w:r>
    </w:p>
    <w:p w14:paraId="5E3AF602" w14:textId="77777777" w:rsidR="006A55DC" w:rsidRDefault="006A55DC" w:rsidP="006A55DC">
      <w:pPr>
        <w:spacing w:line="360" w:lineRule="auto"/>
        <w:contextualSpacing/>
        <w:jc w:val="both"/>
        <w:textAlignment w:val="baseline"/>
        <w:rPr>
          <w:rFonts w:ascii="Arial" w:hAnsi="Arial" w:cs="Arial"/>
          <w:b/>
          <w:bCs/>
          <w:sz w:val="24"/>
          <w:szCs w:val="24"/>
        </w:rPr>
      </w:pPr>
      <w:r w:rsidRPr="008C1C95">
        <w:rPr>
          <w:rFonts w:ascii="Arial" w:hAnsi="Arial" w:cs="Arial"/>
          <w:sz w:val="24"/>
          <w:szCs w:val="24"/>
        </w:rPr>
        <w:t>Así, en reunión interna jurisdiccional celebrada de manera virtual el día de hoy, por unanimidad de votos, lo acordaron y firman las Magistraturas integrantes del Pleno del Tribunal Electoral del Estado, la Magistrada Presidenta Amelí Gissel Navarro Lepe, las Magistradas Yurisha Andrade Morales</w:t>
      </w:r>
      <w:r w:rsidR="0012278C">
        <w:rPr>
          <w:rFonts w:ascii="Arial" w:hAnsi="Arial" w:cs="Arial"/>
          <w:sz w:val="24"/>
          <w:szCs w:val="24"/>
        </w:rPr>
        <w:t xml:space="preserve"> </w:t>
      </w:r>
      <w:r w:rsidRPr="008C1C95">
        <w:rPr>
          <w:rFonts w:ascii="Arial" w:hAnsi="Arial" w:cs="Arial"/>
          <w:sz w:val="24"/>
          <w:szCs w:val="24"/>
        </w:rPr>
        <w:t xml:space="preserve">-quien fue ponente-, Alma Rosa Bahena Villalobos, así como los Magistrados Adrián Hernández Pinedo y Eric López Villaseñor; ante el Secretario General de Acuerdos, Víctor Hugo Arroyo Sandoval, quien autoriza y da fe. </w:t>
      </w:r>
      <w:r w:rsidRPr="008C1C95">
        <w:rPr>
          <w:rFonts w:ascii="Arial" w:hAnsi="Arial" w:cs="Arial"/>
          <w:b/>
          <w:bCs/>
          <w:sz w:val="24"/>
          <w:szCs w:val="24"/>
        </w:rPr>
        <w:t>Conste.</w:t>
      </w:r>
    </w:p>
    <w:p w14:paraId="16FC8E02" w14:textId="77777777" w:rsidR="002E6719" w:rsidRPr="00E30F51" w:rsidRDefault="002E6719" w:rsidP="008C13C4">
      <w:pPr>
        <w:spacing w:line="276" w:lineRule="auto"/>
        <w:jc w:val="both"/>
        <w:rPr>
          <w:rFonts w:ascii="Arial Narrow" w:hAnsi="Arial Narrow" w:cs="Arial"/>
          <w:sz w:val="20"/>
          <w:szCs w:val="20"/>
          <w:lang w:eastAsia="es-MX"/>
        </w:rPr>
      </w:pPr>
    </w:p>
    <w:tbl>
      <w:tblPr>
        <w:tblW w:w="8925" w:type="dxa"/>
        <w:jc w:val="center"/>
        <w:tblLayout w:type="fixed"/>
        <w:tblLook w:val="0400" w:firstRow="0" w:lastRow="0" w:firstColumn="0" w:lastColumn="0" w:noHBand="0" w:noVBand="1"/>
      </w:tblPr>
      <w:tblGrid>
        <w:gridCol w:w="4285"/>
        <w:gridCol w:w="8"/>
        <w:gridCol w:w="4632"/>
      </w:tblGrid>
      <w:tr w:rsidR="002E6719" w:rsidRPr="00E30F51" w14:paraId="2367BFFC" w14:textId="77777777" w:rsidTr="0073725C">
        <w:trPr>
          <w:jc w:val="center"/>
        </w:trPr>
        <w:tc>
          <w:tcPr>
            <w:tcW w:w="8925" w:type="dxa"/>
            <w:gridSpan w:val="3"/>
            <w:vAlign w:val="center"/>
          </w:tcPr>
          <w:p w14:paraId="71E0B00D" w14:textId="77777777" w:rsidR="002E6719" w:rsidRPr="00E30F51" w:rsidRDefault="002E6719" w:rsidP="0073725C">
            <w:pPr>
              <w:tabs>
                <w:tab w:val="left" w:pos="1935"/>
              </w:tabs>
              <w:spacing w:after="0" w:line="240" w:lineRule="auto"/>
              <w:jc w:val="center"/>
              <w:rPr>
                <w:rFonts w:ascii="Arial" w:eastAsia="Arial" w:hAnsi="Arial" w:cs="Arial"/>
                <w:b/>
                <w:bCs/>
                <w:sz w:val="24"/>
                <w:szCs w:val="24"/>
                <w:lang w:val="it-IT" w:eastAsia="es-MX"/>
              </w:rPr>
            </w:pPr>
            <w:r w:rsidRPr="00E30F51">
              <w:rPr>
                <w:rFonts w:ascii="Arial" w:eastAsia="Arial" w:hAnsi="Arial" w:cs="Arial"/>
                <w:b/>
                <w:bCs/>
                <w:sz w:val="24"/>
                <w:szCs w:val="24"/>
                <w:lang w:val="it-IT" w:eastAsia="es-MX"/>
              </w:rPr>
              <w:t>MAGISTRADA PRESIDENTA</w:t>
            </w:r>
          </w:p>
          <w:p w14:paraId="53CECDF2" w14:textId="77777777" w:rsidR="002E6719" w:rsidRPr="00E30F51" w:rsidRDefault="002E6719" w:rsidP="0073725C">
            <w:pPr>
              <w:tabs>
                <w:tab w:val="left" w:pos="1935"/>
              </w:tabs>
              <w:spacing w:after="0" w:line="240" w:lineRule="auto"/>
              <w:jc w:val="center"/>
              <w:rPr>
                <w:rFonts w:ascii="Arial" w:eastAsia="Arial" w:hAnsi="Arial" w:cs="Arial"/>
                <w:b/>
                <w:bCs/>
                <w:sz w:val="24"/>
                <w:szCs w:val="24"/>
                <w:lang w:val="it-IT" w:eastAsia="es-MX"/>
              </w:rPr>
            </w:pPr>
          </w:p>
          <w:p w14:paraId="3FBF940E" w14:textId="77777777" w:rsidR="00897BA5" w:rsidRPr="00E30F51" w:rsidRDefault="00897BA5" w:rsidP="0073725C">
            <w:pPr>
              <w:tabs>
                <w:tab w:val="left" w:pos="1935"/>
              </w:tabs>
              <w:spacing w:after="0" w:line="240" w:lineRule="auto"/>
              <w:jc w:val="center"/>
              <w:rPr>
                <w:rFonts w:ascii="Arial" w:eastAsia="Arial" w:hAnsi="Arial" w:cs="Arial"/>
                <w:b/>
                <w:bCs/>
                <w:sz w:val="24"/>
                <w:szCs w:val="24"/>
                <w:lang w:val="it-IT" w:eastAsia="es-MX"/>
              </w:rPr>
            </w:pPr>
          </w:p>
          <w:p w14:paraId="339FC071"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val="it-IT" w:eastAsia="es-MX"/>
              </w:rPr>
            </w:pPr>
          </w:p>
          <w:p w14:paraId="12A68359" w14:textId="77777777" w:rsidR="0073725C" w:rsidRPr="00E30F51" w:rsidRDefault="0073725C" w:rsidP="0073725C">
            <w:pPr>
              <w:tabs>
                <w:tab w:val="left" w:pos="1935"/>
              </w:tabs>
              <w:spacing w:after="0" w:line="240" w:lineRule="auto"/>
              <w:jc w:val="center"/>
              <w:rPr>
                <w:rFonts w:ascii="Arial" w:eastAsia="Arial" w:hAnsi="Arial" w:cs="Arial"/>
                <w:b/>
                <w:bCs/>
                <w:sz w:val="24"/>
                <w:szCs w:val="24"/>
                <w:lang w:val="it-IT" w:eastAsia="es-MX"/>
              </w:rPr>
            </w:pPr>
          </w:p>
          <w:p w14:paraId="1909AE13" w14:textId="77777777" w:rsidR="002E6719" w:rsidRPr="00E30F51" w:rsidRDefault="002E6719" w:rsidP="0073725C">
            <w:pPr>
              <w:tabs>
                <w:tab w:val="left" w:pos="1935"/>
              </w:tabs>
              <w:spacing w:after="0" w:line="240" w:lineRule="auto"/>
              <w:jc w:val="center"/>
              <w:rPr>
                <w:rFonts w:ascii="Arial" w:eastAsia="Arial" w:hAnsi="Arial" w:cs="Arial"/>
                <w:b/>
                <w:bCs/>
                <w:sz w:val="24"/>
                <w:szCs w:val="24"/>
                <w:lang w:val="it-IT" w:eastAsia="es-MX"/>
              </w:rPr>
            </w:pPr>
            <w:r w:rsidRPr="00E30F51">
              <w:rPr>
                <w:rFonts w:ascii="Arial" w:eastAsia="Arial" w:hAnsi="Arial" w:cs="Arial"/>
                <w:b/>
                <w:bCs/>
                <w:sz w:val="24"/>
                <w:szCs w:val="24"/>
                <w:lang w:val="it-IT" w:eastAsia="es-MX"/>
              </w:rPr>
              <w:t>AMELÍ GISSEL NAVARRO LEPE</w:t>
            </w:r>
          </w:p>
        </w:tc>
      </w:tr>
      <w:tr w:rsidR="002E6719" w:rsidRPr="00E30F51" w14:paraId="4DF10A0C" w14:textId="77777777" w:rsidTr="0073725C">
        <w:trPr>
          <w:trHeight w:val="1681"/>
          <w:jc w:val="center"/>
        </w:trPr>
        <w:tc>
          <w:tcPr>
            <w:tcW w:w="4293" w:type="dxa"/>
            <w:gridSpan w:val="2"/>
            <w:vAlign w:val="center"/>
          </w:tcPr>
          <w:p w14:paraId="5E3CD90C" w14:textId="77777777" w:rsidR="0073725C" w:rsidRPr="00E30F51" w:rsidRDefault="0073725C" w:rsidP="0073725C">
            <w:pPr>
              <w:tabs>
                <w:tab w:val="left" w:pos="1935"/>
              </w:tabs>
              <w:spacing w:after="0" w:line="240" w:lineRule="auto"/>
              <w:jc w:val="center"/>
              <w:rPr>
                <w:rFonts w:ascii="Arial" w:eastAsia="Arial" w:hAnsi="Arial" w:cs="Arial"/>
                <w:b/>
                <w:bCs/>
                <w:sz w:val="24"/>
                <w:szCs w:val="24"/>
                <w:lang w:eastAsia="es-MX"/>
              </w:rPr>
            </w:pPr>
          </w:p>
          <w:p w14:paraId="5F5F8B88" w14:textId="77777777" w:rsidR="00897BA5" w:rsidRDefault="00897BA5" w:rsidP="0073725C">
            <w:pPr>
              <w:tabs>
                <w:tab w:val="left" w:pos="1935"/>
              </w:tabs>
              <w:spacing w:after="0" w:line="240" w:lineRule="auto"/>
              <w:jc w:val="center"/>
              <w:rPr>
                <w:rFonts w:ascii="Arial" w:eastAsia="Arial" w:hAnsi="Arial" w:cs="Arial"/>
                <w:b/>
                <w:bCs/>
                <w:sz w:val="24"/>
                <w:szCs w:val="24"/>
                <w:lang w:eastAsia="es-MX"/>
              </w:rPr>
            </w:pPr>
          </w:p>
          <w:p w14:paraId="6F78C901" w14:textId="77777777" w:rsidR="0012278C" w:rsidRPr="00E30F51" w:rsidRDefault="0012278C" w:rsidP="0073725C">
            <w:pPr>
              <w:tabs>
                <w:tab w:val="left" w:pos="1935"/>
              </w:tabs>
              <w:spacing w:after="0" w:line="240" w:lineRule="auto"/>
              <w:jc w:val="center"/>
              <w:rPr>
                <w:rFonts w:ascii="Arial" w:eastAsia="Arial" w:hAnsi="Arial" w:cs="Arial"/>
                <w:b/>
                <w:bCs/>
                <w:sz w:val="24"/>
                <w:szCs w:val="24"/>
                <w:lang w:eastAsia="es-MX"/>
              </w:rPr>
            </w:pPr>
          </w:p>
          <w:p w14:paraId="07C41B16" w14:textId="77777777" w:rsidR="002E6719" w:rsidRPr="00E30F51" w:rsidRDefault="002E6719" w:rsidP="0073725C">
            <w:pPr>
              <w:tabs>
                <w:tab w:val="left" w:pos="1935"/>
              </w:tabs>
              <w:spacing w:after="0" w:line="240" w:lineRule="auto"/>
              <w:jc w:val="center"/>
              <w:rPr>
                <w:rFonts w:ascii="Arial" w:eastAsia="Arial" w:hAnsi="Arial" w:cs="Arial"/>
                <w:b/>
                <w:bCs/>
                <w:sz w:val="24"/>
                <w:szCs w:val="24"/>
                <w:lang w:eastAsia="es-MX"/>
              </w:rPr>
            </w:pPr>
            <w:r w:rsidRPr="00E30F51">
              <w:rPr>
                <w:rFonts w:ascii="Arial" w:eastAsia="Arial" w:hAnsi="Arial" w:cs="Arial"/>
                <w:b/>
                <w:bCs/>
                <w:sz w:val="24"/>
                <w:szCs w:val="24"/>
                <w:lang w:eastAsia="es-MX"/>
              </w:rPr>
              <w:t>MAGISTRADA</w:t>
            </w:r>
          </w:p>
          <w:p w14:paraId="094FC7E1" w14:textId="77777777" w:rsidR="002E6719" w:rsidRPr="00E30F51" w:rsidRDefault="002E6719" w:rsidP="0073725C">
            <w:pPr>
              <w:tabs>
                <w:tab w:val="left" w:pos="1935"/>
              </w:tabs>
              <w:spacing w:after="0" w:line="240" w:lineRule="auto"/>
              <w:jc w:val="center"/>
              <w:rPr>
                <w:rFonts w:ascii="Arial" w:eastAsia="Arial" w:hAnsi="Arial" w:cs="Arial"/>
                <w:b/>
                <w:bCs/>
                <w:sz w:val="24"/>
                <w:szCs w:val="24"/>
                <w:lang w:eastAsia="es-MX"/>
              </w:rPr>
            </w:pPr>
          </w:p>
          <w:p w14:paraId="54B3AEA5" w14:textId="77777777" w:rsidR="0073725C" w:rsidRPr="00E30F51" w:rsidRDefault="0073725C" w:rsidP="0073725C">
            <w:pPr>
              <w:tabs>
                <w:tab w:val="left" w:pos="1935"/>
              </w:tabs>
              <w:spacing w:after="0" w:line="240" w:lineRule="auto"/>
              <w:jc w:val="center"/>
              <w:rPr>
                <w:rFonts w:ascii="Arial" w:eastAsia="Arial" w:hAnsi="Arial" w:cs="Arial"/>
                <w:b/>
                <w:bCs/>
                <w:sz w:val="24"/>
                <w:szCs w:val="24"/>
                <w:lang w:eastAsia="es-MX"/>
              </w:rPr>
            </w:pPr>
          </w:p>
          <w:p w14:paraId="0C3FDAB8" w14:textId="77777777" w:rsidR="00897BA5" w:rsidRPr="00E30F51" w:rsidRDefault="00897BA5" w:rsidP="0073725C">
            <w:pPr>
              <w:tabs>
                <w:tab w:val="left" w:pos="1935"/>
              </w:tabs>
              <w:spacing w:after="0" w:line="240" w:lineRule="auto"/>
              <w:jc w:val="center"/>
              <w:rPr>
                <w:rFonts w:ascii="Arial" w:eastAsia="Arial" w:hAnsi="Arial" w:cs="Arial"/>
                <w:b/>
                <w:bCs/>
                <w:sz w:val="24"/>
                <w:szCs w:val="24"/>
                <w:lang w:eastAsia="es-MX"/>
              </w:rPr>
            </w:pPr>
          </w:p>
          <w:p w14:paraId="08B6721B"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p>
          <w:p w14:paraId="5A441E32" w14:textId="77777777" w:rsidR="002E6719" w:rsidRPr="00E30F51" w:rsidRDefault="002E6719" w:rsidP="0073725C">
            <w:pPr>
              <w:tabs>
                <w:tab w:val="left" w:pos="1935"/>
              </w:tabs>
              <w:spacing w:after="0" w:line="240" w:lineRule="auto"/>
              <w:jc w:val="center"/>
              <w:rPr>
                <w:rFonts w:ascii="Arial" w:eastAsia="Arial" w:hAnsi="Arial" w:cs="Arial"/>
                <w:b/>
                <w:bCs/>
                <w:sz w:val="24"/>
                <w:szCs w:val="24"/>
                <w:lang w:eastAsia="es-MX"/>
              </w:rPr>
            </w:pPr>
            <w:r w:rsidRPr="00E30F51">
              <w:rPr>
                <w:rFonts w:ascii="Arial" w:eastAsia="Arial" w:hAnsi="Arial" w:cs="Arial"/>
                <w:b/>
                <w:bCs/>
                <w:sz w:val="24"/>
                <w:szCs w:val="24"/>
                <w:lang w:eastAsia="es-MX"/>
              </w:rPr>
              <w:t>YURISHA ANDRADE MORALES</w:t>
            </w:r>
          </w:p>
        </w:tc>
        <w:tc>
          <w:tcPr>
            <w:tcW w:w="4632" w:type="dxa"/>
            <w:vAlign w:val="center"/>
          </w:tcPr>
          <w:p w14:paraId="02473A56" w14:textId="77777777" w:rsidR="00467ED2" w:rsidRPr="00E30F51" w:rsidRDefault="00467ED2" w:rsidP="0073725C">
            <w:pPr>
              <w:tabs>
                <w:tab w:val="left" w:pos="1935"/>
              </w:tabs>
              <w:spacing w:after="0" w:line="240" w:lineRule="auto"/>
              <w:jc w:val="center"/>
              <w:rPr>
                <w:rFonts w:ascii="Arial" w:eastAsia="Arial" w:hAnsi="Arial" w:cs="Arial"/>
                <w:b/>
                <w:bCs/>
                <w:sz w:val="24"/>
                <w:szCs w:val="24"/>
                <w:lang w:eastAsia="es-MX"/>
              </w:rPr>
            </w:pPr>
          </w:p>
          <w:p w14:paraId="0195A460" w14:textId="77777777" w:rsidR="00897BA5" w:rsidRPr="00E30F51" w:rsidRDefault="00897BA5" w:rsidP="0073725C">
            <w:pPr>
              <w:tabs>
                <w:tab w:val="left" w:pos="1935"/>
              </w:tabs>
              <w:spacing w:after="0" w:line="240" w:lineRule="auto"/>
              <w:jc w:val="center"/>
              <w:rPr>
                <w:rFonts w:ascii="Arial" w:eastAsia="Arial" w:hAnsi="Arial" w:cs="Arial"/>
                <w:b/>
                <w:bCs/>
                <w:sz w:val="24"/>
                <w:szCs w:val="24"/>
                <w:lang w:eastAsia="es-MX"/>
              </w:rPr>
            </w:pPr>
          </w:p>
          <w:p w14:paraId="64CFB404" w14:textId="77777777" w:rsidR="00442524" w:rsidRDefault="00442524" w:rsidP="0073725C">
            <w:pPr>
              <w:tabs>
                <w:tab w:val="left" w:pos="1935"/>
              </w:tabs>
              <w:spacing w:after="0" w:line="240" w:lineRule="auto"/>
              <w:jc w:val="center"/>
              <w:rPr>
                <w:rFonts w:ascii="Arial" w:eastAsia="Arial" w:hAnsi="Arial" w:cs="Arial"/>
                <w:b/>
                <w:bCs/>
                <w:sz w:val="24"/>
                <w:szCs w:val="24"/>
                <w:lang w:eastAsia="es-MX"/>
              </w:rPr>
            </w:pPr>
          </w:p>
          <w:p w14:paraId="0F39F6AF" w14:textId="77777777" w:rsidR="002E6719" w:rsidRPr="00E30F51" w:rsidRDefault="002E6719" w:rsidP="0073725C">
            <w:pPr>
              <w:tabs>
                <w:tab w:val="left" w:pos="1935"/>
              </w:tabs>
              <w:spacing w:after="0" w:line="240" w:lineRule="auto"/>
              <w:jc w:val="center"/>
              <w:rPr>
                <w:rFonts w:ascii="Arial" w:eastAsia="Arial" w:hAnsi="Arial" w:cs="Arial"/>
                <w:b/>
                <w:bCs/>
                <w:sz w:val="24"/>
                <w:szCs w:val="24"/>
                <w:lang w:eastAsia="es-MX"/>
              </w:rPr>
            </w:pPr>
            <w:r w:rsidRPr="00E30F51">
              <w:rPr>
                <w:rFonts w:ascii="Arial" w:eastAsia="Arial" w:hAnsi="Arial" w:cs="Arial"/>
                <w:b/>
                <w:bCs/>
                <w:sz w:val="24"/>
                <w:szCs w:val="24"/>
                <w:lang w:eastAsia="es-MX"/>
              </w:rPr>
              <w:t>MAGISTRADA</w:t>
            </w:r>
          </w:p>
          <w:p w14:paraId="3DB95A43"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p>
          <w:p w14:paraId="0AC88925" w14:textId="77777777" w:rsidR="0073725C" w:rsidRDefault="0073725C" w:rsidP="0073725C">
            <w:pPr>
              <w:tabs>
                <w:tab w:val="left" w:pos="1935"/>
              </w:tabs>
              <w:spacing w:after="0" w:line="240" w:lineRule="auto"/>
              <w:jc w:val="center"/>
              <w:rPr>
                <w:rFonts w:ascii="Arial" w:eastAsia="Arial" w:hAnsi="Arial" w:cs="Arial"/>
                <w:b/>
                <w:bCs/>
                <w:sz w:val="24"/>
                <w:szCs w:val="24"/>
                <w:lang w:eastAsia="es-MX"/>
              </w:rPr>
            </w:pPr>
          </w:p>
          <w:p w14:paraId="4A420AE3" w14:textId="77777777" w:rsidR="00897BA5" w:rsidRDefault="00897BA5" w:rsidP="0073725C">
            <w:pPr>
              <w:tabs>
                <w:tab w:val="left" w:pos="1935"/>
              </w:tabs>
              <w:spacing w:after="0" w:line="240" w:lineRule="auto"/>
              <w:jc w:val="center"/>
              <w:rPr>
                <w:rFonts w:ascii="Arial" w:eastAsia="Arial" w:hAnsi="Arial" w:cs="Arial"/>
                <w:b/>
                <w:bCs/>
                <w:sz w:val="24"/>
                <w:szCs w:val="24"/>
                <w:lang w:eastAsia="es-MX"/>
              </w:rPr>
            </w:pPr>
          </w:p>
          <w:p w14:paraId="62A87404"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p>
          <w:p w14:paraId="73779737" w14:textId="77777777" w:rsidR="00AF05D2" w:rsidRPr="00E30F51" w:rsidRDefault="002E6719" w:rsidP="0073725C">
            <w:pPr>
              <w:tabs>
                <w:tab w:val="left" w:pos="1935"/>
              </w:tabs>
              <w:spacing w:after="0" w:line="240" w:lineRule="auto"/>
              <w:jc w:val="center"/>
              <w:rPr>
                <w:rFonts w:ascii="Arial" w:eastAsia="Arial" w:hAnsi="Arial" w:cs="Arial"/>
                <w:b/>
                <w:bCs/>
                <w:sz w:val="24"/>
                <w:szCs w:val="24"/>
                <w:lang w:eastAsia="es-MX"/>
              </w:rPr>
            </w:pPr>
            <w:r w:rsidRPr="00E30F51">
              <w:rPr>
                <w:rFonts w:ascii="Arial" w:eastAsia="Arial" w:hAnsi="Arial" w:cs="Arial"/>
                <w:b/>
                <w:bCs/>
                <w:sz w:val="24"/>
                <w:szCs w:val="24"/>
                <w:lang w:eastAsia="es-MX"/>
              </w:rPr>
              <w:t>ALMA ROSA BAHENA VILLALOBOS</w:t>
            </w:r>
          </w:p>
        </w:tc>
      </w:tr>
      <w:tr w:rsidR="006D18F1" w:rsidRPr="00E30F51" w14:paraId="16685B19" w14:textId="77777777" w:rsidTr="0073725C">
        <w:trPr>
          <w:jc w:val="center"/>
        </w:trPr>
        <w:tc>
          <w:tcPr>
            <w:tcW w:w="4285" w:type="dxa"/>
            <w:vAlign w:val="center"/>
          </w:tcPr>
          <w:p w14:paraId="331B4BF2" w14:textId="77777777" w:rsidR="0073725C" w:rsidRDefault="0073725C" w:rsidP="0073725C">
            <w:pPr>
              <w:tabs>
                <w:tab w:val="left" w:pos="1935"/>
              </w:tabs>
              <w:spacing w:after="0" w:line="240" w:lineRule="auto"/>
              <w:jc w:val="center"/>
              <w:rPr>
                <w:rFonts w:ascii="Arial" w:eastAsia="Arial" w:hAnsi="Arial" w:cs="Arial"/>
                <w:b/>
                <w:bCs/>
                <w:sz w:val="24"/>
                <w:szCs w:val="24"/>
                <w:lang w:eastAsia="es-MX"/>
              </w:rPr>
            </w:pPr>
          </w:p>
          <w:p w14:paraId="393D57BC" w14:textId="77777777" w:rsidR="0012278C" w:rsidRDefault="0012278C" w:rsidP="0073725C">
            <w:pPr>
              <w:tabs>
                <w:tab w:val="left" w:pos="1935"/>
              </w:tabs>
              <w:spacing w:after="0" w:line="240" w:lineRule="auto"/>
              <w:jc w:val="center"/>
              <w:rPr>
                <w:rFonts w:ascii="Arial" w:eastAsia="Arial" w:hAnsi="Arial" w:cs="Arial"/>
                <w:b/>
                <w:bCs/>
                <w:sz w:val="24"/>
                <w:szCs w:val="24"/>
                <w:lang w:eastAsia="es-MX"/>
              </w:rPr>
            </w:pPr>
          </w:p>
          <w:p w14:paraId="015B9274" w14:textId="77777777" w:rsidR="0012278C" w:rsidRPr="00E30F51" w:rsidRDefault="0012278C" w:rsidP="0073725C">
            <w:pPr>
              <w:tabs>
                <w:tab w:val="left" w:pos="1935"/>
              </w:tabs>
              <w:spacing w:after="0" w:line="240" w:lineRule="auto"/>
              <w:jc w:val="center"/>
              <w:rPr>
                <w:rFonts w:ascii="Arial" w:eastAsia="Arial" w:hAnsi="Arial" w:cs="Arial"/>
                <w:b/>
                <w:bCs/>
                <w:sz w:val="24"/>
                <w:szCs w:val="24"/>
                <w:lang w:eastAsia="es-MX"/>
              </w:rPr>
            </w:pPr>
          </w:p>
          <w:p w14:paraId="310E26BC"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r w:rsidRPr="00E30F51">
              <w:rPr>
                <w:rFonts w:ascii="Arial" w:eastAsia="Arial" w:hAnsi="Arial" w:cs="Arial"/>
                <w:b/>
                <w:bCs/>
                <w:sz w:val="24"/>
                <w:szCs w:val="24"/>
                <w:lang w:eastAsia="es-MX"/>
              </w:rPr>
              <w:lastRenderedPageBreak/>
              <w:t>MAGISTRADO</w:t>
            </w:r>
          </w:p>
          <w:p w14:paraId="06F0D5CA"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p>
          <w:p w14:paraId="60465D0B"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p>
          <w:p w14:paraId="066C491A"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p>
          <w:p w14:paraId="033D1B01" w14:textId="77777777" w:rsidR="00897BA5" w:rsidRPr="00E30F51" w:rsidRDefault="00897BA5" w:rsidP="0073725C">
            <w:pPr>
              <w:tabs>
                <w:tab w:val="left" w:pos="1935"/>
              </w:tabs>
              <w:spacing w:after="0" w:line="240" w:lineRule="auto"/>
              <w:jc w:val="center"/>
              <w:rPr>
                <w:rFonts w:ascii="Arial" w:eastAsia="Arial" w:hAnsi="Arial" w:cs="Arial"/>
                <w:b/>
                <w:bCs/>
                <w:sz w:val="24"/>
                <w:szCs w:val="24"/>
                <w:lang w:eastAsia="es-MX"/>
              </w:rPr>
            </w:pPr>
          </w:p>
          <w:p w14:paraId="5A419D73"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r w:rsidRPr="00E30F51">
              <w:rPr>
                <w:rFonts w:ascii="Arial" w:eastAsia="Arial" w:hAnsi="Arial" w:cs="Arial"/>
                <w:b/>
                <w:bCs/>
                <w:sz w:val="24"/>
                <w:szCs w:val="24"/>
                <w:lang w:eastAsia="es-MX"/>
              </w:rPr>
              <w:t>ADRIÁN HERNÁNDEZ PINEDO</w:t>
            </w:r>
          </w:p>
        </w:tc>
        <w:tc>
          <w:tcPr>
            <w:tcW w:w="4640" w:type="dxa"/>
            <w:gridSpan w:val="2"/>
            <w:vAlign w:val="center"/>
          </w:tcPr>
          <w:p w14:paraId="22422570" w14:textId="77777777" w:rsidR="0073725C" w:rsidRDefault="0073725C" w:rsidP="0073725C">
            <w:pPr>
              <w:tabs>
                <w:tab w:val="left" w:pos="1935"/>
              </w:tabs>
              <w:spacing w:after="0" w:line="240" w:lineRule="auto"/>
              <w:jc w:val="center"/>
              <w:rPr>
                <w:rFonts w:ascii="Arial" w:eastAsia="Arial" w:hAnsi="Arial" w:cs="Arial"/>
                <w:b/>
                <w:bCs/>
                <w:sz w:val="24"/>
                <w:szCs w:val="24"/>
                <w:lang w:eastAsia="es-MX"/>
              </w:rPr>
            </w:pPr>
          </w:p>
          <w:p w14:paraId="5EA3104E" w14:textId="77777777" w:rsidR="0012278C" w:rsidRDefault="0012278C" w:rsidP="0073725C">
            <w:pPr>
              <w:tabs>
                <w:tab w:val="left" w:pos="1935"/>
              </w:tabs>
              <w:spacing w:after="0" w:line="240" w:lineRule="auto"/>
              <w:jc w:val="center"/>
              <w:rPr>
                <w:rFonts w:ascii="Arial" w:eastAsia="Arial" w:hAnsi="Arial" w:cs="Arial"/>
                <w:b/>
                <w:bCs/>
                <w:sz w:val="24"/>
                <w:szCs w:val="24"/>
                <w:lang w:eastAsia="es-MX"/>
              </w:rPr>
            </w:pPr>
          </w:p>
          <w:p w14:paraId="30B55947" w14:textId="77777777" w:rsidR="0012278C" w:rsidRPr="00E30F51" w:rsidRDefault="0012278C" w:rsidP="0073725C">
            <w:pPr>
              <w:tabs>
                <w:tab w:val="left" w:pos="1935"/>
              </w:tabs>
              <w:spacing w:after="0" w:line="240" w:lineRule="auto"/>
              <w:jc w:val="center"/>
              <w:rPr>
                <w:rFonts w:ascii="Arial" w:eastAsia="Arial" w:hAnsi="Arial" w:cs="Arial"/>
                <w:b/>
                <w:bCs/>
                <w:sz w:val="24"/>
                <w:szCs w:val="24"/>
                <w:lang w:eastAsia="es-MX"/>
              </w:rPr>
            </w:pPr>
          </w:p>
          <w:p w14:paraId="382EC392"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r w:rsidRPr="00E30F51">
              <w:rPr>
                <w:rFonts w:ascii="Arial" w:eastAsia="Arial" w:hAnsi="Arial" w:cs="Arial"/>
                <w:b/>
                <w:bCs/>
                <w:sz w:val="24"/>
                <w:szCs w:val="24"/>
                <w:lang w:eastAsia="es-MX"/>
              </w:rPr>
              <w:lastRenderedPageBreak/>
              <w:t>MAGISTRADO</w:t>
            </w:r>
          </w:p>
          <w:p w14:paraId="75119C84"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p>
          <w:p w14:paraId="3FAE640C" w14:textId="77777777" w:rsidR="0073725C" w:rsidRPr="00E30F51" w:rsidRDefault="0073725C" w:rsidP="0073725C">
            <w:pPr>
              <w:tabs>
                <w:tab w:val="left" w:pos="1935"/>
              </w:tabs>
              <w:spacing w:after="0" w:line="240" w:lineRule="auto"/>
              <w:jc w:val="center"/>
              <w:rPr>
                <w:rFonts w:ascii="Arial" w:eastAsia="Arial" w:hAnsi="Arial" w:cs="Arial"/>
                <w:b/>
                <w:bCs/>
                <w:sz w:val="24"/>
                <w:szCs w:val="24"/>
                <w:lang w:eastAsia="es-MX"/>
              </w:rPr>
            </w:pPr>
          </w:p>
          <w:p w14:paraId="2040F003" w14:textId="77777777" w:rsidR="00897BA5" w:rsidRPr="00E30F51" w:rsidRDefault="00897BA5" w:rsidP="0073725C">
            <w:pPr>
              <w:tabs>
                <w:tab w:val="left" w:pos="1935"/>
              </w:tabs>
              <w:spacing w:after="0" w:line="240" w:lineRule="auto"/>
              <w:jc w:val="center"/>
              <w:rPr>
                <w:rFonts w:ascii="Arial" w:eastAsia="Arial" w:hAnsi="Arial" w:cs="Arial"/>
                <w:b/>
                <w:bCs/>
                <w:sz w:val="24"/>
                <w:szCs w:val="24"/>
                <w:lang w:eastAsia="es-MX"/>
              </w:rPr>
            </w:pPr>
          </w:p>
          <w:p w14:paraId="764459C9"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p>
          <w:p w14:paraId="373564CA"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r w:rsidRPr="00E30F51">
              <w:rPr>
                <w:rFonts w:ascii="Arial" w:eastAsia="Arial" w:hAnsi="Arial" w:cs="Arial"/>
                <w:b/>
                <w:bCs/>
                <w:sz w:val="24"/>
                <w:szCs w:val="24"/>
                <w:lang w:eastAsia="es-MX"/>
              </w:rPr>
              <w:t>ERIC LÓPEZ VILLASEÑOR</w:t>
            </w:r>
          </w:p>
        </w:tc>
      </w:tr>
      <w:tr w:rsidR="002E6719" w:rsidRPr="00E30F51" w14:paraId="2FA964A5" w14:textId="77777777" w:rsidTr="0073725C">
        <w:trPr>
          <w:trHeight w:val="1433"/>
          <w:jc w:val="center"/>
        </w:trPr>
        <w:tc>
          <w:tcPr>
            <w:tcW w:w="8925" w:type="dxa"/>
            <w:gridSpan w:val="3"/>
            <w:vAlign w:val="center"/>
          </w:tcPr>
          <w:p w14:paraId="3C7B8D06" w14:textId="77777777" w:rsidR="00897BA5" w:rsidRPr="00E30F51" w:rsidRDefault="00897BA5" w:rsidP="0073725C">
            <w:pPr>
              <w:tabs>
                <w:tab w:val="left" w:pos="1935"/>
              </w:tabs>
              <w:spacing w:after="0" w:line="240" w:lineRule="auto"/>
              <w:jc w:val="center"/>
              <w:rPr>
                <w:rFonts w:ascii="Arial" w:eastAsia="Arial" w:hAnsi="Arial" w:cs="Arial"/>
                <w:b/>
                <w:bCs/>
                <w:sz w:val="24"/>
                <w:szCs w:val="24"/>
                <w:lang w:eastAsia="es-MX"/>
              </w:rPr>
            </w:pPr>
          </w:p>
          <w:p w14:paraId="6ADDE8D5" w14:textId="77777777" w:rsidR="0012278C" w:rsidRPr="00E30F51" w:rsidRDefault="0012278C" w:rsidP="0073725C">
            <w:pPr>
              <w:tabs>
                <w:tab w:val="left" w:pos="1935"/>
              </w:tabs>
              <w:spacing w:after="0" w:line="240" w:lineRule="auto"/>
              <w:jc w:val="center"/>
              <w:rPr>
                <w:rFonts w:ascii="Arial" w:eastAsia="Arial" w:hAnsi="Arial" w:cs="Arial"/>
                <w:b/>
                <w:bCs/>
                <w:sz w:val="24"/>
                <w:szCs w:val="24"/>
                <w:lang w:eastAsia="es-MX"/>
              </w:rPr>
            </w:pPr>
          </w:p>
          <w:p w14:paraId="5E3A226C" w14:textId="77777777" w:rsidR="002E6719" w:rsidRPr="00E30F51" w:rsidRDefault="002E6719" w:rsidP="0073725C">
            <w:pPr>
              <w:tabs>
                <w:tab w:val="left" w:pos="1935"/>
              </w:tabs>
              <w:spacing w:after="0" w:line="240" w:lineRule="auto"/>
              <w:jc w:val="center"/>
              <w:rPr>
                <w:rFonts w:ascii="Arial" w:eastAsia="Arial" w:hAnsi="Arial" w:cs="Arial"/>
                <w:b/>
                <w:bCs/>
                <w:sz w:val="24"/>
                <w:szCs w:val="24"/>
                <w:lang w:eastAsia="es-MX"/>
              </w:rPr>
            </w:pPr>
            <w:r w:rsidRPr="00E30F51">
              <w:rPr>
                <w:rFonts w:ascii="Arial" w:eastAsia="Arial" w:hAnsi="Arial" w:cs="Arial"/>
                <w:b/>
                <w:bCs/>
                <w:sz w:val="24"/>
                <w:szCs w:val="24"/>
                <w:lang w:eastAsia="es-MX"/>
              </w:rPr>
              <w:t>SECRETARIO GENERAL DE ACUERDOS</w:t>
            </w:r>
          </w:p>
          <w:p w14:paraId="77476A90" w14:textId="77777777" w:rsidR="002E6719" w:rsidRPr="00E30F51" w:rsidRDefault="002E6719" w:rsidP="0073725C">
            <w:pPr>
              <w:tabs>
                <w:tab w:val="left" w:pos="1935"/>
              </w:tabs>
              <w:spacing w:after="0" w:line="240" w:lineRule="auto"/>
              <w:jc w:val="center"/>
              <w:rPr>
                <w:rFonts w:ascii="Arial" w:eastAsia="Arial" w:hAnsi="Arial" w:cs="Arial"/>
                <w:b/>
                <w:bCs/>
                <w:sz w:val="24"/>
                <w:szCs w:val="24"/>
                <w:lang w:eastAsia="es-MX"/>
              </w:rPr>
            </w:pPr>
          </w:p>
          <w:p w14:paraId="09D014A5" w14:textId="77777777" w:rsidR="006D18F1" w:rsidRPr="00E30F51" w:rsidRDefault="006D18F1" w:rsidP="0073725C">
            <w:pPr>
              <w:tabs>
                <w:tab w:val="left" w:pos="1935"/>
              </w:tabs>
              <w:spacing w:after="0" w:line="240" w:lineRule="auto"/>
              <w:jc w:val="center"/>
              <w:rPr>
                <w:rFonts w:ascii="Arial" w:eastAsia="Arial" w:hAnsi="Arial" w:cs="Arial"/>
                <w:b/>
                <w:bCs/>
                <w:sz w:val="24"/>
                <w:szCs w:val="24"/>
                <w:lang w:eastAsia="es-MX"/>
              </w:rPr>
            </w:pPr>
          </w:p>
          <w:p w14:paraId="0EB4BB03" w14:textId="77777777" w:rsidR="00897BA5" w:rsidRPr="00E30F51" w:rsidRDefault="00897BA5" w:rsidP="0073725C">
            <w:pPr>
              <w:tabs>
                <w:tab w:val="left" w:pos="1935"/>
              </w:tabs>
              <w:spacing w:after="0" w:line="240" w:lineRule="auto"/>
              <w:jc w:val="center"/>
              <w:rPr>
                <w:rFonts w:ascii="Arial" w:eastAsia="Arial" w:hAnsi="Arial" w:cs="Arial"/>
                <w:b/>
                <w:bCs/>
                <w:sz w:val="24"/>
                <w:szCs w:val="24"/>
                <w:lang w:eastAsia="es-MX"/>
              </w:rPr>
            </w:pPr>
          </w:p>
          <w:p w14:paraId="467716FD" w14:textId="77777777" w:rsidR="0073725C" w:rsidRPr="00E30F51" w:rsidRDefault="0073725C" w:rsidP="0073725C">
            <w:pPr>
              <w:tabs>
                <w:tab w:val="left" w:pos="1935"/>
              </w:tabs>
              <w:spacing w:after="0" w:line="240" w:lineRule="auto"/>
              <w:jc w:val="center"/>
              <w:rPr>
                <w:rFonts w:ascii="Arial" w:eastAsia="Arial" w:hAnsi="Arial" w:cs="Arial"/>
                <w:b/>
                <w:bCs/>
                <w:sz w:val="24"/>
                <w:szCs w:val="24"/>
                <w:lang w:eastAsia="es-MX"/>
              </w:rPr>
            </w:pPr>
          </w:p>
          <w:p w14:paraId="61B9CAE4" w14:textId="77777777" w:rsidR="00E74398" w:rsidRPr="00E30F51" w:rsidRDefault="002E6719" w:rsidP="0073725C">
            <w:pPr>
              <w:tabs>
                <w:tab w:val="left" w:pos="1935"/>
              </w:tabs>
              <w:spacing w:after="0" w:line="240" w:lineRule="auto"/>
              <w:jc w:val="center"/>
              <w:rPr>
                <w:rFonts w:ascii="Arial" w:eastAsia="Arial" w:hAnsi="Arial" w:cs="Arial"/>
                <w:b/>
                <w:bCs/>
                <w:sz w:val="24"/>
                <w:szCs w:val="24"/>
                <w:lang w:eastAsia="es-MX"/>
              </w:rPr>
            </w:pPr>
            <w:r w:rsidRPr="00E30F51">
              <w:rPr>
                <w:rFonts w:ascii="Arial" w:eastAsia="Arial" w:hAnsi="Arial" w:cs="Arial"/>
                <w:b/>
                <w:bCs/>
                <w:sz w:val="24"/>
                <w:szCs w:val="24"/>
                <w:lang w:eastAsia="es-MX"/>
              </w:rPr>
              <w:t>VÍCTOR HUGO ARROYO SANDOVAL</w:t>
            </w:r>
          </w:p>
        </w:tc>
      </w:tr>
    </w:tbl>
    <w:p w14:paraId="1086E34A" w14:textId="77777777" w:rsidR="006D18F1" w:rsidRPr="00E30F51" w:rsidRDefault="006D18F1" w:rsidP="008C13C4">
      <w:pPr>
        <w:spacing w:line="276" w:lineRule="auto"/>
        <w:ind w:right="-91"/>
        <w:jc w:val="both"/>
        <w:rPr>
          <w:rFonts w:ascii="Arial" w:eastAsia="Arial" w:hAnsi="Arial" w:cs="Arial"/>
          <w:sz w:val="18"/>
          <w:szCs w:val="18"/>
        </w:rPr>
      </w:pPr>
    </w:p>
    <w:p w14:paraId="21CA3D17" w14:textId="77777777" w:rsidR="002E6719" w:rsidRPr="00E30F51" w:rsidRDefault="002E6719" w:rsidP="008C13C4">
      <w:pPr>
        <w:spacing w:line="276" w:lineRule="auto"/>
        <w:ind w:right="-91"/>
        <w:jc w:val="both"/>
        <w:rPr>
          <w:rFonts w:ascii="Arial" w:eastAsia="Arial" w:hAnsi="Arial" w:cs="Arial"/>
          <w:sz w:val="18"/>
          <w:szCs w:val="18"/>
        </w:rPr>
      </w:pPr>
      <w:r w:rsidRPr="00E30F51">
        <w:rPr>
          <w:rFonts w:ascii="Arial" w:eastAsia="Arial" w:hAnsi="Arial" w:cs="Arial"/>
          <w:sz w:val="18"/>
          <w:szCs w:val="18"/>
        </w:rPr>
        <w:t xml:space="preserve">El suscrito, Víctor Hugo Arroyo Sandoval, Secretario General de Acuerdos del Tribunal Electoral del Estado, </w:t>
      </w:r>
      <w:r w:rsidR="006A55DC">
        <w:rPr>
          <w:rFonts w:ascii="Arial" w:eastAsia="Arial" w:hAnsi="Arial" w:cs="Arial"/>
          <w:sz w:val="18"/>
          <w:szCs w:val="18"/>
        </w:rPr>
        <w:t>con fundamento en</w:t>
      </w:r>
      <w:r w:rsidRPr="00E30F51">
        <w:rPr>
          <w:rFonts w:ascii="Arial" w:eastAsia="Arial" w:hAnsi="Arial" w:cs="Arial"/>
          <w:sz w:val="18"/>
          <w:szCs w:val="18"/>
        </w:rPr>
        <w:t xml:space="preserve"> los artículos 69, fracción VII del Código Electoral del Estado de Michoacán de Ocampo y 66 fracciones I y II del Reglamento Interior del Tribunal Electoral del Estado, </w:t>
      </w:r>
      <w:r w:rsidRPr="006A55DC">
        <w:rPr>
          <w:rFonts w:ascii="Arial" w:eastAsia="Arial" w:hAnsi="Arial" w:cs="Arial"/>
          <w:b/>
          <w:bCs/>
          <w:sz w:val="18"/>
          <w:szCs w:val="18"/>
        </w:rPr>
        <w:t>hago constar</w:t>
      </w:r>
      <w:r w:rsidRPr="00E30F51">
        <w:rPr>
          <w:rFonts w:ascii="Arial" w:eastAsia="Arial" w:hAnsi="Arial" w:cs="Arial"/>
          <w:sz w:val="18"/>
          <w:szCs w:val="18"/>
        </w:rPr>
        <w:t xml:space="preserve"> que las firmas que obran en la presente documento corresponden al </w:t>
      </w:r>
      <w:r w:rsidR="006A55DC">
        <w:rPr>
          <w:rFonts w:ascii="Arial" w:eastAsia="Arial" w:hAnsi="Arial" w:cs="Arial"/>
          <w:sz w:val="18"/>
          <w:szCs w:val="18"/>
        </w:rPr>
        <w:t>a</w:t>
      </w:r>
      <w:r w:rsidRPr="00E30F51">
        <w:rPr>
          <w:rFonts w:ascii="Arial" w:eastAsia="Arial" w:hAnsi="Arial" w:cs="Arial"/>
          <w:sz w:val="18"/>
          <w:szCs w:val="18"/>
        </w:rPr>
        <w:t xml:space="preserve">cuerdo </w:t>
      </w:r>
      <w:r w:rsidR="006A55DC">
        <w:rPr>
          <w:rFonts w:ascii="Arial" w:eastAsia="Arial" w:hAnsi="Arial" w:cs="Arial"/>
          <w:sz w:val="18"/>
          <w:szCs w:val="18"/>
        </w:rPr>
        <w:t>p</w:t>
      </w:r>
      <w:r w:rsidRPr="00E30F51">
        <w:rPr>
          <w:rFonts w:ascii="Arial" w:eastAsia="Arial" w:hAnsi="Arial" w:cs="Arial"/>
          <w:sz w:val="18"/>
          <w:szCs w:val="18"/>
        </w:rPr>
        <w:t xml:space="preserve">lenario de </w:t>
      </w:r>
      <w:r w:rsidR="006A55DC">
        <w:rPr>
          <w:rFonts w:ascii="Arial" w:eastAsia="Arial" w:hAnsi="Arial" w:cs="Arial"/>
          <w:sz w:val="18"/>
          <w:szCs w:val="18"/>
        </w:rPr>
        <w:t>c</w:t>
      </w:r>
      <w:r w:rsidRPr="00E30F51">
        <w:rPr>
          <w:rFonts w:ascii="Arial" w:eastAsia="Arial" w:hAnsi="Arial" w:cs="Arial"/>
          <w:sz w:val="18"/>
          <w:szCs w:val="18"/>
        </w:rPr>
        <w:t xml:space="preserve">umplimiento de </w:t>
      </w:r>
      <w:r w:rsidR="0012278C">
        <w:rPr>
          <w:rFonts w:ascii="Arial" w:eastAsia="Arial" w:hAnsi="Arial" w:cs="Arial"/>
          <w:sz w:val="18"/>
          <w:szCs w:val="18"/>
        </w:rPr>
        <w:t>s</w:t>
      </w:r>
      <w:r w:rsidRPr="00E30F51">
        <w:rPr>
          <w:rFonts w:ascii="Arial" w:eastAsia="Arial" w:hAnsi="Arial" w:cs="Arial"/>
          <w:sz w:val="18"/>
          <w:szCs w:val="18"/>
        </w:rPr>
        <w:t xml:space="preserve">entencia emitido por el Pleno del Tribunal Electoral del Estado, en </w:t>
      </w:r>
      <w:r w:rsidR="006A55DC">
        <w:rPr>
          <w:rFonts w:ascii="Arial" w:eastAsia="Arial" w:hAnsi="Arial" w:cs="Arial"/>
          <w:sz w:val="18"/>
          <w:szCs w:val="18"/>
        </w:rPr>
        <w:t>r</w:t>
      </w:r>
      <w:r w:rsidRPr="00E30F51">
        <w:rPr>
          <w:rFonts w:ascii="Arial" w:eastAsia="Arial" w:hAnsi="Arial" w:cs="Arial"/>
          <w:sz w:val="18"/>
          <w:szCs w:val="18"/>
        </w:rPr>
        <w:t xml:space="preserve">eunión </w:t>
      </w:r>
      <w:r w:rsidR="006A55DC">
        <w:rPr>
          <w:rFonts w:ascii="Arial" w:eastAsia="Arial" w:hAnsi="Arial" w:cs="Arial"/>
          <w:sz w:val="18"/>
          <w:szCs w:val="18"/>
        </w:rPr>
        <w:t>i</w:t>
      </w:r>
      <w:r w:rsidRPr="00E30F51">
        <w:rPr>
          <w:rFonts w:ascii="Arial" w:eastAsia="Arial" w:hAnsi="Arial" w:cs="Arial"/>
          <w:sz w:val="18"/>
          <w:szCs w:val="18"/>
        </w:rPr>
        <w:t xml:space="preserve">nterna </w:t>
      </w:r>
      <w:r w:rsidR="006A55DC">
        <w:rPr>
          <w:rFonts w:ascii="Arial" w:eastAsia="Arial" w:hAnsi="Arial" w:cs="Arial"/>
          <w:sz w:val="18"/>
          <w:szCs w:val="18"/>
        </w:rPr>
        <w:t>j</w:t>
      </w:r>
      <w:r w:rsidRPr="00E30F51">
        <w:rPr>
          <w:rFonts w:ascii="Arial" w:eastAsia="Arial" w:hAnsi="Arial" w:cs="Arial"/>
          <w:sz w:val="18"/>
          <w:szCs w:val="18"/>
        </w:rPr>
        <w:t xml:space="preserve">urisdiccional celebrada el </w:t>
      </w:r>
      <w:r w:rsidR="00E30F51">
        <w:rPr>
          <w:rFonts w:ascii="Arial" w:eastAsia="Arial" w:hAnsi="Arial" w:cs="Arial"/>
          <w:sz w:val="18"/>
          <w:szCs w:val="18"/>
        </w:rPr>
        <w:t xml:space="preserve">veinticinco </w:t>
      </w:r>
      <w:r w:rsidRPr="00E30F51">
        <w:rPr>
          <w:rFonts w:ascii="Arial" w:eastAsia="Arial" w:hAnsi="Arial" w:cs="Arial"/>
          <w:sz w:val="18"/>
          <w:szCs w:val="18"/>
        </w:rPr>
        <w:t xml:space="preserve">de agosto de dos mil veintiséis, dentro de los Juicios para la Protección de los Derechos Político-Electorales del Ciudadano </w:t>
      </w:r>
      <w:r w:rsidRPr="006A55DC">
        <w:rPr>
          <w:rFonts w:ascii="Arial" w:eastAsia="Arial" w:hAnsi="Arial" w:cs="Arial"/>
          <w:b/>
          <w:bCs/>
          <w:sz w:val="18"/>
          <w:szCs w:val="18"/>
        </w:rPr>
        <w:t>TEEM-JDC-075/2026 y TEEM-JDC-076/2026</w:t>
      </w:r>
      <w:r w:rsidRPr="00E30F51">
        <w:rPr>
          <w:rFonts w:ascii="Arial" w:eastAsia="Arial" w:hAnsi="Arial" w:cs="Arial"/>
          <w:sz w:val="18"/>
          <w:szCs w:val="18"/>
        </w:rPr>
        <w:t xml:space="preserve"> </w:t>
      </w:r>
      <w:r w:rsidRPr="0012278C">
        <w:rPr>
          <w:rFonts w:ascii="Arial" w:eastAsia="Arial" w:hAnsi="Arial" w:cs="Arial"/>
          <w:b/>
          <w:bCs/>
          <w:sz w:val="18"/>
          <w:szCs w:val="18"/>
        </w:rPr>
        <w:t>acumulados</w:t>
      </w:r>
      <w:r w:rsidR="0012278C">
        <w:rPr>
          <w:rFonts w:ascii="Arial" w:eastAsia="Arial" w:hAnsi="Arial" w:cs="Arial"/>
          <w:b/>
          <w:bCs/>
          <w:sz w:val="18"/>
          <w:szCs w:val="18"/>
        </w:rPr>
        <w:t>;</w:t>
      </w:r>
      <w:r w:rsidR="006A55DC">
        <w:rPr>
          <w:rFonts w:ascii="Arial" w:eastAsia="Arial" w:hAnsi="Arial" w:cs="Arial"/>
          <w:sz w:val="18"/>
          <w:szCs w:val="18"/>
        </w:rPr>
        <w:t xml:space="preserve"> documento que</w:t>
      </w:r>
      <w:r w:rsidR="00E30F51">
        <w:rPr>
          <w:rFonts w:ascii="Arial" w:eastAsia="Arial" w:hAnsi="Arial" w:cs="Arial"/>
          <w:sz w:val="18"/>
          <w:szCs w:val="18"/>
        </w:rPr>
        <w:t xml:space="preserve"> </w:t>
      </w:r>
      <w:r w:rsidRPr="00E30F51">
        <w:rPr>
          <w:rFonts w:ascii="Arial" w:eastAsia="Arial" w:hAnsi="Arial" w:cs="Arial"/>
          <w:sz w:val="18"/>
          <w:szCs w:val="18"/>
        </w:rPr>
        <w:t xml:space="preserve">consta de </w:t>
      </w:r>
      <w:r w:rsidR="00E30F51">
        <w:rPr>
          <w:rFonts w:ascii="Arial" w:eastAsia="Arial" w:hAnsi="Arial" w:cs="Arial"/>
          <w:sz w:val="18"/>
          <w:szCs w:val="18"/>
        </w:rPr>
        <w:t xml:space="preserve">diez </w:t>
      </w:r>
      <w:r w:rsidRPr="00E30F51">
        <w:rPr>
          <w:rFonts w:ascii="Arial" w:eastAsia="Arial" w:hAnsi="Arial" w:cs="Arial"/>
          <w:sz w:val="18"/>
          <w:szCs w:val="18"/>
        </w:rPr>
        <w:t xml:space="preserve">páginas, incluida la presente, misma que se firma de manera electrónica. </w:t>
      </w:r>
      <w:r w:rsidRPr="00E30F51">
        <w:rPr>
          <w:rFonts w:ascii="Arial" w:eastAsia="Arial" w:hAnsi="Arial" w:cs="Arial"/>
          <w:b/>
          <w:bCs/>
          <w:sz w:val="18"/>
          <w:szCs w:val="18"/>
        </w:rPr>
        <w:t>Doy fe.</w:t>
      </w:r>
    </w:p>
    <w:p w14:paraId="66965F77" w14:textId="77777777" w:rsidR="003F34B9" w:rsidRPr="00E74398" w:rsidRDefault="002E6719" w:rsidP="008C13C4">
      <w:pPr>
        <w:spacing w:line="276" w:lineRule="auto"/>
        <w:ind w:right="-91"/>
        <w:jc w:val="both"/>
        <w:rPr>
          <w:rFonts w:ascii="Arial" w:eastAsia="Arial" w:hAnsi="Arial" w:cs="Arial"/>
          <w:b/>
          <w:bCs/>
          <w:i/>
          <w:iCs/>
          <w:sz w:val="18"/>
          <w:szCs w:val="18"/>
        </w:rPr>
      </w:pPr>
      <w:r w:rsidRPr="00E30F51">
        <w:rPr>
          <w:rFonts w:ascii="Arial" w:eastAsia="Arial" w:hAnsi="Arial" w:cs="Arial"/>
          <w:b/>
          <w:bCs/>
          <w:sz w:val="18"/>
          <w:szCs w:val="18"/>
        </w:rPr>
        <w:t xml:space="preserve">Este documento es una representación gráfica autorizada mediante firmas electrónicas certificadas, el cual tiene plena validez jurídica de conformidad con el numeral tercero y cuarto del </w:t>
      </w:r>
      <w:r w:rsidRPr="00E30F51">
        <w:rPr>
          <w:rFonts w:ascii="Arial" w:eastAsia="Arial" w:hAnsi="Arial" w:cs="Arial"/>
          <w:b/>
          <w:bCs/>
          <w:i/>
          <w:iCs/>
          <w:sz w:val="18"/>
          <w:szCs w:val="18"/>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3F34B9" w:rsidRPr="00E74398" w:rsidSect="00C34972">
      <w:headerReference w:type="default" r:id="rId8"/>
      <w:footerReference w:type="default" r:id="rId9"/>
      <w:headerReference w:type="first" r:id="rId10"/>
      <w:footerReference w:type="first" r:id="rId11"/>
      <w:pgSz w:w="12240" w:h="18720" w:code="14"/>
      <w:pgMar w:top="1418" w:right="1134" w:bottom="1418" w:left="2268" w:header="2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4ADBC" w14:textId="77777777" w:rsidR="00580A68" w:rsidRDefault="00580A68" w:rsidP="00095A29">
      <w:pPr>
        <w:spacing w:after="0" w:line="240" w:lineRule="auto"/>
      </w:pPr>
      <w:r>
        <w:separator/>
      </w:r>
    </w:p>
  </w:endnote>
  <w:endnote w:type="continuationSeparator" w:id="0">
    <w:p w14:paraId="06F24FC1" w14:textId="77777777" w:rsidR="00580A68" w:rsidRDefault="00580A68" w:rsidP="0009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Legacy Serif ITC Std Book">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B029" w14:textId="77777777" w:rsidR="00A04255" w:rsidRPr="008C13C4" w:rsidRDefault="00A04255">
    <w:pPr>
      <w:pStyle w:val="Piedepgina"/>
      <w:jc w:val="right"/>
      <w:rPr>
        <w:rFonts w:ascii="Arial" w:hAnsi="Arial" w:cs="Arial"/>
        <w:sz w:val="24"/>
        <w:szCs w:val="24"/>
      </w:rPr>
    </w:pPr>
    <w:r w:rsidRPr="008C13C4">
      <w:rPr>
        <w:rFonts w:ascii="Arial" w:hAnsi="Arial" w:cs="Arial"/>
        <w:sz w:val="24"/>
        <w:szCs w:val="24"/>
      </w:rPr>
      <w:fldChar w:fldCharType="begin"/>
    </w:r>
    <w:r w:rsidRPr="008C13C4">
      <w:rPr>
        <w:rFonts w:ascii="Arial" w:hAnsi="Arial" w:cs="Arial"/>
        <w:sz w:val="24"/>
        <w:szCs w:val="24"/>
      </w:rPr>
      <w:instrText>PAGE   \* MERGEFORMAT</w:instrText>
    </w:r>
    <w:r w:rsidRPr="008C13C4">
      <w:rPr>
        <w:rFonts w:ascii="Arial" w:hAnsi="Arial" w:cs="Arial"/>
        <w:sz w:val="24"/>
        <w:szCs w:val="24"/>
      </w:rPr>
      <w:fldChar w:fldCharType="separate"/>
    </w:r>
    <w:r w:rsidRPr="008C13C4">
      <w:rPr>
        <w:rFonts w:ascii="Arial" w:hAnsi="Arial" w:cs="Arial"/>
        <w:sz w:val="24"/>
        <w:szCs w:val="24"/>
        <w:lang w:val="es-ES"/>
      </w:rPr>
      <w:t>2</w:t>
    </w:r>
    <w:r w:rsidRPr="008C13C4">
      <w:rPr>
        <w:rFonts w:ascii="Arial" w:hAnsi="Arial" w:cs="Arial"/>
        <w:sz w:val="24"/>
        <w:szCs w:val="24"/>
      </w:rPr>
      <w:fldChar w:fldCharType="end"/>
    </w:r>
  </w:p>
  <w:p w14:paraId="455AC91F" w14:textId="77777777" w:rsidR="002929F5" w:rsidRPr="000F31AF" w:rsidRDefault="002929F5" w:rsidP="00260AAD">
    <w:pPr>
      <w:pStyle w:val="Piedepgina"/>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F6C6A" w14:textId="77777777" w:rsidR="002929F5" w:rsidRDefault="002929F5" w:rsidP="00271518">
    <w:pPr>
      <w:pStyle w:val="Piedepgina"/>
      <w:tabs>
        <w:tab w:val="clear" w:pos="4419"/>
        <w:tab w:val="clear" w:pos="8838"/>
        <w:tab w:val="left" w:pos="16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184C3" w14:textId="77777777" w:rsidR="00580A68" w:rsidRDefault="00580A68" w:rsidP="00095A29">
      <w:pPr>
        <w:spacing w:after="0" w:line="240" w:lineRule="auto"/>
      </w:pPr>
      <w:r>
        <w:separator/>
      </w:r>
    </w:p>
  </w:footnote>
  <w:footnote w:type="continuationSeparator" w:id="0">
    <w:p w14:paraId="4A24D3B7" w14:textId="77777777" w:rsidR="00580A68" w:rsidRDefault="00580A68" w:rsidP="00095A29">
      <w:pPr>
        <w:spacing w:after="0" w:line="240" w:lineRule="auto"/>
      </w:pPr>
      <w:r>
        <w:continuationSeparator/>
      </w:r>
    </w:p>
  </w:footnote>
  <w:footnote w:id="1">
    <w:p w14:paraId="1C1574EB" w14:textId="77777777" w:rsidR="002929F5" w:rsidRPr="00E30F51" w:rsidRDefault="002929F5" w:rsidP="009A6DF9">
      <w:pPr>
        <w:pStyle w:val="Textonotapie"/>
        <w:jc w:val="both"/>
        <w:rPr>
          <w:rFonts w:ascii="Arial" w:hAnsi="Arial" w:cs="Arial"/>
        </w:rPr>
      </w:pPr>
      <w:r w:rsidRPr="00E30F51">
        <w:rPr>
          <w:rStyle w:val="Refdenotaalpie"/>
          <w:rFonts w:ascii="Arial" w:hAnsi="Arial" w:cs="Arial"/>
        </w:rPr>
        <w:footnoteRef/>
      </w:r>
      <w:r w:rsidRPr="00E30F51">
        <w:rPr>
          <w:rFonts w:ascii="Arial" w:hAnsi="Arial" w:cs="Arial"/>
        </w:rPr>
        <w:t xml:space="preserve"> Todas las fechas corresponden al año </w:t>
      </w:r>
      <w:r w:rsidR="006D0BBB" w:rsidRPr="00E30F51">
        <w:rPr>
          <w:rFonts w:ascii="Arial" w:hAnsi="Arial" w:cs="Arial"/>
        </w:rPr>
        <w:t xml:space="preserve">dos mil </w:t>
      </w:r>
      <w:r w:rsidR="001D46A0" w:rsidRPr="00E30F51">
        <w:rPr>
          <w:rFonts w:ascii="Arial" w:hAnsi="Arial" w:cs="Arial"/>
        </w:rPr>
        <w:t>veintiséis</w:t>
      </w:r>
      <w:r w:rsidRPr="00E30F51">
        <w:rPr>
          <w:rFonts w:ascii="Arial" w:hAnsi="Arial" w:cs="Arial"/>
        </w:rPr>
        <w:t>, salvo señalamiento expreso.</w:t>
      </w:r>
    </w:p>
  </w:footnote>
  <w:footnote w:id="2">
    <w:p w14:paraId="7E331570" w14:textId="77777777" w:rsidR="00271518" w:rsidRPr="00E30F51" w:rsidRDefault="00271518" w:rsidP="009A6DF9">
      <w:pPr>
        <w:pStyle w:val="Textonotapie"/>
        <w:jc w:val="both"/>
        <w:rPr>
          <w:rFonts w:ascii="Arial" w:hAnsi="Arial" w:cs="Arial"/>
          <w:i/>
          <w:iCs/>
          <w:lang w:val="es-ES"/>
        </w:rPr>
      </w:pPr>
      <w:r w:rsidRPr="00E30F51">
        <w:rPr>
          <w:rStyle w:val="Refdenotaalpie"/>
          <w:rFonts w:ascii="Arial" w:hAnsi="Arial" w:cs="Arial"/>
        </w:rPr>
        <w:footnoteRef/>
      </w:r>
      <w:r w:rsidRPr="00E30F51">
        <w:rPr>
          <w:rFonts w:ascii="Arial" w:hAnsi="Arial" w:cs="Arial"/>
        </w:rPr>
        <w:t xml:space="preserve"> </w:t>
      </w:r>
      <w:r w:rsidRPr="00E30F51">
        <w:rPr>
          <w:rFonts w:ascii="Arial" w:hAnsi="Arial" w:cs="Arial"/>
          <w:lang w:val="es-ES"/>
        </w:rPr>
        <w:t xml:space="preserve">En adelante, </w:t>
      </w:r>
      <w:r w:rsidRPr="00E30F51">
        <w:rPr>
          <w:rFonts w:ascii="Arial" w:hAnsi="Arial" w:cs="Arial"/>
          <w:i/>
          <w:iCs/>
          <w:lang w:val="es-ES"/>
        </w:rPr>
        <w:t xml:space="preserve">Juicio </w:t>
      </w:r>
      <w:r w:rsidR="001F55E6" w:rsidRPr="00E30F51">
        <w:rPr>
          <w:rFonts w:ascii="Arial" w:hAnsi="Arial" w:cs="Arial"/>
          <w:i/>
          <w:iCs/>
          <w:lang w:val="es-ES"/>
        </w:rPr>
        <w:t xml:space="preserve">de la </w:t>
      </w:r>
      <w:r w:rsidRPr="00E30F51">
        <w:rPr>
          <w:rFonts w:ascii="Arial" w:hAnsi="Arial" w:cs="Arial"/>
          <w:i/>
          <w:iCs/>
          <w:lang w:val="es-ES"/>
        </w:rPr>
        <w:t>Ciudadan</w:t>
      </w:r>
      <w:r w:rsidR="001F55E6" w:rsidRPr="00E30F51">
        <w:rPr>
          <w:rFonts w:ascii="Arial" w:hAnsi="Arial" w:cs="Arial"/>
          <w:i/>
          <w:iCs/>
          <w:lang w:val="es-ES"/>
        </w:rPr>
        <w:t>ía</w:t>
      </w:r>
      <w:r w:rsidRPr="00E30F51">
        <w:rPr>
          <w:rFonts w:ascii="Arial" w:hAnsi="Arial" w:cs="Arial"/>
          <w:i/>
          <w:iCs/>
          <w:lang w:val="es-ES"/>
        </w:rPr>
        <w:t>.</w:t>
      </w:r>
    </w:p>
  </w:footnote>
  <w:footnote w:id="3">
    <w:p w14:paraId="08CA6120" w14:textId="77777777" w:rsidR="00484767" w:rsidRPr="00E30F51" w:rsidRDefault="00484767" w:rsidP="009A6DF9">
      <w:pPr>
        <w:pStyle w:val="Textonotapie"/>
        <w:jc w:val="both"/>
        <w:rPr>
          <w:rFonts w:ascii="Arial" w:hAnsi="Arial" w:cs="Arial"/>
        </w:rPr>
      </w:pPr>
      <w:r w:rsidRPr="00E30F51">
        <w:rPr>
          <w:rStyle w:val="Refdenotaalpie"/>
          <w:rFonts w:ascii="Arial" w:hAnsi="Arial" w:cs="Arial"/>
        </w:rPr>
        <w:footnoteRef/>
      </w:r>
      <w:r w:rsidRPr="00E30F51">
        <w:rPr>
          <w:rFonts w:ascii="Arial" w:hAnsi="Arial" w:cs="Arial"/>
        </w:rPr>
        <w:t xml:space="preserve"> En adelante, </w:t>
      </w:r>
      <w:r w:rsidRPr="00E30F51">
        <w:rPr>
          <w:rFonts w:ascii="Arial" w:hAnsi="Arial" w:cs="Arial"/>
          <w:i/>
          <w:iCs/>
        </w:rPr>
        <w:t>Sentencia</w:t>
      </w:r>
      <w:r w:rsidRPr="00E30F51">
        <w:rPr>
          <w:rFonts w:ascii="Arial" w:hAnsi="Arial" w:cs="Arial"/>
        </w:rPr>
        <w:t>.</w:t>
      </w:r>
    </w:p>
  </w:footnote>
  <w:footnote w:id="4">
    <w:p w14:paraId="56FCD0C8" w14:textId="77777777" w:rsidR="001F55E6" w:rsidRPr="00E30F51" w:rsidRDefault="001F55E6" w:rsidP="009A6DF9">
      <w:pPr>
        <w:pStyle w:val="Textonotapie"/>
        <w:jc w:val="both"/>
        <w:rPr>
          <w:rFonts w:ascii="Arial" w:hAnsi="Arial" w:cs="Arial"/>
        </w:rPr>
      </w:pPr>
      <w:r w:rsidRPr="00E30F51">
        <w:rPr>
          <w:rStyle w:val="Refdenotaalpie"/>
          <w:rFonts w:ascii="Arial" w:hAnsi="Arial" w:cs="Arial"/>
        </w:rPr>
        <w:footnoteRef/>
      </w:r>
      <w:r w:rsidRPr="00E30F51">
        <w:rPr>
          <w:rFonts w:ascii="Arial" w:hAnsi="Arial" w:cs="Arial"/>
        </w:rPr>
        <w:t xml:space="preserve"> En adelante, </w:t>
      </w:r>
      <w:r w:rsidRPr="00E30F51">
        <w:rPr>
          <w:rFonts w:ascii="Arial" w:hAnsi="Arial" w:cs="Arial"/>
          <w:i/>
          <w:iCs/>
        </w:rPr>
        <w:t>parte actora</w:t>
      </w:r>
      <w:r w:rsidRPr="00E30F51">
        <w:rPr>
          <w:rFonts w:ascii="Arial" w:hAnsi="Arial" w:cs="Arial"/>
        </w:rPr>
        <w:t xml:space="preserve"> o</w:t>
      </w:r>
      <w:r w:rsidRPr="00E30F51">
        <w:rPr>
          <w:rFonts w:ascii="Arial" w:hAnsi="Arial" w:cs="Arial"/>
          <w:i/>
          <w:iCs/>
        </w:rPr>
        <w:t xml:space="preserve"> promoventes.</w:t>
      </w:r>
      <w:r w:rsidRPr="00E30F51">
        <w:rPr>
          <w:rFonts w:ascii="Arial" w:hAnsi="Arial" w:cs="Arial"/>
        </w:rPr>
        <w:t xml:space="preserve"> </w:t>
      </w:r>
    </w:p>
  </w:footnote>
  <w:footnote w:id="5">
    <w:p w14:paraId="3BE25F6C" w14:textId="77777777" w:rsidR="00E52DB2" w:rsidRPr="00E30F51" w:rsidRDefault="00E52DB2" w:rsidP="009A6DF9">
      <w:pPr>
        <w:pStyle w:val="Textonotapie"/>
        <w:jc w:val="both"/>
        <w:rPr>
          <w:rFonts w:ascii="Arial" w:hAnsi="Arial" w:cs="Arial"/>
        </w:rPr>
      </w:pPr>
      <w:r w:rsidRPr="00E30F51">
        <w:rPr>
          <w:rStyle w:val="Refdenotaalpie"/>
          <w:rFonts w:ascii="Arial" w:hAnsi="Arial" w:cs="Arial"/>
        </w:rPr>
        <w:footnoteRef/>
      </w:r>
      <w:r w:rsidRPr="00E30F51">
        <w:rPr>
          <w:rFonts w:ascii="Arial" w:hAnsi="Arial" w:cs="Arial"/>
        </w:rPr>
        <w:t xml:space="preserve"> En adelante, </w:t>
      </w:r>
      <w:r w:rsidRPr="00E30F51">
        <w:rPr>
          <w:rFonts w:ascii="Arial" w:hAnsi="Arial" w:cs="Arial"/>
          <w:i/>
          <w:iCs/>
          <w:lang w:val="es-ES"/>
        </w:rPr>
        <w:t>autoridades responsables</w:t>
      </w:r>
      <w:r w:rsidR="001F55E6" w:rsidRPr="00E30F51">
        <w:rPr>
          <w:rFonts w:ascii="Arial" w:hAnsi="Arial" w:cs="Arial"/>
          <w:i/>
          <w:iCs/>
          <w:lang w:val="es-ES"/>
        </w:rPr>
        <w:t xml:space="preserve">, </w:t>
      </w:r>
      <w:r w:rsidR="001F55E6" w:rsidRPr="00E30F51">
        <w:rPr>
          <w:rFonts w:ascii="Arial" w:hAnsi="Arial" w:cs="Arial"/>
          <w:lang w:val="es-ES"/>
        </w:rPr>
        <w:t>con excepción del Regidor Edgar Barush Loredo Arizaga, pues votó en contra de la determinación impugnada, así como los promoventes.</w:t>
      </w:r>
    </w:p>
  </w:footnote>
  <w:footnote w:id="6">
    <w:p w14:paraId="7673991C" w14:textId="77777777" w:rsidR="00ED0EC6" w:rsidRPr="00E30F51" w:rsidRDefault="00ED0EC6" w:rsidP="009A6DF9">
      <w:pPr>
        <w:pStyle w:val="Textonotapie"/>
        <w:jc w:val="both"/>
        <w:rPr>
          <w:rFonts w:ascii="Arial" w:hAnsi="Arial" w:cs="Arial"/>
          <w:i/>
          <w:iCs/>
          <w:lang w:val="es-ES"/>
        </w:rPr>
      </w:pPr>
      <w:r w:rsidRPr="00E30F51">
        <w:rPr>
          <w:rStyle w:val="Refdenotaalpie"/>
          <w:rFonts w:ascii="Arial" w:hAnsi="Arial" w:cs="Arial"/>
        </w:rPr>
        <w:footnoteRef/>
      </w:r>
      <w:r w:rsidRPr="00E30F51">
        <w:rPr>
          <w:rFonts w:ascii="Arial" w:hAnsi="Arial" w:cs="Arial"/>
        </w:rPr>
        <w:t xml:space="preserve"> </w:t>
      </w:r>
      <w:r w:rsidRPr="00E30F51">
        <w:rPr>
          <w:rFonts w:ascii="Arial" w:hAnsi="Arial" w:cs="Arial"/>
          <w:lang w:val="es-ES"/>
        </w:rPr>
        <w:t xml:space="preserve">En adelante, </w:t>
      </w:r>
      <w:r w:rsidR="00E52DB2" w:rsidRPr="00E30F51">
        <w:rPr>
          <w:rFonts w:ascii="Arial" w:hAnsi="Arial" w:cs="Arial"/>
          <w:i/>
          <w:iCs/>
          <w:lang w:val="es-ES"/>
        </w:rPr>
        <w:t>Ayuntamiento.</w:t>
      </w:r>
      <w:r w:rsidR="00E52DB2" w:rsidRPr="00E30F51">
        <w:rPr>
          <w:rFonts w:ascii="Arial" w:hAnsi="Arial" w:cs="Arial"/>
          <w:lang w:val="es-ES"/>
        </w:rPr>
        <w:t xml:space="preserve"> </w:t>
      </w:r>
    </w:p>
  </w:footnote>
  <w:footnote w:id="7">
    <w:p w14:paraId="4BC5B012" w14:textId="77777777" w:rsidR="0006059C" w:rsidRPr="00E30F51" w:rsidRDefault="0006059C" w:rsidP="009A6DF9">
      <w:pPr>
        <w:pStyle w:val="Textonotapie"/>
        <w:jc w:val="both"/>
        <w:rPr>
          <w:rFonts w:ascii="Arial" w:hAnsi="Arial" w:cs="Arial"/>
        </w:rPr>
      </w:pPr>
      <w:r w:rsidRPr="00E30F51">
        <w:rPr>
          <w:rStyle w:val="Refdenotaalpie"/>
          <w:rFonts w:ascii="Arial" w:hAnsi="Arial" w:cs="Arial"/>
        </w:rPr>
        <w:footnoteRef/>
      </w:r>
      <w:r w:rsidRPr="00E30F51">
        <w:rPr>
          <w:rFonts w:ascii="Arial" w:hAnsi="Arial" w:cs="Arial"/>
        </w:rPr>
        <w:t xml:space="preserve"> </w:t>
      </w:r>
      <w:r w:rsidR="001915E4" w:rsidRPr="00E30F51">
        <w:rPr>
          <w:rFonts w:ascii="Arial" w:hAnsi="Arial" w:cs="Arial"/>
        </w:rPr>
        <w:t>Visible a f</w:t>
      </w:r>
      <w:r w:rsidRPr="00E30F51">
        <w:rPr>
          <w:rFonts w:ascii="Arial" w:hAnsi="Arial" w:cs="Arial"/>
        </w:rPr>
        <w:t>oja</w:t>
      </w:r>
      <w:r w:rsidR="00240376" w:rsidRPr="00E30F51">
        <w:rPr>
          <w:rFonts w:ascii="Arial" w:hAnsi="Arial" w:cs="Arial"/>
        </w:rPr>
        <w:t xml:space="preserve">s </w:t>
      </w:r>
      <w:r w:rsidR="00DB4A28" w:rsidRPr="00E30F51">
        <w:rPr>
          <w:rFonts w:ascii="Arial" w:hAnsi="Arial" w:cs="Arial"/>
        </w:rPr>
        <w:t>113</w:t>
      </w:r>
      <w:r w:rsidR="00240376" w:rsidRPr="00E30F51">
        <w:rPr>
          <w:rFonts w:ascii="Arial" w:hAnsi="Arial" w:cs="Arial"/>
        </w:rPr>
        <w:t xml:space="preserve"> </w:t>
      </w:r>
      <w:r w:rsidR="002415D2" w:rsidRPr="00E30F51">
        <w:rPr>
          <w:rFonts w:ascii="Arial" w:hAnsi="Arial" w:cs="Arial"/>
        </w:rPr>
        <w:t>a</w:t>
      </w:r>
      <w:r w:rsidR="00240376" w:rsidRPr="00E30F51">
        <w:rPr>
          <w:rFonts w:ascii="Arial" w:hAnsi="Arial" w:cs="Arial"/>
        </w:rPr>
        <w:t xml:space="preserve"> </w:t>
      </w:r>
      <w:r w:rsidR="00DB4A28" w:rsidRPr="00E30F51">
        <w:rPr>
          <w:rFonts w:ascii="Arial" w:hAnsi="Arial" w:cs="Arial"/>
        </w:rPr>
        <w:t>120 del Expediente TEEM-JDC-075/2026</w:t>
      </w:r>
      <w:r w:rsidR="004E74FA" w:rsidRPr="00E30F51">
        <w:rPr>
          <w:rFonts w:ascii="Arial" w:hAnsi="Arial" w:cs="Arial"/>
        </w:rPr>
        <w:t>.</w:t>
      </w:r>
    </w:p>
  </w:footnote>
  <w:footnote w:id="8">
    <w:p w14:paraId="7A0087C4" w14:textId="77777777" w:rsidR="00DB4A28" w:rsidRPr="00E30F51" w:rsidRDefault="00DB4A28" w:rsidP="009A6DF9">
      <w:pPr>
        <w:pStyle w:val="Textonotapie"/>
        <w:jc w:val="both"/>
        <w:rPr>
          <w:rFonts w:ascii="Arial" w:hAnsi="Arial" w:cs="Arial"/>
        </w:rPr>
      </w:pPr>
      <w:r w:rsidRPr="00E30F51">
        <w:rPr>
          <w:rStyle w:val="Refdenotaalpie"/>
          <w:rFonts w:ascii="Arial" w:hAnsi="Arial" w:cs="Arial"/>
        </w:rPr>
        <w:footnoteRef/>
      </w:r>
      <w:r w:rsidRPr="00E30F51">
        <w:rPr>
          <w:rFonts w:ascii="Arial" w:hAnsi="Arial" w:cs="Arial"/>
        </w:rPr>
        <w:t xml:space="preserve"> </w:t>
      </w:r>
      <w:r w:rsidR="001915E4" w:rsidRPr="00E30F51">
        <w:rPr>
          <w:rFonts w:ascii="Arial" w:hAnsi="Arial" w:cs="Arial"/>
        </w:rPr>
        <w:t>Visible a f</w:t>
      </w:r>
      <w:r w:rsidRPr="00E30F51">
        <w:rPr>
          <w:rFonts w:ascii="Arial" w:hAnsi="Arial" w:cs="Arial"/>
        </w:rPr>
        <w:t>oja</w:t>
      </w:r>
      <w:r w:rsidR="001915E4" w:rsidRPr="00E30F51">
        <w:rPr>
          <w:rFonts w:ascii="Arial" w:hAnsi="Arial" w:cs="Arial"/>
        </w:rPr>
        <w:t>s 201 a 218</w:t>
      </w:r>
      <w:r w:rsidRPr="00E30F51">
        <w:rPr>
          <w:rFonts w:ascii="Arial" w:hAnsi="Arial" w:cs="Arial"/>
        </w:rPr>
        <w:t xml:space="preserve"> del Expediente </w:t>
      </w:r>
      <w:r w:rsidR="001915E4" w:rsidRPr="00E30F51">
        <w:rPr>
          <w:rFonts w:ascii="Arial" w:hAnsi="Arial" w:cs="Arial"/>
        </w:rPr>
        <w:t>TEEM-JDC-075/2026.</w:t>
      </w:r>
    </w:p>
  </w:footnote>
  <w:footnote w:id="9">
    <w:p w14:paraId="01655342" w14:textId="77777777" w:rsidR="00710B35" w:rsidRPr="00E30F51" w:rsidRDefault="00710B35" w:rsidP="009A6DF9">
      <w:pPr>
        <w:pStyle w:val="Textonotapie"/>
        <w:jc w:val="both"/>
        <w:rPr>
          <w:rFonts w:ascii="Arial" w:hAnsi="Arial" w:cs="Arial"/>
          <w:i/>
          <w:iCs/>
        </w:rPr>
      </w:pPr>
      <w:r w:rsidRPr="00E30F51">
        <w:rPr>
          <w:rStyle w:val="Refdenotaalpie"/>
          <w:rFonts w:ascii="Arial" w:hAnsi="Arial" w:cs="Arial"/>
        </w:rPr>
        <w:footnoteRef/>
      </w:r>
      <w:r w:rsidRPr="00E30F51">
        <w:rPr>
          <w:rFonts w:ascii="Arial" w:hAnsi="Arial" w:cs="Arial"/>
        </w:rPr>
        <w:t xml:space="preserve"> En adelante, </w:t>
      </w:r>
      <w:r w:rsidRPr="00E30F51">
        <w:rPr>
          <w:rFonts w:ascii="Arial" w:hAnsi="Arial" w:cs="Arial"/>
          <w:i/>
          <w:iCs/>
        </w:rPr>
        <w:t>Ley de Justicia.</w:t>
      </w:r>
    </w:p>
  </w:footnote>
  <w:footnote w:id="10">
    <w:p w14:paraId="2737B191" w14:textId="77777777" w:rsidR="00272F5C" w:rsidRPr="00E30F51" w:rsidRDefault="00272F5C" w:rsidP="009A6DF9">
      <w:pPr>
        <w:pStyle w:val="Textonotapie"/>
        <w:jc w:val="both"/>
        <w:rPr>
          <w:rFonts w:ascii="Arial" w:hAnsi="Arial" w:cs="Arial"/>
        </w:rPr>
      </w:pPr>
      <w:r w:rsidRPr="00E30F51">
        <w:rPr>
          <w:rStyle w:val="Refdenotaalpie"/>
          <w:rFonts w:ascii="Arial" w:hAnsi="Arial" w:cs="Arial"/>
        </w:rPr>
        <w:footnoteRef/>
      </w:r>
      <w:r w:rsidRPr="00E30F51">
        <w:rPr>
          <w:rFonts w:ascii="Arial" w:hAnsi="Arial" w:cs="Arial"/>
        </w:rPr>
        <w:t xml:space="preserve"> Como criterios orientadores para determinar la competencia del Pleno de este órgano jurisdiccional y no de la Magistratura Instructora, sobre el presente Acuerdo Plenario, la Sala Regional Toluca del Tribunal Electoral del Poder Judicial de la Federación se ha pronunciado en los Acuerdos de Sala de los diversos ST-JDC-11/2023, ST-JDC-13/2023 </w:t>
      </w:r>
      <w:r w:rsidR="000B4777" w:rsidRPr="00E30F51">
        <w:rPr>
          <w:rFonts w:ascii="Arial" w:hAnsi="Arial" w:cs="Arial"/>
        </w:rPr>
        <w:t>y</w:t>
      </w:r>
      <w:r w:rsidRPr="00E30F51">
        <w:rPr>
          <w:rFonts w:ascii="Arial" w:hAnsi="Arial" w:cs="Arial"/>
        </w:rPr>
        <w:t xml:space="preserve"> ST-JDC-99/2023.</w:t>
      </w:r>
    </w:p>
  </w:footnote>
  <w:footnote w:id="11">
    <w:p w14:paraId="1EA3D00F" w14:textId="77777777" w:rsidR="009A6DF9" w:rsidRPr="00E30F51" w:rsidRDefault="009A6DF9" w:rsidP="009A6DF9">
      <w:pPr>
        <w:pStyle w:val="Textonotapie"/>
        <w:jc w:val="both"/>
        <w:rPr>
          <w:rFonts w:ascii="Arial" w:hAnsi="Arial" w:cs="Arial"/>
          <w:lang w:val="es-ES"/>
        </w:rPr>
      </w:pPr>
      <w:r w:rsidRPr="00E30F51">
        <w:rPr>
          <w:rStyle w:val="Refdenotaalpie"/>
          <w:rFonts w:ascii="Arial" w:hAnsi="Arial" w:cs="Arial"/>
        </w:rPr>
        <w:footnoteRef/>
      </w:r>
      <w:r w:rsidRPr="00E30F51">
        <w:rPr>
          <w:rFonts w:ascii="Arial" w:hAnsi="Arial" w:cs="Arial"/>
        </w:rPr>
        <w:t xml:space="preserve"> </w:t>
      </w:r>
      <w:r w:rsidRPr="00E30F51">
        <w:rPr>
          <w:rFonts w:ascii="Arial" w:hAnsi="Arial" w:cs="Arial"/>
          <w:lang w:val="es-ES"/>
        </w:rPr>
        <w:t>Foja 202.</w:t>
      </w:r>
    </w:p>
  </w:footnote>
  <w:footnote w:id="12">
    <w:p w14:paraId="0D71A043" w14:textId="77777777" w:rsidR="009A6DF9" w:rsidRPr="00E30F51" w:rsidRDefault="009A6DF9" w:rsidP="009A6DF9">
      <w:pPr>
        <w:pStyle w:val="Textonotapie"/>
        <w:jc w:val="both"/>
        <w:rPr>
          <w:rFonts w:ascii="Arial" w:hAnsi="Arial" w:cs="Arial"/>
          <w:lang w:val="es-ES"/>
        </w:rPr>
      </w:pPr>
      <w:r w:rsidRPr="00E30F51">
        <w:rPr>
          <w:rStyle w:val="Refdenotaalpie"/>
          <w:rFonts w:ascii="Arial" w:hAnsi="Arial" w:cs="Arial"/>
        </w:rPr>
        <w:footnoteRef/>
      </w:r>
      <w:r w:rsidRPr="00E30F51">
        <w:rPr>
          <w:rFonts w:ascii="Arial" w:hAnsi="Arial" w:cs="Arial"/>
        </w:rPr>
        <w:t xml:space="preserve"> </w:t>
      </w:r>
      <w:r w:rsidRPr="00E30F51">
        <w:rPr>
          <w:rFonts w:ascii="Arial" w:hAnsi="Arial" w:cs="Arial"/>
          <w:lang w:val="es-ES"/>
        </w:rPr>
        <w:t>Foja 203 del Expediente TEEM-JDC-075/2026.</w:t>
      </w:r>
    </w:p>
  </w:footnote>
  <w:footnote w:id="13">
    <w:p w14:paraId="5B1DED23" w14:textId="77777777" w:rsidR="009A6DF9" w:rsidRPr="00E30F51" w:rsidRDefault="009A6DF9" w:rsidP="009A6DF9">
      <w:pPr>
        <w:pStyle w:val="Textonotapie"/>
        <w:jc w:val="both"/>
        <w:rPr>
          <w:rFonts w:ascii="Arial" w:hAnsi="Arial" w:cs="Arial"/>
          <w:lang w:val="es-ES"/>
        </w:rPr>
      </w:pPr>
      <w:r w:rsidRPr="00E30F51">
        <w:rPr>
          <w:rStyle w:val="Refdenotaalpie"/>
          <w:rFonts w:ascii="Arial" w:hAnsi="Arial" w:cs="Arial"/>
        </w:rPr>
        <w:footnoteRef/>
      </w:r>
      <w:r w:rsidRPr="00E30F51">
        <w:rPr>
          <w:rFonts w:ascii="Arial" w:hAnsi="Arial" w:cs="Arial"/>
        </w:rPr>
        <w:t xml:space="preserve"> </w:t>
      </w:r>
      <w:r w:rsidRPr="00E30F51">
        <w:rPr>
          <w:rFonts w:ascii="Arial" w:hAnsi="Arial" w:cs="Arial"/>
          <w:lang w:val="es-ES"/>
        </w:rPr>
        <w:t>Foja 204 del Expediente TEEM-JDC-075/2026.</w:t>
      </w:r>
    </w:p>
  </w:footnote>
  <w:footnote w:id="14">
    <w:p w14:paraId="261F4227" w14:textId="77777777" w:rsidR="009A6DF9" w:rsidRPr="00E30F51" w:rsidRDefault="009A6DF9" w:rsidP="009A6DF9">
      <w:pPr>
        <w:pStyle w:val="Textonotapie"/>
        <w:jc w:val="both"/>
        <w:rPr>
          <w:rFonts w:ascii="Arial" w:hAnsi="Arial" w:cs="Arial"/>
          <w:lang w:val="es-ES"/>
        </w:rPr>
      </w:pPr>
      <w:r w:rsidRPr="00E30F51">
        <w:rPr>
          <w:rStyle w:val="Refdenotaalpie"/>
          <w:rFonts w:ascii="Arial" w:hAnsi="Arial" w:cs="Arial"/>
        </w:rPr>
        <w:footnoteRef/>
      </w:r>
      <w:r w:rsidRPr="00E30F51">
        <w:rPr>
          <w:rFonts w:ascii="Arial" w:hAnsi="Arial" w:cs="Arial"/>
        </w:rPr>
        <w:t xml:space="preserve"> </w:t>
      </w:r>
      <w:r w:rsidRPr="00E30F51">
        <w:rPr>
          <w:rFonts w:ascii="Arial" w:hAnsi="Arial" w:cs="Arial"/>
          <w:lang w:val="es-ES"/>
        </w:rPr>
        <w:t>Foja 214 del Expediente TEEM-JDC-075/2026.</w:t>
      </w:r>
    </w:p>
  </w:footnote>
  <w:footnote w:id="15">
    <w:p w14:paraId="183999A7" w14:textId="77777777" w:rsidR="009A6DF9" w:rsidRPr="00E30F51" w:rsidRDefault="009A6DF9" w:rsidP="009A6DF9">
      <w:pPr>
        <w:pStyle w:val="Textonotapie"/>
        <w:jc w:val="both"/>
        <w:rPr>
          <w:rFonts w:ascii="Arial" w:hAnsi="Arial" w:cs="Arial"/>
          <w:lang w:val="es-ES"/>
        </w:rPr>
      </w:pPr>
      <w:r w:rsidRPr="00E30F51">
        <w:rPr>
          <w:rStyle w:val="Refdenotaalpie"/>
          <w:rFonts w:ascii="Arial" w:hAnsi="Arial" w:cs="Arial"/>
        </w:rPr>
        <w:footnoteRef/>
      </w:r>
      <w:r w:rsidRPr="00E30F51">
        <w:rPr>
          <w:rFonts w:ascii="Arial" w:hAnsi="Arial" w:cs="Arial"/>
        </w:rPr>
        <w:t xml:space="preserve"> </w:t>
      </w:r>
      <w:r w:rsidRPr="00E30F51">
        <w:rPr>
          <w:rFonts w:ascii="Arial" w:hAnsi="Arial" w:cs="Arial"/>
          <w:lang w:val="es-ES"/>
        </w:rPr>
        <w:t>Foja 217 del Expediente TEEM-JDC-075/2026.</w:t>
      </w:r>
    </w:p>
  </w:footnote>
  <w:footnote w:id="16">
    <w:p w14:paraId="74C85A15" w14:textId="77777777" w:rsidR="009A6DF9" w:rsidRPr="00E30F51" w:rsidRDefault="009A6DF9" w:rsidP="009A6DF9">
      <w:pPr>
        <w:pStyle w:val="Textonotapie"/>
        <w:jc w:val="both"/>
        <w:rPr>
          <w:rFonts w:ascii="Arial" w:hAnsi="Arial" w:cs="Arial"/>
          <w:lang w:val="es-ES"/>
        </w:rPr>
      </w:pPr>
      <w:r w:rsidRPr="00E30F51">
        <w:rPr>
          <w:rStyle w:val="Refdenotaalpie"/>
          <w:rFonts w:ascii="Arial" w:hAnsi="Arial" w:cs="Arial"/>
        </w:rPr>
        <w:footnoteRef/>
      </w:r>
      <w:r w:rsidRPr="00E30F51">
        <w:rPr>
          <w:rFonts w:ascii="Arial" w:hAnsi="Arial" w:cs="Arial"/>
        </w:rPr>
        <w:t xml:space="preserve"> </w:t>
      </w:r>
      <w:r w:rsidRPr="00E30F51">
        <w:rPr>
          <w:rFonts w:ascii="Arial" w:hAnsi="Arial" w:cs="Arial"/>
          <w:lang w:val="es-ES"/>
        </w:rPr>
        <w:t>Foja 237 del Expediente TEEM-JDC-075/2026.</w:t>
      </w:r>
    </w:p>
  </w:footnote>
  <w:footnote w:id="17">
    <w:p w14:paraId="4534BD3B" w14:textId="77777777" w:rsidR="00B226B3" w:rsidRPr="00E30F51" w:rsidRDefault="00B226B3" w:rsidP="009A6DF9">
      <w:pPr>
        <w:pStyle w:val="Textonotapie"/>
        <w:jc w:val="both"/>
        <w:rPr>
          <w:rFonts w:ascii="Arial" w:hAnsi="Arial" w:cs="Arial"/>
          <w:lang w:val="es-ES"/>
        </w:rPr>
      </w:pPr>
      <w:r w:rsidRPr="00E30F51">
        <w:rPr>
          <w:rStyle w:val="Refdenotaalpie"/>
          <w:rFonts w:ascii="Arial" w:hAnsi="Arial" w:cs="Arial"/>
        </w:rPr>
        <w:footnoteRef/>
      </w:r>
      <w:r w:rsidRPr="00E30F51">
        <w:rPr>
          <w:rFonts w:ascii="Arial" w:hAnsi="Arial" w:cs="Arial"/>
        </w:rPr>
        <w:t xml:space="preserve"> </w:t>
      </w:r>
      <w:r w:rsidRPr="00E30F51">
        <w:rPr>
          <w:rFonts w:ascii="Arial" w:hAnsi="Arial" w:cs="Arial"/>
          <w:lang w:val="es-ES"/>
        </w:rPr>
        <w:t>Visible a foja 202 del Expediente TEEM-JDC-075/2026.</w:t>
      </w:r>
    </w:p>
  </w:footnote>
  <w:footnote w:id="18">
    <w:p w14:paraId="134C65F7" w14:textId="77777777" w:rsidR="00FC1597" w:rsidRPr="00E30F51" w:rsidRDefault="00FC1597" w:rsidP="009A6DF9">
      <w:pPr>
        <w:pStyle w:val="Textonotapie"/>
        <w:jc w:val="both"/>
        <w:rPr>
          <w:rFonts w:ascii="Arial" w:hAnsi="Arial" w:cs="Arial"/>
          <w:lang w:val="es-ES"/>
        </w:rPr>
      </w:pPr>
      <w:r w:rsidRPr="00E30F51">
        <w:rPr>
          <w:rStyle w:val="Refdenotaalpie"/>
          <w:rFonts w:ascii="Arial" w:hAnsi="Arial" w:cs="Arial"/>
        </w:rPr>
        <w:footnoteRef/>
      </w:r>
      <w:r w:rsidRPr="00E30F51">
        <w:rPr>
          <w:rFonts w:ascii="Arial" w:hAnsi="Arial" w:cs="Arial"/>
        </w:rPr>
        <w:t xml:space="preserve"> </w:t>
      </w:r>
      <w:r w:rsidRPr="00E30F51">
        <w:rPr>
          <w:rFonts w:ascii="Arial" w:hAnsi="Arial" w:cs="Arial"/>
          <w:lang w:val="es-ES"/>
        </w:rPr>
        <w:t>Visibles de la foja 117 del Expediente TEEM-JDC-075/202</w:t>
      </w:r>
      <w:r w:rsidR="00467ED2" w:rsidRPr="00E30F51">
        <w:rPr>
          <w:rFonts w:ascii="Arial" w:hAnsi="Arial" w:cs="Arial"/>
          <w:lang w:val="es-ES"/>
        </w:rPr>
        <w:t>6</w:t>
      </w:r>
      <w:r w:rsidRPr="00E30F51">
        <w:rPr>
          <w:rFonts w:ascii="Arial" w:hAnsi="Arial" w:cs="Arial"/>
          <w:lang w:val="es-ES"/>
        </w:rPr>
        <w:t xml:space="preserve">. </w:t>
      </w:r>
    </w:p>
  </w:footnote>
  <w:footnote w:id="19">
    <w:p w14:paraId="74F06CEC" w14:textId="77777777" w:rsidR="00FC1597" w:rsidRPr="00E30F51" w:rsidRDefault="00FC1597" w:rsidP="009A6DF9">
      <w:pPr>
        <w:pStyle w:val="Textonotapie"/>
        <w:jc w:val="both"/>
        <w:rPr>
          <w:rFonts w:ascii="Arial" w:hAnsi="Arial" w:cs="Arial"/>
          <w:lang w:val="es-ES"/>
        </w:rPr>
      </w:pPr>
      <w:r w:rsidRPr="00E30F51">
        <w:rPr>
          <w:rStyle w:val="Refdenotaalpie"/>
          <w:rFonts w:ascii="Arial" w:hAnsi="Arial" w:cs="Arial"/>
        </w:rPr>
        <w:footnoteRef/>
      </w:r>
      <w:r w:rsidRPr="00E30F51">
        <w:rPr>
          <w:rFonts w:ascii="Arial" w:hAnsi="Arial" w:cs="Arial"/>
        </w:rPr>
        <w:t xml:space="preserve"> </w:t>
      </w:r>
      <w:r w:rsidR="00092A32" w:rsidRPr="00E30F51">
        <w:rPr>
          <w:rFonts w:ascii="Arial" w:hAnsi="Arial" w:cs="Arial"/>
          <w:lang w:val="es-ES"/>
        </w:rPr>
        <w:t>Visibles de la foja 118 del Expediente TEEM-JDC-075/202</w:t>
      </w:r>
      <w:r w:rsidR="00467ED2" w:rsidRPr="00E30F51">
        <w:rPr>
          <w:rFonts w:ascii="Arial" w:hAnsi="Arial" w:cs="Arial"/>
          <w:lang w:val="es-ES"/>
        </w:rPr>
        <w:t>6</w:t>
      </w:r>
      <w:r w:rsidR="00092A32" w:rsidRPr="00E30F51">
        <w:rPr>
          <w:rFonts w:ascii="Arial" w:hAnsi="Arial" w:cs="Arial"/>
          <w:lang w:val="es-ES"/>
        </w:rPr>
        <w:t>.</w:t>
      </w:r>
    </w:p>
  </w:footnote>
  <w:footnote w:id="20">
    <w:p w14:paraId="468FA2C7" w14:textId="77777777" w:rsidR="00092A32" w:rsidRPr="009A6DF9" w:rsidRDefault="00092A32" w:rsidP="009A6DF9">
      <w:pPr>
        <w:pStyle w:val="Textonotapie"/>
        <w:jc w:val="both"/>
        <w:rPr>
          <w:rFonts w:ascii="Arial" w:hAnsi="Arial" w:cs="Arial"/>
          <w:lang w:val="es-ES"/>
        </w:rPr>
      </w:pPr>
      <w:r w:rsidRPr="00E30F51">
        <w:rPr>
          <w:rStyle w:val="Refdenotaalpie"/>
          <w:rFonts w:ascii="Arial" w:hAnsi="Arial" w:cs="Arial"/>
        </w:rPr>
        <w:footnoteRef/>
      </w:r>
      <w:r w:rsidRPr="00E30F51">
        <w:rPr>
          <w:rFonts w:ascii="Arial" w:hAnsi="Arial" w:cs="Arial"/>
        </w:rPr>
        <w:t xml:space="preserve"> Considerando que el presente asunto no es de proceso, </w:t>
      </w:r>
      <w:r w:rsidR="002E6719" w:rsidRPr="00E30F51">
        <w:rPr>
          <w:rFonts w:ascii="Arial" w:hAnsi="Arial" w:cs="Arial"/>
        </w:rPr>
        <w:t>únicamente se contabilizan los hábiles, si el informe fue el viernes siete de agosto, el plazo de veinticuatro horas para informar a este Tribunal Electoral empezó a contar el lunes diez de agosto</w:t>
      </w:r>
      <w:r w:rsidR="001A342A" w:rsidRPr="00E30F51">
        <w:rPr>
          <w:rFonts w:ascii="Arial" w:hAnsi="Arial" w:cs="Arial"/>
        </w:rPr>
        <w:t>, pues el sábado ocho y domingo nueve, fueron inhábiles.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E156A" w14:textId="77777777" w:rsidR="00A34703" w:rsidRDefault="00A34703" w:rsidP="00AE47A3">
    <w:pPr>
      <w:pStyle w:val="Encabezado"/>
      <w:tabs>
        <w:tab w:val="left" w:pos="964"/>
        <w:tab w:val="left" w:pos="1209"/>
        <w:tab w:val="right" w:pos="8556"/>
      </w:tabs>
      <w:spacing w:after="0" w:line="240" w:lineRule="auto"/>
      <w:jc w:val="right"/>
      <w:rPr>
        <w:rFonts w:ascii="Arial" w:hAnsi="Arial" w:cs="Arial"/>
        <w:b/>
        <w:sz w:val="18"/>
        <w:szCs w:val="18"/>
        <w:lang w:val="es-ES_tradnl"/>
      </w:rPr>
    </w:pPr>
  </w:p>
  <w:p w14:paraId="1A086CA3" w14:textId="77777777" w:rsidR="00A34703" w:rsidRDefault="00A34703" w:rsidP="00AE47A3">
    <w:pPr>
      <w:pStyle w:val="Encabezado"/>
      <w:tabs>
        <w:tab w:val="left" w:pos="964"/>
        <w:tab w:val="left" w:pos="1209"/>
        <w:tab w:val="right" w:pos="8556"/>
      </w:tabs>
      <w:spacing w:after="0" w:line="240" w:lineRule="auto"/>
      <w:jc w:val="right"/>
      <w:rPr>
        <w:rFonts w:ascii="Arial" w:hAnsi="Arial" w:cs="Arial"/>
        <w:b/>
        <w:sz w:val="18"/>
        <w:szCs w:val="18"/>
        <w:lang w:val="es-ES_tradnl"/>
      </w:rPr>
    </w:pPr>
  </w:p>
  <w:p w14:paraId="503C569F" w14:textId="02C9B44F" w:rsidR="00A34703" w:rsidRDefault="00E969DE" w:rsidP="00AE47A3">
    <w:pPr>
      <w:pStyle w:val="Encabezado"/>
      <w:tabs>
        <w:tab w:val="left" w:pos="964"/>
        <w:tab w:val="left" w:pos="1209"/>
        <w:tab w:val="right" w:pos="8556"/>
      </w:tabs>
      <w:spacing w:after="0" w:line="240" w:lineRule="auto"/>
      <w:jc w:val="right"/>
      <w:rPr>
        <w:rFonts w:ascii="Arial" w:hAnsi="Arial" w:cs="Arial"/>
        <w:b/>
        <w:sz w:val="18"/>
        <w:szCs w:val="18"/>
        <w:lang w:val="es-ES_tradnl"/>
      </w:rPr>
    </w:pPr>
    <w:r>
      <w:rPr>
        <w:noProof/>
      </w:rPr>
      <w:drawing>
        <wp:anchor distT="0" distB="0" distL="114300" distR="114300" simplePos="0" relativeHeight="251658240" behindDoc="1" locked="0" layoutInCell="1" allowOverlap="1" wp14:anchorId="081A2BF6" wp14:editId="774A91D6">
          <wp:simplePos x="0" y="0"/>
          <wp:positionH relativeFrom="margin">
            <wp:align>left</wp:align>
          </wp:positionH>
          <wp:positionV relativeFrom="paragraph">
            <wp:posOffset>86995</wp:posOffset>
          </wp:positionV>
          <wp:extent cx="1828800" cy="612140"/>
          <wp:effectExtent l="0" t="0" r="0" b="0"/>
          <wp:wrapNone/>
          <wp:docPr id="2" name="Imagen 1"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l="1189" t="4485"/>
                  <a:stretch>
                    <a:fillRect/>
                  </a:stretch>
                </pic:blipFill>
                <pic:spPr bwMode="auto">
                  <a:xfrm>
                    <a:off x="0" y="0"/>
                    <a:ext cx="182880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D3EE73" w14:textId="77777777" w:rsidR="00A04255" w:rsidRPr="003B2AA0" w:rsidRDefault="00427A74" w:rsidP="00AE47A3">
    <w:pPr>
      <w:pStyle w:val="Encabezado"/>
      <w:tabs>
        <w:tab w:val="left" w:pos="964"/>
        <w:tab w:val="left" w:pos="1209"/>
        <w:tab w:val="right" w:pos="8556"/>
      </w:tabs>
      <w:spacing w:after="0" w:line="240" w:lineRule="auto"/>
      <w:jc w:val="right"/>
      <w:rPr>
        <w:rFonts w:ascii="Arial" w:hAnsi="Arial" w:cs="Arial"/>
        <w:b/>
        <w:color w:val="ADADAD"/>
        <w:sz w:val="18"/>
        <w:szCs w:val="18"/>
        <w:lang w:val="es-ES_tradnl"/>
      </w:rPr>
    </w:pPr>
    <w:r w:rsidRPr="003B2AA0">
      <w:rPr>
        <w:rFonts w:ascii="Arial" w:hAnsi="Arial" w:cs="Arial"/>
        <w:b/>
        <w:color w:val="ADADAD"/>
        <w:sz w:val="18"/>
        <w:szCs w:val="18"/>
        <w:lang w:val="es-ES_tradnl"/>
      </w:rPr>
      <w:t>Acuerdo Plenario</w:t>
    </w:r>
    <w:r w:rsidR="00A04255" w:rsidRPr="003B2AA0">
      <w:rPr>
        <w:rFonts w:ascii="Arial" w:hAnsi="Arial" w:cs="Arial"/>
        <w:b/>
        <w:color w:val="ADADAD"/>
        <w:sz w:val="18"/>
        <w:szCs w:val="18"/>
        <w:lang w:val="es-ES_tradnl"/>
      </w:rPr>
      <w:t xml:space="preserve"> de </w:t>
    </w:r>
    <w:r w:rsidR="007C0826" w:rsidRPr="003B2AA0">
      <w:rPr>
        <w:rFonts w:ascii="Arial" w:hAnsi="Arial" w:cs="Arial"/>
        <w:b/>
        <w:color w:val="ADADAD"/>
        <w:sz w:val="18"/>
        <w:szCs w:val="18"/>
        <w:lang w:val="es-ES_tradnl"/>
      </w:rPr>
      <w:t>C</w:t>
    </w:r>
    <w:r w:rsidR="00A04255" w:rsidRPr="003B2AA0">
      <w:rPr>
        <w:rFonts w:ascii="Arial" w:hAnsi="Arial" w:cs="Arial"/>
        <w:b/>
        <w:color w:val="ADADAD"/>
        <w:sz w:val="18"/>
        <w:szCs w:val="18"/>
        <w:lang w:val="es-ES_tradnl"/>
      </w:rPr>
      <w:t xml:space="preserve">umplimiento de </w:t>
    </w:r>
    <w:r w:rsidR="00FF5DF8" w:rsidRPr="003B2AA0">
      <w:rPr>
        <w:rFonts w:ascii="Arial" w:hAnsi="Arial" w:cs="Arial"/>
        <w:b/>
        <w:color w:val="ADADAD"/>
        <w:sz w:val="18"/>
        <w:szCs w:val="18"/>
        <w:lang w:val="es-ES_tradnl"/>
      </w:rPr>
      <w:t>Sentencia</w:t>
    </w:r>
  </w:p>
  <w:p w14:paraId="1E6F7FB5" w14:textId="77777777" w:rsidR="00A34703" w:rsidRPr="003B2AA0" w:rsidRDefault="00134D07" w:rsidP="007C0826">
    <w:pPr>
      <w:pStyle w:val="Encabezado"/>
      <w:tabs>
        <w:tab w:val="left" w:pos="964"/>
        <w:tab w:val="left" w:pos="1209"/>
        <w:tab w:val="right" w:pos="8556"/>
      </w:tabs>
      <w:spacing w:after="0" w:line="240" w:lineRule="auto"/>
      <w:jc w:val="right"/>
      <w:rPr>
        <w:rFonts w:ascii="Arial" w:hAnsi="Arial" w:cs="Arial"/>
        <w:b/>
        <w:color w:val="ADADAD"/>
        <w:sz w:val="18"/>
        <w:szCs w:val="18"/>
        <w:lang w:val="es-ES_tradnl"/>
      </w:rPr>
    </w:pPr>
    <w:r w:rsidRPr="003B2AA0">
      <w:rPr>
        <w:rFonts w:ascii="Arial" w:hAnsi="Arial" w:cs="Arial"/>
        <w:b/>
        <w:color w:val="ADADAD"/>
        <w:sz w:val="18"/>
        <w:szCs w:val="18"/>
        <w:lang w:val="es-ES_tradnl"/>
      </w:rPr>
      <w:t>TEEM-</w:t>
    </w:r>
    <w:r w:rsidR="00A04255" w:rsidRPr="003B2AA0">
      <w:rPr>
        <w:rFonts w:ascii="Arial" w:hAnsi="Arial" w:cs="Arial"/>
        <w:b/>
        <w:color w:val="ADADAD"/>
        <w:sz w:val="18"/>
        <w:szCs w:val="18"/>
        <w:lang w:val="es-ES_tradnl"/>
      </w:rPr>
      <w:t>JDC</w:t>
    </w:r>
    <w:r w:rsidRPr="003B2AA0">
      <w:rPr>
        <w:rFonts w:ascii="Arial" w:hAnsi="Arial" w:cs="Arial"/>
        <w:b/>
        <w:color w:val="ADADAD"/>
        <w:sz w:val="18"/>
        <w:szCs w:val="18"/>
        <w:lang w:val="es-ES_tradnl"/>
      </w:rPr>
      <w:t>-</w:t>
    </w:r>
    <w:r w:rsidR="00FF5DF8" w:rsidRPr="003B2AA0">
      <w:rPr>
        <w:rFonts w:ascii="Arial" w:hAnsi="Arial" w:cs="Arial"/>
        <w:b/>
        <w:color w:val="ADADAD"/>
        <w:sz w:val="18"/>
        <w:szCs w:val="18"/>
        <w:lang w:val="es-ES_tradnl"/>
      </w:rPr>
      <w:t>075</w:t>
    </w:r>
    <w:r w:rsidRPr="003B2AA0">
      <w:rPr>
        <w:rFonts w:ascii="Arial" w:hAnsi="Arial" w:cs="Arial"/>
        <w:b/>
        <w:color w:val="ADADAD"/>
        <w:sz w:val="18"/>
        <w:szCs w:val="18"/>
        <w:lang w:val="es-ES_tradnl"/>
      </w:rPr>
      <w:t>/202</w:t>
    </w:r>
    <w:r w:rsidR="00FF5DF8" w:rsidRPr="003B2AA0">
      <w:rPr>
        <w:rFonts w:ascii="Arial" w:hAnsi="Arial" w:cs="Arial"/>
        <w:b/>
        <w:color w:val="ADADAD"/>
        <w:sz w:val="18"/>
        <w:szCs w:val="18"/>
        <w:lang w:val="es-ES_tradnl"/>
      </w:rPr>
      <w:t>6 y TEEM-JDC-076/2026, acumulados</w:t>
    </w:r>
  </w:p>
  <w:p w14:paraId="3682F2A2" w14:textId="77777777" w:rsidR="007C0826" w:rsidRDefault="007C0826" w:rsidP="007C0826">
    <w:pPr>
      <w:pStyle w:val="Encabezado"/>
      <w:tabs>
        <w:tab w:val="left" w:pos="964"/>
        <w:tab w:val="left" w:pos="1209"/>
        <w:tab w:val="right" w:pos="8556"/>
      </w:tabs>
      <w:spacing w:after="0" w:line="240" w:lineRule="auto"/>
      <w:jc w:val="right"/>
      <w:rPr>
        <w:rFonts w:ascii="Arial" w:hAnsi="Arial" w:cs="Arial"/>
        <w:b/>
        <w:sz w:val="18"/>
        <w:szCs w:val="18"/>
        <w:lang w:val="es-ES_tradnl"/>
      </w:rPr>
    </w:pPr>
  </w:p>
  <w:p w14:paraId="58A30D50" w14:textId="77777777" w:rsidR="00235C01" w:rsidRDefault="00235C01" w:rsidP="007C0826">
    <w:pPr>
      <w:pStyle w:val="Encabezado"/>
      <w:tabs>
        <w:tab w:val="left" w:pos="964"/>
        <w:tab w:val="left" w:pos="1209"/>
        <w:tab w:val="right" w:pos="8556"/>
      </w:tabs>
      <w:spacing w:after="0" w:line="240" w:lineRule="auto"/>
      <w:jc w:val="right"/>
      <w:rPr>
        <w:rFonts w:ascii="Arial" w:hAnsi="Arial" w:cs="Arial"/>
        <w:b/>
        <w:sz w:val="18"/>
        <w:szCs w:val="18"/>
        <w:lang w:val="es-ES_tradnl"/>
      </w:rPr>
    </w:pPr>
  </w:p>
  <w:p w14:paraId="02429573" w14:textId="77777777" w:rsidR="00235C01" w:rsidRPr="00FF5DF8" w:rsidRDefault="00235C01" w:rsidP="007C0826">
    <w:pPr>
      <w:pStyle w:val="Encabezado"/>
      <w:tabs>
        <w:tab w:val="left" w:pos="964"/>
        <w:tab w:val="left" w:pos="1209"/>
        <w:tab w:val="right" w:pos="8556"/>
      </w:tabs>
      <w:spacing w:after="0" w:line="240" w:lineRule="auto"/>
      <w:jc w:val="right"/>
      <w:rPr>
        <w:rFonts w:ascii="Arial" w:hAnsi="Arial" w:cs="Arial"/>
        <w:b/>
        <w:sz w:val="18"/>
        <w:szCs w:val="18"/>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30D5" w14:textId="77777777" w:rsidR="00A34703" w:rsidRDefault="00A34703" w:rsidP="001B0234">
    <w:pPr>
      <w:pStyle w:val="Encabezado"/>
    </w:pPr>
  </w:p>
  <w:p w14:paraId="5A7D4BB2" w14:textId="37630536" w:rsidR="00A34703" w:rsidRDefault="00E969DE" w:rsidP="001B0234">
    <w:pPr>
      <w:pStyle w:val="Encabezado"/>
    </w:pPr>
    <w:r>
      <w:rPr>
        <w:noProof/>
      </w:rPr>
      <w:drawing>
        <wp:anchor distT="0" distB="0" distL="114300" distR="114300" simplePos="0" relativeHeight="251657216" behindDoc="1" locked="0" layoutInCell="1" allowOverlap="1" wp14:anchorId="6F153815" wp14:editId="5E211D04">
          <wp:simplePos x="0" y="0"/>
          <wp:positionH relativeFrom="margin">
            <wp:align>left</wp:align>
          </wp:positionH>
          <wp:positionV relativeFrom="paragraph">
            <wp:posOffset>8255</wp:posOffset>
          </wp:positionV>
          <wp:extent cx="1797050" cy="572770"/>
          <wp:effectExtent l="0" t="0" r="0" b="0"/>
          <wp:wrapNone/>
          <wp:docPr id="1" name="Imagen 1478000304"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78000304" descr="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l="1187" t="5606" b="2"/>
                  <a:stretch>
                    <a:fillRect/>
                  </a:stretch>
                </pic:blipFill>
                <pic:spPr bwMode="auto">
                  <a:xfrm>
                    <a:off x="0" y="0"/>
                    <a:ext cx="1797050" cy="572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DD04C" w14:textId="77777777" w:rsidR="002929F5" w:rsidRDefault="002929F5" w:rsidP="001B023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0F2"/>
    <w:multiLevelType w:val="hybridMultilevel"/>
    <w:tmpl w:val="D34C90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8741C9"/>
    <w:multiLevelType w:val="hybridMultilevel"/>
    <w:tmpl w:val="55669B3E"/>
    <w:lvl w:ilvl="0" w:tplc="367A5D5C">
      <w:start w:val="1"/>
      <w:numFmt w:val="lowerLetter"/>
      <w:lvlText w:val="%1)"/>
      <w:lvlJc w:val="left"/>
      <w:pPr>
        <w:ind w:left="720" w:hanging="360"/>
      </w:pPr>
      <w:rPr>
        <w:rFonts w:eastAsia="Calibri" w:hint="default"/>
        <w:b/>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A26D40"/>
    <w:multiLevelType w:val="hybridMultilevel"/>
    <w:tmpl w:val="BA8869FC"/>
    <w:lvl w:ilvl="0" w:tplc="59A23380">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C12986"/>
    <w:multiLevelType w:val="hybridMultilevel"/>
    <w:tmpl w:val="BFC44584"/>
    <w:lvl w:ilvl="0" w:tplc="080A0001">
      <w:start w:val="1"/>
      <w:numFmt w:val="bullet"/>
      <w:lvlText w:val=""/>
      <w:lvlJc w:val="left"/>
      <w:pPr>
        <w:ind w:left="720" w:hanging="360"/>
      </w:pPr>
      <w:rPr>
        <w:rFonts w:ascii="Symbol" w:hAnsi="Symbol" w:hint="default"/>
        <w:b/>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453455"/>
    <w:multiLevelType w:val="hybridMultilevel"/>
    <w:tmpl w:val="4AC860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5B6B34"/>
    <w:multiLevelType w:val="hybridMultilevel"/>
    <w:tmpl w:val="D5F828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7F0C1B"/>
    <w:multiLevelType w:val="hybridMultilevel"/>
    <w:tmpl w:val="FBA4518A"/>
    <w:lvl w:ilvl="0" w:tplc="080A0001">
      <w:start w:val="1"/>
      <w:numFmt w:val="bullet"/>
      <w:lvlText w:val=""/>
      <w:lvlJc w:val="left"/>
      <w:pPr>
        <w:ind w:left="720" w:hanging="360"/>
      </w:pPr>
      <w:rPr>
        <w:rFonts w:ascii="Symbol" w:hAnsi="Symbol" w:hint="default"/>
        <w:b/>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C135EE"/>
    <w:multiLevelType w:val="hybridMultilevel"/>
    <w:tmpl w:val="47D08DE8"/>
    <w:lvl w:ilvl="0" w:tplc="716EEF4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DD23D09"/>
    <w:multiLevelType w:val="multilevel"/>
    <w:tmpl w:val="A6A0B6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FB75FCE"/>
    <w:multiLevelType w:val="hybridMultilevel"/>
    <w:tmpl w:val="B6D83118"/>
    <w:lvl w:ilvl="0" w:tplc="080A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562767"/>
    <w:multiLevelType w:val="hybridMultilevel"/>
    <w:tmpl w:val="E27C693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28A04084"/>
    <w:multiLevelType w:val="hybridMultilevel"/>
    <w:tmpl w:val="9878D0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BF76C1"/>
    <w:multiLevelType w:val="hybridMultilevel"/>
    <w:tmpl w:val="1B366F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14433F0"/>
    <w:multiLevelType w:val="multilevel"/>
    <w:tmpl w:val="958C8F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68F376F"/>
    <w:multiLevelType w:val="hybridMultilevel"/>
    <w:tmpl w:val="962219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71018D0"/>
    <w:multiLevelType w:val="hybridMultilevel"/>
    <w:tmpl w:val="4C7240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754F0C"/>
    <w:multiLevelType w:val="hybridMultilevel"/>
    <w:tmpl w:val="909893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CF693C"/>
    <w:multiLevelType w:val="hybridMultilevel"/>
    <w:tmpl w:val="F38CE7F6"/>
    <w:lvl w:ilvl="0" w:tplc="872E7F7A">
      <w:start w:val="1"/>
      <w:numFmt w:val="decimal"/>
      <w:lvlText w:val="%1."/>
      <w:lvlJc w:val="left"/>
      <w:pPr>
        <w:ind w:left="502" w:hanging="360"/>
      </w:pPr>
      <w:rPr>
        <w:b/>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9" w15:restartNumberingAfterBreak="0">
    <w:nsid w:val="3EE47056"/>
    <w:multiLevelType w:val="hybridMultilevel"/>
    <w:tmpl w:val="AD58AE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23B0686"/>
    <w:multiLevelType w:val="hybridMultilevel"/>
    <w:tmpl w:val="4AC860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9B0321E"/>
    <w:multiLevelType w:val="hybridMultilevel"/>
    <w:tmpl w:val="E80244D4"/>
    <w:lvl w:ilvl="0" w:tplc="F1AA8784">
      <w:start w:val="1"/>
      <w:numFmt w:val="lowerLetter"/>
      <w:lvlText w:val="%1)"/>
      <w:lvlJc w:val="left"/>
      <w:pPr>
        <w:ind w:left="1080" w:hanging="360"/>
      </w:pPr>
      <w:rPr>
        <w:rFonts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4B1E0E5E"/>
    <w:multiLevelType w:val="hybridMultilevel"/>
    <w:tmpl w:val="79EE19B2"/>
    <w:lvl w:ilvl="0" w:tplc="080A0001">
      <w:start w:val="1"/>
      <w:numFmt w:val="bullet"/>
      <w:lvlText w:val=""/>
      <w:lvlJc w:val="left"/>
      <w:pPr>
        <w:ind w:left="720" w:hanging="360"/>
      </w:pPr>
      <w:rPr>
        <w:rFonts w:ascii="Symbol" w:hAnsi="Symbol" w:hint="default"/>
        <w:b/>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222555"/>
    <w:multiLevelType w:val="hybridMultilevel"/>
    <w:tmpl w:val="D4ECF1F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E642B21"/>
    <w:multiLevelType w:val="hybridMultilevel"/>
    <w:tmpl w:val="B6B6F646"/>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5" w15:restartNumberingAfterBreak="0">
    <w:nsid w:val="556D6F65"/>
    <w:multiLevelType w:val="hybridMultilevel"/>
    <w:tmpl w:val="0E5E6AA0"/>
    <w:lvl w:ilvl="0" w:tplc="E416A562">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6" w15:restartNumberingAfterBreak="0">
    <w:nsid w:val="58174480"/>
    <w:multiLevelType w:val="hybridMultilevel"/>
    <w:tmpl w:val="B0A66F34"/>
    <w:lvl w:ilvl="0" w:tplc="82E4CF3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8753A87"/>
    <w:multiLevelType w:val="hybridMultilevel"/>
    <w:tmpl w:val="F556A276"/>
    <w:lvl w:ilvl="0" w:tplc="080A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AD576A"/>
    <w:multiLevelType w:val="hybridMultilevel"/>
    <w:tmpl w:val="6F6E599A"/>
    <w:lvl w:ilvl="0" w:tplc="FE825E82">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B8B3E4E"/>
    <w:multiLevelType w:val="hybridMultilevel"/>
    <w:tmpl w:val="4C7240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140E6A"/>
    <w:multiLevelType w:val="hybridMultilevel"/>
    <w:tmpl w:val="52529334"/>
    <w:lvl w:ilvl="0" w:tplc="C596860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7CB2536"/>
    <w:multiLevelType w:val="hybridMultilevel"/>
    <w:tmpl w:val="C9902C38"/>
    <w:lvl w:ilvl="0" w:tplc="080A0017">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69E549E9"/>
    <w:multiLevelType w:val="hybridMultilevel"/>
    <w:tmpl w:val="3D58C6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1CF7252"/>
    <w:multiLevelType w:val="hybridMultilevel"/>
    <w:tmpl w:val="9CC473DE"/>
    <w:lvl w:ilvl="0" w:tplc="080A0017">
      <w:start w:val="1"/>
      <w:numFmt w:val="lowerLetter"/>
      <w:lvlText w:val="%1)"/>
      <w:lvlJc w:val="left"/>
      <w:pPr>
        <w:ind w:left="720" w:hanging="360"/>
      </w:pPr>
      <w:rPr>
        <w:rFonts w:eastAsia="Times New Roman"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B5D61F5"/>
    <w:multiLevelType w:val="hybridMultilevel"/>
    <w:tmpl w:val="8AE4F3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63798034">
    <w:abstractNumId w:val="14"/>
  </w:num>
  <w:num w:numId="2" w16cid:durableId="78329841">
    <w:abstractNumId w:val="20"/>
  </w:num>
  <w:num w:numId="3" w16cid:durableId="1728608706">
    <w:abstractNumId w:val="30"/>
  </w:num>
  <w:num w:numId="4" w16cid:durableId="1298758706">
    <w:abstractNumId w:val="20"/>
  </w:num>
  <w:num w:numId="5" w16cid:durableId="1449471278">
    <w:abstractNumId w:val="12"/>
  </w:num>
  <w:num w:numId="6" w16cid:durableId="135295976">
    <w:abstractNumId w:val="31"/>
  </w:num>
  <w:num w:numId="7" w16cid:durableId="1713725133">
    <w:abstractNumId w:val="16"/>
  </w:num>
  <w:num w:numId="8" w16cid:durableId="679548018">
    <w:abstractNumId w:val="19"/>
  </w:num>
  <w:num w:numId="9" w16cid:durableId="391121688">
    <w:abstractNumId w:val="18"/>
  </w:num>
  <w:num w:numId="10" w16cid:durableId="1369571907">
    <w:abstractNumId w:val="10"/>
  </w:num>
  <w:num w:numId="11" w16cid:durableId="2139684996">
    <w:abstractNumId w:val="5"/>
  </w:num>
  <w:num w:numId="12" w16cid:durableId="1745683111">
    <w:abstractNumId w:val="29"/>
  </w:num>
  <w:num w:numId="13" w16cid:durableId="1768964238">
    <w:abstractNumId w:val="21"/>
  </w:num>
  <w:num w:numId="14" w16cid:durableId="1083722947">
    <w:abstractNumId w:val="31"/>
  </w:num>
  <w:num w:numId="15" w16cid:durableId="240062731">
    <w:abstractNumId w:val="28"/>
  </w:num>
  <w:num w:numId="16" w16cid:durableId="2083798283">
    <w:abstractNumId w:val="4"/>
  </w:num>
  <w:num w:numId="17" w16cid:durableId="582108743">
    <w:abstractNumId w:val="25"/>
  </w:num>
  <w:num w:numId="18" w16cid:durableId="1128010475">
    <w:abstractNumId w:val="11"/>
  </w:num>
  <w:num w:numId="19" w16cid:durableId="1794980508">
    <w:abstractNumId w:val="32"/>
  </w:num>
  <w:num w:numId="20" w16cid:durableId="585844301">
    <w:abstractNumId w:val="26"/>
  </w:num>
  <w:num w:numId="21" w16cid:durableId="1090010324">
    <w:abstractNumId w:val="0"/>
  </w:num>
  <w:num w:numId="22" w16cid:durableId="1190216203">
    <w:abstractNumId w:val="34"/>
  </w:num>
  <w:num w:numId="23" w16cid:durableId="1653749352">
    <w:abstractNumId w:val="15"/>
  </w:num>
  <w:num w:numId="24" w16cid:durableId="1829856605">
    <w:abstractNumId w:val="7"/>
  </w:num>
  <w:num w:numId="25" w16cid:durableId="2122451547">
    <w:abstractNumId w:val="33"/>
  </w:num>
  <w:num w:numId="26" w16cid:durableId="2096126882">
    <w:abstractNumId w:val="1"/>
  </w:num>
  <w:num w:numId="27" w16cid:durableId="393553477">
    <w:abstractNumId w:val="17"/>
  </w:num>
  <w:num w:numId="28" w16cid:durableId="1559781609">
    <w:abstractNumId w:val="27"/>
  </w:num>
  <w:num w:numId="29" w16cid:durableId="531959148">
    <w:abstractNumId w:val="9"/>
  </w:num>
  <w:num w:numId="30" w16cid:durableId="154106911">
    <w:abstractNumId w:val="3"/>
  </w:num>
  <w:num w:numId="31" w16cid:durableId="2145929654">
    <w:abstractNumId w:val="6"/>
  </w:num>
  <w:num w:numId="32" w16cid:durableId="181556737">
    <w:abstractNumId w:val="22"/>
  </w:num>
  <w:num w:numId="33" w16cid:durableId="1038552632">
    <w:abstractNumId w:val="23"/>
  </w:num>
  <w:num w:numId="34" w16cid:durableId="439305741">
    <w:abstractNumId w:val="8"/>
  </w:num>
  <w:num w:numId="35" w16cid:durableId="879129785">
    <w:abstractNumId w:val="13"/>
  </w:num>
  <w:num w:numId="36" w16cid:durableId="724328591">
    <w:abstractNumId w:val="2"/>
  </w:num>
  <w:num w:numId="37" w16cid:durableId="152574974">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A29"/>
    <w:rsid w:val="000015E0"/>
    <w:rsid w:val="00002023"/>
    <w:rsid w:val="000026C5"/>
    <w:rsid w:val="00003682"/>
    <w:rsid w:val="00003DD3"/>
    <w:rsid w:val="00003F86"/>
    <w:rsid w:val="0000432E"/>
    <w:rsid w:val="000046C2"/>
    <w:rsid w:val="00005704"/>
    <w:rsid w:val="0000668F"/>
    <w:rsid w:val="00006E28"/>
    <w:rsid w:val="00007537"/>
    <w:rsid w:val="00007F8A"/>
    <w:rsid w:val="00010332"/>
    <w:rsid w:val="000108CE"/>
    <w:rsid w:val="00011272"/>
    <w:rsid w:val="00013635"/>
    <w:rsid w:val="0001473E"/>
    <w:rsid w:val="000147E6"/>
    <w:rsid w:val="00015640"/>
    <w:rsid w:val="000160AB"/>
    <w:rsid w:val="000161FA"/>
    <w:rsid w:val="00016454"/>
    <w:rsid w:val="00017121"/>
    <w:rsid w:val="00017905"/>
    <w:rsid w:val="00020CCE"/>
    <w:rsid w:val="000224F1"/>
    <w:rsid w:val="00022A71"/>
    <w:rsid w:val="00023904"/>
    <w:rsid w:val="00024256"/>
    <w:rsid w:val="00024D32"/>
    <w:rsid w:val="00025061"/>
    <w:rsid w:val="00026CDA"/>
    <w:rsid w:val="000279B0"/>
    <w:rsid w:val="00027CB2"/>
    <w:rsid w:val="0003031C"/>
    <w:rsid w:val="00030523"/>
    <w:rsid w:val="0003070C"/>
    <w:rsid w:val="000310AF"/>
    <w:rsid w:val="000311D3"/>
    <w:rsid w:val="00031568"/>
    <w:rsid w:val="00031E08"/>
    <w:rsid w:val="000322B1"/>
    <w:rsid w:val="0003267E"/>
    <w:rsid w:val="0003592A"/>
    <w:rsid w:val="0003733C"/>
    <w:rsid w:val="00037D91"/>
    <w:rsid w:val="000402A6"/>
    <w:rsid w:val="00040D6A"/>
    <w:rsid w:val="000410FA"/>
    <w:rsid w:val="00041AA2"/>
    <w:rsid w:val="00042174"/>
    <w:rsid w:val="0004225D"/>
    <w:rsid w:val="00042923"/>
    <w:rsid w:val="000432C6"/>
    <w:rsid w:val="00043BAF"/>
    <w:rsid w:val="00043C1D"/>
    <w:rsid w:val="0004437F"/>
    <w:rsid w:val="00044D72"/>
    <w:rsid w:val="00045F4C"/>
    <w:rsid w:val="00046C99"/>
    <w:rsid w:val="00046FAA"/>
    <w:rsid w:val="000474E4"/>
    <w:rsid w:val="00047DDC"/>
    <w:rsid w:val="00050412"/>
    <w:rsid w:val="0005097D"/>
    <w:rsid w:val="00050F12"/>
    <w:rsid w:val="000524F7"/>
    <w:rsid w:val="00052848"/>
    <w:rsid w:val="0005318B"/>
    <w:rsid w:val="00053B36"/>
    <w:rsid w:val="0005599A"/>
    <w:rsid w:val="00056009"/>
    <w:rsid w:val="000561AC"/>
    <w:rsid w:val="00056520"/>
    <w:rsid w:val="000571EC"/>
    <w:rsid w:val="000579BD"/>
    <w:rsid w:val="0006058C"/>
    <w:rsid w:val="0006059C"/>
    <w:rsid w:val="000609A7"/>
    <w:rsid w:val="00060A3B"/>
    <w:rsid w:val="00060AD2"/>
    <w:rsid w:val="00060E5B"/>
    <w:rsid w:val="000616BD"/>
    <w:rsid w:val="00062869"/>
    <w:rsid w:val="000640BD"/>
    <w:rsid w:val="00064814"/>
    <w:rsid w:val="00065D0E"/>
    <w:rsid w:val="00066331"/>
    <w:rsid w:val="0007012F"/>
    <w:rsid w:val="0007084E"/>
    <w:rsid w:val="00070A5A"/>
    <w:rsid w:val="00070E82"/>
    <w:rsid w:val="0007205A"/>
    <w:rsid w:val="000727FA"/>
    <w:rsid w:val="000731CA"/>
    <w:rsid w:val="000735DF"/>
    <w:rsid w:val="00073BF4"/>
    <w:rsid w:val="00073EC8"/>
    <w:rsid w:val="00074415"/>
    <w:rsid w:val="00074D3E"/>
    <w:rsid w:val="00075058"/>
    <w:rsid w:val="000751A6"/>
    <w:rsid w:val="0007579E"/>
    <w:rsid w:val="00075810"/>
    <w:rsid w:val="000765AD"/>
    <w:rsid w:val="00077A24"/>
    <w:rsid w:val="00080ECB"/>
    <w:rsid w:val="00081458"/>
    <w:rsid w:val="0008328B"/>
    <w:rsid w:val="000835CD"/>
    <w:rsid w:val="00085D69"/>
    <w:rsid w:val="0008672D"/>
    <w:rsid w:val="00086DED"/>
    <w:rsid w:val="00087A82"/>
    <w:rsid w:val="00091207"/>
    <w:rsid w:val="000914B2"/>
    <w:rsid w:val="00091701"/>
    <w:rsid w:val="00091EE0"/>
    <w:rsid w:val="00092A32"/>
    <w:rsid w:val="0009336E"/>
    <w:rsid w:val="000933BF"/>
    <w:rsid w:val="00093635"/>
    <w:rsid w:val="00094BCB"/>
    <w:rsid w:val="00094EA6"/>
    <w:rsid w:val="0009529D"/>
    <w:rsid w:val="0009548D"/>
    <w:rsid w:val="000959AC"/>
    <w:rsid w:val="00095A29"/>
    <w:rsid w:val="00096026"/>
    <w:rsid w:val="000A17A9"/>
    <w:rsid w:val="000A1B3B"/>
    <w:rsid w:val="000A30D5"/>
    <w:rsid w:val="000A3997"/>
    <w:rsid w:val="000B077F"/>
    <w:rsid w:val="000B204B"/>
    <w:rsid w:val="000B212D"/>
    <w:rsid w:val="000B2D12"/>
    <w:rsid w:val="000B2E3F"/>
    <w:rsid w:val="000B33E4"/>
    <w:rsid w:val="000B4777"/>
    <w:rsid w:val="000B56FA"/>
    <w:rsid w:val="000B5C43"/>
    <w:rsid w:val="000B640F"/>
    <w:rsid w:val="000B66AA"/>
    <w:rsid w:val="000B66AF"/>
    <w:rsid w:val="000B6E01"/>
    <w:rsid w:val="000B7F3E"/>
    <w:rsid w:val="000C0444"/>
    <w:rsid w:val="000C0830"/>
    <w:rsid w:val="000C0906"/>
    <w:rsid w:val="000C0D00"/>
    <w:rsid w:val="000C1598"/>
    <w:rsid w:val="000C1A30"/>
    <w:rsid w:val="000C1D3D"/>
    <w:rsid w:val="000C2279"/>
    <w:rsid w:val="000C391E"/>
    <w:rsid w:val="000C3C40"/>
    <w:rsid w:val="000C4BB6"/>
    <w:rsid w:val="000C4ECE"/>
    <w:rsid w:val="000C52F7"/>
    <w:rsid w:val="000C63A4"/>
    <w:rsid w:val="000C66E7"/>
    <w:rsid w:val="000C6B8F"/>
    <w:rsid w:val="000C6F11"/>
    <w:rsid w:val="000C7D6B"/>
    <w:rsid w:val="000D0794"/>
    <w:rsid w:val="000D1766"/>
    <w:rsid w:val="000D2887"/>
    <w:rsid w:val="000D29F5"/>
    <w:rsid w:val="000D2D09"/>
    <w:rsid w:val="000D3479"/>
    <w:rsid w:val="000D368E"/>
    <w:rsid w:val="000D62F4"/>
    <w:rsid w:val="000D6350"/>
    <w:rsid w:val="000D63CB"/>
    <w:rsid w:val="000D648B"/>
    <w:rsid w:val="000D6EE4"/>
    <w:rsid w:val="000D72D2"/>
    <w:rsid w:val="000D7B5D"/>
    <w:rsid w:val="000D7C64"/>
    <w:rsid w:val="000E06DB"/>
    <w:rsid w:val="000E1194"/>
    <w:rsid w:val="000E1844"/>
    <w:rsid w:val="000E1A98"/>
    <w:rsid w:val="000E21DF"/>
    <w:rsid w:val="000E21FD"/>
    <w:rsid w:val="000E2589"/>
    <w:rsid w:val="000E3E03"/>
    <w:rsid w:val="000E3FD4"/>
    <w:rsid w:val="000E5134"/>
    <w:rsid w:val="000E589C"/>
    <w:rsid w:val="000E5A79"/>
    <w:rsid w:val="000E6652"/>
    <w:rsid w:val="000F0154"/>
    <w:rsid w:val="000F10DA"/>
    <w:rsid w:val="000F1455"/>
    <w:rsid w:val="000F1953"/>
    <w:rsid w:val="000F4A7C"/>
    <w:rsid w:val="000F5022"/>
    <w:rsid w:val="000F5214"/>
    <w:rsid w:val="000F5360"/>
    <w:rsid w:val="000F55BD"/>
    <w:rsid w:val="000F5DC5"/>
    <w:rsid w:val="000F607C"/>
    <w:rsid w:val="000F7714"/>
    <w:rsid w:val="00101000"/>
    <w:rsid w:val="001010FF"/>
    <w:rsid w:val="0010129C"/>
    <w:rsid w:val="00101406"/>
    <w:rsid w:val="00102BC6"/>
    <w:rsid w:val="00104380"/>
    <w:rsid w:val="00105028"/>
    <w:rsid w:val="001067C7"/>
    <w:rsid w:val="00106B27"/>
    <w:rsid w:val="00107060"/>
    <w:rsid w:val="001074F8"/>
    <w:rsid w:val="001076FE"/>
    <w:rsid w:val="00107FC6"/>
    <w:rsid w:val="001107AE"/>
    <w:rsid w:val="001108EF"/>
    <w:rsid w:val="00110BD8"/>
    <w:rsid w:val="001114AD"/>
    <w:rsid w:val="00111516"/>
    <w:rsid w:val="00111A7B"/>
    <w:rsid w:val="00111E70"/>
    <w:rsid w:val="00112C4A"/>
    <w:rsid w:val="00113048"/>
    <w:rsid w:val="00113388"/>
    <w:rsid w:val="001137C7"/>
    <w:rsid w:val="00113904"/>
    <w:rsid w:val="00113E6B"/>
    <w:rsid w:val="001149AF"/>
    <w:rsid w:val="00114E40"/>
    <w:rsid w:val="00115B8B"/>
    <w:rsid w:val="00116A9C"/>
    <w:rsid w:val="00117B3A"/>
    <w:rsid w:val="00121C9A"/>
    <w:rsid w:val="00122300"/>
    <w:rsid w:val="0012278C"/>
    <w:rsid w:val="0012398A"/>
    <w:rsid w:val="00123E30"/>
    <w:rsid w:val="00123F8B"/>
    <w:rsid w:val="00124827"/>
    <w:rsid w:val="00124E4E"/>
    <w:rsid w:val="00124F73"/>
    <w:rsid w:val="0012548B"/>
    <w:rsid w:val="00125DE7"/>
    <w:rsid w:val="00126292"/>
    <w:rsid w:val="00126908"/>
    <w:rsid w:val="00127EEB"/>
    <w:rsid w:val="00127FD6"/>
    <w:rsid w:val="001303DC"/>
    <w:rsid w:val="00130FBC"/>
    <w:rsid w:val="0013113F"/>
    <w:rsid w:val="001319F8"/>
    <w:rsid w:val="001325E5"/>
    <w:rsid w:val="001333A2"/>
    <w:rsid w:val="001336E4"/>
    <w:rsid w:val="001337E2"/>
    <w:rsid w:val="001348E7"/>
    <w:rsid w:val="00134D07"/>
    <w:rsid w:val="001360D1"/>
    <w:rsid w:val="00136321"/>
    <w:rsid w:val="001373A3"/>
    <w:rsid w:val="00137CC0"/>
    <w:rsid w:val="00140125"/>
    <w:rsid w:val="00140A36"/>
    <w:rsid w:val="001419E3"/>
    <w:rsid w:val="00141BF0"/>
    <w:rsid w:val="00143228"/>
    <w:rsid w:val="00144365"/>
    <w:rsid w:val="00144407"/>
    <w:rsid w:val="00145163"/>
    <w:rsid w:val="001501FA"/>
    <w:rsid w:val="00150377"/>
    <w:rsid w:val="00150462"/>
    <w:rsid w:val="00150847"/>
    <w:rsid w:val="001509B7"/>
    <w:rsid w:val="00150A08"/>
    <w:rsid w:val="00151CC6"/>
    <w:rsid w:val="0015211E"/>
    <w:rsid w:val="001524E1"/>
    <w:rsid w:val="001526CD"/>
    <w:rsid w:val="00152F79"/>
    <w:rsid w:val="001530D9"/>
    <w:rsid w:val="00153666"/>
    <w:rsid w:val="001539ED"/>
    <w:rsid w:val="00153B5F"/>
    <w:rsid w:val="001549AC"/>
    <w:rsid w:val="00154F79"/>
    <w:rsid w:val="001559CD"/>
    <w:rsid w:val="00155B26"/>
    <w:rsid w:val="001561FD"/>
    <w:rsid w:val="0015645E"/>
    <w:rsid w:val="00156C6A"/>
    <w:rsid w:val="001606D1"/>
    <w:rsid w:val="0016102E"/>
    <w:rsid w:val="001612AD"/>
    <w:rsid w:val="00161EF4"/>
    <w:rsid w:val="00163A11"/>
    <w:rsid w:val="00163B49"/>
    <w:rsid w:val="00163F32"/>
    <w:rsid w:val="0016424F"/>
    <w:rsid w:val="00164348"/>
    <w:rsid w:val="001644FB"/>
    <w:rsid w:val="00164970"/>
    <w:rsid w:val="0016499F"/>
    <w:rsid w:val="00164F08"/>
    <w:rsid w:val="00165819"/>
    <w:rsid w:val="00165CBB"/>
    <w:rsid w:val="00165FB8"/>
    <w:rsid w:val="00166A5E"/>
    <w:rsid w:val="00166BA1"/>
    <w:rsid w:val="001672C5"/>
    <w:rsid w:val="001676FA"/>
    <w:rsid w:val="00167AB2"/>
    <w:rsid w:val="00167DCC"/>
    <w:rsid w:val="00170026"/>
    <w:rsid w:val="0017085A"/>
    <w:rsid w:val="001716D0"/>
    <w:rsid w:val="00171A68"/>
    <w:rsid w:val="001723B2"/>
    <w:rsid w:val="00172E8A"/>
    <w:rsid w:val="00173F76"/>
    <w:rsid w:val="00173F86"/>
    <w:rsid w:val="0017415E"/>
    <w:rsid w:val="00174682"/>
    <w:rsid w:val="00174A30"/>
    <w:rsid w:val="00174B31"/>
    <w:rsid w:val="00176497"/>
    <w:rsid w:val="001771B0"/>
    <w:rsid w:val="00177239"/>
    <w:rsid w:val="0017725F"/>
    <w:rsid w:val="001777CC"/>
    <w:rsid w:val="00177CB0"/>
    <w:rsid w:val="001813B9"/>
    <w:rsid w:val="00182168"/>
    <w:rsid w:val="00182D2A"/>
    <w:rsid w:val="0018347C"/>
    <w:rsid w:val="001838AA"/>
    <w:rsid w:val="00184F5F"/>
    <w:rsid w:val="00185A59"/>
    <w:rsid w:val="001862E7"/>
    <w:rsid w:val="00186836"/>
    <w:rsid w:val="00187412"/>
    <w:rsid w:val="00187EDE"/>
    <w:rsid w:val="00190543"/>
    <w:rsid w:val="00190744"/>
    <w:rsid w:val="001913C5"/>
    <w:rsid w:val="001915E4"/>
    <w:rsid w:val="00191858"/>
    <w:rsid w:val="00191B09"/>
    <w:rsid w:val="00191C30"/>
    <w:rsid w:val="00192068"/>
    <w:rsid w:val="00193858"/>
    <w:rsid w:val="00194911"/>
    <w:rsid w:val="00195AA1"/>
    <w:rsid w:val="00196B9F"/>
    <w:rsid w:val="001972A9"/>
    <w:rsid w:val="00197CCB"/>
    <w:rsid w:val="00197FD6"/>
    <w:rsid w:val="001A00AD"/>
    <w:rsid w:val="001A0230"/>
    <w:rsid w:val="001A0300"/>
    <w:rsid w:val="001A08E4"/>
    <w:rsid w:val="001A14A3"/>
    <w:rsid w:val="001A1839"/>
    <w:rsid w:val="001A227A"/>
    <w:rsid w:val="001A25D8"/>
    <w:rsid w:val="001A2C04"/>
    <w:rsid w:val="001A342A"/>
    <w:rsid w:val="001A3FC0"/>
    <w:rsid w:val="001A4AE7"/>
    <w:rsid w:val="001A5089"/>
    <w:rsid w:val="001A5169"/>
    <w:rsid w:val="001A5552"/>
    <w:rsid w:val="001A612E"/>
    <w:rsid w:val="001A63FF"/>
    <w:rsid w:val="001A7074"/>
    <w:rsid w:val="001A7132"/>
    <w:rsid w:val="001B018E"/>
    <w:rsid w:val="001B0234"/>
    <w:rsid w:val="001B0333"/>
    <w:rsid w:val="001B144B"/>
    <w:rsid w:val="001B18A8"/>
    <w:rsid w:val="001B246D"/>
    <w:rsid w:val="001B26C4"/>
    <w:rsid w:val="001B28EF"/>
    <w:rsid w:val="001B3209"/>
    <w:rsid w:val="001B37CF"/>
    <w:rsid w:val="001B3CAE"/>
    <w:rsid w:val="001B409B"/>
    <w:rsid w:val="001B4178"/>
    <w:rsid w:val="001B4385"/>
    <w:rsid w:val="001B4A75"/>
    <w:rsid w:val="001B734A"/>
    <w:rsid w:val="001B7434"/>
    <w:rsid w:val="001B7982"/>
    <w:rsid w:val="001C0663"/>
    <w:rsid w:val="001C10ED"/>
    <w:rsid w:val="001C1C6C"/>
    <w:rsid w:val="001C24D7"/>
    <w:rsid w:val="001C2A58"/>
    <w:rsid w:val="001C2E40"/>
    <w:rsid w:val="001C307E"/>
    <w:rsid w:val="001C30FA"/>
    <w:rsid w:val="001C3168"/>
    <w:rsid w:val="001C48DD"/>
    <w:rsid w:val="001C4CB0"/>
    <w:rsid w:val="001C4F70"/>
    <w:rsid w:val="001C5678"/>
    <w:rsid w:val="001C5A36"/>
    <w:rsid w:val="001C5BE3"/>
    <w:rsid w:val="001C5D1A"/>
    <w:rsid w:val="001C6060"/>
    <w:rsid w:val="001C60A1"/>
    <w:rsid w:val="001C655A"/>
    <w:rsid w:val="001C6A5E"/>
    <w:rsid w:val="001C6AF1"/>
    <w:rsid w:val="001C7222"/>
    <w:rsid w:val="001C7766"/>
    <w:rsid w:val="001C7CA7"/>
    <w:rsid w:val="001D030D"/>
    <w:rsid w:val="001D116A"/>
    <w:rsid w:val="001D2B17"/>
    <w:rsid w:val="001D3B17"/>
    <w:rsid w:val="001D46A0"/>
    <w:rsid w:val="001D576C"/>
    <w:rsid w:val="001D6BBD"/>
    <w:rsid w:val="001D70D3"/>
    <w:rsid w:val="001D7A21"/>
    <w:rsid w:val="001E183A"/>
    <w:rsid w:val="001E1DC3"/>
    <w:rsid w:val="001E2067"/>
    <w:rsid w:val="001E3045"/>
    <w:rsid w:val="001E39DD"/>
    <w:rsid w:val="001E3B0D"/>
    <w:rsid w:val="001E3CC1"/>
    <w:rsid w:val="001E55C0"/>
    <w:rsid w:val="001E6108"/>
    <w:rsid w:val="001E6332"/>
    <w:rsid w:val="001E6467"/>
    <w:rsid w:val="001E79AD"/>
    <w:rsid w:val="001E7A9C"/>
    <w:rsid w:val="001E7D42"/>
    <w:rsid w:val="001E7E56"/>
    <w:rsid w:val="001F0072"/>
    <w:rsid w:val="001F00BC"/>
    <w:rsid w:val="001F121E"/>
    <w:rsid w:val="001F1CD6"/>
    <w:rsid w:val="001F325A"/>
    <w:rsid w:val="001F3824"/>
    <w:rsid w:val="001F42D7"/>
    <w:rsid w:val="001F519B"/>
    <w:rsid w:val="001F55E6"/>
    <w:rsid w:val="001F6321"/>
    <w:rsid w:val="001F6FE3"/>
    <w:rsid w:val="001F73B0"/>
    <w:rsid w:val="001F7C71"/>
    <w:rsid w:val="0020148E"/>
    <w:rsid w:val="002014D3"/>
    <w:rsid w:val="00202787"/>
    <w:rsid w:val="002033E3"/>
    <w:rsid w:val="002035C6"/>
    <w:rsid w:val="00203933"/>
    <w:rsid w:val="002044AE"/>
    <w:rsid w:val="002049F3"/>
    <w:rsid w:val="0020535A"/>
    <w:rsid w:val="00205DF4"/>
    <w:rsid w:val="002065DF"/>
    <w:rsid w:val="00207390"/>
    <w:rsid w:val="00207B00"/>
    <w:rsid w:val="00207F57"/>
    <w:rsid w:val="00210188"/>
    <w:rsid w:val="00210C6D"/>
    <w:rsid w:val="0021101F"/>
    <w:rsid w:val="00211B4C"/>
    <w:rsid w:val="00211C6D"/>
    <w:rsid w:val="00212295"/>
    <w:rsid w:val="00213D38"/>
    <w:rsid w:val="00214A96"/>
    <w:rsid w:val="00214EED"/>
    <w:rsid w:val="002154F7"/>
    <w:rsid w:val="00215F8E"/>
    <w:rsid w:val="00215FEF"/>
    <w:rsid w:val="00216431"/>
    <w:rsid w:val="0021651D"/>
    <w:rsid w:val="00216893"/>
    <w:rsid w:val="00217861"/>
    <w:rsid w:val="00217A10"/>
    <w:rsid w:val="00221017"/>
    <w:rsid w:val="0022110A"/>
    <w:rsid w:val="002212BF"/>
    <w:rsid w:val="00221C32"/>
    <w:rsid w:val="0022235D"/>
    <w:rsid w:val="0022306A"/>
    <w:rsid w:val="00223A29"/>
    <w:rsid w:val="0022402D"/>
    <w:rsid w:val="00224356"/>
    <w:rsid w:val="002243E2"/>
    <w:rsid w:val="002247E4"/>
    <w:rsid w:val="00224805"/>
    <w:rsid w:val="002252C7"/>
    <w:rsid w:val="00225F35"/>
    <w:rsid w:val="00226886"/>
    <w:rsid w:val="00227C4E"/>
    <w:rsid w:val="00230531"/>
    <w:rsid w:val="0023107E"/>
    <w:rsid w:val="00231E04"/>
    <w:rsid w:val="0023229C"/>
    <w:rsid w:val="00232AB8"/>
    <w:rsid w:val="00232C88"/>
    <w:rsid w:val="00233083"/>
    <w:rsid w:val="00233EE2"/>
    <w:rsid w:val="0023582D"/>
    <w:rsid w:val="00235ABC"/>
    <w:rsid w:val="00235C01"/>
    <w:rsid w:val="002362AF"/>
    <w:rsid w:val="0023668C"/>
    <w:rsid w:val="00236F62"/>
    <w:rsid w:val="00237CB3"/>
    <w:rsid w:val="00237E4B"/>
    <w:rsid w:val="00240376"/>
    <w:rsid w:val="0024067D"/>
    <w:rsid w:val="002415D2"/>
    <w:rsid w:val="00241D33"/>
    <w:rsid w:val="0024227B"/>
    <w:rsid w:val="002427A4"/>
    <w:rsid w:val="00242B2F"/>
    <w:rsid w:val="00242C7E"/>
    <w:rsid w:val="0024405C"/>
    <w:rsid w:val="00244559"/>
    <w:rsid w:val="00244ADD"/>
    <w:rsid w:val="002474C9"/>
    <w:rsid w:val="00247EFB"/>
    <w:rsid w:val="00250DCE"/>
    <w:rsid w:val="00251E28"/>
    <w:rsid w:val="00252B67"/>
    <w:rsid w:val="00253625"/>
    <w:rsid w:val="00253A36"/>
    <w:rsid w:val="00253AC5"/>
    <w:rsid w:val="002545C3"/>
    <w:rsid w:val="00254DBD"/>
    <w:rsid w:val="002558B0"/>
    <w:rsid w:val="00255CF9"/>
    <w:rsid w:val="00257879"/>
    <w:rsid w:val="00260AAD"/>
    <w:rsid w:val="00260B06"/>
    <w:rsid w:val="00262318"/>
    <w:rsid w:val="00262A72"/>
    <w:rsid w:val="002635AD"/>
    <w:rsid w:val="0026402F"/>
    <w:rsid w:val="00265D24"/>
    <w:rsid w:val="0026635B"/>
    <w:rsid w:val="00266ED2"/>
    <w:rsid w:val="00267162"/>
    <w:rsid w:val="0026752F"/>
    <w:rsid w:val="0026778A"/>
    <w:rsid w:val="0027004C"/>
    <w:rsid w:val="002700A2"/>
    <w:rsid w:val="0027090D"/>
    <w:rsid w:val="002711EC"/>
    <w:rsid w:val="00271518"/>
    <w:rsid w:val="00272F5C"/>
    <w:rsid w:val="00274297"/>
    <w:rsid w:val="00274393"/>
    <w:rsid w:val="002746D4"/>
    <w:rsid w:val="002748CF"/>
    <w:rsid w:val="00274920"/>
    <w:rsid w:val="00274C6B"/>
    <w:rsid w:val="00275CE0"/>
    <w:rsid w:val="00275FD6"/>
    <w:rsid w:val="002768D2"/>
    <w:rsid w:val="00276CFE"/>
    <w:rsid w:val="00276EB3"/>
    <w:rsid w:val="00276FE5"/>
    <w:rsid w:val="00277466"/>
    <w:rsid w:val="00277D19"/>
    <w:rsid w:val="0028045D"/>
    <w:rsid w:val="00280506"/>
    <w:rsid w:val="00281B9B"/>
    <w:rsid w:val="00281CF5"/>
    <w:rsid w:val="002826BA"/>
    <w:rsid w:val="00282A42"/>
    <w:rsid w:val="00282BF0"/>
    <w:rsid w:val="00282C5B"/>
    <w:rsid w:val="002838AD"/>
    <w:rsid w:val="00284464"/>
    <w:rsid w:val="00285040"/>
    <w:rsid w:val="00285616"/>
    <w:rsid w:val="00285FF3"/>
    <w:rsid w:val="002874D6"/>
    <w:rsid w:val="00287945"/>
    <w:rsid w:val="00287B7B"/>
    <w:rsid w:val="00290A6D"/>
    <w:rsid w:val="00290BFD"/>
    <w:rsid w:val="00291494"/>
    <w:rsid w:val="0029156D"/>
    <w:rsid w:val="002920DF"/>
    <w:rsid w:val="002929F5"/>
    <w:rsid w:val="00293614"/>
    <w:rsid w:val="00294877"/>
    <w:rsid w:val="0029498F"/>
    <w:rsid w:val="00295C94"/>
    <w:rsid w:val="00295D79"/>
    <w:rsid w:val="002965B3"/>
    <w:rsid w:val="0029664B"/>
    <w:rsid w:val="00296D5C"/>
    <w:rsid w:val="00296EC0"/>
    <w:rsid w:val="00296FC7"/>
    <w:rsid w:val="002976A4"/>
    <w:rsid w:val="0029795F"/>
    <w:rsid w:val="00297E01"/>
    <w:rsid w:val="002A1026"/>
    <w:rsid w:val="002A1401"/>
    <w:rsid w:val="002A1B07"/>
    <w:rsid w:val="002A27F8"/>
    <w:rsid w:val="002A43BF"/>
    <w:rsid w:val="002A4D53"/>
    <w:rsid w:val="002A4DCA"/>
    <w:rsid w:val="002A50B8"/>
    <w:rsid w:val="002A5854"/>
    <w:rsid w:val="002A6C2F"/>
    <w:rsid w:val="002A78F6"/>
    <w:rsid w:val="002A7E1C"/>
    <w:rsid w:val="002B024A"/>
    <w:rsid w:val="002B0488"/>
    <w:rsid w:val="002B06A8"/>
    <w:rsid w:val="002B092D"/>
    <w:rsid w:val="002B13DC"/>
    <w:rsid w:val="002B2342"/>
    <w:rsid w:val="002B31FB"/>
    <w:rsid w:val="002B3203"/>
    <w:rsid w:val="002B3A6D"/>
    <w:rsid w:val="002B3BE7"/>
    <w:rsid w:val="002B4979"/>
    <w:rsid w:val="002B5D05"/>
    <w:rsid w:val="002B66E0"/>
    <w:rsid w:val="002B6C94"/>
    <w:rsid w:val="002B754C"/>
    <w:rsid w:val="002B7A13"/>
    <w:rsid w:val="002B7F9B"/>
    <w:rsid w:val="002C2213"/>
    <w:rsid w:val="002C3655"/>
    <w:rsid w:val="002C6A86"/>
    <w:rsid w:val="002C7D8D"/>
    <w:rsid w:val="002D004C"/>
    <w:rsid w:val="002D0B9C"/>
    <w:rsid w:val="002D149A"/>
    <w:rsid w:val="002D2716"/>
    <w:rsid w:val="002D2A2F"/>
    <w:rsid w:val="002D32E8"/>
    <w:rsid w:val="002D3E09"/>
    <w:rsid w:val="002D4075"/>
    <w:rsid w:val="002D4ACD"/>
    <w:rsid w:val="002D5E59"/>
    <w:rsid w:val="002D7333"/>
    <w:rsid w:val="002D743B"/>
    <w:rsid w:val="002D78A2"/>
    <w:rsid w:val="002E064C"/>
    <w:rsid w:val="002E09CE"/>
    <w:rsid w:val="002E0D7C"/>
    <w:rsid w:val="002E1662"/>
    <w:rsid w:val="002E21C6"/>
    <w:rsid w:val="002E2CE0"/>
    <w:rsid w:val="002E320B"/>
    <w:rsid w:val="002E5F7C"/>
    <w:rsid w:val="002E6719"/>
    <w:rsid w:val="002E6A64"/>
    <w:rsid w:val="002E6E72"/>
    <w:rsid w:val="002E75E0"/>
    <w:rsid w:val="002E7D22"/>
    <w:rsid w:val="002F0EE0"/>
    <w:rsid w:val="002F2115"/>
    <w:rsid w:val="002F2410"/>
    <w:rsid w:val="002F2457"/>
    <w:rsid w:val="002F253B"/>
    <w:rsid w:val="002F2943"/>
    <w:rsid w:val="002F2BEA"/>
    <w:rsid w:val="002F2D2F"/>
    <w:rsid w:val="002F34DA"/>
    <w:rsid w:val="002F34EA"/>
    <w:rsid w:val="002F3E92"/>
    <w:rsid w:val="002F3EE3"/>
    <w:rsid w:val="002F4516"/>
    <w:rsid w:val="002F45A0"/>
    <w:rsid w:val="002F4A1E"/>
    <w:rsid w:val="002F5A4F"/>
    <w:rsid w:val="002F63F3"/>
    <w:rsid w:val="002F6F57"/>
    <w:rsid w:val="002F6FE9"/>
    <w:rsid w:val="002F7501"/>
    <w:rsid w:val="002F768E"/>
    <w:rsid w:val="00300170"/>
    <w:rsid w:val="003007BA"/>
    <w:rsid w:val="00300841"/>
    <w:rsid w:val="003010BF"/>
    <w:rsid w:val="00301988"/>
    <w:rsid w:val="00301FCD"/>
    <w:rsid w:val="0030207D"/>
    <w:rsid w:val="003022A7"/>
    <w:rsid w:val="00302DC3"/>
    <w:rsid w:val="00302EA2"/>
    <w:rsid w:val="00304AA2"/>
    <w:rsid w:val="0030524D"/>
    <w:rsid w:val="0030596E"/>
    <w:rsid w:val="00305F09"/>
    <w:rsid w:val="0030668D"/>
    <w:rsid w:val="0030799E"/>
    <w:rsid w:val="00307DB6"/>
    <w:rsid w:val="00310451"/>
    <w:rsid w:val="00312043"/>
    <w:rsid w:val="003124BA"/>
    <w:rsid w:val="00314E88"/>
    <w:rsid w:val="00315B29"/>
    <w:rsid w:val="00317F22"/>
    <w:rsid w:val="003211C7"/>
    <w:rsid w:val="00321A6C"/>
    <w:rsid w:val="00321C57"/>
    <w:rsid w:val="00322980"/>
    <w:rsid w:val="0032310D"/>
    <w:rsid w:val="0032541A"/>
    <w:rsid w:val="003256F5"/>
    <w:rsid w:val="00325D6F"/>
    <w:rsid w:val="00326555"/>
    <w:rsid w:val="003279CB"/>
    <w:rsid w:val="00327C75"/>
    <w:rsid w:val="00327E86"/>
    <w:rsid w:val="00327FAD"/>
    <w:rsid w:val="00331766"/>
    <w:rsid w:val="00332797"/>
    <w:rsid w:val="00332E97"/>
    <w:rsid w:val="003331C6"/>
    <w:rsid w:val="0033496A"/>
    <w:rsid w:val="00334FF0"/>
    <w:rsid w:val="00335BB8"/>
    <w:rsid w:val="0033650C"/>
    <w:rsid w:val="00336595"/>
    <w:rsid w:val="00337142"/>
    <w:rsid w:val="003373D8"/>
    <w:rsid w:val="003378C7"/>
    <w:rsid w:val="0034076E"/>
    <w:rsid w:val="003415A4"/>
    <w:rsid w:val="00341F0F"/>
    <w:rsid w:val="0034248E"/>
    <w:rsid w:val="0034263F"/>
    <w:rsid w:val="00342AD7"/>
    <w:rsid w:val="0034307F"/>
    <w:rsid w:val="00343089"/>
    <w:rsid w:val="0034425A"/>
    <w:rsid w:val="00344408"/>
    <w:rsid w:val="0034447B"/>
    <w:rsid w:val="0034472E"/>
    <w:rsid w:val="003465FD"/>
    <w:rsid w:val="0034749C"/>
    <w:rsid w:val="00350194"/>
    <w:rsid w:val="00350292"/>
    <w:rsid w:val="0035032A"/>
    <w:rsid w:val="00350F29"/>
    <w:rsid w:val="00351361"/>
    <w:rsid w:val="00351590"/>
    <w:rsid w:val="003519CA"/>
    <w:rsid w:val="003533D6"/>
    <w:rsid w:val="00353D1C"/>
    <w:rsid w:val="00354C5D"/>
    <w:rsid w:val="00354E3F"/>
    <w:rsid w:val="00355899"/>
    <w:rsid w:val="0035625F"/>
    <w:rsid w:val="003566E5"/>
    <w:rsid w:val="00356A42"/>
    <w:rsid w:val="00356A74"/>
    <w:rsid w:val="00356F61"/>
    <w:rsid w:val="00357197"/>
    <w:rsid w:val="003571D3"/>
    <w:rsid w:val="00357FCA"/>
    <w:rsid w:val="00360265"/>
    <w:rsid w:val="003609B5"/>
    <w:rsid w:val="0036152B"/>
    <w:rsid w:val="00362B78"/>
    <w:rsid w:val="00362F5E"/>
    <w:rsid w:val="00363102"/>
    <w:rsid w:val="00363501"/>
    <w:rsid w:val="003635C4"/>
    <w:rsid w:val="00363A3B"/>
    <w:rsid w:val="00363F09"/>
    <w:rsid w:val="0036595B"/>
    <w:rsid w:val="00365EEE"/>
    <w:rsid w:val="00366460"/>
    <w:rsid w:val="00366D82"/>
    <w:rsid w:val="0037043B"/>
    <w:rsid w:val="00370F65"/>
    <w:rsid w:val="00371ABE"/>
    <w:rsid w:val="00371C52"/>
    <w:rsid w:val="00371CF3"/>
    <w:rsid w:val="00373303"/>
    <w:rsid w:val="00373391"/>
    <w:rsid w:val="00373BE7"/>
    <w:rsid w:val="00374C28"/>
    <w:rsid w:val="00375CFC"/>
    <w:rsid w:val="0037747C"/>
    <w:rsid w:val="00377C37"/>
    <w:rsid w:val="00381166"/>
    <w:rsid w:val="003814B3"/>
    <w:rsid w:val="003821F2"/>
    <w:rsid w:val="00382640"/>
    <w:rsid w:val="0038290B"/>
    <w:rsid w:val="00383507"/>
    <w:rsid w:val="00383E61"/>
    <w:rsid w:val="0038507B"/>
    <w:rsid w:val="0038519B"/>
    <w:rsid w:val="0038647F"/>
    <w:rsid w:val="00387254"/>
    <w:rsid w:val="00387267"/>
    <w:rsid w:val="0038730B"/>
    <w:rsid w:val="00387755"/>
    <w:rsid w:val="003916BB"/>
    <w:rsid w:val="00391FE5"/>
    <w:rsid w:val="003920D4"/>
    <w:rsid w:val="0039279F"/>
    <w:rsid w:val="003927CA"/>
    <w:rsid w:val="003935D5"/>
    <w:rsid w:val="00393E60"/>
    <w:rsid w:val="00393F6B"/>
    <w:rsid w:val="00395443"/>
    <w:rsid w:val="00395526"/>
    <w:rsid w:val="00395B28"/>
    <w:rsid w:val="00395F67"/>
    <w:rsid w:val="00396CB0"/>
    <w:rsid w:val="003971BC"/>
    <w:rsid w:val="003A0727"/>
    <w:rsid w:val="003A0D85"/>
    <w:rsid w:val="003A19A9"/>
    <w:rsid w:val="003A1BAF"/>
    <w:rsid w:val="003A2AB0"/>
    <w:rsid w:val="003A2FEA"/>
    <w:rsid w:val="003A3F6F"/>
    <w:rsid w:val="003A42C2"/>
    <w:rsid w:val="003A4776"/>
    <w:rsid w:val="003A5367"/>
    <w:rsid w:val="003A5D70"/>
    <w:rsid w:val="003A5E3A"/>
    <w:rsid w:val="003A6812"/>
    <w:rsid w:val="003A751B"/>
    <w:rsid w:val="003B057A"/>
    <w:rsid w:val="003B0593"/>
    <w:rsid w:val="003B1295"/>
    <w:rsid w:val="003B135B"/>
    <w:rsid w:val="003B141B"/>
    <w:rsid w:val="003B192E"/>
    <w:rsid w:val="003B1A38"/>
    <w:rsid w:val="003B2829"/>
    <w:rsid w:val="003B2907"/>
    <w:rsid w:val="003B2A80"/>
    <w:rsid w:val="003B2AA0"/>
    <w:rsid w:val="003B3707"/>
    <w:rsid w:val="003B4572"/>
    <w:rsid w:val="003B4E1A"/>
    <w:rsid w:val="003B7778"/>
    <w:rsid w:val="003B7AB8"/>
    <w:rsid w:val="003C039E"/>
    <w:rsid w:val="003C1020"/>
    <w:rsid w:val="003C2BE7"/>
    <w:rsid w:val="003C3420"/>
    <w:rsid w:val="003C35EC"/>
    <w:rsid w:val="003C3682"/>
    <w:rsid w:val="003C36F6"/>
    <w:rsid w:val="003C36FA"/>
    <w:rsid w:val="003C378E"/>
    <w:rsid w:val="003C43CB"/>
    <w:rsid w:val="003C6060"/>
    <w:rsid w:val="003C6524"/>
    <w:rsid w:val="003C6AE1"/>
    <w:rsid w:val="003C6EAE"/>
    <w:rsid w:val="003C7339"/>
    <w:rsid w:val="003D059E"/>
    <w:rsid w:val="003D05B9"/>
    <w:rsid w:val="003D0702"/>
    <w:rsid w:val="003D0F88"/>
    <w:rsid w:val="003D17C7"/>
    <w:rsid w:val="003D1BDD"/>
    <w:rsid w:val="003D289A"/>
    <w:rsid w:val="003D29A1"/>
    <w:rsid w:val="003D2BE5"/>
    <w:rsid w:val="003D2CCD"/>
    <w:rsid w:val="003D2FB3"/>
    <w:rsid w:val="003D32BB"/>
    <w:rsid w:val="003D3614"/>
    <w:rsid w:val="003D5929"/>
    <w:rsid w:val="003D6673"/>
    <w:rsid w:val="003D6F8A"/>
    <w:rsid w:val="003E03CF"/>
    <w:rsid w:val="003E0F52"/>
    <w:rsid w:val="003E24AD"/>
    <w:rsid w:val="003E26EA"/>
    <w:rsid w:val="003E277D"/>
    <w:rsid w:val="003E3491"/>
    <w:rsid w:val="003E43D8"/>
    <w:rsid w:val="003E44A5"/>
    <w:rsid w:val="003E44BD"/>
    <w:rsid w:val="003E5050"/>
    <w:rsid w:val="003E700F"/>
    <w:rsid w:val="003F0EEA"/>
    <w:rsid w:val="003F12D2"/>
    <w:rsid w:val="003F33F4"/>
    <w:rsid w:val="003F34B9"/>
    <w:rsid w:val="003F35EF"/>
    <w:rsid w:val="003F44FB"/>
    <w:rsid w:val="003F4E62"/>
    <w:rsid w:val="003F63FE"/>
    <w:rsid w:val="003F6DE5"/>
    <w:rsid w:val="003F6FAB"/>
    <w:rsid w:val="003F7A0B"/>
    <w:rsid w:val="003F7B1B"/>
    <w:rsid w:val="003F7FF0"/>
    <w:rsid w:val="00400187"/>
    <w:rsid w:val="004004A5"/>
    <w:rsid w:val="0040061A"/>
    <w:rsid w:val="00400C75"/>
    <w:rsid w:val="00402035"/>
    <w:rsid w:val="0040232D"/>
    <w:rsid w:val="00402AF8"/>
    <w:rsid w:val="0040313A"/>
    <w:rsid w:val="00403240"/>
    <w:rsid w:val="00403293"/>
    <w:rsid w:val="0040491B"/>
    <w:rsid w:val="00404B46"/>
    <w:rsid w:val="00405E6C"/>
    <w:rsid w:val="004060F2"/>
    <w:rsid w:val="00406A16"/>
    <w:rsid w:val="00407B0F"/>
    <w:rsid w:val="00410046"/>
    <w:rsid w:val="004104D8"/>
    <w:rsid w:val="00411E18"/>
    <w:rsid w:val="00411F07"/>
    <w:rsid w:val="0041283C"/>
    <w:rsid w:val="00412BF3"/>
    <w:rsid w:val="004154AE"/>
    <w:rsid w:val="004161BC"/>
    <w:rsid w:val="0041641C"/>
    <w:rsid w:val="00416467"/>
    <w:rsid w:val="0041659E"/>
    <w:rsid w:val="0041715A"/>
    <w:rsid w:val="0041765A"/>
    <w:rsid w:val="00420318"/>
    <w:rsid w:val="004203BA"/>
    <w:rsid w:val="004210A9"/>
    <w:rsid w:val="0042124B"/>
    <w:rsid w:val="0042152A"/>
    <w:rsid w:val="00421DC3"/>
    <w:rsid w:val="0042326C"/>
    <w:rsid w:val="004240C0"/>
    <w:rsid w:val="00424992"/>
    <w:rsid w:val="00427188"/>
    <w:rsid w:val="00427A74"/>
    <w:rsid w:val="00430E2C"/>
    <w:rsid w:val="00431E91"/>
    <w:rsid w:val="00432819"/>
    <w:rsid w:val="004329C2"/>
    <w:rsid w:val="00432A8C"/>
    <w:rsid w:val="00433680"/>
    <w:rsid w:val="00433A2F"/>
    <w:rsid w:val="00434B41"/>
    <w:rsid w:val="00436E85"/>
    <w:rsid w:val="00437CFE"/>
    <w:rsid w:val="00440904"/>
    <w:rsid w:val="00441C11"/>
    <w:rsid w:val="00442524"/>
    <w:rsid w:val="0044391B"/>
    <w:rsid w:val="00443B10"/>
    <w:rsid w:val="00443C72"/>
    <w:rsid w:val="00444007"/>
    <w:rsid w:val="004445D0"/>
    <w:rsid w:val="004464FF"/>
    <w:rsid w:val="00447886"/>
    <w:rsid w:val="00450173"/>
    <w:rsid w:val="004517E2"/>
    <w:rsid w:val="00454638"/>
    <w:rsid w:val="0045526A"/>
    <w:rsid w:val="00455ED8"/>
    <w:rsid w:val="00457199"/>
    <w:rsid w:val="004571CF"/>
    <w:rsid w:val="00457D8A"/>
    <w:rsid w:val="004608D3"/>
    <w:rsid w:val="00460F75"/>
    <w:rsid w:val="00462385"/>
    <w:rsid w:val="00462822"/>
    <w:rsid w:val="00462FBD"/>
    <w:rsid w:val="00463727"/>
    <w:rsid w:val="004638E1"/>
    <w:rsid w:val="00465CB7"/>
    <w:rsid w:val="00466819"/>
    <w:rsid w:val="004677FF"/>
    <w:rsid w:val="00467ED2"/>
    <w:rsid w:val="0047220E"/>
    <w:rsid w:val="00472C39"/>
    <w:rsid w:val="004730A4"/>
    <w:rsid w:val="00473972"/>
    <w:rsid w:val="0047473A"/>
    <w:rsid w:val="00475884"/>
    <w:rsid w:val="00475C5D"/>
    <w:rsid w:val="00475DA4"/>
    <w:rsid w:val="00476EF5"/>
    <w:rsid w:val="00477802"/>
    <w:rsid w:val="00477DBB"/>
    <w:rsid w:val="00480B48"/>
    <w:rsid w:val="00480BB0"/>
    <w:rsid w:val="00480D46"/>
    <w:rsid w:val="004811D6"/>
    <w:rsid w:val="004813C7"/>
    <w:rsid w:val="00481833"/>
    <w:rsid w:val="00482AF0"/>
    <w:rsid w:val="00483223"/>
    <w:rsid w:val="00483349"/>
    <w:rsid w:val="00483BA7"/>
    <w:rsid w:val="0048459A"/>
    <w:rsid w:val="00484767"/>
    <w:rsid w:val="0048492E"/>
    <w:rsid w:val="0048493E"/>
    <w:rsid w:val="004859E5"/>
    <w:rsid w:val="00485C3C"/>
    <w:rsid w:val="00485E74"/>
    <w:rsid w:val="00486094"/>
    <w:rsid w:val="00486272"/>
    <w:rsid w:val="004866CF"/>
    <w:rsid w:val="00487CB2"/>
    <w:rsid w:val="004901A3"/>
    <w:rsid w:val="004902DC"/>
    <w:rsid w:val="0049178F"/>
    <w:rsid w:val="0049189B"/>
    <w:rsid w:val="00491F13"/>
    <w:rsid w:val="00492203"/>
    <w:rsid w:val="0049227D"/>
    <w:rsid w:val="004926D7"/>
    <w:rsid w:val="00492773"/>
    <w:rsid w:val="0049288A"/>
    <w:rsid w:val="00492C9A"/>
    <w:rsid w:val="00493FA6"/>
    <w:rsid w:val="00494327"/>
    <w:rsid w:val="004944E3"/>
    <w:rsid w:val="00494CB0"/>
    <w:rsid w:val="00497A02"/>
    <w:rsid w:val="00497AF3"/>
    <w:rsid w:val="00497B01"/>
    <w:rsid w:val="00497E79"/>
    <w:rsid w:val="004A0D25"/>
    <w:rsid w:val="004A14C4"/>
    <w:rsid w:val="004A22E0"/>
    <w:rsid w:val="004A330F"/>
    <w:rsid w:val="004A3BAC"/>
    <w:rsid w:val="004A3ECB"/>
    <w:rsid w:val="004A46B4"/>
    <w:rsid w:val="004A4905"/>
    <w:rsid w:val="004A561B"/>
    <w:rsid w:val="004A57ED"/>
    <w:rsid w:val="004A5975"/>
    <w:rsid w:val="004A78DD"/>
    <w:rsid w:val="004A7924"/>
    <w:rsid w:val="004B07F1"/>
    <w:rsid w:val="004B1671"/>
    <w:rsid w:val="004B180E"/>
    <w:rsid w:val="004B235B"/>
    <w:rsid w:val="004B263A"/>
    <w:rsid w:val="004B2E02"/>
    <w:rsid w:val="004B3944"/>
    <w:rsid w:val="004B58CC"/>
    <w:rsid w:val="004B58E0"/>
    <w:rsid w:val="004B5B53"/>
    <w:rsid w:val="004B652D"/>
    <w:rsid w:val="004B6544"/>
    <w:rsid w:val="004C0176"/>
    <w:rsid w:val="004C0B7E"/>
    <w:rsid w:val="004C0FA9"/>
    <w:rsid w:val="004C0FCD"/>
    <w:rsid w:val="004C1079"/>
    <w:rsid w:val="004C13E0"/>
    <w:rsid w:val="004C1D0D"/>
    <w:rsid w:val="004C2547"/>
    <w:rsid w:val="004C317F"/>
    <w:rsid w:val="004C410F"/>
    <w:rsid w:val="004C4D9D"/>
    <w:rsid w:val="004C564C"/>
    <w:rsid w:val="004C5BD6"/>
    <w:rsid w:val="004C642A"/>
    <w:rsid w:val="004C710B"/>
    <w:rsid w:val="004C7185"/>
    <w:rsid w:val="004C76AF"/>
    <w:rsid w:val="004D02A5"/>
    <w:rsid w:val="004D05A1"/>
    <w:rsid w:val="004D0993"/>
    <w:rsid w:val="004D27A4"/>
    <w:rsid w:val="004D297F"/>
    <w:rsid w:val="004D30E6"/>
    <w:rsid w:val="004D37ED"/>
    <w:rsid w:val="004D400F"/>
    <w:rsid w:val="004D4515"/>
    <w:rsid w:val="004D471E"/>
    <w:rsid w:val="004D4977"/>
    <w:rsid w:val="004D5CF4"/>
    <w:rsid w:val="004D5FC2"/>
    <w:rsid w:val="004D6085"/>
    <w:rsid w:val="004D776A"/>
    <w:rsid w:val="004D7F9C"/>
    <w:rsid w:val="004E01F1"/>
    <w:rsid w:val="004E04A7"/>
    <w:rsid w:val="004E0E33"/>
    <w:rsid w:val="004E2862"/>
    <w:rsid w:val="004E3531"/>
    <w:rsid w:val="004E36AB"/>
    <w:rsid w:val="004E4F47"/>
    <w:rsid w:val="004E60F0"/>
    <w:rsid w:val="004E74DA"/>
    <w:rsid w:val="004E74FA"/>
    <w:rsid w:val="004E798E"/>
    <w:rsid w:val="004E7C7D"/>
    <w:rsid w:val="004E7FD5"/>
    <w:rsid w:val="004F051F"/>
    <w:rsid w:val="004F1AFF"/>
    <w:rsid w:val="004F3BD4"/>
    <w:rsid w:val="004F50A2"/>
    <w:rsid w:val="004F54A9"/>
    <w:rsid w:val="004F5F36"/>
    <w:rsid w:val="004F6482"/>
    <w:rsid w:val="004F6841"/>
    <w:rsid w:val="004F6956"/>
    <w:rsid w:val="004F6AED"/>
    <w:rsid w:val="004F6BCD"/>
    <w:rsid w:val="004F6C4A"/>
    <w:rsid w:val="004F6E21"/>
    <w:rsid w:val="004F71AF"/>
    <w:rsid w:val="004F7C9A"/>
    <w:rsid w:val="00500696"/>
    <w:rsid w:val="0050107E"/>
    <w:rsid w:val="005010EB"/>
    <w:rsid w:val="005023B5"/>
    <w:rsid w:val="00503579"/>
    <w:rsid w:val="0050383B"/>
    <w:rsid w:val="00503AC8"/>
    <w:rsid w:val="00505B93"/>
    <w:rsid w:val="005066B1"/>
    <w:rsid w:val="005066FB"/>
    <w:rsid w:val="005069A9"/>
    <w:rsid w:val="00506EAD"/>
    <w:rsid w:val="00510456"/>
    <w:rsid w:val="00510932"/>
    <w:rsid w:val="00510A70"/>
    <w:rsid w:val="00511221"/>
    <w:rsid w:val="00512076"/>
    <w:rsid w:val="00513B22"/>
    <w:rsid w:val="00513F0B"/>
    <w:rsid w:val="005150C2"/>
    <w:rsid w:val="00515329"/>
    <w:rsid w:val="00515832"/>
    <w:rsid w:val="00516D7C"/>
    <w:rsid w:val="0051791F"/>
    <w:rsid w:val="00517DAA"/>
    <w:rsid w:val="00520BFF"/>
    <w:rsid w:val="005216B2"/>
    <w:rsid w:val="005217F6"/>
    <w:rsid w:val="00522ACE"/>
    <w:rsid w:val="0052432F"/>
    <w:rsid w:val="00524339"/>
    <w:rsid w:val="00524D04"/>
    <w:rsid w:val="00525343"/>
    <w:rsid w:val="005268E3"/>
    <w:rsid w:val="00526D91"/>
    <w:rsid w:val="00526DE2"/>
    <w:rsid w:val="00527322"/>
    <w:rsid w:val="005275A3"/>
    <w:rsid w:val="00530C7C"/>
    <w:rsid w:val="00531ACF"/>
    <w:rsid w:val="00532A6A"/>
    <w:rsid w:val="00532C37"/>
    <w:rsid w:val="00533D39"/>
    <w:rsid w:val="00534C72"/>
    <w:rsid w:val="00534D67"/>
    <w:rsid w:val="005354D0"/>
    <w:rsid w:val="00535E28"/>
    <w:rsid w:val="00535E5F"/>
    <w:rsid w:val="005369F1"/>
    <w:rsid w:val="00537AD7"/>
    <w:rsid w:val="00537E0D"/>
    <w:rsid w:val="0054002D"/>
    <w:rsid w:val="00540AB8"/>
    <w:rsid w:val="00542268"/>
    <w:rsid w:val="005422E4"/>
    <w:rsid w:val="005436FE"/>
    <w:rsid w:val="00543CF5"/>
    <w:rsid w:val="00544927"/>
    <w:rsid w:val="005459CB"/>
    <w:rsid w:val="00545EE7"/>
    <w:rsid w:val="00546189"/>
    <w:rsid w:val="00546F8B"/>
    <w:rsid w:val="00547D45"/>
    <w:rsid w:val="00550672"/>
    <w:rsid w:val="00550961"/>
    <w:rsid w:val="00550D91"/>
    <w:rsid w:val="00553088"/>
    <w:rsid w:val="0055311A"/>
    <w:rsid w:val="00553184"/>
    <w:rsid w:val="005537E5"/>
    <w:rsid w:val="00554277"/>
    <w:rsid w:val="0055436E"/>
    <w:rsid w:val="005543FF"/>
    <w:rsid w:val="005544D3"/>
    <w:rsid w:val="005553CF"/>
    <w:rsid w:val="00555C4B"/>
    <w:rsid w:val="00555EFC"/>
    <w:rsid w:val="00555F46"/>
    <w:rsid w:val="00556553"/>
    <w:rsid w:val="00556BE3"/>
    <w:rsid w:val="00556DE0"/>
    <w:rsid w:val="0055716B"/>
    <w:rsid w:val="0055781C"/>
    <w:rsid w:val="0056062B"/>
    <w:rsid w:val="00561454"/>
    <w:rsid w:val="00561D44"/>
    <w:rsid w:val="00562564"/>
    <w:rsid w:val="00562BFF"/>
    <w:rsid w:val="00562DCC"/>
    <w:rsid w:val="00563625"/>
    <w:rsid w:val="00563D55"/>
    <w:rsid w:val="00563F6C"/>
    <w:rsid w:val="00564A6F"/>
    <w:rsid w:val="00564D60"/>
    <w:rsid w:val="00565DF5"/>
    <w:rsid w:val="005664BE"/>
    <w:rsid w:val="005673EF"/>
    <w:rsid w:val="00567F42"/>
    <w:rsid w:val="00570A55"/>
    <w:rsid w:val="00571C9D"/>
    <w:rsid w:val="00571D12"/>
    <w:rsid w:val="00573211"/>
    <w:rsid w:val="0057464A"/>
    <w:rsid w:val="00574E27"/>
    <w:rsid w:val="005758F4"/>
    <w:rsid w:val="00575BC0"/>
    <w:rsid w:val="00576224"/>
    <w:rsid w:val="0057641D"/>
    <w:rsid w:val="00576662"/>
    <w:rsid w:val="0057696B"/>
    <w:rsid w:val="0057730C"/>
    <w:rsid w:val="005779FE"/>
    <w:rsid w:val="00580A68"/>
    <w:rsid w:val="00581692"/>
    <w:rsid w:val="0058222A"/>
    <w:rsid w:val="0058341D"/>
    <w:rsid w:val="00586024"/>
    <w:rsid w:val="00586E67"/>
    <w:rsid w:val="005878D8"/>
    <w:rsid w:val="00587F7D"/>
    <w:rsid w:val="00590B87"/>
    <w:rsid w:val="005914F1"/>
    <w:rsid w:val="0059182E"/>
    <w:rsid w:val="005928ED"/>
    <w:rsid w:val="005937B2"/>
    <w:rsid w:val="00593918"/>
    <w:rsid w:val="0059398C"/>
    <w:rsid w:val="00595291"/>
    <w:rsid w:val="0059654F"/>
    <w:rsid w:val="00596705"/>
    <w:rsid w:val="00596A8F"/>
    <w:rsid w:val="00596ECA"/>
    <w:rsid w:val="0059734E"/>
    <w:rsid w:val="00597C60"/>
    <w:rsid w:val="00597FBA"/>
    <w:rsid w:val="005A0807"/>
    <w:rsid w:val="005A0E04"/>
    <w:rsid w:val="005A14D5"/>
    <w:rsid w:val="005A1FDD"/>
    <w:rsid w:val="005A2C5A"/>
    <w:rsid w:val="005A3A35"/>
    <w:rsid w:val="005A44F2"/>
    <w:rsid w:val="005A51EB"/>
    <w:rsid w:val="005A69C8"/>
    <w:rsid w:val="005A6A27"/>
    <w:rsid w:val="005B0A23"/>
    <w:rsid w:val="005B1DF1"/>
    <w:rsid w:val="005B2A4B"/>
    <w:rsid w:val="005B2F63"/>
    <w:rsid w:val="005B315C"/>
    <w:rsid w:val="005B42AE"/>
    <w:rsid w:val="005B4D2A"/>
    <w:rsid w:val="005B63BE"/>
    <w:rsid w:val="005B648F"/>
    <w:rsid w:val="005B6C07"/>
    <w:rsid w:val="005B6D01"/>
    <w:rsid w:val="005B71AE"/>
    <w:rsid w:val="005C01E9"/>
    <w:rsid w:val="005C1E88"/>
    <w:rsid w:val="005C21FB"/>
    <w:rsid w:val="005C2732"/>
    <w:rsid w:val="005C3584"/>
    <w:rsid w:val="005C4717"/>
    <w:rsid w:val="005C5CC1"/>
    <w:rsid w:val="005C5E4D"/>
    <w:rsid w:val="005C6174"/>
    <w:rsid w:val="005C6337"/>
    <w:rsid w:val="005C65F7"/>
    <w:rsid w:val="005C6B07"/>
    <w:rsid w:val="005C74AE"/>
    <w:rsid w:val="005C770A"/>
    <w:rsid w:val="005D0AC2"/>
    <w:rsid w:val="005D100A"/>
    <w:rsid w:val="005D1C16"/>
    <w:rsid w:val="005D1C79"/>
    <w:rsid w:val="005D2333"/>
    <w:rsid w:val="005D236C"/>
    <w:rsid w:val="005D2778"/>
    <w:rsid w:val="005D2FCD"/>
    <w:rsid w:val="005D3052"/>
    <w:rsid w:val="005D31C7"/>
    <w:rsid w:val="005D4D5F"/>
    <w:rsid w:val="005D5A45"/>
    <w:rsid w:val="005D5EB8"/>
    <w:rsid w:val="005D6574"/>
    <w:rsid w:val="005D695D"/>
    <w:rsid w:val="005D6B17"/>
    <w:rsid w:val="005D6C3F"/>
    <w:rsid w:val="005D7E91"/>
    <w:rsid w:val="005E027A"/>
    <w:rsid w:val="005E0388"/>
    <w:rsid w:val="005E074A"/>
    <w:rsid w:val="005E0856"/>
    <w:rsid w:val="005E0E60"/>
    <w:rsid w:val="005E34B1"/>
    <w:rsid w:val="005E36A2"/>
    <w:rsid w:val="005E38B1"/>
    <w:rsid w:val="005E423C"/>
    <w:rsid w:val="005E444B"/>
    <w:rsid w:val="005E4D03"/>
    <w:rsid w:val="005E5F40"/>
    <w:rsid w:val="005E6F0C"/>
    <w:rsid w:val="005E6FE5"/>
    <w:rsid w:val="005E7627"/>
    <w:rsid w:val="005E7652"/>
    <w:rsid w:val="005F0266"/>
    <w:rsid w:val="005F07E9"/>
    <w:rsid w:val="005F13D3"/>
    <w:rsid w:val="005F3BCE"/>
    <w:rsid w:val="005F42EE"/>
    <w:rsid w:val="005F4DCC"/>
    <w:rsid w:val="005F4F8B"/>
    <w:rsid w:val="005F5AFD"/>
    <w:rsid w:val="005F5D40"/>
    <w:rsid w:val="005F6120"/>
    <w:rsid w:val="005F62FE"/>
    <w:rsid w:val="005F6E83"/>
    <w:rsid w:val="005F7250"/>
    <w:rsid w:val="006025EF"/>
    <w:rsid w:val="00602A42"/>
    <w:rsid w:val="00603E15"/>
    <w:rsid w:val="00604927"/>
    <w:rsid w:val="00605EFB"/>
    <w:rsid w:val="006060A5"/>
    <w:rsid w:val="00606245"/>
    <w:rsid w:val="00606462"/>
    <w:rsid w:val="00606481"/>
    <w:rsid w:val="00606648"/>
    <w:rsid w:val="00610795"/>
    <w:rsid w:val="00610F3D"/>
    <w:rsid w:val="00611B12"/>
    <w:rsid w:val="0061237B"/>
    <w:rsid w:val="00612DA5"/>
    <w:rsid w:val="00612E21"/>
    <w:rsid w:val="006136F4"/>
    <w:rsid w:val="0061387E"/>
    <w:rsid w:val="00613AAD"/>
    <w:rsid w:val="006142CE"/>
    <w:rsid w:val="006145BB"/>
    <w:rsid w:val="006146C7"/>
    <w:rsid w:val="00614F27"/>
    <w:rsid w:val="006152FB"/>
    <w:rsid w:val="00615796"/>
    <w:rsid w:val="00615D09"/>
    <w:rsid w:val="006166FB"/>
    <w:rsid w:val="00616948"/>
    <w:rsid w:val="00616FE5"/>
    <w:rsid w:val="00617991"/>
    <w:rsid w:val="0062005A"/>
    <w:rsid w:val="00620D56"/>
    <w:rsid w:val="006213B3"/>
    <w:rsid w:val="006237C3"/>
    <w:rsid w:val="006241DB"/>
    <w:rsid w:val="00625E88"/>
    <w:rsid w:val="00626C96"/>
    <w:rsid w:val="00626CBC"/>
    <w:rsid w:val="00630210"/>
    <w:rsid w:val="006306E0"/>
    <w:rsid w:val="0063170E"/>
    <w:rsid w:val="00632717"/>
    <w:rsid w:val="00632AF8"/>
    <w:rsid w:val="00632BE0"/>
    <w:rsid w:val="006331BE"/>
    <w:rsid w:val="006332B4"/>
    <w:rsid w:val="0063514D"/>
    <w:rsid w:val="006352AE"/>
    <w:rsid w:val="006363DC"/>
    <w:rsid w:val="00636C8F"/>
    <w:rsid w:val="006372A7"/>
    <w:rsid w:val="006373FA"/>
    <w:rsid w:val="00637CDD"/>
    <w:rsid w:val="00637DBC"/>
    <w:rsid w:val="00641542"/>
    <w:rsid w:val="00641949"/>
    <w:rsid w:val="00641E83"/>
    <w:rsid w:val="00642282"/>
    <w:rsid w:val="00642548"/>
    <w:rsid w:val="0064295D"/>
    <w:rsid w:val="00643425"/>
    <w:rsid w:val="006434F7"/>
    <w:rsid w:val="00643B03"/>
    <w:rsid w:val="00643BCD"/>
    <w:rsid w:val="00643BFA"/>
    <w:rsid w:val="00644E54"/>
    <w:rsid w:val="00645FE9"/>
    <w:rsid w:val="00646076"/>
    <w:rsid w:val="00646E99"/>
    <w:rsid w:val="00650966"/>
    <w:rsid w:val="0065177E"/>
    <w:rsid w:val="00651799"/>
    <w:rsid w:val="006519C4"/>
    <w:rsid w:val="006522C4"/>
    <w:rsid w:val="006523A1"/>
    <w:rsid w:val="00653787"/>
    <w:rsid w:val="006539BF"/>
    <w:rsid w:val="0065441A"/>
    <w:rsid w:val="006555DC"/>
    <w:rsid w:val="00655790"/>
    <w:rsid w:val="00655E3C"/>
    <w:rsid w:val="00656AC0"/>
    <w:rsid w:val="00657994"/>
    <w:rsid w:val="00660942"/>
    <w:rsid w:val="00660D76"/>
    <w:rsid w:val="0066122D"/>
    <w:rsid w:val="0066156A"/>
    <w:rsid w:val="00661FF4"/>
    <w:rsid w:val="00662ADF"/>
    <w:rsid w:val="00662C02"/>
    <w:rsid w:val="00662F74"/>
    <w:rsid w:val="00663872"/>
    <w:rsid w:val="00663995"/>
    <w:rsid w:val="00664174"/>
    <w:rsid w:val="00664332"/>
    <w:rsid w:val="006646E5"/>
    <w:rsid w:val="00664CBB"/>
    <w:rsid w:val="00664E24"/>
    <w:rsid w:val="00665470"/>
    <w:rsid w:val="00665B5D"/>
    <w:rsid w:val="00666219"/>
    <w:rsid w:val="0066632F"/>
    <w:rsid w:val="006673BE"/>
    <w:rsid w:val="006706E1"/>
    <w:rsid w:val="00670E95"/>
    <w:rsid w:val="00672543"/>
    <w:rsid w:val="00672BA6"/>
    <w:rsid w:val="006730F7"/>
    <w:rsid w:val="006734B9"/>
    <w:rsid w:val="00673C1C"/>
    <w:rsid w:val="00673D3A"/>
    <w:rsid w:val="00674059"/>
    <w:rsid w:val="00674179"/>
    <w:rsid w:val="006745A6"/>
    <w:rsid w:val="00674DC6"/>
    <w:rsid w:val="00676731"/>
    <w:rsid w:val="00677C72"/>
    <w:rsid w:val="00680568"/>
    <w:rsid w:val="00681621"/>
    <w:rsid w:val="00682FB4"/>
    <w:rsid w:val="006845F3"/>
    <w:rsid w:val="006851C6"/>
    <w:rsid w:val="0068543C"/>
    <w:rsid w:val="0068545D"/>
    <w:rsid w:val="0068724D"/>
    <w:rsid w:val="00687557"/>
    <w:rsid w:val="00687FDD"/>
    <w:rsid w:val="00690091"/>
    <w:rsid w:val="00690546"/>
    <w:rsid w:val="0069068A"/>
    <w:rsid w:val="00690835"/>
    <w:rsid w:val="006912AD"/>
    <w:rsid w:val="006913DB"/>
    <w:rsid w:val="00691979"/>
    <w:rsid w:val="006920E4"/>
    <w:rsid w:val="006926A2"/>
    <w:rsid w:val="00692E20"/>
    <w:rsid w:val="0069340C"/>
    <w:rsid w:val="006936CD"/>
    <w:rsid w:val="00693745"/>
    <w:rsid w:val="00693FA2"/>
    <w:rsid w:val="0069452A"/>
    <w:rsid w:val="00694BE9"/>
    <w:rsid w:val="00695137"/>
    <w:rsid w:val="0069580C"/>
    <w:rsid w:val="00695A73"/>
    <w:rsid w:val="00696093"/>
    <w:rsid w:val="0069615A"/>
    <w:rsid w:val="00696734"/>
    <w:rsid w:val="006969F5"/>
    <w:rsid w:val="006974EE"/>
    <w:rsid w:val="00697B97"/>
    <w:rsid w:val="00697FD4"/>
    <w:rsid w:val="006A0165"/>
    <w:rsid w:val="006A24AD"/>
    <w:rsid w:val="006A2532"/>
    <w:rsid w:val="006A2569"/>
    <w:rsid w:val="006A377A"/>
    <w:rsid w:val="006A3BF4"/>
    <w:rsid w:val="006A4E4B"/>
    <w:rsid w:val="006A5356"/>
    <w:rsid w:val="006A53F3"/>
    <w:rsid w:val="006A55DC"/>
    <w:rsid w:val="006A5BCF"/>
    <w:rsid w:val="006A7104"/>
    <w:rsid w:val="006A749C"/>
    <w:rsid w:val="006A771B"/>
    <w:rsid w:val="006B0100"/>
    <w:rsid w:val="006B0160"/>
    <w:rsid w:val="006B1108"/>
    <w:rsid w:val="006B15D1"/>
    <w:rsid w:val="006B168E"/>
    <w:rsid w:val="006B17DA"/>
    <w:rsid w:val="006B208C"/>
    <w:rsid w:val="006B3D41"/>
    <w:rsid w:val="006B47EF"/>
    <w:rsid w:val="006B623C"/>
    <w:rsid w:val="006B6803"/>
    <w:rsid w:val="006B6D2C"/>
    <w:rsid w:val="006B7AFF"/>
    <w:rsid w:val="006C00D0"/>
    <w:rsid w:val="006C046D"/>
    <w:rsid w:val="006C0CE5"/>
    <w:rsid w:val="006C0D48"/>
    <w:rsid w:val="006C0E8B"/>
    <w:rsid w:val="006C18D8"/>
    <w:rsid w:val="006C1E41"/>
    <w:rsid w:val="006C3287"/>
    <w:rsid w:val="006C3370"/>
    <w:rsid w:val="006C500F"/>
    <w:rsid w:val="006C52F3"/>
    <w:rsid w:val="006C5A9C"/>
    <w:rsid w:val="006D0492"/>
    <w:rsid w:val="006D04A2"/>
    <w:rsid w:val="006D0BBB"/>
    <w:rsid w:val="006D0C9A"/>
    <w:rsid w:val="006D0FFA"/>
    <w:rsid w:val="006D123C"/>
    <w:rsid w:val="006D13CE"/>
    <w:rsid w:val="006D1548"/>
    <w:rsid w:val="006D18F1"/>
    <w:rsid w:val="006D1A75"/>
    <w:rsid w:val="006D25E3"/>
    <w:rsid w:val="006D2672"/>
    <w:rsid w:val="006D2854"/>
    <w:rsid w:val="006D293C"/>
    <w:rsid w:val="006D2FA5"/>
    <w:rsid w:val="006D3379"/>
    <w:rsid w:val="006D35A7"/>
    <w:rsid w:val="006D3C17"/>
    <w:rsid w:val="006D3F7A"/>
    <w:rsid w:val="006D58A8"/>
    <w:rsid w:val="006D6434"/>
    <w:rsid w:val="006D65BD"/>
    <w:rsid w:val="006D6F70"/>
    <w:rsid w:val="006D7AB1"/>
    <w:rsid w:val="006D7F87"/>
    <w:rsid w:val="006E0648"/>
    <w:rsid w:val="006E0CF7"/>
    <w:rsid w:val="006E1FBA"/>
    <w:rsid w:val="006E2A3B"/>
    <w:rsid w:val="006E2E1E"/>
    <w:rsid w:val="006E3445"/>
    <w:rsid w:val="006E3585"/>
    <w:rsid w:val="006E360B"/>
    <w:rsid w:val="006E45E9"/>
    <w:rsid w:val="006E521D"/>
    <w:rsid w:val="006E66AC"/>
    <w:rsid w:val="006E6993"/>
    <w:rsid w:val="006E713B"/>
    <w:rsid w:val="006E75EE"/>
    <w:rsid w:val="006E799B"/>
    <w:rsid w:val="006F01C3"/>
    <w:rsid w:val="006F0369"/>
    <w:rsid w:val="006F03CE"/>
    <w:rsid w:val="006F20DF"/>
    <w:rsid w:val="006F2BB1"/>
    <w:rsid w:val="006F3F04"/>
    <w:rsid w:val="006F49E1"/>
    <w:rsid w:val="006F4C18"/>
    <w:rsid w:val="006F5D4B"/>
    <w:rsid w:val="006F672A"/>
    <w:rsid w:val="006F7053"/>
    <w:rsid w:val="006F7B1A"/>
    <w:rsid w:val="00700421"/>
    <w:rsid w:val="00701B05"/>
    <w:rsid w:val="00702ADE"/>
    <w:rsid w:val="007038A4"/>
    <w:rsid w:val="0070396D"/>
    <w:rsid w:val="0070397A"/>
    <w:rsid w:val="007042BE"/>
    <w:rsid w:val="007046EA"/>
    <w:rsid w:val="00704FB6"/>
    <w:rsid w:val="007064C6"/>
    <w:rsid w:val="00706B1B"/>
    <w:rsid w:val="0070735D"/>
    <w:rsid w:val="00707C02"/>
    <w:rsid w:val="00707C36"/>
    <w:rsid w:val="00707F1E"/>
    <w:rsid w:val="00710B35"/>
    <w:rsid w:val="007112AE"/>
    <w:rsid w:val="007119BA"/>
    <w:rsid w:val="00711B68"/>
    <w:rsid w:val="00711E3B"/>
    <w:rsid w:val="0071267D"/>
    <w:rsid w:val="007127F5"/>
    <w:rsid w:val="00712926"/>
    <w:rsid w:val="0071468B"/>
    <w:rsid w:val="00714B70"/>
    <w:rsid w:val="00714D30"/>
    <w:rsid w:val="00714D8D"/>
    <w:rsid w:val="007165E9"/>
    <w:rsid w:val="0071667F"/>
    <w:rsid w:val="007166EC"/>
    <w:rsid w:val="007171E2"/>
    <w:rsid w:val="00717816"/>
    <w:rsid w:val="00717FF5"/>
    <w:rsid w:val="007202F4"/>
    <w:rsid w:val="00720793"/>
    <w:rsid w:val="007208D0"/>
    <w:rsid w:val="00721911"/>
    <w:rsid w:val="00722463"/>
    <w:rsid w:val="007224B4"/>
    <w:rsid w:val="00722722"/>
    <w:rsid w:val="00722E1F"/>
    <w:rsid w:val="00723EEC"/>
    <w:rsid w:val="00723F12"/>
    <w:rsid w:val="00726040"/>
    <w:rsid w:val="0072609C"/>
    <w:rsid w:val="00726186"/>
    <w:rsid w:val="00726228"/>
    <w:rsid w:val="007269A3"/>
    <w:rsid w:val="007272AE"/>
    <w:rsid w:val="00727749"/>
    <w:rsid w:val="00730665"/>
    <w:rsid w:val="00730719"/>
    <w:rsid w:val="0073084E"/>
    <w:rsid w:val="007309FD"/>
    <w:rsid w:val="00731577"/>
    <w:rsid w:val="00732372"/>
    <w:rsid w:val="007326F1"/>
    <w:rsid w:val="00733B7C"/>
    <w:rsid w:val="0073423D"/>
    <w:rsid w:val="00734A62"/>
    <w:rsid w:val="00735374"/>
    <w:rsid w:val="00735EBF"/>
    <w:rsid w:val="0073725C"/>
    <w:rsid w:val="00737A00"/>
    <w:rsid w:val="00740151"/>
    <w:rsid w:val="00740467"/>
    <w:rsid w:val="007406FC"/>
    <w:rsid w:val="00740D1E"/>
    <w:rsid w:val="00741236"/>
    <w:rsid w:val="00741A79"/>
    <w:rsid w:val="00741E36"/>
    <w:rsid w:val="00744060"/>
    <w:rsid w:val="007443F5"/>
    <w:rsid w:val="00744DA2"/>
    <w:rsid w:val="007454C7"/>
    <w:rsid w:val="007457B1"/>
    <w:rsid w:val="007465C4"/>
    <w:rsid w:val="00746CF8"/>
    <w:rsid w:val="0075054E"/>
    <w:rsid w:val="007511F6"/>
    <w:rsid w:val="00752145"/>
    <w:rsid w:val="00752BAF"/>
    <w:rsid w:val="00753057"/>
    <w:rsid w:val="007544AB"/>
    <w:rsid w:val="00755166"/>
    <w:rsid w:val="0075553B"/>
    <w:rsid w:val="00755D77"/>
    <w:rsid w:val="007560DF"/>
    <w:rsid w:val="00757389"/>
    <w:rsid w:val="00757D17"/>
    <w:rsid w:val="007601CF"/>
    <w:rsid w:val="007606E9"/>
    <w:rsid w:val="0076184A"/>
    <w:rsid w:val="00762E12"/>
    <w:rsid w:val="0076331B"/>
    <w:rsid w:val="00763537"/>
    <w:rsid w:val="00763901"/>
    <w:rsid w:val="00763E39"/>
    <w:rsid w:val="007640E6"/>
    <w:rsid w:val="007649EC"/>
    <w:rsid w:val="0076632F"/>
    <w:rsid w:val="00766D35"/>
    <w:rsid w:val="0076714E"/>
    <w:rsid w:val="0076772B"/>
    <w:rsid w:val="0077005D"/>
    <w:rsid w:val="007712C9"/>
    <w:rsid w:val="00771727"/>
    <w:rsid w:val="00772ED6"/>
    <w:rsid w:val="00774354"/>
    <w:rsid w:val="007744F7"/>
    <w:rsid w:val="00774B60"/>
    <w:rsid w:val="007753E2"/>
    <w:rsid w:val="007753FC"/>
    <w:rsid w:val="007756DB"/>
    <w:rsid w:val="00776326"/>
    <w:rsid w:val="0077640C"/>
    <w:rsid w:val="00776FA1"/>
    <w:rsid w:val="00777891"/>
    <w:rsid w:val="00780BC8"/>
    <w:rsid w:val="00781834"/>
    <w:rsid w:val="0078370E"/>
    <w:rsid w:val="00784519"/>
    <w:rsid w:val="00785353"/>
    <w:rsid w:val="00785728"/>
    <w:rsid w:val="00786206"/>
    <w:rsid w:val="00786B7A"/>
    <w:rsid w:val="00787646"/>
    <w:rsid w:val="00787A80"/>
    <w:rsid w:val="00791708"/>
    <w:rsid w:val="00791C68"/>
    <w:rsid w:val="00791E88"/>
    <w:rsid w:val="0079211A"/>
    <w:rsid w:val="00793F39"/>
    <w:rsid w:val="00794127"/>
    <w:rsid w:val="00794151"/>
    <w:rsid w:val="00794469"/>
    <w:rsid w:val="00794B3D"/>
    <w:rsid w:val="00795035"/>
    <w:rsid w:val="007952BD"/>
    <w:rsid w:val="00795A89"/>
    <w:rsid w:val="00795BA0"/>
    <w:rsid w:val="0079625B"/>
    <w:rsid w:val="00796F63"/>
    <w:rsid w:val="00797213"/>
    <w:rsid w:val="007A00CF"/>
    <w:rsid w:val="007A0259"/>
    <w:rsid w:val="007A04C5"/>
    <w:rsid w:val="007A0DE4"/>
    <w:rsid w:val="007A1030"/>
    <w:rsid w:val="007A153D"/>
    <w:rsid w:val="007A1767"/>
    <w:rsid w:val="007A1C15"/>
    <w:rsid w:val="007A2C93"/>
    <w:rsid w:val="007A2E84"/>
    <w:rsid w:val="007A3C74"/>
    <w:rsid w:val="007A3CC4"/>
    <w:rsid w:val="007A4125"/>
    <w:rsid w:val="007A43A0"/>
    <w:rsid w:val="007A54A2"/>
    <w:rsid w:val="007A561A"/>
    <w:rsid w:val="007A5780"/>
    <w:rsid w:val="007A6302"/>
    <w:rsid w:val="007A64D7"/>
    <w:rsid w:val="007A6A01"/>
    <w:rsid w:val="007A7024"/>
    <w:rsid w:val="007A7635"/>
    <w:rsid w:val="007B2B6D"/>
    <w:rsid w:val="007B30FA"/>
    <w:rsid w:val="007B3891"/>
    <w:rsid w:val="007B3928"/>
    <w:rsid w:val="007B45B7"/>
    <w:rsid w:val="007B4AA9"/>
    <w:rsid w:val="007B4CCB"/>
    <w:rsid w:val="007B529B"/>
    <w:rsid w:val="007B5864"/>
    <w:rsid w:val="007B62CB"/>
    <w:rsid w:val="007C0022"/>
    <w:rsid w:val="007C03E5"/>
    <w:rsid w:val="007C0826"/>
    <w:rsid w:val="007C1BE8"/>
    <w:rsid w:val="007C256A"/>
    <w:rsid w:val="007C2637"/>
    <w:rsid w:val="007C2A0A"/>
    <w:rsid w:val="007C3849"/>
    <w:rsid w:val="007C44EF"/>
    <w:rsid w:val="007C49F4"/>
    <w:rsid w:val="007C4F87"/>
    <w:rsid w:val="007C513F"/>
    <w:rsid w:val="007C538E"/>
    <w:rsid w:val="007C5F96"/>
    <w:rsid w:val="007C6844"/>
    <w:rsid w:val="007C7AA8"/>
    <w:rsid w:val="007C7E97"/>
    <w:rsid w:val="007D090F"/>
    <w:rsid w:val="007D1B18"/>
    <w:rsid w:val="007D1E3F"/>
    <w:rsid w:val="007D4EDD"/>
    <w:rsid w:val="007D4F9A"/>
    <w:rsid w:val="007D55D3"/>
    <w:rsid w:val="007D58D9"/>
    <w:rsid w:val="007D595F"/>
    <w:rsid w:val="007D5D99"/>
    <w:rsid w:val="007D6132"/>
    <w:rsid w:val="007D73CF"/>
    <w:rsid w:val="007D7475"/>
    <w:rsid w:val="007D7D9E"/>
    <w:rsid w:val="007E06A2"/>
    <w:rsid w:val="007E0EBB"/>
    <w:rsid w:val="007E127C"/>
    <w:rsid w:val="007E1855"/>
    <w:rsid w:val="007E1E7A"/>
    <w:rsid w:val="007E2561"/>
    <w:rsid w:val="007E29B3"/>
    <w:rsid w:val="007E2CBB"/>
    <w:rsid w:val="007E38DF"/>
    <w:rsid w:val="007E3DE0"/>
    <w:rsid w:val="007E4581"/>
    <w:rsid w:val="007E48AB"/>
    <w:rsid w:val="007E51C2"/>
    <w:rsid w:val="007E5350"/>
    <w:rsid w:val="007E5863"/>
    <w:rsid w:val="007E60E0"/>
    <w:rsid w:val="007E711D"/>
    <w:rsid w:val="007E7153"/>
    <w:rsid w:val="007E7951"/>
    <w:rsid w:val="007F0593"/>
    <w:rsid w:val="007F0B08"/>
    <w:rsid w:val="007F0D94"/>
    <w:rsid w:val="007F18D9"/>
    <w:rsid w:val="007F33F5"/>
    <w:rsid w:val="007F4DBC"/>
    <w:rsid w:val="007F559B"/>
    <w:rsid w:val="007F55D1"/>
    <w:rsid w:val="007F61E2"/>
    <w:rsid w:val="007F6315"/>
    <w:rsid w:val="007F6955"/>
    <w:rsid w:val="007F6BFB"/>
    <w:rsid w:val="007F76BC"/>
    <w:rsid w:val="007F7826"/>
    <w:rsid w:val="007F782F"/>
    <w:rsid w:val="00800557"/>
    <w:rsid w:val="00801267"/>
    <w:rsid w:val="00801273"/>
    <w:rsid w:val="00802257"/>
    <w:rsid w:val="00802CF4"/>
    <w:rsid w:val="00802D48"/>
    <w:rsid w:val="0080324D"/>
    <w:rsid w:val="00803DE5"/>
    <w:rsid w:val="00804792"/>
    <w:rsid w:val="00807753"/>
    <w:rsid w:val="00807994"/>
    <w:rsid w:val="00807DDA"/>
    <w:rsid w:val="00807ECD"/>
    <w:rsid w:val="008103D3"/>
    <w:rsid w:val="008107F3"/>
    <w:rsid w:val="00810F7F"/>
    <w:rsid w:val="008115C7"/>
    <w:rsid w:val="00815908"/>
    <w:rsid w:val="008161C9"/>
    <w:rsid w:val="0081741C"/>
    <w:rsid w:val="00817E03"/>
    <w:rsid w:val="008207DC"/>
    <w:rsid w:val="008208DD"/>
    <w:rsid w:val="00821066"/>
    <w:rsid w:val="008210AE"/>
    <w:rsid w:val="00821534"/>
    <w:rsid w:val="008223B0"/>
    <w:rsid w:val="008235E9"/>
    <w:rsid w:val="00823BEC"/>
    <w:rsid w:val="008250E3"/>
    <w:rsid w:val="0082516D"/>
    <w:rsid w:val="008277DD"/>
    <w:rsid w:val="00827823"/>
    <w:rsid w:val="00827B8D"/>
    <w:rsid w:val="00827CE8"/>
    <w:rsid w:val="00830772"/>
    <w:rsid w:val="008324A7"/>
    <w:rsid w:val="0083259E"/>
    <w:rsid w:val="00833398"/>
    <w:rsid w:val="00833601"/>
    <w:rsid w:val="00833624"/>
    <w:rsid w:val="00833A7F"/>
    <w:rsid w:val="00834D30"/>
    <w:rsid w:val="008352AB"/>
    <w:rsid w:val="00835B28"/>
    <w:rsid w:val="00835D55"/>
    <w:rsid w:val="00835D77"/>
    <w:rsid w:val="00836669"/>
    <w:rsid w:val="00836BC1"/>
    <w:rsid w:val="00836F0C"/>
    <w:rsid w:val="00837FAD"/>
    <w:rsid w:val="00840392"/>
    <w:rsid w:val="00842FAD"/>
    <w:rsid w:val="00844225"/>
    <w:rsid w:val="00845D0E"/>
    <w:rsid w:val="00846910"/>
    <w:rsid w:val="008472D0"/>
    <w:rsid w:val="00847AAB"/>
    <w:rsid w:val="00850B1B"/>
    <w:rsid w:val="00850D6D"/>
    <w:rsid w:val="008514F9"/>
    <w:rsid w:val="00851F21"/>
    <w:rsid w:val="008537FD"/>
    <w:rsid w:val="00853D53"/>
    <w:rsid w:val="00854E77"/>
    <w:rsid w:val="00856088"/>
    <w:rsid w:val="00856746"/>
    <w:rsid w:val="008568F6"/>
    <w:rsid w:val="00857104"/>
    <w:rsid w:val="008576F6"/>
    <w:rsid w:val="00857FBC"/>
    <w:rsid w:val="0086036D"/>
    <w:rsid w:val="00861764"/>
    <w:rsid w:val="00861782"/>
    <w:rsid w:val="00862C52"/>
    <w:rsid w:val="008631F5"/>
    <w:rsid w:val="00863B9C"/>
    <w:rsid w:val="0086424D"/>
    <w:rsid w:val="00864EB0"/>
    <w:rsid w:val="0086505C"/>
    <w:rsid w:val="00865DA4"/>
    <w:rsid w:val="008661F1"/>
    <w:rsid w:val="008671CC"/>
    <w:rsid w:val="00867812"/>
    <w:rsid w:val="008704EF"/>
    <w:rsid w:val="008707AE"/>
    <w:rsid w:val="008707FC"/>
    <w:rsid w:val="0087201B"/>
    <w:rsid w:val="00873545"/>
    <w:rsid w:val="008745FC"/>
    <w:rsid w:val="00874AB2"/>
    <w:rsid w:val="00875950"/>
    <w:rsid w:val="00876678"/>
    <w:rsid w:val="00876801"/>
    <w:rsid w:val="00877B44"/>
    <w:rsid w:val="00877C9A"/>
    <w:rsid w:val="00880DEC"/>
    <w:rsid w:val="0088156B"/>
    <w:rsid w:val="00881706"/>
    <w:rsid w:val="00881E5E"/>
    <w:rsid w:val="008833CB"/>
    <w:rsid w:val="00883A5C"/>
    <w:rsid w:val="008847B6"/>
    <w:rsid w:val="008848AD"/>
    <w:rsid w:val="00885E9D"/>
    <w:rsid w:val="00886695"/>
    <w:rsid w:val="00886791"/>
    <w:rsid w:val="00887011"/>
    <w:rsid w:val="00890468"/>
    <w:rsid w:val="00890B7F"/>
    <w:rsid w:val="0089136F"/>
    <w:rsid w:val="008933DE"/>
    <w:rsid w:val="00893984"/>
    <w:rsid w:val="008943D7"/>
    <w:rsid w:val="00894C11"/>
    <w:rsid w:val="00895254"/>
    <w:rsid w:val="00895D34"/>
    <w:rsid w:val="00896404"/>
    <w:rsid w:val="0089672D"/>
    <w:rsid w:val="00896DF3"/>
    <w:rsid w:val="0089707A"/>
    <w:rsid w:val="00897BA5"/>
    <w:rsid w:val="00897E9E"/>
    <w:rsid w:val="008A0038"/>
    <w:rsid w:val="008A148B"/>
    <w:rsid w:val="008A1C0F"/>
    <w:rsid w:val="008A1D1E"/>
    <w:rsid w:val="008A214E"/>
    <w:rsid w:val="008A38C1"/>
    <w:rsid w:val="008A39EE"/>
    <w:rsid w:val="008A3C0A"/>
    <w:rsid w:val="008A3D69"/>
    <w:rsid w:val="008A41CB"/>
    <w:rsid w:val="008A4BEC"/>
    <w:rsid w:val="008A4C1D"/>
    <w:rsid w:val="008A61B9"/>
    <w:rsid w:val="008A6630"/>
    <w:rsid w:val="008A7E00"/>
    <w:rsid w:val="008B040D"/>
    <w:rsid w:val="008B0538"/>
    <w:rsid w:val="008B0629"/>
    <w:rsid w:val="008B14E5"/>
    <w:rsid w:val="008B1B00"/>
    <w:rsid w:val="008B2273"/>
    <w:rsid w:val="008B2990"/>
    <w:rsid w:val="008B516E"/>
    <w:rsid w:val="008B51BE"/>
    <w:rsid w:val="008B5F15"/>
    <w:rsid w:val="008B60BA"/>
    <w:rsid w:val="008B6595"/>
    <w:rsid w:val="008B7845"/>
    <w:rsid w:val="008C13C4"/>
    <w:rsid w:val="008C2258"/>
    <w:rsid w:val="008C369F"/>
    <w:rsid w:val="008C3E92"/>
    <w:rsid w:val="008C4544"/>
    <w:rsid w:val="008C4DB4"/>
    <w:rsid w:val="008C5086"/>
    <w:rsid w:val="008C5409"/>
    <w:rsid w:val="008C5695"/>
    <w:rsid w:val="008C5799"/>
    <w:rsid w:val="008C5F77"/>
    <w:rsid w:val="008C7300"/>
    <w:rsid w:val="008C74A8"/>
    <w:rsid w:val="008D0160"/>
    <w:rsid w:val="008D081F"/>
    <w:rsid w:val="008D1AB8"/>
    <w:rsid w:val="008D1EBE"/>
    <w:rsid w:val="008D37F4"/>
    <w:rsid w:val="008D45EB"/>
    <w:rsid w:val="008D5098"/>
    <w:rsid w:val="008D5C52"/>
    <w:rsid w:val="008D6ADC"/>
    <w:rsid w:val="008D7359"/>
    <w:rsid w:val="008D75D3"/>
    <w:rsid w:val="008D7978"/>
    <w:rsid w:val="008E0DCB"/>
    <w:rsid w:val="008E1CBE"/>
    <w:rsid w:val="008E2B2D"/>
    <w:rsid w:val="008E3061"/>
    <w:rsid w:val="008E3625"/>
    <w:rsid w:val="008E3EDB"/>
    <w:rsid w:val="008E441C"/>
    <w:rsid w:val="008E4423"/>
    <w:rsid w:val="008E4709"/>
    <w:rsid w:val="008E5762"/>
    <w:rsid w:val="008E6BE1"/>
    <w:rsid w:val="008E6C3C"/>
    <w:rsid w:val="008E724F"/>
    <w:rsid w:val="008F128D"/>
    <w:rsid w:val="008F16C4"/>
    <w:rsid w:val="008F2CCB"/>
    <w:rsid w:val="008F3021"/>
    <w:rsid w:val="008F3156"/>
    <w:rsid w:val="008F339A"/>
    <w:rsid w:val="008F3794"/>
    <w:rsid w:val="008F3D2D"/>
    <w:rsid w:val="008F41F3"/>
    <w:rsid w:val="008F4693"/>
    <w:rsid w:val="008F4B89"/>
    <w:rsid w:val="008F5E41"/>
    <w:rsid w:val="008F5EC1"/>
    <w:rsid w:val="008F64B2"/>
    <w:rsid w:val="008F673C"/>
    <w:rsid w:val="008F6DF0"/>
    <w:rsid w:val="008F7870"/>
    <w:rsid w:val="00900153"/>
    <w:rsid w:val="00900303"/>
    <w:rsid w:val="009011FB"/>
    <w:rsid w:val="00901985"/>
    <w:rsid w:val="00901DFF"/>
    <w:rsid w:val="00902E60"/>
    <w:rsid w:val="009030D5"/>
    <w:rsid w:val="00903D45"/>
    <w:rsid w:val="00904199"/>
    <w:rsid w:val="00904D07"/>
    <w:rsid w:val="00905823"/>
    <w:rsid w:val="00905F8A"/>
    <w:rsid w:val="0090694D"/>
    <w:rsid w:val="009070F1"/>
    <w:rsid w:val="00911640"/>
    <w:rsid w:val="00911A3F"/>
    <w:rsid w:val="00911AFE"/>
    <w:rsid w:val="00913ABB"/>
    <w:rsid w:val="00913FAF"/>
    <w:rsid w:val="00915A58"/>
    <w:rsid w:val="00915FCA"/>
    <w:rsid w:val="00916629"/>
    <w:rsid w:val="00917757"/>
    <w:rsid w:val="0092002F"/>
    <w:rsid w:val="00921142"/>
    <w:rsid w:val="009214B9"/>
    <w:rsid w:val="009219B1"/>
    <w:rsid w:val="00922192"/>
    <w:rsid w:val="0092385F"/>
    <w:rsid w:val="00923B0C"/>
    <w:rsid w:val="009252C6"/>
    <w:rsid w:val="0092542C"/>
    <w:rsid w:val="00926729"/>
    <w:rsid w:val="00926A88"/>
    <w:rsid w:val="00926E5C"/>
    <w:rsid w:val="00926F0A"/>
    <w:rsid w:val="00927260"/>
    <w:rsid w:val="00927B81"/>
    <w:rsid w:val="00930545"/>
    <w:rsid w:val="00930BB0"/>
    <w:rsid w:val="009319FA"/>
    <w:rsid w:val="00932B85"/>
    <w:rsid w:val="00932EC8"/>
    <w:rsid w:val="009338C1"/>
    <w:rsid w:val="0093454A"/>
    <w:rsid w:val="00934AC9"/>
    <w:rsid w:val="00936720"/>
    <w:rsid w:val="00936838"/>
    <w:rsid w:val="0093754C"/>
    <w:rsid w:val="00937D63"/>
    <w:rsid w:val="0094065F"/>
    <w:rsid w:val="009419B1"/>
    <w:rsid w:val="009420D3"/>
    <w:rsid w:val="009433AC"/>
    <w:rsid w:val="009449B3"/>
    <w:rsid w:val="00944E2D"/>
    <w:rsid w:val="009468F9"/>
    <w:rsid w:val="00947B47"/>
    <w:rsid w:val="00950AAD"/>
    <w:rsid w:val="00950FCD"/>
    <w:rsid w:val="0095174D"/>
    <w:rsid w:val="009529CC"/>
    <w:rsid w:val="00953E6C"/>
    <w:rsid w:val="009543C9"/>
    <w:rsid w:val="00954444"/>
    <w:rsid w:val="009556C5"/>
    <w:rsid w:val="009557F8"/>
    <w:rsid w:val="009575C2"/>
    <w:rsid w:val="00957E7E"/>
    <w:rsid w:val="00957F47"/>
    <w:rsid w:val="009604AB"/>
    <w:rsid w:val="009618D5"/>
    <w:rsid w:val="00961A3D"/>
    <w:rsid w:val="009622B6"/>
    <w:rsid w:val="0096356A"/>
    <w:rsid w:val="0096445A"/>
    <w:rsid w:val="00964D35"/>
    <w:rsid w:val="00965C06"/>
    <w:rsid w:val="009668F7"/>
    <w:rsid w:val="0096731F"/>
    <w:rsid w:val="009676DE"/>
    <w:rsid w:val="00971082"/>
    <w:rsid w:val="00971818"/>
    <w:rsid w:val="00971C8A"/>
    <w:rsid w:val="00971FCD"/>
    <w:rsid w:val="0097273F"/>
    <w:rsid w:val="0097281E"/>
    <w:rsid w:val="009732A2"/>
    <w:rsid w:val="009738B2"/>
    <w:rsid w:val="00974616"/>
    <w:rsid w:val="00974BD5"/>
    <w:rsid w:val="00974D0D"/>
    <w:rsid w:val="009751C5"/>
    <w:rsid w:val="009752CD"/>
    <w:rsid w:val="00975376"/>
    <w:rsid w:val="00976008"/>
    <w:rsid w:val="00976371"/>
    <w:rsid w:val="00976752"/>
    <w:rsid w:val="00976EAD"/>
    <w:rsid w:val="009771B4"/>
    <w:rsid w:val="00977284"/>
    <w:rsid w:val="0097739C"/>
    <w:rsid w:val="0097782F"/>
    <w:rsid w:val="0098042D"/>
    <w:rsid w:val="00981045"/>
    <w:rsid w:val="009811BD"/>
    <w:rsid w:val="00981E8E"/>
    <w:rsid w:val="00982135"/>
    <w:rsid w:val="00982538"/>
    <w:rsid w:val="00982957"/>
    <w:rsid w:val="00982F42"/>
    <w:rsid w:val="009834FE"/>
    <w:rsid w:val="009841F9"/>
    <w:rsid w:val="009842A6"/>
    <w:rsid w:val="00984ACD"/>
    <w:rsid w:val="009861AE"/>
    <w:rsid w:val="00987075"/>
    <w:rsid w:val="00987425"/>
    <w:rsid w:val="009874A3"/>
    <w:rsid w:val="009874EC"/>
    <w:rsid w:val="00987906"/>
    <w:rsid w:val="00990662"/>
    <w:rsid w:val="00991462"/>
    <w:rsid w:val="0099150A"/>
    <w:rsid w:val="00991557"/>
    <w:rsid w:val="00991B84"/>
    <w:rsid w:val="0099226D"/>
    <w:rsid w:val="009931FF"/>
    <w:rsid w:val="00993291"/>
    <w:rsid w:val="009933EE"/>
    <w:rsid w:val="0099468B"/>
    <w:rsid w:val="00994694"/>
    <w:rsid w:val="00994F73"/>
    <w:rsid w:val="0099566A"/>
    <w:rsid w:val="00995C7A"/>
    <w:rsid w:val="00996494"/>
    <w:rsid w:val="0099653D"/>
    <w:rsid w:val="009965E0"/>
    <w:rsid w:val="009966FF"/>
    <w:rsid w:val="009967A4"/>
    <w:rsid w:val="00996C47"/>
    <w:rsid w:val="00997B10"/>
    <w:rsid w:val="00997FD4"/>
    <w:rsid w:val="009A0718"/>
    <w:rsid w:val="009A0A8E"/>
    <w:rsid w:val="009A0D32"/>
    <w:rsid w:val="009A0DCA"/>
    <w:rsid w:val="009A12CB"/>
    <w:rsid w:val="009A1413"/>
    <w:rsid w:val="009A3C60"/>
    <w:rsid w:val="009A3FE4"/>
    <w:rsid w:val="009A410A"/>
    <w:rsid w:val="009A4669"/>
    <w:rsid w:val="009A48D5"/>
    <w:rsid w:val="009A4D0D"/>
    <w:rsid w:val="009A5325"/>
    <w:rsid w:val="009A53FE"/>
    <w:rsid w:val="009A5446"/>
    <w:rsid w:val="009A63B2"/>
    <w:rsid w:val="009A6DF9"/>
    <w:rsid w:val="009B074A"/>
    <w:rsid w:val="009B0789"/>
    <w:rsid w:val="009B087E"/>
    <w:rsid w:val="009B102E"/>
    <w:rsid w:val="009B1127"/>
    <w:rsid w:val="009B1C44"/>
    <w:rsid w:val="009B2550"/>
    <w:rsid w:val="009B2921"/>
    <w:rsid w:val="009B3195"/>
    <w:rsid w:val="009B40E4"/>
    <w:rsid w:val="009B438A"/>
    <w:rsid w:val="009B4B2C"/>
    <w:rsid w:val="009B4D23"/>
    <w:rsid w:val="009B5E19"/>
    <w:rsid w:val="009B5F8B"/>
    <w:rsid w:val="009B7A9E"/>
    <w:rsid w:val="009C1191"/>
    <w:rsid w:val="009C19F4"/>
    <w:rsid w:val="009C1A0C"/>
    <w:rsid w:val="009C257E"/>
    <w:rsid w:val="009C2CA4"/>
    <w:rsid w:val="009C57EA"/>
    <w:rsid w:val="009C5807"/>
    <w:rsid w:val="009C5B6A"/>
    <w:rsid w:val="009C71AE"/>
    <w:rsid w:val="009C74C9"/>
    <w:rsid w:val="009D1EEC"/>
    <w:rsid w:val="009D208F"/>
    <w:rsid w:val="009D32ED"/>
    <w:rsid w:val="009D3384"/>
    <w:rsid w:val="009D4480"/>
    <w:rsid w:val="009D5DDA"/>
    <w:rsid w:val="009D670F"/>
    <w:rsid w:val="009E0010"/>
    <w:rsid w:val="009E01BC"/>
    <w:rsid w:val="009E027B"/>
    <w:rsid w:val="009E070B"/>
    <w:rsid w:val="009E0A33"/>
    <w:rsid w:val="009E2D6C"/>
    <w:rsid w:val="009E42B4"/>
    <w:rsid w:val="009E48DB"/>
    <w:rsid w:val="009E4B7C"/>
    <w:rsid w:val="009E4CC1"/>
    <w:rsid w:val="009E4CDC"/>
    <w:rsid w:val="009E6881"/>
    <w:rsid w:val="009E7F95"/>
    <w:rsid w:val="009F0AA7"/>
    <w:rsid w:val="009F10E6"/>
    <w:rsid w:val="009F17F4"/>
    <w:rsid w:val="009F2612"/>
    <w:rsid w:val="009F276E"/>
    <w:rsid w:val="009F2986"/>
    <w:rsid w:val="009F30D9"/>
    <w:rsid w:val="009F3117"/>
    <w:rsid w:val="009F31A9"/>
    <w:rsid w:val="009F3F1C"/>
    <w:rsid w:val="009F400C"/>
    <w:rsid w:val="009F4AD1"/>
    <w:rsid w:val="009F4BA8"/>
    <w:rsid w:val="009F4D25"/>
    <w:rsid w:val="009F51F7"/>
    <w:rsid w:val="009F54ED"/>
    <w:rsid w:val="009F5B73"/>
    <w:rsid w:val="009F602E"/>
    <w:rsid w:val="009F61E0"/>
    <w:rsid w:val="009F665A"/>
    <w:rsid w:val="009F6CC5"/>
    <w:rsid w:val="009F700A"/>
    <w:rsid w:val="009F7210"/>
    <w:rsid w:val="00A000DC"/>
    <w:rsid w:val="00A01533"/>
    <w:rsid w:val="00A022BB"/>
    <w:rsid w:val="00A0254F"/>
    <w:rsid w:val="00A03C86"/>
    <w:rsid w:val="00A041C2"/>
    <w:rsid w:val="00A04255"/>
    <w:rsid w:val="00A05353"/>
    <w:rsid w:val="00A06459"/>
    <w:rsid w:val="00A06D8F"/>
    <w:rsid w:val="00A07582"/>
    <w:rsid w:val="00A076A8"/>
    <w:rsid w:val="00A10200"/>
    <w:rsid w:val="00A1058F"/>
    <w:rsid w:val="00A11E3F"/>
    <w:rsid w:val="00A12276"/>
    <w:rsid w:val="00A14784"/>
    <w:rsid w:val="00A15607"/>
    <w:rsid w:val="00A15811"/>
    <w:rsid w:val="00A161A6"/>
    <w:rsid w:val="00A167B2"/>
    <w:rsid w:val="00A16B52"/>
    <w:rsid w:val="00A16FC2"/>
    <w:rsid w:val="00A171A7"/>
    <w:rsid w:val="00A17826"/>
    <w:rsid w:val="00A202E7"/>
    <w:rsid w:val="00A20951"/>
    <w:rsid w:val="00A2118F"/>
    <w:rsid w:val="00A21EF7"/>
    <w:rsid w:val="00A22641"/>
    <w:rsid w:val="00A22995"/>
    <w:rsid w:val="00A22E2F"/>
    <w:rsid w:val="00A235AD"/>
    <w:rsid w:val="00A23BE6"/>
    <w:rsid w:val="00A23D3B"/>
    <w:rsid w:val="00A24052"/>
    <w:rsid w:val="00A2408C"/>
    <w:rsid w:val="00A248FA"/>
    <w:rsid w:val="00A259CA"/>
    <w:rsid w:val="00A30956"/>
    <w:rsid w:val="00A30D08"/>
    <w:rsid w:val="00A32244"/>
    <w:rsid w:val="00A32D3C"/>
    <w:rsid w:val="00A332E1"/>
    <w:rsid w:val="00A34274"/>
    <w:rsid w:val="00A34703"/>
    <w:rsid w:val="00A3507B"/>
    <w:rsid w:val="00A3527B"/>
    <w:rsid w:val="00A37062"/>
    <w:rsid w:val="00A372F9"/>
    <w:rsid w:val="00A37804"/>
    <w:rsid w:val="00A37AA5"/>
    <w:rsid w:val="00A4009F"/>
    <w:rsid w:val="00A40442"/>
    <w:rsid w:val="00A40ABA"/>
    <w:rsid w:val="00A4221E"/>
    <w:rsid w:val="00A4348C"/>
    <w:rsid w:val="00A43582"/>
    <w:rsid w:val="00A43BA1"/>
    <w:rsid w:val="00A440EA"/>
    <w:rsid w:val="00A44E1B"/>
    <w:rsid w:val="00A44E67"/>
    <w:rsid w:val="00A4515F"/>
    <w:rsid w:val="00A4595F"/>
    <w:rsid w:val="00A45B94"/>
    <w:rsid w:val="00A45FDD"/>
    <w:rsid w:val="00A4606F"/>
    <w:rsid w:val="00A463E9"/>
    <w:rsid w:val="00A46690"/>
    <w:rsid w:val="00A46886"/>
    <w:rsid w:val="00A476A5"/>
    <w:rsid w:val="00A50819"/>
    <w:rsid w:val="00A51235"/>
    <w:rsid w:val="00A52E8E"/>
    <w:rsid w:val="00A531A8"/>
    <w:rsid w:val="00A53833"/>
    <w:rsid w:val="00A538CA"/>
    <w:rsid w:val="00A538E3"/>
    <w:rsid w:val="00A55433"/>
    <w:rsid w:val="00A555FE"/>
    <w:rsid w:val="00A558C0"/>
    <w:rsid w:val="00A562F3"/>
    <w:rsid w:val="00A56695"/>
    <w:rsid w:val="00A578F4"/>
    <w:rsid w:val="00A57A33"/>
    <w:rsid w:val="00A60B89"/>
    <w:rsid w:val="00A62215"/>
    <w:rsid w:val="00A63350"/>
    <w:rsid w:val="00A6373C"/>
    <w:rsid w:val="00A64B7B"/>
    <w:rsid w:val="00A64E7B"/>
    <w:rsid w:val="00A65025"/>
    <w:rsid w:val="00A66313"/>
    <w:rsid w:val="00A6633F"/>
    <w:rsid w:val="00A6674F"/>
    <w:rsid w:val="00A6685A"/>
    <w:rsid w:val="00A66B75"/>
    <w:rsid w:val="00A672E8"/>
    <w:rsid w:val="00A67B27"/>
    <w:rsid w:val="00A67BB9"/>
    <w:rsid w:val="00A701EB"/>
    <w:rsid w:val="00A703B6"/>
    <w:rsid w:val="00A71379"/>
    <w:rsid w:val="00A7145E"/>
    <w:rsid w:val="00A716C5"/>
    <w:rsid w:val="00A71E1F"/>
    <w:rsid w:val="00A72623"/>
    <w:rsid w:val="00A72B06"/>
    <w:rsid w:val="00A72E65"/>
    <w:rsid w:val="00A73134"/>
    <w:rsid w:val="00A74EA2"/>
    <w:rsid w:val="00A75B90"/>
    <w:rsid w:val="00A75BCD"/>
    <w:rsid w:val="00A75C64"/>
    <w:rsid w:val="00A76A31"/>
    <w:rsid w:val="00A80A3D"/>
    <w:rsid w:val="00A80CA5"/>
    <w:rsid w:val="00A81F5D"/>
    <w:rsid w:val="00A84816"/>
    <w:rsid w:val="00A84C02"/>
    <w:rsid w:val="00A87AC3"/>
    <w:rsid w:val="00A901B5"/>
    <w:rsid w:val="00A90385"/>
    <w:rsid w:val="00A90C94"/>
    <w:rsid w:val="00A90F46"/>
    <w:rsid w:val="00A913CE"/>
    <w:rsid w:val="00A918F8"/>
    <w:rsid w:val="00A92742"/>
    <w:rsid w:val="00A93C07"/>
    <w:rsid w:val="00A93E02"/>
    <w:rsid w:val="00A94AFD"/>
    <w:rsid w:val="00A95447"/>
    <w:rsid w:val="00A955FC"/>
    <w:rsid w:val="00A9566E"/>
    <w:rsid w:val="00A967C4"/>
    <w:rsid w:val="00A96B00"/>
    <w:rsid w:val="00A9774A"/>
    <w:rsid w:val="00A97C30"/>
    <w:rsid w:val="00A97E5C"/>
    <w:rsid w:val="00AA0E57"/>
    <w:rsid w:val="00AA1062"/>
    <w:rsid w:val="00AA1090"/>
    <w:rsid w:val="00AA1E0F"/>
    <w:rsid w:val="00AA22BD"/>
    <w:rsid w:val="00AA24B2"/>
    <w:rsid w:val="00AA2E33"/>
    <w:rsid w:val="00AA34F2"/>
    <w:rsid w:val="00AA4BAD"/>
    <w:rsid w:val="00AA54E6"/>
    <w:rsid w:val="00AA5623"/>
    <w:rsid w:val="00AA6126"/>
    <w:rsid w:val="00AA64E5"/>
    <w:rsid w:val="00AA667A"/>
    <w:rsid w:val="00AA6A80"/>
    <w:rsid w:val="00AA7FE1"/>
    <w:rsid w:val="00AB16C3"/>
    <w:rsid w:val="00AB21A1"/>
    <w:rsid w:val="00AB3785"/>
    <w:rsid w:val="00AB432F"/>
    <w:rsid w:val="00AB4C41"/>
    <w:rsid w:val="00AB5038"/>
    <w:rsid w:val="00AB6D66"/>
    <w:rsid w:val="00AB7874"/>
    <w:rsid w:val="00AC01A9"/>
    <w:rsid w:val="00AC0254"/>
    <w:rsid w:val="00AC2036"/>
    <w:rsid w:val="00AC2C51"/>
    <w:rsid w:val="00AC30F4"/>
    <w:rsid w:val="00AC35DD"/>
    <w:rsid w:val="00AC35EC"/>
    <w:rsid w:val="00AC43CB"/>
    <w:rsid w:val="00AC4CC1"/>
    <w:rsid w:val="00AC5B19"/>
    <w:rsid w:val="00AC5BDB"/>
    <w:rsid w:val="00AC6096"/>
    <w:rsid w:val="00AD0501"/>
    <w:rsid w:val="00AD077C"/>
    <w:rsid w:val="00AD0868"/>
    <w:rsid w:val="00AD0881"/>
    <w:rsid w:val="00AD0B0D"/>
    <w:rsid w:val="00AD1466"/>
    <w:rsid w:val="00AD176A"/>
    <w:rsid w:val="00AD1D42"/>
    <w:rsid w:val="00AD1EB8"/>
    <w:rsid w:val="00AD1F41"/>
    <w:rsid w:val="00AD1F74"/>
    <w:rsid w:val="00AD2331"/>
    <w:rsid w:val="00AD2C2C"/>
    <w:rsid w:val="00AD2ED1"/>
    <w:rsid w:val="00AD5A09"/>
    <w:rsid w:val="00AD677D"/>
    <w:rsid w:val="00AD74C9"/>
    <w:rsid w:val="00AD781D"/>
    <w:rsid w:val="00AE068B"/>
    <w:rsid w:val="00AE15D8"/>
    <w:rsid w:val="00AE1CE5"/>
    <w:rsid w:val="00AE1F99"/>
    <w:rsid w:val="00AE2BDB"/>
    <w:rsid w:val="00AE2F03"/>
    <w:rsid w:val="00AE47A3"/>
    <w:rsid w:val="00AE5247"/>
    <w:rsid w:val="00AE594C"/>
    <w:rsid w:val="00AE5A68"/>
    <w:rsid w:val="00AE5A80"/>
    <w:rsid w:val="00AE6604"/>
    <w:rsid w:val="00AE69D2"/>
    <w:rsid w:val="00AE6C0D"/>
    <w:rsid w:val="00AE6CBC"/>
    <w:rsid w:val="00AF02BD"/>
    <w:rsid w:val="00AF042D"/>
    <w:rsid w:val="00AF05D2"/>
    <w:rsid w:val="00AF2C77"/>
    <w:rsid w:val="00AF2FC6"/>
    <w:rsid w:val="00AF3D1B"/>
    <w:rsid w:val="00AF4085"/>
    <w:rsid w:val="00AF4A02"/>
    <w:rsid w:val="00AF6675"/>
    <w:rsid w:val="00AF6E5F"/>
    <w:rsid w:val="00AF72B6"/>
    <w:rsid w:val="00AF76E3"/>
    <w:rsid w:val="00AF7A79"/>
    <w:rsid w:val="00B00D14"/>
    <w:rsid w:val="00B0110F"/>
    <w:rsid w:val="00B014BC"/>
    <w:rsid w:val="00B01DA1"/>
    <w:rsid w:val="00B02133"/>
    <w:rsid w:val="00B024CA"/>
    <w:rsid w:val="00B028E4"/>
    <w:rsid w:val="00B0361A"/>
    <w:rsid w:val="00B039ED"/>
    <w:rsid w:val="00B05206"/>
    <w:rsid w:val="00B0557B"/>
    <w:rsid w:val="00B06A86"/>
    <w:rsid w:val="00B06C05"/>
    <w:rsid w:val="00B072CE"/>
    <w:rsid w:val="00B07C4F"/>
    <w:rsid w:val="00B07E78"/>
    <w:rsid w:val="00B104BF"/>
    <w:rsid w:val="00B10D79"/>
    <w:rsid w:val="00B11EE8"/>
    <w:rsid w:val="00B11FC5"/>
    <w:rsid w:val="00B1533D"/>
    <w:rsid w:val="00B15401"/>
    <w:rsid w:val="00B15C4F"/>
    <w:rsid w:val="00B16108"/>
    <w:rsid w:val="00B16436"/>
    <w:rsid w:val="00B17153"/>
    <w:rsid w:val="00B176E8"/>
    <w:rsid w:val="00B17EA8"/>
    <w:rsid w:val="00B2004F"/>
    <w:rsid w:val="00B21949"/>
    <w:rsid w:val="00B219E4"/>
    <w:rsid w:val="00B22211"/>
    <w:rsid w:val="00B226B3"/>
    <w:rsid w:val="00B22D4F"/>
    <w:rsid w:val="00B242E2"/>
    <w:rsid w:val="00B24846"/>
    <w:rsid w:val="00B24D9E"/>
    <w:rsid w:val="00B2525F"/>
    <w:rsid w:val="00B257BC"/>
    <w:rsid w:val="00B25943"/>
    <w:rsid w:val="00B25F3B"/>
    <w:rsid w:val="00B26054"/>
    <w:rsid w:val="00B2629B"/>
    <w:rsid w:val="00B27C15"/>
    <w:rsid w:val="00B27EFA"/>
    <w:rsid w:val="00B30511"/>
    <w:rsid w:val="00B312E6"/>
    <w:rsid w:val="00B313B3"/>
    <w:rsid w:val="00B327F5"/>
    <w:rsid w:val="00B328B8"/>
    <w:rsid w:val="00B32D56"/>
    <w:rsid w:val="00B33872"/>
    <w:rsid w:val="00B339DA"/>
    <w:rsid w:val="00B35BD0"/>
    <w:rsid w:val="00B363DA"/>
    <w:rsid w:val="00B367A6"/>
    <w:rsid w:val="00B40852"/>
    <w:rsid w:val="00B408AB"/>
    <w:rsid w:val="00B438FD"/>
    <w:rsid w:val="00B43D87"/>
    <w:rsid w:val="00B43F13"/>
    <w:rsid w:val="00B4431F"/>
    <w:rsid w:val="00B457A0"/>
    <w:rsid w:val="00B478BA"/>
    <w:rsid w:val="00B4795D"/>
    <w:rsid w:val="00B506C2"/>
    <w:rsid w:val="00B508B9"/>
    <w:rsid w:val="00B522D1"/>
    <w:rsid w:val="00B53131"/>
    <w:rsid w:val="00B53817"/>
    <w:rsid w:val="00B54D28"/>
    <w:rsid w:val="00B559C6"/>
    <w:rsid w:val="00B55D05"/>
    <w:rsid w:val="00B57150"/>
    <w:rsid w:val="00B57420"/>
    <w:rsid w:val="00B57931"/>
    <w:rsid w:val="00B6297C"/>
    <w:rsid w:val="00B62A3F"/>
    <w:rsid w:val="00B62BFF"/>
    <w:rsid w:val="00B6314E"/>
    <w:rsid w:val="00B6327F"/>
    <w:rsid w:val="00B63551"/>
    <w:rsid w:val="00B63810"/>
    <w:rsid w:val="00B63D0F"/>
    <w:rsid w:val="00B646E1"/>
    <w:rsid w:val="00B649A9"/>
    <w:rsid w:val="00B67849"/>
    <w:rsid w:val="00B70148"/>
    <w:rsid w:val="00B7060E"/>
    <w:rsid w:val="00B70EE7"/>
    <w:rsid w:val="00B719CE"/>
    <w:rsid w:val="00B74C31"/>
    <w:rsid w:val="00B761D3"/>
    <w:rsid w:val="00B76A13"/>
    <w:rsid w:val="00B76C8A"/>
    <w:rsid w:val="00B76D81"/>
    <w:rsid w:val="00B77688"/>
    <w:rsid w:val="00B77CAE"/>
    <w:rsid w:val="00B8270F"/>
    <w:rsid w:val="00B82955"/>
    <w:rsid w:val="00B82DC7"/>
    <w:rsid w:val="00B83BE5"/>
    <w:rsid w:val="00B83C50"/>
    <w:rsid w:val="00B83CFA"/>
    <w:rsid w:val="00B84603"/>
    <w:rsid w:val="00B849DB"/>
    <w:rsid w:val="00B84DA9"/>
    <w:rsid w:val="00B85EBB"/>
    <w:rsid w:val="00B85ED0"/>
    <w:rsid w:val="00B903A8"/>
    <w:rsid w:val="00B90D80"/>
    <w:rsid w:val="00B9125E"/>
    <w:rsid w:val="00B91A3F"/>
    <w:rsid w:val="00B91AC9"/>
    <w:rsid w:val="00B91FCD"/>
    <w:rsid w:val="00B92D02"/>
    <w:rsid w:val="00B930C6"/>
    <w:rsid w:val="00B934ED"/>
    <w:rsid w:val="00B937FD"/>
    <w:rsid w:val="00B93A5E"/>
    <w:rsid w:val="00B942A4"/>
    <w:rsid w:val="00B94441"/>
    <w:rsid w:val="00B949F2"/>
    <w:rsid w:val="00B9546B"/>
    <w:rsid w:val="00B96485"/>
    <w:rsid w:val="00B96FFA"/>
    <w:rsid w:val="00B9714D"/>
    <w:rsid w:val="00B97ABD"/>
    <w:rsid w:val="00BA07BA"/>
    <w:rsid w:val="00BA07BB"/>
    <w:rsid w:val="00BA0D25"/>
    <w:rsid w:val="00BA3503"/>
    <w:rsid w:val="00BA6362"/>
    <w:rsid w:val="00BA66CD"/>
    <w:rsid w:val="00BA68EB"/>
    <w:rsid w:val="00BA6E9C"/>
    <w:rsid w:val="00BA7CDF"/>
    <w:rsid w:val="00BB0FA1"/>
    <w:rsid w:val="00BB13E1"/>
    <w:rsid w:val="00BB14B2"/>
    <w:rsid w:val="00BB1D3B"/>
    <w:rsid w:val="00BB1F93"/>
    <w:rsid w:val="00BB2D13"/>
    <w:rsid w:val="00BB2F74"/>
    <w:rsid w:val="00BB3FB3"/>
    <w:rsid w:val="00BB45C2"/>
    <w:rsid w:val="00BB466F"/>
    <w:rsid w:val="00BB4BCE"/>
    <w:rsid w:val="00BB5015"/>
    <w:rsid w:val="00BB5535"/>
    <w:rsid w:val="00BB628E"/>
    <w:rsid w:val="00BC0012"/>
    <w:rsid w:val="00BC047B"/>
    <w:rsid w:val="00BC08EA"/>
    <w:rsid w:val="00BC08FD"/>
    <w:rsid w:val="00BC1AE7"/>
    <w:rsid w:val="00BC27AD"/>
    <w:rsid w:val="00BC311E"/>
    <w:rsid w:val="00BC40CB"/>
    <w:rsid w:val="00BC576A"/>
    <w:rsid w:val="00BC7F38"/>
    <w:rsid w:val="00BD0700"/>
    <w:rsid w:val="00BD0781"/>
    <w:rsid w:val="00BD0ADD"/>
    <w:rsid w:val="00BD215D"/>
    <w:rsid w:val="00BD27BB"/>
    <w:rsid w:val="00BD388E"/>
    <w:rsid w:val="00BD4125"/>
    <w:rsid w:val="00BD5BEC"/>
    <w:rsid w:val="00BD5C58"/>
    <w:rsid w:val="00BD6F75"/>
    <w:rsid w:val="00BD75C4"/>
    <w:rsid w:val="00BE0846"/>
    <w:rsid w:val="00BE0F41"/>
    <w:rsid w:val="00BE1056"/>
    <w:rsid w:val="00BE16A3"/>
    <w:rsid w:val="00BE261A"/>
    <w:rsid w:val="00BE2F46"/>
    <w:rsid w:val="00BE3091"/>
    <w:rsid w:val="00BE34DC"/>
    <w:rsid w:val="00BE4281"/>
    <w:rsid w:val="00BE56A8"/>
    <w:rsid w:val="00BE6B2C"/>
    <w:rsid w:val="00BE7757"/>
    <w:rsid w:val="00BF0118"/>
    <w:rsid w:val="00BF06CB"/>
    <w:rsid w:val="00BF0A16"/>
    <w:rsid w:val="00BF12A3"/>
    <w:rsid w:val="00BF1416"/>
    <w:rsid w:val="00BF19B8"/>
    <w:rsid w:val="00BF222A"/>
    <w:rsid w:val="00BF316D"/>
    <w:rsid w:val="00BF3BED"/>
    <w:rsid w:val="00BF4078"/>
    <w:rsid w:val="00BF40C5"/>
    <w:rsid w:val="00BF78F6"/>
    <w:rsid w:val="00C0003E"/>
    <w:rsid w:val="00C020A2"/>
    <w:rsid w:val="00C04F0A"/>
    <w:rsid w:val="00C05152"/>
    <w:rsid w:val="00C05622"/>
    <w:rsid w:val="00C05B36"/>
    <w:rsid w:val="00C0646B"/>
    <w:rsid w:val="00C06C76"/>
    <w:rsid w:val="00C07425"/>
    <w:rsid w:val="00C0750A"/>
    <w:rsid w:val="00C07563"/>
    <w:rsid w:val="00C07F1B"/>
    <w:rsid w:val="00C104BE"/>
    <w:rsid w:val="00C10A51"/>
    <w:rsid w:val="00C10AAE"/>
    <w:rsid w:val="00C11115"/>
    <w:rsid w:val="00C11C2F"/>
    <w:rsid w:val="00C128C8"/>
    <w:rsid w:val="00C13973"/>
    <w:rsid w:val="00C13BF5"/>
    <w:rsid w:val="00C1420B"/>
    <w:rsid w:val="00C14336"/>
    <w:rsid w:val="00C14DCB"/>
    <w:rsid w:val="00C15D11"/>
    <w:rsid w:val="00C17A97"/>
    <w:rsid w:val="00C17EA9"/>
    <w:rsid w:val="00C201BD"/>
    <w:rsid w:val="00C2044B"/>
    <w:rsid w:val="00C204AE"/>
    <w:rsid w:val="00C20A58"/>
    <w:rsid w:val="00C20AA8"/>
    <w:rsid w:val="00C2104B"/>
    <w:rsid w:val="00C210C6"/>
    <w:rsid w:val="00C21345"/>
    <w:rsid w:val="00C223CD"/>
    <w:rsid w:val="00C232E0"/>
    <w:rsid w:val="00C2353B"/>
    <w:rsid w:val="00C23E2D"/>
    <w:rsid w:val="00C24050"/>
    <w:rsid w:val="00C243BB"/>
    <w:rsid w:val="00C254E9"/>
    <w:rsid w:val="00C262FF"/>
    <w:rsid w:val="00C26C58"/>
    <w:rsid w:val="00C270AD"/>
    <w:rsid w:val="00C30EA1"/>
    <w:rsid w:val="00C31543"/>
    <w:rsid w:val="00C31E80"/>
    <w:rsid w:val="00C31EDF"/>
    <w:rsid w:val="00C320AC"/>
    <w:rsid w:val="00C3366B"/>
    <w:rsid w:val="00C33957"/>
    <w:rsid w:val="00C33963"/>
    <w:rsid w:val="00C34972"/>
    <w:rsid w:val="00C34D86"/>
    <w:rsid w:val="00C34E3E"/>
    <w:rsid w:val="00C373E6"/>
    <w:rsid w:val="00C37CA6"/>
    <w:rsid w:val="00C420F4"/>
    <w:rsid w:val="00C423DC"/>
    <w:rsid w:val="00C4289D"/>
    <w:rsid w:val="00C4291B"/>
    <w:rsid w:val="00C42A2C"/>
    <w:rsid w:val="00C43B0B"/>
    <w:rsid w:val="00C46097"/>
    <w:rsid w:val="00C46AD6"/>
    <w:rsid w:val="00C46DFA"/>
    <w:rsid w:val="00C50545"/>
    <w:rsid w:val="00C51272"/>
    <w:rsid w:val="00C5281F"/>
    <w:rsid w:val="00C53249"/>
    <w:rsid w:val="00C53897"/>
    <w:rsid w:val="00C54155"/>
    <w:rsid w:val="00C543E3"/>
    <w:rsid w:val="00C5570B"/>
    <w:rsid w:val="00C5580D"/>
    <w:rsid w:val="00C55846"/>
    <w:rsid w:val="00C55EAA"/>
    <w:rsid w:val="00C56979"/>
    <w:rsid w:val="00C572DE"/>
    <w:rsid w:val="00C57A70"/>
    <w:rsid w:val="00C60652"/>
    <w:rsid w:val="00C61602"/>
    <w:rsid w:val="00C61923"/>
    <w:rsid w:val="00C623D7"/>
    <w:rsid w:val="00C628D9"/>
    <w:rsid w:val="00C62A5A"/>
    <w:rsid w:val="00C630E9"/>
    <w:rsid w:val="00C63244"/>
    <w:rsid w:val="00C63297"/>
    <w:rsid w:val="00C63771"/>
    <w:rsid w:val="00C6441B"/>
    <w:rsid w:val="00C649B3"/>
    <w:rsid w:val="00C6526A"/>
    <w:rsid w:val="00C66851"/>
    <w:rsid w:val="00C669E5"/>
    <w:rsid w:val="00C66F5B"/>
    <w:rsid w:val="00C670FB"/>
    <w:rsid w:val="00C67529"/>
    <w:rsid w:val="00C67789"/>
    <w:rsid w:val="00C67D6D"/>
    <w:rsid w:val="00C70A8A"/>
    <w:rsid w:val="00C70DD9"/>
    <w:rsid w:val="00C717DE"/>
    <w:rsid w:val="00C720DC"/>
    <w:rsid w:val="00C72217"/>
    <w:rsid w:val="00C733E4"/>
    <w:rsid w:val="00C73653"/>
    <w:rsid w:val="00C73DED"/>
    <w:rsid w:val="00C74288"/>
    <w:rsid w:val="00C74DE2"/>
    <w:rsid w:val="00C75B96"/>
    <w:rsid w:val="00C76522"/>
    <w:rsid w:val="00C766D9"/>
    <w:rsid w:val="00C76CF9"/>
    <w:rsid w:val="00C777D2"/>
    <w:rsid w:val="00C77843"/>
    <w:rsid w:val="00C77A86"/>
    <w:rsid w:val="00C77FE7"/>
    <w:rsid w:val="00C8032D"/>
    <w:rsid w:val="00C8152E"/>
    <w:rsid w:val="00C81579"/>
    <w:rsid w:val="00C81825"/>
    <w:rsid w:val="00C81AFA"/>
    <w:rsid w:val="00C821E3"/>
    <w:rsid w:val="00C824C7"/>
    <w:rsid w:val="00C82536"/>
    <w:rsid w:val="00C828D9"/>
    <w:rsid w:val="00C82D37"/>
    <w:rsid w:val="00C84EAD"/>
    <w:rsid w:val="00C8570F"/>
    <w:rsid w:val="00C85A72"/>
    <w:rsid w:val="00C873CE"/>
    <w:rsid w:val="00C9087D"/>
    <w:rsid w:val="00C927FC"/>
    <w:rsid w:val="00C94D19"/>
    <w:rsid w:val="00C94FB1"/>
    <w:rsid w:val="00C965A7"/>
    <w:rsid w:val="00C979CA"/>
    <w:rsid w:val="00C97EEA"/>
    <w:rsid w:val="00CA00E5"/>
    <w:rsid w:val="00CA05D2"/>
    <w:rsid w:val="00CA086B"/>
    <w:rsid w:val="00CA09A0"/>
    <w:rsid w:val="00CA1359"/>
    <w:rsid w:val="00CA153D"/>
    <w:rsid w:val="00CA1792"/>
    <w:rsid w:val="00CA19F0"/>
    <w:rsid w:val="00CA1AA2"/>
    <w:rsid w:val="00CA1D4C"/>
    <w:rsid w:val="00CA2679"/>
    <w:rsid w:val="00CA2EFF"/>
    <w:rsid w:val="00CA3864"/>
    <w:rsid w:val="00CA4E0C"/>
    <w:rsid w:val="00CA7558"/>
    <w:rsid w:val="00CA7B3C"/>
    <w:rsid w:val="00CB0936"/>
    <w:rsid w:val="00CB0EA2"/>
    <w:rsid w:val="00CB165F"/>
    <w:rsid w:val="00CB1A1F"/>
    <w:rsid w:val="00CB1B2E"/>
    <w:rsid w:val="00CB1C48"/>
    <w:rsid w:val="00CB257E"/>
    <w:rsid w:val="00CB29AF"/>
    <w:rsid w:val="00CB2D76"/>
    <w:rsid w:val="00CB37C5"/>
    <w:rsid w:val="00CB489C"/>
    <w:rsid w:val="00CB4CA1"/>
    <w:rsid w:val="00CB5066"/>
    <w:rsid w:val="00CB5145"/>
    <w:rsid w:val="00CB5166"/>
    <w:rsid w:val="00CB57E3"/>
    <w:rsid w:val="00CB6415"/>
    <w:rsid w:val="00CB6BE1"/>
    <w:rsid w:val="00CB70FD"/>
    <w:rsid w:val="00CB7375"/>
    <w:rsid w:val="00CB78A8"/>
    <w:rsid w:val="00CB79F5"/>
    <w:rsid w:val="00CB7A42"/>
    <w:rsid w:val="00CB7CA0"/>
    <w:rsid w:val="00CC2350"/>
    <w:rsid w:val="00CC2F00"/>
    <w:rsid w:val="00CC2F14"/>
    <w:rsid w:val="00CC3013"/>
    <w:rsid w:val="00CC3791"/>
    <w:rsid w:val="00CC5688"/>
    <w:rsid w:val="00CC584A"/>
    <w:rsid w:val="00CC5B97"/>
    <w:rsid w:val="00CC67CB"/>
    <w:rsid w:val="00CC6A09"/>
    <w:rsid w:val="00CD03B4"/>
    <w:rsid w:val="00CD049C"/>
    <w:rsid w:val="00CD0C57"/>
    <w:rsid w:val="00CD0ED6"/>
    <w:rsid w:val="00CD1957"/>
    <w:rsid w:val="00CD2372"/>
    <w:rsid w:val="00CD2553"/>
    <w:rsid w:val="00CD2985"/>
    <w:rsid w:val="00CD31E6"/>
    <w:rsid w:val="00CD3399"/>
    <w:rsid w:val="00CD3807"/>
    <w:rsid w:val="00CD48D4"/>
    <w:rsid w:val="00CD5468"/>
    <w:rsid w:val="00CD7566"/>
    <w:rsid w:val="00CE05D5"/>
    <w:rsid w:val="00CE0F95"/>
    <w:rsid w:val="00CE19EE"/>
    <w:rsid w:val="00CE1B24"/>
    <w:rsid w:val="00CE1F2A"/>
    <w:rsid w:val="00CE22C4"/>
    <w:rsid w:val="00CE2673"/>
    <w:rsid w:val="00CE294C"/>
    <w:rsid w:val="00CE2BA1"/>
    <w:rsid w:val="00CE3707"/>
    <w:rsid w:val="00CE5837"/>
    <w:rsid w:val="00CE71F9"/>
    <w:rsid w:val="00CF017F"/>
    <w:rsid w:val="00CF1193"/>
    <w:rsid w:val="00CF189D"/>
    <w:rsid w:val="00CF1E95"/>
    <w:rsid w:val="00CF460D"/>
    <w:rsid w:val="00CF4B4D"/>
    <w:rsid w:val="00CF4EE6"/>
    <w:rsid w:val="00CF58DF"/>
    <w:rsid w:val="00CF5FF7"/>
    <w:rsid w:val="00CF6915"/>
    <w:rsid w:val="00CF6A44"/>
    <w:rsid w:val="00CF6EB4"/>
    <w:rsid w:val="00CF7C4C"/>
    <w:rsid w:val="00CF7DAC"/>
    <w:rsid w:val="00D004A6"/>
    <w:rsid w:val="00D022DD"/>
    <w:rsid w:val="00D026AA"/>
    <w:rsid w:val="00D03139"/>
    <w:rsid w:val="00D03556"/>
    <w:rsid w:val="00D03887"/>
    <w:rsid w:val="00D04FD4"/>
    <w:rsid w:val="00D053BE"/>
    <w:rsid w:val="00D0588A"/>
    <w:rsid w:val="00D065AA"/>
    <w:rsid w:val="00D06A96"/>
    <w:rsid w:val="00D06D6C"/>
    <w:rsid w:val="00D1074D"/>
    <w:rsid w:val="00D1158E"/>
    <w:rsid w:val="00D115F9"/>
    <w:rsid w:val="00D11F12"/>
    <w:rsid w:val="00D12B82"/>
    <w:rsid w:val="00D1408C"/>
    <w:rsid w:val="00D14193"/>
    <w:rsid w:val="00D167F3"/>
    <w:rsid w:val="00D1687E"/>
    <w:rsid w:val="00D16E3A"/>
    <w:rsid w:val="00D174E4"/>
    <w:rsid w:val="00D20210"/>
    <w:rsid w:val="00D206F0"/>
    <w:rsid w:val="00D20E5D"/>
    <w:rsid w:val="00D224BC"/>
    <w:rsid w:val="00D22AC4"/>
    <w:rsid w:val="00D22DCB"/>
    <w:rsid w:val="00D2451E"/>
    <w:rsid w:val="00D24FBC"/>
    <w:rsid w:val="00D258A5"/>
    <w:rsid w:val="00D261E0"/>
    <w:rsid w:val="00D268AE"/>
    <w:rsid w:val="00D26B44"/>
    <w:rsid w:val="00D26E2C"/>
    <w:rsid w:val="00D271B2"/>
    <w:rsid w:val="00D2740F"/>
    <w:rsid w:val="00D27B1B"/>
    <w:rsid w:val="00D27B94"/>
    <w:rsid w:val="00D27D20"/>
    <w:rsid w:val="00D309B4"/>
    <w:rsid w:val="00D30FF2"/>
    <w:rsid w:val="00D31FA5"/>
    <w:rsid w:val="00D32608"/>
    <w:rsid w:val="00D32DDC"/>
    <w:rsid w:val="00D33F5E"/>
    <w:rsid w:val="00D35C96"/>
    <w:rsid w:val="00D3649E"/>
    <w:rsid w:val="00D365D0"/>
    <w:rsid w:val="00D3665D"/>
    <w:rsid w:val="00D36E56"/>
    <w:rsid w:val="00D37178"/>
    <w:rsid w:val="00D418C5"/>
    <w:rsid w:val="00D42990"/>
    <w:rsid w:val="00D42C64"/>
    <w:rsid w:val="00D43681"/>
    <w:rsid w:val="00D4395E"/>
    <w:rsid w:val="00D44478"/>
    <w:rsid w:val="00D44669"/>
    <w:rsid w:val="00D44C83"/>
    <w:rsid w:val="00D44CC3"/>
    <w:rsid w:val="00D4529A"/>
    <w:rsid w:val="00D4536E"/>
    <w:rsid w:val="00D459AC"/>
    <w:rsid w:val="00D46100"/>
    <w:rsid w:val="00D46522"/>
    <w:rsid w:val="00D46812"/>
    <w:rsid w:val="00D46EBC"/>
    <w:rsid w:val="00D471B1"/>
    <w:rsid w:val="00D47D2E"/>
    <w:rsid w:val="00D5043F"/>
    <w:rsid w:val="00D51D4F"/>
    <w:rsid w:val="00D51F58"/>
    <w:rsid w:val="00D5250D"/>
    <w:rsid w:val="00D52882"/>
    <w:rsid w:val="00D533A3"/>
    <w:rsid w:val="00D545C5"/>
    <w:rsid w:val="00D54F07"/>
    <w:rsid w:val="00D55883"/>
    <w:rsid w:val="00D55CB1"/>
    <w:rsid w:val="00D57E66"/>
    <w:rsid w:val="00D60712"/>
    <w:rsid w:val="00D60789"/>
    <w:rsid w:val="00D61809"/>
    <w:rsid w:val="00D61AE6"/>
    <w:rsid w:val="00D623DE"/>
    <w:rsid w:val="00D6380B"/>
    <w:rsid w:val="00D640C4"/>
    <w:rsid w:val="00D64271"/>
    <w:rsid w:val="00D64433"/>
    <w:rsid w:val="00D64437"/>
    <w:rsid w:val="00D644B4"/>
    <w:rsid w:val="00D6451F"/>
    <w:rsid w:val="00D64C8A"/>
    <w:rsid w:val="00D65D82"/>
    <w:rsid w:val="00D65EC2"/>
    <w:rsid w:val="00D660EC"/>
    <w:rsid w:val="00D668D7"/>
    <w:rsid w:val="00D66EE5"/>
    <w:rsid w:val="00D6767F"/>
    <w:rsid w:val="00D67AA1"/>
    <w:rsid w:val="00D67C43"/>
    <w:rsid w:val="00D67D81"/>
    <w:rsid w:val="00D67ED8"/>
    <w:rsid w:val="00D7073A"/>
    <w:rsid w:val="00D73989"/>
    <w:rsid w:val="00D73B56"/>
    <w:rsid w:val="00D73EFB"/>
    <w:rsid w:val="00D742DD"/>
    <w:rsid w:val="00D7483B"/>
    <w:rsid w:val="00D74927"/>
    <w:rsid w:val="00D75023"/>
    <w:rsid w:val="00D754C5"/>
    <w:rsid w:val="00D76241"/>
    <w:rsid w:val="00D765EC"/>
    <w:rsid w:val="00D765EF"/>
    <w:rsid w:val="00D77AFE"/>
    <w:rsid w:val="00D77B13"/>
    <w:rsid w:val="00D806EA"/>
    <w:rsid w:val="00D81501"/>
    <w:rsid w:val="00D81F0D"/>
    <w:rsid w:val="00D827C3"/>
    <w:rsid w:val="00D82A58"/>
    <w:rsid w:val="00D831B1"/>
    <w:rsid w:val="00D834AE"/>
    <w:rsid w:val="00D84C4F"/>
    <w:rsid w:val="00D84DD4"/>
    <w:rsid w:val="00D853B8"/>
    <w:rsid w:val="00D8560E"/>
    <w:rsid w:val="00D8635A"/>
    <w:rsid w:val="00D86CF3"/>
    <w:rsid w:val="00D86E0F"/>
    <w:rsid w:val="00D87DAD"/>
    <w:rsid w:val="00D87EDB"/>
    <w:rsid w:val="00D9033C"/>
    <w:rsid w:val="00D9157E"/>
    <w:rsid w:val="00D93654"/>
    <w:rsid w:val="00D93C38"/>
    <w:rsid w:val="00D94342"/>
    <w:rsid w:val="00D95115"/>
    <w:rsid w:val="00D95C22"/>
    <w:rsid w:val="00D960F2"/>
    <w:rsid w:val="00D97147"/>
    <w:rsid w:val="00DA030D"/>
    <w:rsid w:val="00DA0815"/>
    <w:rsid w:val="00DA09E7"/>
    <w:rsid w:val="00DA09FE"/>
    <w:rsid w:val="00DA0B08"/>
    <w:rsid w:val="00DA0C81"/>
    <w:rsid w:val="00DA1A6B"/>
    <w:rsid w:val="00DA1B47"/>
    <w:rsid w:val="00DA2EA4"/>
    <w:rsid w:val="00DA3751"/>
    <w:rsid w:val="00DA3753"/>
    <w:rsid w:val="00DA42A5"/>
    <w:rsid w:val="00DA4ECE"/>
    <w:rsid w:val="00DA51FC"/>
    <w:rsid w:val="00DA523C"/>
    <w:rsid w:val="00DA6680"/>
    <w:rsid w:val="00DA7155"/>
    <w:rsid w:val="00DA75A6"/>
    <w:rsid w:val="00DB027C"/>
    <w:rsid w:val="00DB04E7"/>
    <w:rsid w:val="00DB0514"/>
    <w:rsid w:val="00DB05D7"/>
    <w:rsid w:val="00DB06F8"/>
    <w:rsid w:val="00DB0B46"/>
    <w:rsid w:val="00DB236D"/>
    <w:rsid w:val="00DB2A90"/>
    <w:rsid w:val="00DB2AE4"/>
    <w:rsid w:val="00DB4179"/>
    <w:rsid w:val="00DB4263"/>
    <w:rsid w:val="00DB4739"/>
    <w:rsid w:val="00DB4A28"/>
    <w:rsid w:val="00DB5210"/>
    <w:rsid w:val="00DB62A6"/>
    <w:rsid w:val="00DB6A14"/>
    <w:rsid w:val="00DB6FAF"/>
    <w:rsid w:val="00DB7236"/>
    <w:rsid w:val="00DC0DC6"/>
    <w:rsid w:val="00DC13F0"/>
    <w:rsid w:val="00DC1BC5"/>
    <w:rsid w:val="00DC2827"/>
    <w:rsid w:val="00DC33FE"/>
    <w:rsid w:val="00DC3B8E"/>
    <w:rsid w:val="00DC49F9"/>
    <w:rsid w:val="00DC519E"/>
    <w:rsid w:val="00DC5D76"/>
    <w:rsid w:val="00DC5E92"/>
    <w:rsid w:val="00DC6385"/>
    <w:rsid w:val="00DC66A6"/>
    <w:rsid w:val="00DC6B77"/>
    <w:rsid w:val="00DC6E4A"/>
    <w:rsid w:val="00DC7595"/>
    <w:rsid w:val="00DD0484"/>
    <w:rsid w:val="00DD143D"/>
    <w:rsid w:val="00DD15B0"/>
    <w:rsid w:val="00DD17A8"/>
    <w:rsid w:val="00DD1D83"/>
    <w:rsid w:val="00DD2315"/>
    <w:rsid w:val="00DD2559"/>
    <w:rsid w:val="00DD2A27"/>
    <w:rsid w:val="00DD2B0D"/>
    <w:rsid w:val="00DD3805"/>
    <w:rsid w:val="00DD38F1"/>
    <w:rsid w:val="00DD4780"/>
    <w:rsid w:val="00DD4A96"/>
    <w:rsid w:val="00DD541A"/>
    <w:rsid w:val="00DD5593"/>
    <w:rsid w:val="00DD5B77"/>
    <w:rsid w:val="00DE0810"/>
    <w:rsid w:val="00DE1629"/>
    <w:rsid w:val="00DE1720"/>
    <w:rsid w:val="00DE2014"/>
    <w:rsid w:val="00DE31DB"/>
    <w:rsid w:val="00DE3E50"/>
    <w:rsid w:val="00DE424D"/>
    <w:rsid w:val="00DE49B0"/>
    <w:rsid w:val="00DE5AA2"/>
    <w:rsid w:val="00DE61B6"/>
    <w:rsid w:val="00DE64E2"/>
    <w:rsid w:val="00DE6D72"/>
    <w:rsid w:val="00DE6ECD"/>
    <w:rsid w:val="00DE74AC"/>
    <w:rsid w:val="00DE75E9"/>
    <w:rsid w:val="00DF051C"/>
    <w:rsid w:val="00DF0814"/>
    <w:rsid w:val="00DF08A8"/>
    <w:rsid w:val="00DF09B2"/>
    <w:rsid w:val="00DF0A2C"/>
    <w:rsid w:val="00DF1A87"/>
    <w:rsid w:val="00DF1BDB"/>
    <w:rsid w:val="00DF1D9B"/>
    <w:rsid w:val="00DF1F19"/>
    <w:rsid w:val="00DF2094"/>
    <w:rsid w:val="00DF3029"/>
    <w:rsid w:val="00DF4357"/>
    <w:rsid w:val="00DF43C3"/>
    <w:rsid w:val="00DF46CF"/>
    <w:rsid w:val="00DF54D1"/>
    <w:rsid w:val="00DF567D"/>
    <w:rsid w:val="00DF5783"/>
    <w:rsid w:val="00DF5D76"/>
    <w:rsid w:val="00DF600A"/>
    <w:rsid w:val="00DF62E5"/>
    <w:rsid w:val="00DF63FB"/>
    <w:rsid w:val="00DF68AE"/>
    <w:rsid w:val="00DF7473"/>
    <w:rsid w:val="00DF7696"/>
    <w:rsid w:val="00DF7ADB"/>
    <w:rsid w:val="00DF7C60"/>
    <w:rsid w:val="00E002D9"/>
    <w:rsid w:val="00E004B8"/>
    <w:rsid w:val="00E00BD8"/>
    <w:rsid w:val="00E0215F"/>
    <w:rsid w:val="00E03021"/>
    <w:rsid w:val="00E032AE"/>
    <w:rsid w:val="00E0376F"/>
    <w:rsid w:val="00E03795"/>
    <w:rsid w:val="00E0391E"/>
    <w:rsid w:val="00E03C3B"/>
    <w:rsid w:val="00E041C6"/>
    <w:rsid w:val="00E04EF5"/>
    <w:rsid w:val="00E05EEE"/>
    <w:rsid w:val="00E05FFA"/>
    <w:rsid w:val="00E0608C"/>
    <w:rsid w:val="00E065D2"/>
    <w:rsid w:val="00E067C8"/>
    <w:rsid w:val="00E06971"/>
    <w:rsid w:val="00E06ABF"/>
    <w:rsid w:val="00E1053F"/>
    <w:rsid w:val="00E10AF3"/>
    <w:rsid w:val="00E11063"/>
    <w:rsid w:val="00E11348"/>
    <w:rsid w:val="00E11DF8"/>
    <w:rsid w:val="00E12C0A"/>
    <w:rsid w:val="00E12F7E"/>
    <w:rsid w:val="00E13380"/>
    <w:rsid w:val="00E13FC4"/>
    <w:rsid w:val="00E146F5"/>
    <w:rsid w:val="00E14AF1"/>
    <w:rsid w:val="00E14E4A"/>
    <w:rsid w:val="00E14F94"/>
    <w:rsid w:val="00E156D2"/>
    <w:rsid w:val="00E160FD"/>
    <w:rsid w:val="00E16322"/>
    <w:rsid w:val="00E17334"/>
    <w:rsid w:val="00E1793D"/>
    <w:rsid w:val="00E20059"/>
    <w:rsid w:val="00E20283"/>
    <w:rsid w:val="00E20284"/>
    <w:rsid w:val="00E203B1"/>
    <w:rsid w:val="00E20408"/>
    <w:rsid w:val="00E2153B"/>
    <w:rsid w:val="00E21B56"/>
    <w:rsid w:val="00E23592"/>
    <w:rsid w:val="00E23796"/>
    <w:rsid w:val="00E24632"/>
    <w:rsid w:val="00E26477"/>
    <w:rsid w:val="00E27789"/>
    <w:rsid w:val="00E27ADC"/>
    <w:rsid w:val="00E30F51"/>
    <w:rsid w:val="00E30F77"/>
    <w:rsid w:val="00E31109"/>
    <w:rsid w:val="00E316DF"/>
    <w:rsid w:val="00E319E2"/>
    <w:rsid w:val="00E332AE"/>
    <w:rsid w:val="00E3386C"/>
    <w:rsid w:val="00E33893"/>
    <w:rsid w:val="00E34979"/>
    <w:rsid w:val="00E34A7C"/>
    <w:rsid w:val="00E34F9F"/>
    <w:rsid w:val="00E35C9C"/>
    <w:rsid w:val="00E35D2F"/>
    <w:rsid w:val="00E36C51"/>
    <w:rsid w:val="00E4019A"/>
    <w:rsid w:val="00E40B4C"/>
    <w:rsid w:val="00E411DC"/>
    <w:rsid w:val="00E41745"/>
    <w:rsid w:val="00E418D2"/>
    <w:rsid w:val="00E41F8D"/>
    <w:rsid w:val="00E425DF"/>
    <w:rsid w:val="00E426BF"/>
    <w:rsid w:val="00E42781"/>
    <w:rsid w:val="00E43BE1"/>
    <w:rsid w:val="00E447F9"/>
    <w:rsid w:val="00E44883"/>
    <w:rsid w:val="00E4495B"/>
    <w:rsid w:val="00E458BC"/>
    <w:rsid w:val="00E45BE2"/>
    <w:rsid w:val="00E46B80"/>
    <w:rsid w:val="00E46D83"/>
    <w:rsid w:val="00E472D1"/>
    <w:rsid w:val="00E475B1"/>
    <w:rsid w:val="00E5058F"/>
    <w:rsid w:val="00E52279"/>
    <w:rsid w:val="00E52DB2"/>
    <w:rsid w:val="00E53DE4"/>
    <w:rsid w:val="00E5472C"/>
    <w:rsid w:val="00E54870"/>
    <w:rsid w:val="00E54D67"/>
    <w:rsid w:val="00E54DA7"/>
    <w:rsid w:val="00E54EC6"/>
    <w:rsid w:val="00E55110"/>
    <w:rsid w:val="00E554C1"/>
    <w:rsid w:val="00E56135"/>
    <w:rsid w:val="00E6056F"/>
    <w:rsid w:val="00E60A73"/>
    <w:rsid w:val="00E60FEF"/>
    <w:rsid w:val="00E632E8"/>
    <w:rsid w:val="00E633FF"/>
    <w:rsid w:val="00E6341E"/>
    <w:rsid w:val="00E63697"/>
    <w:rsid w:val="00E64956"/>
    <w:rsid w:val="00E64EEE"/>
    <w:rsid w:val="00E65783"/>
    <w:rsid w:val="00E65F0B"/>
    <w:rsid w:val="00E6673F"/>
    <w:rsid w:val="00E6681E"/>
    <w:rsid w:val="00E679FA"/>
    <w:rsid w:val="00E67B39"/>
    <w:rsid w:val="00E67EF5"/>
    <w:rsid w:val="00E70753"/>
    <w:rsid w:val="00E712B5"/>
    <w:rsid w:val="00E713FD"/>
    <w:rsid w:val="00E72C6A"/>
    <w:rsid w:val="00E7334B"/>
    <w:rsid w:val="00E735D7"/>
    <w:rsid w:val="00E74398"/>
    <w:rsid w:val="00E74AA0"/>
    <w:rsid w:val="00E75143"/>
    <w:rsid w:val="00E7594E"/>
    <w:rsid w:val="00E76045"/>
    <w:rsid w:val="00E76122"/>
    <w:rsid w:val="00E76257"/>
    <w:rsid w:val="00E76A68"/>
    <w:rsid w:val="00E76D0F"/>
    <w:rsid w:val="00E77F76"/>
    <w:rsid w:val="00E80B04"/>
    <w:rsid w:val="00E817DD"/>
    <w:rsid w:val="00E81929"/>
    <w:rsid w:val="00E8323B"/>
    <w:rsid w:val="00E837C4"/>
    <w:rsid w:val="00E83A47"/>
    <w:rsid w:val="00E84BCA"/>
    <w:rsid w:val="00E84F32"/>
    <w:rsid w:val="00E84FEA"/>
    <w:rsid w:val="00E854A4"/>
    <w:rsid w:val="00E85CE2"/>
    <w:rsid w:val="00E862D1"/>
    <w:rsid w:val="00E86910"/>
    <w:rsid w:val="00E86ED1"/>
    <w:rsid w:val="00E86F7B"/>
    <w:rsid w:val="00E87042"/>
    <w:rsid w:val="00E877CF"/>
    <w:rsid w:val="00E87FAE"/>
    <w:rsid w:val="00E903E5"/>
    <w:rsid w:val="00E9059F"/>
    <w:rsid w:val="00E90CCE"/>
    <w:rsid w:val="00E90F9B"/>
    <w:rsid w:val="00E91B61"/>
    <w:rsid w:val="00E91CE4"/>
    <w:rsid w:val="00E92812"/>
    <w:rsid w:val="00E928BA"/>
    <w:rsid w:val="00E93F22"/>
    <w:rsid w:val="00E950AB"/>
    <w:rsid w:val="00E955D3"/>
    <w:rsid w:val="00E96215"/>
    <w:rsid w:val="00E96833"/>
    <w:rsid w:val="00E969DE"/>
    <w:rsid w:val="00E97E95"/>
    <w:rsid w:val="00E97ECA"/>
    <w:rsid w:val="00EA00ED"/>
    <w:rsid w:val="00EA1394"/>
    <w:rsid w:val="00EA1ACC"/>
    <w:rsid w:val="00EA2143"/>
    <w:rsid w:val="00EA23FA"/>
    <w:rsid w:val="00EA2CE0"/>
    <w:rsid w:val="00EA2E6A"/>
    <w:rsid w:val="00EA35A9"/>
    <w:rsid w:val="00EA36B1"/>
    <w:rsid w:val="00EA38A5"/>
    <w:rsid w:val="00EA4FEC"/>
    <w:rsid w:val="00EA5285"/>
    <w:rsid w:val="00EA5C89"/>
    <w:rsid w:val="00EA611D"/>
    <w:rsid w:val="00EA691D"/>
    <w:rsid w:val="00EA6CD0"/>
    <w:rsid w:val="00EA78C0"/>
    <w:rsid w:val="00EB167B"/>
    <w:rsid w:val="00EB2721"/>
    <w:rsid w:val="00EB33FB"/>
    <w:rsid w:val="00EB3821"/>
    <w:rsid w:val="00EB4188"/>
    <w:rsid w:val="00EB5AAD"/>
    <w:rsid w:val="00EB6BD6"/>
    <w:rsid w:val="00EB76FF"/>
    <w:rsid w:val="00EB7FA8"/>
    <w:rsid w:val="00EC0BE6"/>
    <w:rsid w:val="00EC12FA"/>
    <w:rsid w:val="00EC1377"/>
    <w:rsid w:val="00EC2295"/>
    <w:rsid w:val="00EC2B9F"/>
    <w:rsid w:val="00EC2DA5"/>
    <w:rsid w:val="00EC46D2"/>
    <w:rsid w:val="00EC4ED3"/>
    <w:rsid w:val="00EC5331"/>
    <w:rsid w:val="00EC6145"/>
    <w:rsid w:val="00EC6321"/>
    <w:rsid w:val="00ED089A"/>
    <w:rsid w:val="00ED0EC6"/>
    <w:rsid w:val="00ED1383"/>
    <w:rsid w:val="00ED17E2"/>
    <w:rsid w:val="00ED19E8"/>
    <w:rsid w:val="00ED1C56"/>
    <w:rsid w:val="00ED1E35"/>
    <w:rsid w:val="00ED233D"/>
    <w:rsid w:val="00ED254F"/>
    <w:rsid w:val="00ED26C8"/>
    <w:rsid w:val="00ED2C1D"/>
    <w:rsid w:val="00ED38F8"/>
    <w:rsid w:val="00ED3A14"/>
    <w:rsid w:val="00ED496D"/>
    <w:rsid w:val="00ED5050"/>
    <w:rsid w:val="00ED57D5"/>
    <w:rsid w:val="00ED5E38"/>
    <w:rsid w:val="00ED60C5"/>
    <w:rsid w:val="00ED6BA7"/>
    <w:rsid w:val="00EE0C7D"/>
    <w:rsid w:val="00EE1193"/>
    <w:rsid w:val="00EE12B3"/>
    <w:rsid w:val="00EE15CF"/>
    <w:rsid w:val="00EE16C6"/>
    <w:rsid w:val="00EE1C2B"/>
    <w:rsid w:val="00EE2291"/>
    <w:rsid w:val="00EE2902"/>
    <w:rsid w:val="00EE2E41"/>
    <w:rsid w:val="00EE2E54"/>
    <w:rsid w:val="00EE3546"/>
    <w:rsid w:val="00EE382F"/>
    <w:rsid w:val="00EE3AEB"/>
    <w:rsid w:val="00EE4749"/>
    <w:rsid w:val="00EE5C5C"/>
    <w:rsid w:val="00EE5F2F"/>
    <w:rsid w:val="00EE60E9"/>
    <w:rsid w:val="00EE626A"/>
    <w:rsid w:val="00EE63A2"/>
    <w:rsid w:val="00EE647B"/>
    <w:rsid w:val="00EE6CFC"/>
    <w:rsid w:val="00EE6F80"/>
    <w:rsid w:val="00EE75C1"/>
    <w:rsid w:val="00EF0845"/>
    <w:rsid w:val="00EF0978"/>
    <w:rsid w:val="00EF218C"/>
    <w:rsid w:val="00EF2210"/>
    <w:rsid w:val="00EF4A3C"/>
    <w:rsid w:val="00EF4B8A"/>
    <w:rsid w:val="00EF5DCF"/>
    <w:rsid w:val="00EF68F0"/>
    <w:rsid w:val="00EF6988"/>
    <w:rsid w:val="00EF6D28"/>
    <w:rsid w:val="00EF6F2A"/>
    <w:rsid w:val="00EF7B65"/>
    <w:rsid w:val="00F0050E"/>
    <w:rsid w:val="00F00BAF"/>
    <w:rsid w:val="00F00BED"/>
    <w:rsid w:val="00F03313"/>
    <w:rsid w:val="00F0358D"/>
    <w:rsid w:val="00F03AFF"/>
    <w:rsid w:val="00F03F33"/>
    <w:rsid w:val="00F04D24"/>
    <w:rsid w:val="00F0551F"/>
    <w:rsid w:val="00F06B5F"/>
    <w:rsid w:val="00F07581"/>
    <w:rsid w:val="00F11B40"/>
    <w:rsid w:val="00F12679"/>
    <w:rsid w:val="00F12A5E"/>
    <w:rsid w:val="00F139C8"/>
    <w:rsid w:val="00F13BB9"/>
    <w:rsid w:val="00F14121"/>
    <w:rsid w:val="00F141B1"/>
    <w:rsid w:val="00F14AB4"/>
    <w:rsid w:val="00F14C25"/>
    <w:rsid w:val="00F15578"/>
    <w:rsid w:val="00F15968"/>
    <w:rsid w:val="00F15C5B"/>
    <w:rsid w:val="00F16080"/>
    <w:rsid w:val="00F1663C"/>
    <w:rsid w:val="00F169CD"/>
    <w:rsid w:val="00F209C7"/>
    <w:rsid w:val="00F22209"/>
    <w:rsid w:val="00F22665"/>
    <w:rsid w:val="00F23B98"/>
    <w:rsid w:val="00F24242"/>
    <w:rsid w:val="00F24432"/>
    <w:rsid w:val="00F24635"/>
    <w:rsid w:val="00F24FEC"/>
    <w:rsid w:val="00F2538E"/>
    <w:rsid w:val="00F26119"/>
    <w:rsid w:val="00F263E1"/>
    <w:rsid w:val="00F266CB"/>
    <w:rsid w:val="00F27DD8"/>
    <w:rsid w:val="00F31B8C"/>
    <w:rsid w:val="00F3248F"/>
    <w:rsid w:val="00F34542"/>
    <w:rsid w:val="00F40742"/>
    <w:rsid w:val="00F41762"/>
    <w:rsid w:val="00F42C2A"/>
    <w:rsid w:val="00F43111"/>
    <w:rsid w:val="00F43C58"/>
    <w:rsid w:val="00F43CF9"/>
    <w:rsid w:val="00F44621"/>
    <w:rsid w:val="00F45114"/>
    <w:rsid w:val="00F452E9"/>
    <w:rsid w:val="00F45BE9"/>
    <w:rsid w:val="00F464D4"/>
    <w:rsid w:val="00F46523"/>
    <w:rsid w:val="00F4663B"/>
    <w:rsid w:val="00F467F4"/>
    <w:rsid w:val="00F4697D"/>
    <w:rsid w:val="00F46BB3"/>
    <w:rsid w:val="00F471DB"/>
    <w:rsid w:val="00F471F8"/>
    <w:rsid w:val="00F479C0"/>
    <w:rsid w:val="00F479F6"/>
    <w:rsid w:val="00F500DC"/>
    <w:rsid w:val="00F51735"/>
    <w:rsid w:val="00F525EC"/>
    <w:rsid w:val="00F53094"/>
    <w:rsid w:val="00F53EA3"/>
    <w:rsid w:val="00F53FD7"/>
    <w:rsid w:val="00F5439F"/>
    <w:rsid w:val="00F560D2"/>
    <w:rsid w:val="00F573E0"/>
    <w:rsid w:val="00F57E49"/>
    <w:rsid w:val="00F6068E"/>
    <w:rsid w:val="00F60D86"/>
    <w:rsid w:val="00F61065"/>
    <w:rsid w:val="00F614B8"/>
    <w:rsid w:val="00F6155A"/>
    <w:rsid w:val="00F62BBE"/>
    <w:rsid w:val="00F63339"/>
    <w:rsid w:val="00F63543"/>
    <w:rsid w:val="00F6676A"/>
    <w:rsid w:val="00F67DE0"/>
    <w:rsid w:val="00F67F75"/>
    <w:rsid w:val="00F718FA"/>
    <w:rsid w:val="00F72298"/>
    <w:rsid w:val="00F72509"/>
    <w:rsid w:val="00F72520"/>
    <w:rsid w:val="00F731F2"/>
    <w:rsid w:val="00F7398D"/>
    <w:rsid w:val="00F74241"/>
    <w:rsid w:val="00F7517E"/>
    <w:rsid w:val="00F75991"/>
    <w:rsid w:val="00F76266"/>
    <w:rsid w:val="00F7674A"/>
    <w:rsid w:val="00F76E28"/>
    <w:rsid w:val="00F77C43"/>
    <w:rsid w:val="00F80069"/>
    <w:rsid w:val="00F80CAB"/>
    <w:rsid w:val="00F80FF3"/>
    <w:rsid w:val="00F81448"/>
    <w:rsid w:val="00F81D90"/>
    <w:rsid w:val="00F82353"/>
    <w:rsid w:val="00F82777"/>
    <w:rsid w:val="00F82AC4"/>
    <w:rsid w:val="00F833F8"/>
    <w:rsid w:val="00F83ADD"/>
    <w:rsid w:val="00F842F1"/>
    <w:rsid w:val="00F872F9"/>
    <w:rsid w:val="00F87716"/>
    <w:rsid w:val="00F87E2F"/>
    <w:rsid w:val="00F90F3D"/>
    <w:rsid w:val="00F91204"/>
    <w:rsid w:val="00F9181E"/>
    <w:rsid w:val="00F92AB5"/>
    <w:rsid w:val="00F92BCB"/>
    <w:rsid w:val="00F9329F"/>
    <w:rsid w:val="00F936BA"/>
    <w:rsid w:val="00F938BA"/>
    <w:rsid w:val="00F93D88"/>
    <w:rsid w:val="00F94486"/>
    <w:rsid w:val="00F945AF"/>
    <w:rsid w:val="00F96036"/>
    <w:rsid w:val="00F96219"/>
    <w:rsid w:val="00F97A7E"/>
    <w:rsid w:val="00F97ECF"/>
    <w:rsid w:val="00FA065F"/>
    <w:rsid w:val="00FA12C2"/>
    <w:rsid w:val="00FA12CD"/>
    <w:rsid w:val="00FA1D4A"/>
    <w:rsid w:val="00FA2773"/>
    <w:rsid w:val="00FA3939"/>
    <w:rsid w:val="00FA3C67"/>
    <w:rsid w:val="00FA3EA4"/>
    <w:rsid w:val="00FA55DE"/>
    <w:rsid w:val="00FA560B"/>
    <w:rsid w:val="00FA5895"/>
    <w:rsid w:val="00FA69BC"/>
    <w:rsid w:val="00FA6C70"/>
    <w:rsid w:val="00FA775C"/>
    <w:rsid w:val="00FB00CA"/>
    <w:rsid w:val="00FB0B30"/>
    <w:rsid w:val="00FB1A0E"/>
    <w:rsid w:val="00FB1C08"/>
    <w:rsid w:val="00FB2134"/>
    <w:rsid w:val="00FB2303"/>
    <w:rsid w:val="00FB310F"/>
    <w:rsid w:val="00FB3608"/>
    <w:rsid w:val="00FB38A6"/>
    <w:rsid w:val="00FB59C4"/>
    <w:rsid w:val="00FB6C1A"/>
    <w:rsid w:val="00FB6C29"/>
    <w:rsid w:val="00FB7665"/>
    <w:rsid w:val="00FC1491"/>
    <w:rsid w:val="00FC1597"/>
    <w:rsid w:val="00FC22A0"/>
    <w:rsid w:val="00FC320E"/>
    <w:rsid w:val="00FC376F"/>
    <w:rsid w:val="00FC4393"/>
    <w:rsid w:val="00FC4926"/>
    <w:rsid w:val="00FC5188"/>
    <w:rsid w:val="00FC5987"/>
    <w:rsid w:val="00FC66C0"/>
    <w:rsid w:val="00FC680A"/>
    <w:rsid w:val="00FC6C31"/>
    <w:rsid w:val="00FC7319"/>
    <w:rsid w:val="00FC79F0"/>
    <w:rsid w:val="00FD0084"/>
    <w:rsid w:val="00FD03EC"/>
    <w:rsid w:val="00FD1D8A"/>
    <w:rsid w:val="00FD2512"/>
    <w:rsid w:val="00FD257C"/>
    <w:rsid w:val="00FD27D6"/>
    <w:rsid w:val="00FD34D2"/>
    <w:rsid w:val="00FD4A9F"/>
    <w:rsid w:val="00FD5BED"/>
    <w:rsid w:val="00FD5E5E"/>
    <w:rsid w:val="00FD6053"/>
    <w:rsid w:val="00FD6D19"/>
    <w:rsid w:val="00FD757E"/>
    <w:rsid w:val="00FD7775"/>
    <w:rsid w:val="00FE0225"/>
    <w:rsid w:val="00FE0AB9"/>
    <w:rsid w:val="00FE1006"/>
    <w:rsid w:val="00FE2039"/>
    <w:rsid w:val="00FE229B"/>
    <w:rsid w:val="00FE28B5"/>
    <w:rsid w:val="00FE36FD"/>
    <w:rsid w:val="00FE3BAD"/>
    <w:rsid w:val="00FE3DF4"/>
    <w:rsid w:val="00FE3E05"/>
    <w:rsid w:val="00FE41C9"/>
    <w:rsid w:val="00FE4FB0"/>
    <w:rsid w:val="00FE6D58"/>
    <w:rsid w:val="00FE7902"/>
    <w:rsid w:val="00FE7D66"/>
    <w:rsid w:val="00FF1A76"/>
    <w:rsid w:val="00FF1BB3"/>
    <w:rsid w:val="00FF2E0E"/>
    <w:rsid w:val="00FF2EA4"/>
    <w:rsid w:val="00FF3C82"/>
    <w:rsid w:val="00FF5A5D"/>
    <w:rsid w:val="00FF5C30"/>
    <w:rsid w:val="00FF5DF8"/>
    <w:rsid w:val="00FF615E"/>
    <w:rsid w:val="00FF6C4A"/>
    <w:rsid w:val="00FF7367"/>
    <w:rsid w:val="00FF77F1"/>
    <w:rsid w:val="00FF7B47"/>
    <w:rsid w:val="012244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70E2A"/>
  <w15:docId w15:val="{67EDC929-6BFA-4450-AD8E-EAC8B7E04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A89"/>
    <w:pPr>
      <w:spacing w:after="200" w:line="288" w:lineRule="auto"/>
    </w:pPr>
    <w:rPr>
      <w:sz w:val="21"/>
      <w:szCs w:val="21"/>
      <w:lang w:eastAsia="en-US"/>
    </w:rPr>
  </w:style>
  <w:style w:type="paragraph" w:styleId="Ttulo1">
    <w:name w:val="heading 1"/>
    <w:basedOn w:val="Normal"/>
    <w:next w:val="Normal"/>
    <w:link w:val="Ttulo1Car"/>
    <w:uiPriority w:val="9"/>
    <w:qFormat/>
    <w:rsid w:val="00795A89"/>
    <w:pPr>
      <w:keepNext/>
      <w:keepLines/>
      <w:spacing w:before="360" w:after="40" w:line="240" w:lineRule="auto"/>
      <w:outlineLvl w:val="0"/>
    </w:pPr>
    <w:rPr>
      <w:rFonts w:ascii="Calibri Light" w:hAnsi="Calibri Light"/>
      <w:color w:val="538135"/>
      <w:sz w:val="40"/>
      <w:szCs w:val="40"/>
    </w:rPr>
  </w:style>
  <w:style w:type="paragraph" w:styleId="Ttulo2">
    <w:name w:val="heading 2"/>
    <w:basedOn w:val="Normal"/>
    <w:next w:val="Normal"/>
    <w:link w:val="Ttulo2Car"/>
    <w:uiPriority w:val="9"/>
    <w:unhideWhenUsed/>
    <w:qFormat/>
    <w:rsid w:val="00795A89"/>
    <w:pPr>
      <w:keepNext/>
      <w:keepLines/>
      <w:spacing w:before="80" w:after="0" w:line="240" w:lineRule="auto"/>
      <w:outlineLvl w:val="1"/>
    </w:pPr>
    <w:rPr>
      <w:rFonts w:ascii="Calibri Light" w:hAnsi="Calibri Light"/>
      <w:color w:val="538135"/>
      <w:sz w:val="28"/>
      <w:szCs w:val="28"/>
    </w:rPr>
  </w:style>
  <w:style w:type="paragraph" w:styleId="Ttulo3">
    <w:name w:val="heading 3"/>
    <w:basedOn w:val="Normal"/>
    <w:next w:val="Normal"/>
    <w:link w:val="Ttulo3Car"/>
    <w:uiPriority w:val="9"/>
    <w:semiHidden/>
    <w:unhideWhenUsed/>
    <w:qFormat/>
    <w:rsid w:val="00795A89"/>
    <w:pPr>
      <w:keepNext/>
      <w:keepLines/>
      <w:spacing w:before="80" w:after="0" w:line="240" w:lineRule="auto"/>
      <w:outlineLvl w:val="2"/>
    </w:pPr>
    <w:rPr>
      <w:rFonts w:ascii="Calibri Light" w:hAnsi="Calibri Light"/>
      <w:color w:val="538135"/>
      <w:sz w:val="24"/>
      <w:szCs w:val="24"/>
    </w:rPr>
  </w:style>
  <w:style w:type="paragraph" w:styleId="Ttulo4">
    <w:name w:val="heading 4"/>
    <w:basedOn w:val="Normal"/>
    <w:next w:val="Normal"/>
    <w:link w:val="Ttulo4Car"/>
    <w:uiPriority w:val="9"/>
    <w:semiHidden/>
    <w:unhideWhenUsed/>
    <w:qFormat/>
    <w:rsid w:val="00795A89"/>
    <w:pPr>
      <w:keepNext/>
      <w:keepLines/>
      <w:spacing w:before="80" w:after="0"/>
      <w:outlineLvl w:val="3"/>
    </w:pPr>
    <w:rPr>
      <w:rFonts w:ascii="Calibri Light" w:hAnsi="Calibri Light"/>
      <w:color w:val="70AD47"/>
      <w:sz w:val="22"/>
      <w:szCs w:val="22"/>
    </w:rPr>
  </w:style>
  <w:style w:type="paragraph" w:styleId="Ttulo5">
    <w:name w:val="heading 5"/>
    <w:basedOn w:val="Normal"/>
    <w:next w:val="Normal"/>
    <w:link w:val="Ttulo5Car"/>
    <w:uiPriority w:val="9"/>
    <w:semiHidden/>
    <w:unhideWhenUsed/>
    <w:qFormat/>
    <w:rsid w:val="00795A89"/>
    <w:pPr>
      <w:keepNext/>
      <w:keepLines/>
      <w:spacing w:before="40" w:after="0"/>
      <w:outlineLvl w:val="4"/>
    </w:pPr>
    <w:rPr>
      <w:rFonts w:ascii="Calibri Light" w:hAnsi="Calibri Light"/>
      <w:i/>
      <w:iCs/>
      <w:color w:val="70AD47"/>
      <w:sz w:val="22"/>
      <w:szCs w:val="22"/>
    </w:rPr>
  </w:style>
  <w:style w:type="paragraph" w:styleId="Ttulo6">
    <w:name w:val="heading 6"/>
    <w:basedOn w:val="Normal"/>
    <w:next w:val="Normal"/>
    <w:link w:val="Ttulo6Car"/>
    <w:uiPriority w:val="9"/>
    <w:semiHidden/>
    <w:unhideWhenUsed/>
    <w:qFormat/>
    <w:rsid w:val="00795A89"/>
    <w:pPr>
      <w:keepNext/>
      <w:keepLines/>
      <w:spacing w:before="40" w:after="0"/>
      <w:outlineLvl w:val="5"/>
    </w:pPr>
    <w:rPr>
      <w:rFonts w:ascii="Calibri Light" w:hAnsi="Calibri Light"/>
      <w:color w:val="70AD47"/>
    </w:rPr>
  </w:style>
  <w:style w:type="paragraph" w:styleId="Ttulo7">
    <w:name w:val="heading 7"/>
    <w:basedOn w:val="Normal"/>
    <w:next w:val="Normal"/>
    <w:link w:val="Ttulo7Car"/>
    <w:uiPriority w:val="9"/>
    <w:semiHidden/>
    <w:unhideWhenUsed/>
    <w:qFormat/>
    <w:rsid w:val="00795A89"/>
    <w:pPr>
      <w:keepNext/>
      <w:keepLines/>
      <w:spacing w:before="40" w:after="0"/>
      <w:outlineLvl w:val="6"/>
    </w:pPr>
    <w:rPr>
      <w:rFonts w:ascii="Calibri Light" w:hAnsi="Calibri Light"/>
      <w:b/>
      <w:bCs/>
      <w:color w:val="70AD47"/>
    </w:rPr>
  </w:style>
  <w:style w:type="paragraph" w:styleId="Ttulo8">
    <w:name w:val="heading 8"/>
    <w:basedOn w:val="Normal"/>
    <w:next w:val="Normal"/>
    <w:link w:val="Ttulo8Car"/>
    <w:uiPriority w:val="9"/>
    <w:semiHidden/>
    <w:unhideWhenUsed/>
    <w:qFormat/>
    <w:rsid w:val="00795A89"/>
    <w:pPr>
      <w:keepNext/>
      <w:keepLines/>
      <w:spacing w:before="40" w:after="0"/>
      <w:outlineLvl w:val="7"/>
    </w:pPr>
    <w:rPr>
      <w:rFonts w:ascii="Calibri Light" w:hAnsi="Calibri Light"/>
      <w:b/>
      <w:bCs/>
      <w:i/>
      <w:iCs/>
      <w:color w:val="70AD47"/>
      <w:sz w:val="20"/>
      <w:szCs w:val="20"/>
    </w:rPr>
  </w:style>
  <w:style w:type="paragraph" w:styleId="Ttulo9">
    <w:name w:val="heading 9"/>
    <w:basedOn w:val="Normal"/>
    <w:next w:val="Normal"/>
    <w:link w:val="Ttulo9Car"/>
    <w:uiPriority w:val="9"/>
    <w:semiHidden/>
    <w:unhideWhenUsed/>
    <w:qFormat/>
    <w:rsid w:val="00795A89"/>
    <w:pPr>
      <w:keepNext/>
      <w:keepLines/>
      <w:spacing w:before="40" w:after="0"/>
      <w:outlineLvl w:val="8"/>
    </w:pPr>
    <w:rPr>
      <w:rFonts w:ascii="Calibri Light" w:hAnsi="Calibri Light"/>
      <w:i/>
      <w:iCs/>
      <w:color w:val="70AD47"/>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095A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095A29"/>
    <w:rPr>
      <w:rFonts w:ascii="Calibri" w:eastAsia="Calibri" w:hAnsi="Calibri"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link w:val="4GChar"/>
    <w:uiPriority w:val="99"/>
    <w:unhideWhenUsed/>
    <w:qFormat/>
    <w:rsid w:val="00095A29"/>
    <w:rPr>
      <w:vertAlign w:val="superscript"/>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
    <w:basedOn w:val="Normal"/>
    <w:link w:val="PrrafodelistaCar"/>
    <w:uiPriority w:val="34"/>
    <w:qFormat/>
    <w:rsid w:val="00095A29"/>
    <w:pPr>
      <w:ind w:left="720"/>
      <w:contextualSpacing/>
    </w:pPr>
  </w:style>
  <w:style w:type="paragraph" w:styleId="Encabezado">
    <w:name w:val="header"/>
    <w:basedOn w:val="Normal"/>
    <w:link w:val="EncabezadoCar"/>
    <w:uiPriority w:val="99"/>
    <w:unhideWhenUsed/>
    <w:rsid w:val="00095A29"/>
    <w:pPr>
      <w:tabs>
        <w:tab w:val="center" w:pos="4419"/>
        <w:tab w:val="right" w:pos="8838"/>
      </w:tabs>
    </w:pPr>
  </w:style>
  <w:style w:type="character" w:customStyle="1" w:styleId="EncabezadoCar">
    <w:name w:val="Encabezado Car"/>
    <w:link w:val="Encabezado"/>
    <w:uiPriority w:val="99"/>
    <w:rsid w:val="00095A29"/>
    <w:rPr>
      <w:rFonts w:ascii="Calibri" w:eastAsia="Calibri" w:hAnsi="Calibri" w:cs="Times New Roman"/>
    </w:rPr>
  </w:style>
  <w:style w:type="paragraph" w:styleId="Piedepgina">
    <w:name w:val="footer"/>
    <w:basedOn w:val="Normal"/>
    <w:link w:val="PiedepginaCar"/>
    <w:uiPriority w:val="99"/>
    <w:unhideWhenUsed/>
    <w:rsid w:val="00095A29"/>
    <w:pPr>
      <w:tabs>
        <w:tab w:val="center" w:pos="4419"/>
        <w:tab w:val="right" w:pos="8838"/>
      </w:tabs>
    </w:pPr>
  </w:style>
  <w:style w:type="character" w:customStyle="1" w:styleId="PiedepginaCar">
    <w:name w:val="Pie de página Car"/>
    <w:link w:val="Piedepgina"/>
    <w:uiPriority w:val="99"/>
    <w:rsid w:val="00095A29"/>
    <w:rPr>
      <w:rFonts w:ascii="Calibri" w:eastAsia="Calibri" w:hAnsi="Calibri" w:cs="Times New Roman"/>
    </w:rPr>
  </w:style>
  <w:style w:type="table" w:styleId="Tablaconcuadrcula">
    <w:name w:val="Table Grid"/>
    <w:basedOn w:val="Tablanormal"/>
    <w:uiPriority w:val="39"/>
    <w:rsid w:val="00095A29"/>
    <w:rPr>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95A29"/>
    <w:pPr>
      <w:spacing w:after="0" w:line="240" w:lineRule="auto"/>
      <w:jc w:val="both"/>
    </w:pPr>
    <w:rPr>
      <w:rFonts w:eastAsia="Calibri"/>
      <w:vertAlign w:val="superscript"/>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qFormat/>
    <w:rsid w:val="00095A29"/>
    <w:pPr>
      <w:spacing w:before="100" w:beforeAutospacing="1" w:after="100" w:afterAutospacing="1" w:line="240" w:lineRule="auto"/>
    </w:pPr>
    <w:rPr>
      <w:rFonts w:ascii="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095A29"/>
    <w:rPr>
      <w:rFonts w:ascii="Times New Roman" w:eastAsia="Times New Roman" w:hAnsi="Times New Roman" w:cs="Times New Roman"/>
      <w:sz w:val="24"/>
      <w:szCs w:val="24"/>
      <w:lang w:eastAsia="es-MX"/>
    </w:rPr>
  </w:style>
  <w:style w:type="character" w:customStyle="1" w:styleId="Ttulo1Car">
    <w:name w:val="Título 1 Car"/>
    <w:link w:val="Ttulo1"/>
    <w:uiPriority w:val="9"/>
    <w:rsid w:val="00795A89"/>
    <w:rPr>
      <w:rFonts w:ascii="Calibri Light" w:eastAsia="Times New Roman" w:hAnsi="Calibri Light" w:cs="Times New Roman"/>
      <w:color w:val="538135"/>
      <w:sz w:val="40"/>
      <w:szCs w:val="40"/>
    </w:rPr>
  </w:style>
  <w:style w:type="character" w:customStyle="1" w:styleId="Ttulo2Car">
    <w:name w:val="Título 2 Car"/>
    <w:link w:val="Ttulo2"/>
    <w:uiPriority w:val="9"/>
    <w:rsid w:val="00795A89"/>
    <w:rPr>
      <w:rFonts w:ascii="Calibri Light" w:eastAsia="Times New Roman" w:hAnsi="Calibri Light" w:cs="Times New Roman"/>
      <w:color w:val="538135"/>
      <w:sz w:val="28"/>
      <w:szCs w:val="28"/>
    </w:rPr>
  </w:style>
  <w:style w:type="character" w:customStyle="1" w:styleId="Ttulo3Car">
    <w:name w:val="Título 3 Car"/>
    <w:link w:val="Ttulo3"/>
    <w:uiPriority w:val="9"/>
    <w:semiHidden/>
    <w:rsid w:val="00795A89"/>
    <w:rPr>
      <w:rFonts w:ascii="Calibri Light" w:eastAsia="Times New Roman" w:hAnsi="Calibri Light" w:cs="Times New Roman"/>
      <w:color w:val="538135"/>
      <w:sz w:val="24"/>
      <w:szCs w:val="24"/>
    </w:rPr>
  </w:style>
  <w:style w:type="character" w:customStyle="1" w:styleId="Ttulo4Car">
    <w:name w:val="Título 4 Car"/>
    <w:link w:val="Ttulo4"/>
    <w:uiPriority w:val="9"/>
    <w:semiHidden/>
    <w:rsid w:val="00795A89"/>
    <w:rPr>
      <w:rFonts w:ascii="Calibri Light" w:eastAsia="Times New Roman" w:hAnsi="Calibri Light" w:cs="Times New Roman"/>
      <w:color w:val="70AD47"/>
      <w:sz w:val="22"/>
      <w:szCs w:val="22"/>
    </w:rPr>
  </w:style>
  <w:style w:type="character" w:customStyle="1" w:styleId="Ttulo5Car">
    <w:name w:val="Título 5 Car"/>
    <w:link w:val="Ttulo5"/>
    <w:uiPriority w:val="9"/>
    <w:semiHidden/>
    <w:rsid w:val="00795A89"/>
    <w:rPr>
      <w:rFonts w:ascii="Calibri Light" w:eastAsia="Times New Roman" w:hAnsi="Calibri Light" w:cs="Times New Roman"/>
      <w:i/>
      <w:iCs/>
      <w:color w:val="70AD47"/>
      <w:sz w:val="22"/>
      <w:szCs w:val="22"/>
    </w:rPr>
  </w:style>
  <w:style w:type="character" w:customStyle="1" w:styleId="Ttulo6Car">
    <w:name w:val="Título 6 Car"/>
    <w:link w:val="Ttulo6"/>
    <w:uiPriority w:val="9"/>
    <w:semiHidden/>
    <w:rsid w:val="00795A89"/>
    <w:rPr>
      <w:rFonts w:ascii="Calibri Light" w:eastAsia="Times New Roman" w:hAnsi="Calibri Light" w:cs="Times New Roman"/>
      <w:color w:val="70AD47"/>
    </w:rPr>
  </w:style>
  <w:style w:type="character" w:customStyle="1" w:styleId="Ttulo7Car">
    <w:name w:val="Título 7 Car"/>
    <w:link w:val="Ttulo7"/>
    <w:uiPriority w:val="9"/>
    <w:semiHidden/>
    <w:rsid w:val="00795A89"/>
    <w:rPr>
      <w:rFonts w:ascii="Calibri Light" w:eastAsia="Times New Roman" w:hAnsi="Calibri Light" w:cs="Times New Roman"/>
      <w:b/>
      <w:bCs/>
      <w:color w:val="70AD47"/>
    </w:rPr>
  </w:style>
  <w:style w:type="character" w:customStyle="1" w:styleId="Ttulo8Car">
    <w:name w:val="Título 8 Car"/>
    <w:link w:val="Ttulo8"/>
    <w:uiPriority w:val="9"/>
    <w:semiHidden/>
    <w:rsid w:val="00795A89"/>
    <w:rPr>
      <w:rFonts w:ascii="Calibri Light" w:eastAsia="Times New Roman" w:hAnsi="Calibri Light" w:cs="Times New Roman"/>
      <w:b/>
      <w:bCs/>
      <w:i/>
      <w:iCs/>
      <w:color w:val="70AD47"/>
      <w:sz w:val="20"/>
      <w:szCs w:val="20"/>
    </w:rPr>
  </w:style>
  <w:style w:type="character" w:customStyle="1" w:styleId="Ttulo9Car">
    <w:name w:val="Título 9 Car"/>
    <w:link w:val="Ttulo9"/>
    <w:uiPriority w:val="9"/>
    <w:semiHidden/>
    <w:rsid w:val="00795A89"/>
    <w:rPr>
      <w:rFonts w:ascii="Calibri Light" w:eastAsia="Times New Roman" w:hAnsi="Calibri Light" w:cs="Times New Roman"/>
      <w:i/>
      <w:iCs/>
      <w:color w:val="70AD47"/>
      <w:sz w:val="20"/>
      <w:szCs w:val="20"/>
    </w:rPr>
  </w:style>
  <w:style w:type="paragraph" w:styleId="Descripcin">
    <w:name w:val="caption"/>
    <w:basedOn w:val="Normal"/>
    <w:next w:val="Normal"/>
    <w:uiPriority w:val="35"/>
    <w:semiHidden/>
    <w:unhideWhenUsed/>
    <w:qFormat/>
    <w:rsid w:val="00795A89"/>
    <w:pPr>
      <w:spacing w:line="240" w:lineRule="auto"/>
    </w:pPr>
    <w:rPr>
      <w:b/>
      <w:bCs/>
      <w:smallCaps/>
      <w:color w:val="595959"/>
    </w:rPr>
  </w:style>
  <w:style w:type="paragraph" w:styleId="Ttulo">
    <w:name w:val="Title"/>
    <w:basedOn w:val="Normal"/>
    <w:next w:val="Normal"/>
    <w:link w:val="TtuloCar"/>
    <w:uiPriority w:val="10"/>
    <w:qFormat/>
    <w:rsid w:val="00795A89"/>
    <w:pPr>
      <w:spacing w:after="0" w:line="240" w:lineRule="auto"/>
      <w:contextualSpacing/>
    </w:pPr>
    <w:rPr>
      <w:rFonts w:ascii="Calibri Light" w:hAnsi="Calibri Light"/>
      <w:color w:val="262626"/>
      <w:spacing w:val="-15"/>
      <w:sz w:val="96"/>
      <w:szCs w:val="96"/>
    </w:rPr>
  </w:style>
  <w:style w:type="character" w:customStyle="1" w:styleId="TtuloCar">
    <w:name w:val="Título Car"/>
    <w:link w:val="Ttulo"/>
    <w:uiPriority w:val="10"/>
    <w:rsid w:val="00795A89"/>
    <w:rPr>
      <w:rFonts w:ascii="Calibri Light" w:eastAsia="Times New Roman" w:hAnsi="Calibri Light" w:cs="Times New Roman"/>
      <w:color w:val="262626"/>
      <w:spacing w:val="-15"/>
      <w:sz w:val="96"/>
      <w:szCs w:val="96"/>
    </w:rPr>
  </w:style>
  <w:style w:type="paragraph" w:styleId="Subttulo">
    <w:name w:val="Subtitle"/>
    <w:basedOn w:val="Normal"/>
    <w:next w:val="Normal"/>
    <w:link w:val="SubttuloCar"/>
    <w:uiPriority w:val="11"/>
    <w:qFormat/>
    <w:rsid w:val="00795A89"/>
    <w:pPr>
      <w:numPr>
        <w:ilvl w:val="1"/>
      </w:numPr>
      <w:spacing w:line="240" w:lineRule="auto"/>
    </w:pPr>
    <w:rPr>
      <w:rFonts w:ascii="Calibri Light" w:hAnsi="Calibri Light"/>
      <w:sz w:val="30"/>
      <w:szCs w:val="30"/>
    </w:rPr>
  </w:style>
  <w:style w:type="character" w:customStyle="1" w:styleId="SubttuloCar">
    <w:name w:val="Subtítulo Car"/>
    <w:link w:val="Subttulo"/>
    <w:uiPriority w:val="11"/>
    <w:rsid w:val="00795A89"/>
    <w:rPr>
      <w:rFonts w:ascii="Calibri Light" w:eastAsia="Times New Roman" w:hAnsi="Calibri Light" w:cs="Times New Roman"/>
      <w:sz w:val="30"/>
      <w:szCs w:val="30"/>
    </w:rPr>
  </w:style>
  <w:style w:type="character" w:styleId="Fuerte">
    <w:name w:val="Strong"/>
    <w:uiPriority w:val="22"/>
    <w:qFormat/>
    <w:rsid w:val="00795A89"/>
    <w:rPr>
      <w:b/>
      <w:bCs/>
    </w:rPr>
  </w:style>
  <w:style w:type="character" w:styleId="nfasis">
    <w:name w:val="Emphasis"/>
    <w:uiPriority w:val="20"/>
    <w:qFormat/>
    <w:rsid w:val="00795A89"/>
    <w:rPr>
      <w:i/>
      <w:iCs/>
      <w:color w:val="70AD47"/>
    </w:rPr>
  </w:style>
  <w:style w:type="paragraph" w:styleId="Sinespaciado">
    <w:name w:val="No Spacing"/>
    <w:aliases w:val="RESOLUTIVOS"/>
    <w:link w:val="SinespaciadoCar"/>
    <w:uiPriority w:val="1"/>
    <w:qFormat/>
    <w:rsid w:val="00795A89"/>
    <w:rPr>
      <w:sz w:val="21"/>
      <w:szCs w:val="21"/>
      <w:lang w:eastAsia="en-US"/>
    </w:rPr>
  </w:style>
  <w:style w:type="paragraph" w:styleId="Cita">
    <w:name w:val="Quote"/>
    <w:basedOn w:val="Normal"/>
    <w:next w:val="Normal"/>
    <w:link w:val="CitaCar"/>
    <w:uiPriority w:val="29"/>
    <w:qFormat/>
    <w:rsid w:val="00795A89"/>
    <w:pPr>
      <w:spacing w:before="160"/>
      <w:ind w:left="720" w:right="720"/>
      <w:jc w:val="center"/>
    </w:pPr>
    <w:rPr>
      <w:i/>
      <w:iCs/>
      <w:color w:val="262626"/>
    </w:rPr>
  </w:style>
  <w:style w:type="character" w:customStyle="1" w:styleId="CitaCar">
    <w:name w:val="Cita Car"/>
    <w:link w:val="Cita"/>
    <w:uiPriority w:val="29"/>
    <w:rsid w:val="00795A89"/>
    <w:rPr>
      <w:i/>
      <w:iCs/>
      <w:color w:val="262626"/>
    </w:rPr>
  </w:style>
  <w:style w:type="paragraph" w:styleId="Citadestacada">
    <w:name w:val="Intense Quote"/>
    <w:basedOn w:val="Normal"/>
    <w:next w:val="Normal"/>
    <w:link w:val="CitadestacadaCar"/>
    <w:uiPriority w:val="30"/>
    <w:qFormat/>
    <w:rsid w:val="00795A89"/>
    <w:pPr>
      <w:spacing w:before="160" w:after="160" w:line="264" w:lineRule="auto"/>
      <w:ind w:left="720" w:right="720"/>
      <w:jc w:val="center"/>
    </w:pPr>
    <w:rPr>
      <w:rFonts w:ascii="Calibri Light" w:hAnsi="Calibri Light"/>
      <w:i/>
      <w:iCs/>
      <w:color w:val="70AD47"/>
      <w:sz w:val="32"/>
      <w:szCs w:val="32"/>
    </w:rPr>
  </w:style>
  <w:style w:type="character" w:customStyle="1" w:styleId="CitadestacadaCar">
    <w:name w:val="Cita destacada Car"/>
    <w:link w:val="Citadestacada"/>
    <w:uiPriority w:val="30"/>
    <w:rsid w:val="00795A89"/>
    <w:rPr>
      <w:rFonts w:ascii="Calibri Light" w:eastAsia="Times New Roman" w:hAnsi="Calibri Light" w:cs="Times New Roman"/>
      <w:i/>
      <w:iCs/>
      <w:color w:val="70AD47"/>
      <w:sz w:val="32"/>
      <w:szCs w:val="32"/>
    </w:rPr>
  </w:style>
  <w:style w:type="character" w:styleId="nfasissutil">
    <w:name w:val="Subtle Emphasis"/>
    <w:uiPriority w:val="19"/>
    <w:qFormat/>
    <w:rsid w:val="00795A89"/>
    <w:rPr>
      <w:i/>
      <w:iCs/>
    </w:rPr>
  </w:style>
  <w:style w:type="character" w:styleId="nfasisintenso">
    <w:name w:val="Intense Emphasis"/>
    <w:uiPriority w:val="21"/>
    <w:qFormat/>
    <w:rsid w:val="00795A89"/>
    <w:rPr>
      <w:b/>
      <w:bCs/>
      <w:i/>
      <w:iCs/>
    </w:rPr>
  </w:style>
  <w:style w:type="character" w:styleId="Referenciasutil">
    <w:name w:val="Subtle Reference"/>
    <w:uiPriority w:val="31"/>
    <w:qFormat/>
    <w:rsid w:val="00795A89"/>
    <w:rPr>
      <w:smallCaps/>
      <w:color w:val="595959"/>
    </w:rPr>
  </w:style>
  <w:style w:type="character" w:styleId="Referenciaintensa">
    <w:name w:val="Intense Reference"/>
    <w:uiPriority w:val="32"/>
    <w:qFormat/>
    <w:rsid w:val="00795A89"/>
    <w:rPr>
      <w:b/>
      <w:bCs/>
      <w:smallCaps/>
      <w:color w:val="70AD47"/>
    </w:rPr>
  </w:style>
  <w:style w:type="character" w:styleId="Ttulodellibro">
    <w:name w:val="Book Title"/>
    <w:uiPriority w:val="33"/>
    <w:qFormat/>
    <w:rsid w:val="00795A89"/>
    <w:rPr>
      <w:b/>
      <w:bCs/>
      <w:caps w:val="0"/>
      <w:smallCaps/>
      <w:spacing w:val="7"/>
      <w:sz w:val="21"/>
      <w:szCs w:val="21"/>
    </w:rPr>
  </w:style>
  <w:style w:type="paragraph" w:styleId="TtuloTDC">
    <w:name w:val="TOC Heading"/>
    <w:basedOn w:val="Ttulo1"/>
    <w:next w:val="Normal"/>
    <w:uiPriority w:val="39"/>
    <w:unhideWhenUsed/>
    <w:qFormat/>
    <w:rsid w:val="00795A89"/>
    <w:pPr>
      <w:outlineLvl w:val="9"/>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4C83"/>
  </w:style>
  <w:style w:type="paragraph" w:styleId="Sangradetextonormal">
    <w:name w:val="Body Text Indent"/>
    <w:basedOn w:val="Normal"/>
    <w:link w:val="SangradetextonormalCar"/>
    <w:uiPriority w:val="99"/>
    <w:unhideWhenUsed/>
    <w:rsid w:val="00605EFB"/>
    <w:pPr>
      <w:spacing w:after="120" w:line="259" w:lineRule="auto"/>
      <w:ind w:left="283"/>
    </w:pPr>
    <w:rPr>
      <w:rFonts w:eastAsia="Calibri"/>
      <w:sz w:val="22"/>
      <w:szCs w:val="22"/>
    </w:rPr>
  </w:style>
  <w:style w:type="character" w:customStyle="1" w:styleId="SangradetextonormalCar">
    <w:name w:val="Sangría de texto normal Car"/>
    <w:link w:val="Sangradetextonormal"/>
    <w:uiPriority w:val="99"/>
    <w:rsid w:val="00605EFB"/>
    <w:rPr>
      <w:rFonts w:eastAsia="Calibri"/>
      <w:sz w:val="22"/>
      <w:szCs w:val="22"/>
    </w:rPr>
  </w:style>
  <w:style w:type="character" w:customStyle="1" w:styleId="A3">
    <w:name w:val="A3"/>
    <w:uiPriority w:val="99"/>
    <w:rsid w:val="009F3117"/>
    <w:rPr>
      <w:rFonts w:cs="Legacy Serif ITC Std Book"/>
      <w:color w:val="000000"/>
      <w:sz w:val="20"/>
      <w:szCs w:val="20"/>
    </w:rPr>
  </w:style>
  <w:style w:type="paragraph" w:styleId="TDC1">
    <w:name w:val="toc 1"/>
    <w:basedOn w:val="Normal"/>
    <w:next w:val="Normal"/>
    <w:autoRedefine/>
    <w:uiPriority w:val="39"/>
    <w:unhideWhenUsed/>
    <w:rsid w:val="00ED17E2"/>
    <w:pPr>
      <w:spacing w:after="100"/>
    </w:pPr>
  </w:style>
  <w:style w:type="character" w:styleId="Hipervnculo">
    <w:name w:val="Hyperlink"/>
    <w:uiPriority w:val="99"/>
    <w:unhideWhenUsed/>
    <w:rsid w:val="00ED17E2"/>
    <w:rPr>
      <w:color w:val="0563C1"/>
      <w:u w:val="single"/>
    </w:rPr>
  </w:style>
  <w:style w:type="paragraph" w:customStyle="1" w:styleId="Default">
    <w:name w:val="Default"/>
    <w:qFormat/>
    <w:rsid w:val="00982538"/>
    <w:pPr>
      <w:autoSpaceDE w:val="0"/>
      <w:autoSpaceDN w:val="0"/>
      <w:adjustRightInd w:val="0"/>
    </w:pPr>
    <w:rPr>
      <w:rFonts w:ascii="Arial" w:hAnsi="Arial" w:cs="Arial"/>
      <w:color w:val="000000"/>
      <w:sz w:val="24"/>
      <w:szCs w:val="24"/>
      <w:lang w:val="es-ES" w:eastAsia="es-ES"/>
    </w:rPr>
  </w:style>
  <w:style w:type="paragraph" w:styleId="TDC3">
    <w:name w:val="toc 3"/>
    <w:basedOn w:val="Normal"/>
    <w:next w:val="Normal"/>
    <w:autoRedefine/>
    <w:uiPriority w:val="39"/>
    <w:unhideWhenUsed/>
    <w:rsid w:val="00FC376F"/>
    <w:pPr>
      <w:spacing w:after="100"/>
      <w:ind w:left="420"/>
    </w:pPr>
  </w:style>
  <w:style w:type="paragraph" w:styleId="TDC2">
    <w:name w:val="toc 2"/>
    <w:basedOn w:val="Normal"/>
    <w:next w:val="Normal"/>
    <w:autoRedefine/>
    <w:uiPriority w:val="39"/>
    <w:unhideWhenUsed/>
    <w:rsid w:val="00FC376F"/>
    <w:pPr>
      <w:spacing w:after="100"/>
      <w:ind w:left="210"/>
    </w:pPr>
  </w:style>
  <w:style w:type="paragraph" w:styleId="Textoindependiente">
    <w:name w:val="Body Text"/>
    <w:basedOn w:val="Normal"/>
    <w:link w:val="TextoindependienteCar"/>
    <w:uiPriority w:val="99"/>
    <w:semiHidden/>
    <w:unhideWhenUsed/>
    <w:rsid w:val="001B4A75"/>
    <w:pPr>
      <w:spacing w:after="120"/>
    </w:pPr>
  </w:style>
  <w:style w:type="character" w:customStyle="1" w:styleId="TextoindependienteCar">
    <w:name w:val="Texto independiente Car"/>
    <w:basedOn w:val="Fuentedeprrafopredeter"/>
    <w:link w:val="Textoindependiente"/>
    <w:uiPriority w:val="99"/>
    <w:semiHidden/>
    <w:rsid w:val="001B4A75"/>
  </w:style>
  <w:style w:type="paragraph" w:styleId="Textodeglobo">
    <w:name w:val="Balloon Text"/>
    <w:basedOn w:val="Normal"/>
    <w:link w:val="TextodegloboCar"/>
    <w:uiPriority w:val="99"/>
    <w:semiHidden/>
    <w:unhideWhenUsed/>
    <w:rsid w:val="0001473E"/>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01473E"/>
    <w:rPr>
      <w:rFonts w:ascii="Segoe UI" w:hAnsi="Segoe UI" w:cs="Segoe UI"/>
      <w:sz w:val="18"/>
      <w:szCs w:val="18"/>
    </w:rPr>
  </w:style>
  <w:style w:type="character" w:customStyle="1" w:styleId="SinespaciadoCar">
    <w:name w:val="Sin espaciado Car"/>
    <w:aliases w:val="RESOLUTIVOS Car"/>
    <w:basedOn w:val="Fuentedeprrafopredeter"/>
    <w:link w:val="Sinespaciado"/>
    <w:uiPriority w:val="1"/>
    <w:qFormat/>
    <w:rsid w:val="00B62BFF"/>
  </w:style>
  <w:style w:type="table" w:styleId="Tablaconcuadrcula5oscura-nfasis3">
    <w:name w:val="Grid Table 5 Dark Accent 3"/>
    <w:basedOn w:val="Tablanormal"/>
    <w:uiPriority w:val="50"/>
    <w:rsid w:val="00562DCC"/>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styleId="Mencinsinresolver">
    <w:name w:val="Unresolved Mention"/>
    <w:uiPriority w:val="99"/>
    <w:semiHidden/>
    <w:unhideWhenUsed/>
    <w:rsid w:val="00827B8D"/>
    <w:rPr>
      <w:color w:val="605E5C"/>
      <w:shd w:val="clear" w:color="auto" w:fill="E1DFDD"/>
    </w:rPr>
  </w:style>
  <w:style w:type="table" w:customStyle="1" w:styleId="1">
    <w:name w:val="1"/>
    <w:basedOn w:val="Tablanormal"/>
    <w:rsid w:val="006745A6"/>
    <w:rPr>
      <w:rFonts w:ascii="Times New Roman" w:hAnsi="Times New Roman"/>
      <w:sz w:val="24"/>
      <w:szCs w:val="24"/>
      <w:lang w:eastAsia="es-ES_tradnl"/>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441">
      <w:bodyDiv w:val="1"/>
      <w:marLeft w:val="0"/>
      <w:marRight w:val="0"/>
      <w:marTop w:val="0"/>
      <w:marBottom w:val="0"/>
      <w:divBdr>
        <w:top w:val="none" w:sz="0" w:space="0" w:color="auto"/>
        <w:left w:val="none" w:sz="0" w:space="0" w:color="auto"/>
        <w:bottom w:val="none" w:sz="0" w:space="0" w:color="auto"/>
        <w:right w:val="none" w:sz="0" w:space="0" w:color="auto"/>
      </w:divBdr>
    </w:div>
    <w:div w:id="23675602">
      <w:bodyDiv w:val="1"/>
      <w:marLeft w:val="0"/>
      <w:marRight w:val="0"/>
      <w:marTop w:val="0"/>
      <w:marBottom w:val="0"/>
      <w:divBdr>
        <w:top w:val="none" w:sz="0" w:space="0" w:color="auto"/>
        <w:left w:val="none" w:sz="0" w:space="0" w:color="auto"/>
        <w:bottom w:val="none" w:sz="0" w:space="0" w:color="auto"/>
        <w:right w:val="none" w:sz="0" w:space="0" w:color="auto"/>
      </w:divBdr>
    </w:div>
    <w:div w:id="99837143">
      <w:bodyDiv w:val="1"/>
      <w:marLeft w:val="0"/>
      <w:marRight w:val="0"/>
      <w:marTop w:val="0"/>
      <w:marBottom w:val="0"/>
      <w:divBdr>
        <w:top w:val="none" w:sz="0" w:space="0" w:color="auto"/>
        <w:left w:val="none" w:sz="0" w:space="0" w:color="auto"/>
        <w:bottom w:val="none" w:sz="0" w:space="0" w:color="auto"/>
        <w:right w:val="none" w:sz="0" w:space="0" w:color="auto"/>
      </w:divBdr>
    </w:div>
    <w:div w:id="152264337">
      <w:bodyDiv w:val="1"/>
      <w:marLeft w:val="0"/>
      <w:marRight w:val="0"/>
      <w:marTop w:val="0"/>
      <w:marBottom w:val="0"/>
      <w:divBdr>
        <w:top w:val="none" w:sz="0" w:space="0" w:color="auto"/>
        <w:left w:val="none" w:sz="0" w:space="0" w:color="auto"/>
        <w:bottom w:val="none" w:sz="0" w:space="0" w:color="auto"/>
        <w:right w:val="none" w:sz="0" w:space="0" w:color="auto"/>
      </w:divBdr>
    </w:div>
    <w:div w:id="175921539">
      <w:bodyDiv w:val="1"/>
      <w:marLeft w:val="0"/>
      <w:marRight w:val="0"/>
      <w:marTop w:val="0"/>
      <w:marBottom w:val="0"/>
      <w:divBdr>
        <w:top w:val="none" w:sz="0" w:space="0" w:color="auto"/>
        <w:left w:val="none" w:sz="0" w:space="0" w:color="auto"/>
        <w:bottom w:val="none" w:sz="0" w:space="0" w:color="auto"/>
        <w:right w:val="none" w:sz="0" w:space="0" w:color="auto"/>
      </w:divBdr>
    </w:div>
    <w:div w:id="267977167">
      <w:bodyDiv w:val="1"/>
      <w:marLeft w:val="0"/>
      <w:marRight w:val="0"/>
      <w:marTop w:val="0"/>
      <w:marBottom w:val="0"/>
      <w:divBdr>
        <w:top w:val="none" w:sz="0" w:space="0" w:color="auto"/>
        <w:left w:val="none" w:sz="0" w:space="0" w:color="auto"/>
        <w:bottom w:val="none" w:sz="0" w:space="0" w:color="auto"/>
        <w:right w:val="none" w:sz="0" w:space="0" w:color="auto"/>
      </w:divBdr>
    </w:div>
    <w:div w:id="351345525">
      <w:bodyDiv w:val="1"/>
      <w:marLeft w:val="0"/>
      <w:marRight w:val="0"/>
      <w:marTop w:val="0"/>
      <w:marBottom w:val="0"/>
      <w:divBdr>
        <w:top w:val="none" w:sz="0" w:space="0" w:color="auto"/>
        <w:left w:val="none" w:sz="0" w:space="0" w:color="auto"/>
        <w:bottom w:val="none" w:sz="0" w:space="0" w:color="auto"/>
        <w:right w:val="none" w:sz="0" w:space="0" w:color="auto"/>
      </w:divBdr>
    </w:div>
    <w:div w:id="384183406">
      <w:bodyDiv w:val="1"/>
      <w:marLeft w:val="0"/>
      <w:marRight w:val="0"/>
      <w:marTop w:val="0"/>
      <w:marBottom w:val="0"/>
      <w:divBdr>
        <w:top w:val="none" w:sz="0" w:space="0" w:color="auto"/>
        <w:left w:val="none" w:sz="0" w:space="0" w:color="auto"/>
        <w:bottom w:val="none" w:sz="0" w:space="0" w:color="auto"/>
        <w:right w:val="none" w:sz="0" w:space="0" w:color="auto"/>
      </w:divBdr>
    </w:div>
    <w:div w:id="449668403">
      <w:bodyDiv w:val="1"/>
      <w:marLeft w:val="0"/>
      <w:marRight w:val="0"/>
      <w:marTop w:val="0"/>
      <w:marBottom w:val="0"/>
      <w:divBdr>
        <w:top w:val="none" w:sz="0" w:space="0" w:color="auto"/>
        <w:left w:val="none" w:sz="0" w:space="0" w:color="auto"/>
        <w:bottom w:val="none" w:sz="0" w:space="0" w:color="auto"/>
        <w:right w:val="none" w:sz="0" w:space="0" w:color="auto"/>
      </w:divBdr>
    </w:div>
    <w:div w:id="466583318">
      <w:bodyDiv w:val="1"/>
      <w:marLeft w:val="0"/>
      <w:marRight w:val="0"/>
      <w:marTop w:val="0"/>
      <w:marBottom w:val="0"/>
      <w:divBdr>
        <w:top w:val="none" w:sz="0" w:space="0" w:color="auto"/>
        <w:left w:val="none" w:sz="0" w:space="0" w:color="auto"/>
        <w:bottom w:val="none" w:sz="0" w:space="0" w:color="auto"/>
        <w:right w:val="none" w:sz="0" w:space="0" w:color="auto"/>
      </w:divBdr>
    </w:div>
    <w:div w:id="549656619">
      <w:bodyDiv w:val="1"/>
      <w:marLeft w:val="0"/>
      <w:marRight w:val="0"/>
      <w:marTop w:val="0"/>
      <w:marBottom w:val="0"/>
      <w:divBdr>
        <w:top w:val="none" w:sz="0" w:space="0" w:color="auto"/>
        <w:left w:val="none" w:sz="0" w:space="0" w:color="auto"/>
        <w:bottom w:val="none" w:sz="0" w:space="0" w:color="auto"/>
        <w:right w:val="none" w:sz="0" w:space="0" w:color="auto"/>
      </w:divBdr>
    </w:div>
    <w:div w:id="681399201">
      <w:bodyDiv w:val="1"/>
      <w:marLeft w:val="0"/>
      <w:marRight w:val="0"/>
      <w:marTop w:val="0"/>
      <w:marBottom w:val="0"/>
      <w:divBdr>
        <w:top w:val="none" w:sz="0" w:space="0" w:color="auto"/>
        <w:left w:val="none" w:sz="0" w:space="0" w:color="auto"/>
        <w:bottom w:val="none" w:sz="0" w:space="0" w:color="auto"/>
        <w:right w:val="none" w:sz="0" w:space="0" w:color="auto"/>
      </w:divBdr>
    </w:div>
    <w:div w:id="721710831">
      <w:bodyDiv w:val="1"/>
      <w:marLeft w:val="0"/>
      <w:marRight w:val="0"/>
      <w:marTop w:val="0"/>
      <w:marBottom w:val="0"/>
      <w:divBdr>
        <w:top w:val="none" w:sz="0" w:space="0" w:color="auto"/>
        <w:left w:val="none" w:sz="0" w:space="0" w:color="auto"/>
        <w:bottom w:val="none" w:sz="0" w:space="0" w:color="auto"/>
        <w:right w:val="none" w:sz="0" w:space="0" w:color="auto"/>
      </w:divBdr>
    </w:div>
    <w:div w:id="819155298">
      <w:bodyDiv w:val="1"/>
      <w:marLeft w:val="0"/>
      <w:marRight w:val="0"/>
      <w:marTop w:val="0"/>
      <w:marBottom w:val="0"/>
      <w:divBdr>
        <w:top w:val="none" w:sz="0" w:space="0" w:color="auto"/>
        <w:left w:val="none" w:sz="0" w:space="0" w:color="auto"/>
        <w:bottom w:val="none" w:sz="0" w:space="0" w:color="auto"/>
        <w:right w:val="none" w:sz="0" w:space="0" w:color="auto"/>
      </w:divBdr>
    </w:div>
    <w:div w:id="904606267">
      <w:bodyDiv w:val="1"/>
      <w:marLeft w:val="0"/>
      <w:marRight w:val="0"/>
      <w:marTop w:val="0"/>
      <w:marBottom w:val="0"/>
      <w:divBdr>
        <w:top w:val="none" w:sz="0" w:space="0" w:color="auto"/>
        <w:left w:val="none" w:sz="0" w:space="0" w:color="auto"/>
        <w:bottom w:val="none" w:sz="0" w:space="0" w:color="auto"/>
        <w:right w:val="none" w:sz="0" w:space="0" w:color="auto"/>
      </w:divBdr>
    </w:div>
    <w:div w:id="992294335">
      <w:bodyDiv w:val="1"/>
      <w:marLeft w:val="0"/>
      <w:marRight w:val="0"/>
      <w:marTop w:val="0"/>
      <w:marBottom w:val="0"/>
      <w:divBdr>
        <w:top w:val="none" w:sz="0" w:space="0" w:color="auto"/>
        <w:left w:val="none" w:sz="0" w:space="0" w:color="auto"/>
        <w:bottom w:val="none" w:sz="0" w:space="0" w:color="auto"/>
        <w:right w:val="none" w:sz="0" w:space="0" w:color="auto"/>
      </w:divBdr>
    </w:div>
    <w:div w:id="1074089421">
      <w:bodyDiv w:val="1"/>
      <w:marLeft w:val="0"/>
      <w:marRight w:val="0"/>
      <w:marTop w:val="0"/>
      <w:marBottom w:val="0"/>
      <w:divBdr>
        <w:top w:val="none" w:sz="0" w:space="0" w:color="auto"/>
        <w:left w:val="none" w:sz="0" w:space="0" w:color="auto"/>
        <w:bottom w:val="none" w:sz="0" w:space="0" w:color="auto"/>
        <w:right w:val="none" w:sz="0" w:space="0" w:color="auto"/>
      </w:divBdr>
    </w:div>
    <w:div w:id="1093628736">
      <w:bodyDiv w:val="1"/>
      <w:marLeft w:val="0"/>
      <w:marRight w:val="0"/>
      <w:marTop w:val="0"/>
      <w:marBottom w:val="0"/>
      <w:divBdr>
        <w:top w:val="none" w:sz="0" w:space="0" w:color="auto"/>
        <w:left w:val="none" w:sz="0" w:space="0" w:color="auto"/>
        <w:bottom w:val="none" w:sz="0" w:space="0" w:color="auto"/>
        <w:right w:val="none" w:sz="0" w:space="0" w:color="auto"/>
      </w:divBdr>
    </w:div>
    <w:div w:id="1169708549">
      <w:bodyDiv w:val="1"/>
      <w:marLeft w:val="0"/>
      <w:marRight w:val="0"/>
      <w:marTop w:val="0"/>
      <w:marBottom w:val="0"/>
      <w:divBdr>
        <w:top w:val="none" w:sz="0" w:space="0" w:color="auto"/>
        <w:left w:val="none" w:sz="0" w:space="0" w:color="auto"/>
        <w:bottom w:val="none" w:sz="0" w:space="0" w:color="auto"/>
        <w:right w:val="none" w:sz="0" w:space="0" w:color="auto"/>
      </w:divBdr>
    </w:div>
    <w:div w:id="1225414141">
      <w:bodyDiv w:val="1"/>
      <w:marLeft w:val="0"/>
      <w:marRight w:val="0"/>
      <w:marTop w:val="0"/>
      <w:marBottom w:val="0"/>
      <w:divBdr>
        <w:top w:val="none" w:sz="0" w:space="0" w:color="auto"/>
        <w:left w:val="none" w:sz="0" w:space="0" w:color="auto"/>
        <w:bottom w:val="none" w:sz="0" w:space="0" w:color="auto"/>
        <w:right w:val="none" w:sz="0" w:space="0" w:color="auto"/>
      </w:divBdr>
    </w:div>
    <w:div w:id="1229456224">
      <w:bodyDiv w:val="1"/>
      <w:marLeft w:val="0"/>
      <w:marRight w:val="0"/>
      <w:marTop w:val="0"/>
      <w:marBottom w:val="0"/>
      <w:divBdr>
        <w:top w:val="none" w:sz="0" w:space="0" w:color="auto"/>
        <w:left w:val="none" w:sz="0" w:space="0" w:color="auto"/>
        <w:bottom w:val="none" w:sz="0" w:space="0" w:color="auto"/>
        <w:right w:val="none" w:sz="0" w:space="0" w:color="auto"/>
      </w:divBdr>
    </w:div>
    <w:div w:id="1231037683">
      <w:bodyDiv w:val="1"/>
      <w:marLeft w:val="0"/>
      <w:marRight w:val="0"/>
      <w:marTop w:val="0"/>
      <w:marBottom w:val="0"/>
      <w:divBdr>
        <w:top w:val="none" w:sz="0" w:space="0" w:color="auto"/>
        <w:left w:val="none" w:sz="0" w:space="0" w:color="auto"/>
        <w:bottom w:val="none" w:sz="0" w:space="0" w:color="auto"/>
        <w:right w:val="none" w:sz="0" w:space="0" w:color="auto"/>
      </w:divBdr>
    </w:div>
    <w:div w:id="1340230298">
      <w:bodyDiv w:val="1"/>
      <w:marLeft w:val="0"/>
      <w:marRight w:val="0"/>
      <w:marTop w:val="0"/>
      <w:marBottom w:val="0"/>
      <w:divBdr>
        <w:top w:val="none" w:sz="0" w:space="0" w:color="auto"/>
        <w:left w:val="none" w:sz="0" w:space="0" w:color="auto"/>
        <w:bottom w:val="none" w:sz="0" w:space="0" w:color="auto"/>
        <w:right w:val="none" w:sz="0" w:space="0" w:color="auto"/>
      </w:divBdr>
    </w:div>
    <w:div w:id="1341203517">
      <w:bodyDiv w:val="1"/>
      <w:marLeft w:val="0"/>
      <w:marRight w:val="0"/>
      <w:marTop w:val="0"/>
      <w:marBottom w:val="0"/>
      <w:divBdr>
        <w:top w:val="none" w:sz="0" w:space="0" w:color="auto"/>
        <w:left w:val="none" w:sz="0" w:space="0" w:color="auto"/>
        <w:bottom w:val="none" w:sz="0" w:space="0" w:color="auto"/>
        <w:right w:val="none" w:sz="0" w:space="0" w:color="auto"/>
      </w:divBdr>
    </w:div>
    <w:div w:id="1426614724">
      <w:bodyDiv w:val="1"/>
      <w:marLeft w:val="0"/>
      <w:marRight w:val="0"/>
      <w:marTop w:val="0"/>
      <w:marBottom w:val="0"/>
      <w:divBdr>
        <w:top w:val="none" w:sz="0" w:space="0" w:color="auto"/>
        <w:left w:val="none" w:sz="0" w:space="0" w:color="auto"/>
        <w:bottom w:val="none" w:sz="0" w:space="0" w:color="auto"/>
        <w:right w:val="none" w:sz="0" w:space="0" w:color="auto"/>
      </w:divBdr>
    </w:div>
    <w:div w:id="1441410353">
      <w:bodyDiv w:val="1"/>
      <w:marLeft w:val="0"/>
      <w:marRight w:val="0"/>
      <w:marTop w:val="0"/>
      <w:marBottom w:val="0"/>
      <w:divBdr>
        <w:top w:val="none" w:sz="0" w:space="0" w:color="auto"/>
        <w:left w:val="none" w:sz="0" w:space="0" w:color="auto"/>
        <w:bottom w:val="none" w:sz="0" w:space="0" w:color="auto"/>
        <w:right w:val="none" w:sz="0" w:space="0" w:color="auto"/>
      </w:divBdr>
    </w:div>
    <w:div w:id="1556313369">
      <w:bodyDiv w:val="1"/>
      <w:marLeft w:val="0"/>
      <w:marRight w:val="0"/>
      <w:marTop w:val="0"/>
      <w:marBottom w:val="0"/>
      <w:divBdr>
        <w:top w:val="none" w:sz="0" w:space="0" w:color="auto"/>
        <w:left w:val="none" w:sz="0" w:space="0" w:color="auto"/>
        <w:bottom w:val="none" w:sz="0" w:space="0" w:color="auto"/>
        <w:right w:val="none" w:sz="0" w:space="0" w:color="auto"/>
      </w:divBdr>
    </w:div>
    <w:div w:id="1567764381">
      <w:bodyDiv w:val="1"/>
      <w:marLeft w:val="0"/>
      <w:marRight w:val="0"/>
      <w:marTop w:val="0"/>
      <w:marBottom w:val="0"/>
      <w:divBdr>
        <w:top w:val="none" w:sz="0" w:space="0" w:color="auto"/>
        <w:left w:val="none" w:sz="0" w:space="0" w:color="auto"/>
        <w:bottom w:val="none" w:sz="0" w:space="0" w:color="auto"/>
        <w:right w:val="none" w:sz="0" w:space="0" w:color="auto"/>
      </w:divBdr>
    </w:div>
    <w:div w:id="1645426081">
      <w:bodyDiv w:val="1"/>
      <w:marLeft w:val="0"/>
      <w:marRight w:val="0"/>
      <w:marTop w:val="0"/>
      <w:marBottom w:val="0"/>
      <w:divBdr>
        <w:top w:val="none" w:sz="0" w:space="0" w:color="auto"/>
        <w:left w:val="none" w:sz="0" w:space="0" w:color="auto"/>
        <w:bottom w:val="none" w:sz="0" w:space="0" w:color="auto"/>
        <w:right w:val="none" w:sz="0" w:space="0" w:color="auto"/>
      </w:divBdr>
    </w:div>
    <w:div w:id="1661276423">
      <w:bodyDiv w:val="1"/>
      <w:marLeft w:val="0"/>
      <w:marRight w:val="0"/>
      <w:marTop w:val="0"/>
      <w:marBottom w:val="0"/>
      <w:divBdr>
        <w:top w:val="none" w:sz="0" w:space="0" w:color="auto"/>
        <w:left w:val="none" w:sz="0" w:space="0" w:color="auto"/>
        <w:bottom w:val="none" w:sz="0" w:space="0" w:color="auto"/>
        <w:right w:val="none" w:sz="0" w:space="0" w:color="auto"/>
      </w:divBdr>
    </w:div>
    <w:div w:id="1826119625">
      <w:bodyDiv w:val="1"/>
      <w:marLeft w:val="0"/>
      <w:marRight w:val="0"/>
      <w:marTop w:val="0"/>
      <w:marBottom w:val="0"/>
      <w:divBdr>
        <w:top w:val="none" w:sz="0" w:space="0" w:color="auto"/>
        <w:left w:val="none" w:sz="0" w:space="0" w:color="auto"/>
        <w:bottom w:val="none" w:sz="0" w:space="0" w:color="auto"/>
        <w:right w:val="none" w:sz="0" w:space="0" w:color="auto"/>
      </w:divBdr>
    </w:div>
    <w:div w:id="1831754654">
      <w:bodyDiv w:val="1"/>
      <w:marLeft w:val="0"/>
      <w:marRight w:val="0"/>
      <w:marTop w:val="0"/>
      <w:marBottom w:val="0"/>
      <w:divBdr>
        <w:top w:val="none" w:sz="0" w:space="0" w:color="auto"/>
        <w:left w:val="none" w:sz="0" w:space="0" w:color="auto"/>
        <w:bottom w:val="none" w:sz="0" w:space="0" w:color="auto"/>
        <w:right w:val="none" w:sz="0" w:space="0" w:color="auto"/>
      </w:divBdr>
    </w:div>
    <w:div w:id="1848523666">
      <w:bodyDiv w:val="1"/>
      <w:marLeft w:val="0"/>
      <w:marRight w:val="0"/>
      <w:marTop w:val="0"/>
      <w:marBottom w:val="0"/>
      <w:divBdr>
        <w:top w:val="none" w:sz="0" w:space="0" w:color="auto"/>
        <w:left w:val="none" w:sz="0" w:space="0" w:color="auto"/>
        <w:bottom w:val="none" w:sz="0" w:space="0" w:color="auto"/>
        <w:right w:val="none" w:sz="0" w:space="0" w:color="auto"/>
      </w:divBdr>
    </w:div>
    <w:div w:id="1931768159">
      <w:bodyDiv w:val="1"/>
      <w:marLeft w:val="0"/>
      <w:marRight w:val="0"/>
      <w:marTop w:val="0"/>
      <w:marBottom w:val="0"/>
      <w:divBdr>
        <w:top w:val="none" w:sz="0" w:space="0" w:color="auto"/>
        <w:left w:val="none" w:sz="0" w:space="0" w:color="auto"/>
        <w:bottom w:val="none" w:sz="0" w:space="0" w:color="auto"/>
        <w:right w:val="none" w:sz="0" w:space="0" w:color="auto"/>
      </w:divBdr>
    </w:div>
    <w:div w:id="2017072603">
      <w:bodyDiv w:val="1"/>
      <w:marLeft w:val="0"/>
      <w:marRight w:val="0"/>
      <w:marTop w:val="0"/>
      <w:marBottom w:val="0"/>
      <w:divBdr>
        <w:top w:val="none" w:sz="0" w:space="0" w:color="auto"/>
        <w:left w:val="none" w:sz="0" w:space="0" w:color="auto"/>
        <w:bottom w:val="none" w:sz="0" w:space="0" w:color="auto"/>
        <w:right w:val="none" w:sz="0" w:space="0" w:color="auto"/>
      </w:divBdr>
    </w:div>
    <w:div w:id="2045053742">
      <w:bodyDiv w:val="1"/>
      <w:marLeft w:val="0"/>
      <w:marRight w:val="0"/>
      <w:marTop w:val="0"/>
      <w:marBottom w:val="0"/>
      <w:divBdr>
        <w:top w:val="none" w:sz="0" w:space="0" w:color="auto"/>
        <w:left w:val="none" w:sz="0" w:space="0" w:color="auto"/>
        <w:bottom w:val="none" w:sz="0" w:space="0" w:color="auto"/>
        <w:right w:val="none" w:sz="0" w:space="0" w:color="auto"/>
      </w:divBdr>
    </w:div>
    <w:div w:id="2136437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F506E-5E7C-4F48-B21F-D88C7905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3077</Words>
  <Characters>16929</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Licenciado Jesus Renato Garcia Rivera</dc:creator>
  <cp:keywords/>
  <dc:description/>
  <cp:lastModifiedBy>CAMILA MONTSERRAT MONTAÑO APARICIO</cp:lastModifiedBy>
  <cp:revision>2</cp:revision>
  <cp:lastPrinted>2026-08-25T20:38:00Z</cp:lastPrinted>
  <dcterms:created xsi:type="dcterms:W3CDTF">2026-08-26T20:39:00Z</dcterms:created>
  <dcterms:modified xsi:type="dcterms:W3CDTF">2026-08-26T20:39:00Z</dcterms:modified>
</cp:coreProperties>
</file>