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9B0F" w14:textId="3F1DEAC1" w:rsidR="00CE0E54" w:rsidRPr="00334EA2" w:rsidRDefault="00E752E2" w:rsidP="00B27DA4">
      <w:pPr>
        <w:spacing w:before="100" w:beforeAutospacing="1" w:after="100" w:afterAutospacing="1"/>
        <w:ind w:left="708" w:hanging="708"/>
      </w:pPr>
      <w:r w:rsidRPr="00334EA2">
        <w:rPr>
          <w:noProof/>
        </w:rPr>
        <mc:AlternateContent>
          <mc:Choice Requires="wps">
            <w:drawing>
              <wp:anchor distT="0" distB="0" distL="114300" distR="114300" simplePos="0" relativeHeight="251658240" behindDoc="0" locked="0" layoutInCell="1" allowOverlap="1" wp14:anchorId="627BC4CE" wp14:editId="03A33152">
                <wp:simplePos x="0" y="0"/>
                <wp:positionH relativeFrom="margin">
                  <wp:posOffset>2296160</wp:posOffset>
                </wp:positionH>
                <wp:positionV relativeFrom="margin">
                  <wp:posOffset>135890</wp:posOffset>
                </wp:positionV>
                <wp:extent cx="2576830" cy="4029075"/>
                <wp:effectExtent l="0" t="0" r="13970" b="28575"/>
                <wp:wrapSquare wrapText="bothSides"/>
                <wp:docPr id="190497758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830" cy="4029075"/>
                        </a:xfrm>
                        <a:prstGeom prst="rect">
                          <a:avLst/>
                        </a:prstGeom>
                        <a:solidFill>
                          <a:srgbClr val="FFFFFF"/>
                        </a:solidFill>
                        <a:ln w="9525">
                          <a:solidFill>
                            <a:srgbClr val="FFFFFF"/>
                          </a:solidFill>
                          <a:miter lim="800000"/>
                          <a:headEnd/>
                          <a:tailEnd/>
                        </a:ln>
                      </wps:spPr>
                      <wps:txbx>
                        <w:txbxContent>
                          <w:p w14:paraId="63DC1A14" w14:textId="6807333D" w:rsidR="007873AC" w:rsidRPr="00D85907" w:rsidRDefault="007873AC" w:rsidP="00D85907">
                            <w:pPr>
                              <w:pStyle w:val="Default"/>
                              <w:spacing w:before="100" w:beforeAutospacing="1" w:after="100" w:afterAutospacing="1"/>
                              <w:jc w:val="center"/>
                              <w:rPr>
                                <w:rFonts w:ascii="Arial Narrow" w:hAnsi="Arial Narrow"/>
                                <w:b/>
                                <w:lang w:val="es-MX"/>
                              </w:rPr>
                            </w:pPr>
                            <w:bookmarkStart w:id="0" w:name="_Hlk172036313"/>
                            <w:r w:rsidRPr="00D85907">
                              <w:rPr>
                                <w:rFonts w:ascii="Arial Narrow" w:hAnsi="Arial Narrow"/>
                                <w:b/>
                                <w:lang w:val="es-MX"/>
                              </w:rPr>
                              <w:t>ACUERDO PLENARIO</w:t>
                            </w:r>
                            <w:r w:rsidR="005D52C9">
                              <w:rPr>
                                <w:rFonts w:ascii="Arial Narrow" w:hAnsi="Arial Narrow"/>
                                <w:b/>
                                <w:lang w:val="es-MX"/>
                              </w:rPr>
                              <w:t xml:space="preserve"> DE CUMPLIMIENTO</w:t>
                            </w:r>
                          </w:p>
                          <w:bookmarkEnd w:id="0"/>
                          <w:p w14:paraId="2038D8D7" w14:textId="77777777" w:rsidR="00D85907" w:rsidRPr="00D85907" w:rsidRDefault="00D85907" w:rsidP="00CE7D8E">
                            <w:pPr>
                              <w:pStyle w:val="Default"/>
                              <w:spacing w:before="100" w:beforeAutospacing="1" w:after="100" w:afterAutospacing="1"/>
                              <w:jc w:val="center"/>
                              <w:rPr>
                                <w:rFonts w:ascii="Arial Narrow" w:hAnsi="Arial Narrow"/>
                                <w:b/>
                              </w:rPr>
                            </w:pPr>
                            <w:r w:rsidRPr="00D85907">
                              <w:rPr>
                                <w:rFonts w:ascii="Arial Narrow" w:hAnsi="Arial Narrow"/>
                                <w:b/>
                              </w:rPr>
                              <w:t>JUICIO PARA LA PROTECCIÓN DE LOS DERECHOS POLÍTICO-ELECTORALES DEL CIUDADANO</w:t>
                            </w:r>
                          </w:p>
                          <w:p w14:paraId="3FE361DC" w14:textId="0EA7FED9"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00CE7D8E">
                              <w:rPr>
                                <w:rFonts w:ascii="Arial Narrow" w:hAnsi="Arial Narrow"/>
                              </w:rPr>
                              <w:t>50</w:t>
                            </w:r>
                            <w:r w:rsidRPr="00D85907">
                              <w:rPr>
                                <w:rFonts w:ascii="Arial Narrow" w:hAnsi="Arial Narrow"/>
                              </w:rPr>
                              <w:t>/2026</w:t>
                            </w:r>
                          </w:p>
                          <w:p w14:paraId="112DFFC7" w14:textId="47E8FA64" w:rsidR="00D85907" w:rsidRPr="00D85907" w:rsidRDefault="000C1CDD" w:rsidP="00D85907">
                            <w:pPr>
                              <w:pStyle w:val="Default"/>
                              <w:spacing w:before="100" w:beforeAutospacing="1" w:after="100" w:afterAutospacing="1"/>
                              <w:jc w:val="both"/>
                              <w:rPr>
                                <w:rFonts w:ascii="Arial Narrow" w:hAnsi="Arial Narrow"/>
                              </w:rPr>
                            </w:pPr>
                            <w:r>
                              <w:rPr>
                                <w:rFonts w:ascii="Arial Narrow" w:hAnsi="Arial Narrow"/>
                                <w:b/>
                              </w:rPr>
                              <w:t xml:space="preserve">PARTE </w:t>
                            </w:r>
                            <w:r w:rsidR="00D85907" w:rsidRPr="00D85907">
                              <w:rPr>
                                <w:rFonts w:ascii="Arial Narrow" w:hAnsi="Arial Narrow"/>
                                <w:b/>
                              </w:rPr>
                              <w:t>ACTOR</w:t>
                            </w:r>
                            <w:r w:rsidR="002F451B">
                              <w:rPr>
                                <w:rFonts w:ascii="Arial Narrow" w:hAnsi="Arial Narrow"/>
                                <w:b/>
                              </w:rPr>
                              <w:t>A</w:t>
                            </w:r>
                            <w:r w:rsidR="00D85907" w:rsidRPr="00D85907">
                              <w:rPr>
                                <w:rFonts w:ascii="Arial Narrow" w:hAnsi="Arial Narrow"/>
                                <w:b/>
                              </w:rPr>
                              <w:t xml:space="preserve">: </w:t>
                            </w:r>
                            <w:r w:rsidR="002F451B">
                              <w:rPr>
                                <w:rFonts w:ascii="Arial Narrow" w:hAnsi="Arial Narrow"/>
                              </w:rPr>
                              <w:t>MANUEL GONZÁLEZ BUCIO</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61DA0CC1"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w:t>
                            </w:r>
                            <w:r w:rsidR="00F84FBF">
                              <w:rPr>
                                <w:rFonts w:ascii="Arial Narrow" w:hAnsi="Arial Narrow"/>
                                <w:b/>
                                <w:color w:val="auto"/>
                              </w:rPr>
                              <w:t>A</w:t>
                            </w:r>
                            <w:r w:rsidR="00652A03">
                              <w:rPr>
                                <w:rFonts w:ascii="Arial Narrow" w:hAnsi="Arial Narrow"/>
                                <w:b/>
                                <w:color w:val="auto"/>
                              </w:rPr>
                              <w:t xml:space="preserve"> PONENTE</w:t>
                            </w:r>
                            <w:r w:rsidRPr="00D85907">
                              <w:rPr>
                                <w:rFonts w:ascii="Arial Narrow" w:hAnsi="Arial Narrow"/>
                                <w:b/>
                              </w:rPr>
                              <w:t>:</w:t>
                            </w:r>
                            <w:r w:rsidRPr="00D85907">
                              <w:rPr>
                                <w:rFonts w:ascii="Arial Narrow" w:hAnsi="Arial Narrow"/>
                              </w:rPr>
                              <w:t xml:space="preserve">  A</w:t>
                            </w:r>
                            <w:r w:rsidR="00F84FBF">
                              <w:rPr>
                                <w:rFonts w:ascii="Arial Narrow" w:hAnsi="Arial Narrow"/>
                              </w:rPr>
                              <w:t xml:space="preserve">LMA ROSA BAHENA VILLALOBOS </w:t>
                            </w:r>
                          </w:p>
                          <w:p w14:paraId="62B634DB" w14:textId="3053D87E" w:rsidR="00D85907" w:rsidRPr="00D85907" w:rsidRDefault="00D85907" w:rsidP="00D85907">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w:t>
                            </w:r>
                            <w:r w:rsidR="00A70B60">
                              <w:rPr>
                                <w:rFonts w:ascii="Arial Narrow" w:hAnsi="Arial Narrow"/>
                              </w:rPr>
                              <w:t xml:space="preserve">JESSIKA </w:t>
                            </w:r>
                            <w:r w:rsidR="00D85A77">
                              <w:rPr>
                                <w:rFonts w:ascii="Arial Narrow" w:hAnsi="Arial Narrow"/>
                              </w:rPr>
                              <w:t>ARLET</w:t>
                            </w:r>
                            <w:r w:rsidR="00C95181">
                              <w:rPr>
                                <w:rFonts w:ascii="Arial Narrow" w:hAnsi="Arial Narrow"/>
                              </w:rPr>
                              <w:t xml:space="preserve"> VÁZQUEZ VILLANUEVA </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27BC4CE" id="_x0000_t202" coordsize="21600,21600" o:spt="202" path="m,l,21600r21600,l21600,xe">
                <v:stroke joinstyle="miter"/>
                <v:path gradientshapeok="t" o:connecttype="rect"/>
              </v:shapetype>
              <v:shape id="Cuadro de texto 1" o:spid="_x0000_s1026" type="#_x0000_t202" style="position:absolute;left:0;text-align:left;margin-left:180.8pt;margin-top:10.7pt;width:202.9pt;height:317.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PP6EwIAACwEAAAOAAAAZHJzL2Uyb0RvYy54bWysU9uO2yAQfa/Uf0C8N3bcZJNYcVbbbFNV&#10;2l6kbT8AY2yjYoYCiZ1+fQfszabt26o8IIaBMzNnzmxvh06Rk7BOgi7ofJZSIjSHSuqmoN+/Hd6s&#10;KXGe6Yop0KKgZ+Ho7e71q21vcpFBC6oSliCIdnlvCtp6b/IkcbwVHXMzMEKjswbbMY+mbZLKsh7R&#10;O5VkaXqT9GArY4EL5/D2fnTSXcSva8H9l7p2whNVUMzNx93GvQx7stuyvLHMtJJPabAXZNExqTHo&#10;BeqeeUaOVv4D1UluwUHtZxy6BOpachFrwGrm6V/VPLbMiFgLkuPMhSb3/2D559Oj+WqJH97BgA2M&#10;RTjzAPyHIxr2LdONuLMW+lawCgPPA2VJb1w+fQ1Uu9wFkLL/BBU2mR09RKChtl1gBeskiI4NOF9I&#10;F4MnHC+z5epm/RZdHH2LNNukq2WMwfKn78Y6/0FAR8KhoBa7GuHZ6cH5kA7Ln56EaA6UrA5SqWjY&#10;ptwrS04MFXCIa0L/45nSpC/oZpktRwZeANFJj1JWsivoOg1rFFfg7b2uotA8k2o8Y8pKT0QG7kYW&#10;/VAO+DAQWkJ1RkotjJLFEcNDC/YXJT3KtaDu55FZQYn6qLEtm/liEfQdjcVylaFhrz3ltYdpjlAF&#10;9ZSMx70fZ+JorGxajDQKQcMdtrKWkeTnrKa8UZKR+2l8guav7fjqech3vwEAAP//AwBQSwMEFAAG&#10;AAgAAAAhAGoEIpvgAAAACgEAAA8AAABkcnMvZG93bnJldi54bWxMj8FOwzAMhu9IvENkJC6IpS0s&#10;G6XuNE0gzhtcdstar61okrbJ1o6nx5zGzZY//f7+bDWZVpxp8I2zCPEsAkG2cGVjK4Svz/fHJQgf&#10;tC116ywhXMjDKr+9yXRautFu6bwLleAQ61ONUIfQpVL6oiaj/cx1ZPl2dIPRgdehkuWgRw43rUyi&#10;SEmjG8sfat3Rpqbie3cyCG58uxhHfZQ87H/Mx2bdb49Jj3h/N61fQQSawhWGP31Wh5ydDu5kSy9a&#10;hCcVK0YRkvgZBAMLteDhgKDm8xeQeSb/V8h/AQAA//8DAFBLAQItABQABgAIAAAAIQC2gziS/gAA&#10;AOEBAAATAAAAAAAAAAAAAAAAAAAAAABbQ29udGVudF9UeXBlc10ueG1sUEsBAi0AFAAGAAgAAAAh&#10;ADj9If/WAAAAlAEAAAsAAAAAAAAAAAAAAAAALwEAAF9yZWxzLy5yZWxzUEsBAi0AFAAGAAgAAAAh&#10;AIxc8/oTAgAALAQAAA4AAAAAAAAAAAAAAAAALgIAAGRycy9lMm9Eb2MueG1sUEsBAi0AFAAGAAgA&#10;AAAhAGoEIpvgAAAACgEAAA8AAAAAAAAAAAAAAAAAbQQAAGRycy9kb3ducmV2LnhtbFBLBQYAAAAA&#10;BAAEAPMAAAB6BQAAAAA=&#10;" strokecolor="white">
                <v:textbox>
                  <w:txbxContent>
                    <w:p w14:paraId="63DC1A14" w14:textId="6807333D" w:rsidR="007873AC" w:rsidRPr="00D85907" w:rsidRDefault="007873AC" w:rsidP="00D85907">
                      <w:pPr>
                        <w:pStyle w:val="Default"/>
                        <w:spacing w:before="100" w:beforeAutospacing="1" w:after="100" w:afterAutospacing="1"/>
                        <w:jc w:val="center"/>
                        <w:rPr>
                          <w:rFonts w:ascii="Arial Narrow" w:hAnsi="Arial Narrow"/>
                          <w:b/>
                          <w:lang w:val="es-MX"/>
                        </w:rPr>
                      </w:pPr>
                      <w:bookmarkStart w:id="1" w:name="_Hlk172036313"/>
                      <w:r w:rsidRPr="00D85907">
                        <w:rPr>
                          <w:rFonts w:ascii="Arial Narrow" w:hAnsi="Arial Narrow"/>
                          <w:b/>
                          <w:lang w:val="es-MX"/>
                        </w:rPr>
                        <w:t>ACUERDO PLENARIO</w:t>
                      </w:r>
                      <w:r w:rsidR="005D52C9">
                        <w:rPr>
                          <w:rFonts w:ascii="Arial Narrow" w:hAnsi="Arial Narrow"/>
                          <w:b/>
                          <w:lang w:val="es-MX"/>
                        </w:rPr>
                        <w:t xml:space="preserve"> DE CUMPLIMIENTO</w:t>
                      </w:r>
                    </w:p>
                    <w:bookmarkEnd w:id="1"/>
                    <w:p w14:paraId="2038D8D7" w14:textId="77777777" w:rsidR="00D85907" w:rsidRPr="00D85907" w:rsidRDefault="00D85907" w:rsidP="00CE7D8E">
                      <w:pPr>
                        <w:pStyle w:val="Default"/>
                        <w:spacing w:before="100" w:beforeAutospacing="1" w:after="100" w:afterAutospacing="1"/>
                        <w:jc w:val="center"/>
                        <w:rPr>
                          <w:rFonts w:ascii="Arial Narrow" w:hAnsi="Arial Narrow"/>
                          <w:b/>
                        </w:rPr>
                      </w:pPr>
                      <w:r w:rsidRPr="00D85907">
                        <w:rPr>
                          <w:rFonts w:ascii="Arial Narrow" w:hAnsi="Arial Narrow"/>
                          <w:b/>
                        </w:rPr>
                        <w:t>JUICIO PARA LA PROTECCIÓN DE LOS DERECHOS POLÍTICO-ELECTORALES DEL CIUDADANO</w:t>
                      </w:r>
                    </w:p>
                    <w:p w14:paraId="3FE361DC" w14:textId="0EA7FED9"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00CE7D8E">
                        <w:rPr>
                          <w:rFonts w:ascii="Arial Narrow" w:hAnsi="Arial Narrow"/>
                        </w:rPr>
                        <w:t>50</w:t>
                      </w:r>
                      <w:r w:rsidRPr="00D85907">
                        <w:rPr>
                          <w:rFonts w:ascii="Arial Narrow" w:hAnsi="Arial Narrow"/>
                        </w:rPr>
                        <w:t>/2026</w:t>
                      </w:r>
                    </w:p>
                    <w:p w14:paraId="112DFFC7" w14:textId="47E8FA64" w:rsidR="00D85907" w:rsidRPr="00D85907" w:rsidRDefault="000C1CDD" w:rsidP="00D85907">
                      <w:pPr>
                        <w:pStyle w:val="Default"/>
                        <w:spacing w:before="100" w:beforeAutospacing="1" w:after="100" w:afterAutospacing="1"/>
                        <w:jc w:val="both"/>
                        <w:rPr>
                          <w:rFonts w:ascii="Arial Narrow" w:hAnsi="Arial Narrow"/>
                        </w:rPr>
                      </w:pPr>
                      <w:r>
                        <w:rPr>
                          <w:rFonts w:ascii="Arial Narrow" w:hAnsi="Arial Narrow"/>
                          <w:b/>
                        </w:rPr>
                        <w:t xml:space="preserve">PARTE </w:t>
                      </w:r>
                      <w:r w:rsidR="00D85907" w:rsidRPr="00D85907">
                        <w:rPr>
                          <w:rFonts w:ascii="Arial Narrow" w:hAnsi="Arial Narrow"/>
                          <w:b/>
                        </w:rPr>
                        <w:t>ACTOR</w:t>
                      </w:r>
                      <w:r w:rsidR="002F451B">
                        <w:rPr>
                          <w:rFonts w:ascii="Arial Narrow" w:hAnsi="Arial Narrow"/>
                          <w:b/>
                        </w:rPr>
                        <w:t>A</w:t>
                      </w:r>
                      <w:r w:rsidR="00D85907" w:rsidRPr="00D85907">
                        <w:rPr>
                          <w:rFonts w:ascii="Arial Narrow" w:hAnsi="Arial Narrow"/>
                          <w:b/>
                        </w:rPr>
                        <w:t xml:space="preserve">: </w:t>
                      </w:r>
                      <w:r w:rsidR="002F451B">
                        <w:rPr>
                          <w:rFonts w:ascii="Arial Narrow" w:hAnsi="Arial Narrow"/>
                        </w:rPr>
                        <w:t>MANUEL GONZÁLEZ BUCIO</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61DA0CC1"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w:t>
                      </w:r>
                      <w:r w:rsidR="00F84FBF">
                        <w:rPr>
                          <w:rFonts w:ascii="Arial Narrow" w:hAnsi="Arial Narrow"/>
                          <w:b/>
                          <w:color w:val="auto"/>
                        </w:rPr>
                        <w:t>A</w:t>
                      </w:r>
                      <w:r w:rsidR="00652A03">
                        <w:rPr>
                          <w:rFonts w:ascii="Arial Narrow" w:hAnsi="Arial Narrow"/>
                          <w:b/>
                          <w:color w:val="auto"/>
                        </w:rPr>
                        <w:t xml:space="preserve"> PONENTE</w:t>
                      </w:r>
                      <w:r w:rsidRPr="00D85907">
                        <w:rPr>
                          <w:rFonts w:ascii="Arial Narrow" w:hAnsi="Arial Narrow"/>
                          <w:b/>
                        </w:rPr>
                        <w:t>:</w:t>
                      </w:r>
                      <w:r w:rsidRPr="00D85907">
                        <w:rPr>
                          <w:rFonts w:ascii="Arial Narrow" w:hAnsi="Arial Narrow"/>
                        </w:rPr>
                        <w:t xml:space="preserve">  A</w:t>
                      </w:r>
                      <w:r w:rsidR="00F84FBF">
                        <w:rPr>
                          <w:rFonts w:ascii="Arial Narrow" w:hAnsi="Arial Narrow"/>
                        </w:rPr>
                        <w:t xml:space="preserve">LMA ROSA BAHENA VILLALOBOS </w:t>
                      </w:r>
                    </w:p>
                    <w:p w14:paraId="62B634DB" w14:textId="3053D87E" w:rsidR="00D85907" w:rsidRPr="00D85907" w:rsidRDefault="00D85907" w:rsidP="00D85907">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w:t>
                      </w:r>
                      <w:r w:rsidR="00A70B60">
                        <w:rPr>
                          <w:rFonts w:ascii="Arial Narrow" w:hAnsi="Arial Narrow"/>
                        </w:rPr>
                        <w:t xml:space="preserve">JESSIKA </w:t>
                      </w:r>
                      <w:r w:rsidR="00D85A77">
                        <w:rPr>
                          <w:rFonts w:ascii="Arial Narrow" w:hAnsi="Arial Narrow"/>
                        </w:rPr>
                        <w:t>ARLET</w:t>
                      </w:r>
                      <w:r w:rsidR="00C95181">
                        <w:rPr>
                          <w:rFonts w:ascii="Arial Narrow" w:hAnsi="Arial Narrow"/>
                        </w:rPr>
                        <w:t xml:space="preserve"> VÁZQUEZ VILLANUEVA </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v:textbox>
                <w10:wrap type="square" anchorx="margin" anchory="margin"/>
              </v:shape>
            </w:pict>
          </mc:Fallback>
        </mc:AlternateContent>
      </w:r>
    </w:p>
    <w:p w14:paraId="63A8CC9B" w14:textId="41ED13D0" w:rsidR="008C79EC" w:rsidRPr="00334EA2" w:rsidRDefault="00A93CC3" w:rsidP="00B27DA4">
      <w:pPr>
        <w:spacing w:before="100" w:beforeAutospacing="1" w:after="100" w:afterAutospacing="1"/>
        <w:ind w:left="708" w:hanging="708"/>
      </w:pPr>
      <w:r w:rsidRPr="00334EA2">
        <w:t xml:space="preserve"> </w:t>
      </w:r>
    </w:p>
    <w:p w14:paraId="662CDDBF" w14:textId="77777777" w:rsidR="008C79EC" w:rsidRPr="00334EA2" w:rsidRDefault="008C79EC" w:rsidP="006971D6">
      <w:pPr>
        <w:spacing w:before="100" w:beforeAutospacing="1" w:after="100" w:afterAutospacing="1"/>
      </w:pPr>
    </w:p>
    <w:p w14:paraId="61E87E68" w14:textId="21F8853F" w:rsidR="008C79EC" w:rsidRPr="00334EA2" w:rsidRDefault="008C79EC" w:rsidP="006971D6">
      <w:pPr>
        <w:spacing w:before="100" w:beforeAutospacing="1" w:after="100" w:afterAutospacing="1"/>
      </w:pPr>
    </w:p>
    <w:p w14:paraId="34BA5878" w14:textId="77777777" w:rsidR="008C79EC" w:rsidRPr="00334EA2" w:rsidRDefault="008C79EC" w:rsidP="006971D6">
      <w:pPr>
        <w:spacing w:before="100" w:beforeAutospacing="1" w:after="100" w:afterAutospacing="1"/>
      </w:pPr>
    </w:p>
    <w:p w14:paraId="26AF559B" w14:textId="77777777" w:rsidR="008C79EC" w:rsidRPr="00334EA2" w:rsidRDefault="008C79EC" w:rsidP="006971D6">
      <w:pPr>
        <w:spacing w:before="100" w:beforeAutospacing="1" w:after="100" w:afterAutospacing="1"/>
      </w:pPr>
    </w:p>
    <w:p w14:paraId="0CF2971A" w14:textId="77777777" w:rsidR="008C79EC" w:rsidRPr="00334EA2" w:rsidRDefault="008C79EC" w:rsidP="006971D6">
      <w:pPr>
        <w:spacing w:before="100" w:beforeAutospacing="1" w:after="100" w:afterAutospacing="1"/>
      </w:pPr>
    </w:p>
    <w:p w14:paraId="3A2F8A15" w14:textId="77777777" w:rsidR="00CA4D1D" w:rsidRPr="00334EA2" w:rsidRDefault="00CA4D1D" w:rsidP="00AA52C3">
      <w:pPr>
        <w:autoSpaceDE w:val="0"/>
        <w:autoSpaceDN w:val="0"/>
        <w:adjustRightInd w:val="0"/>
        <w:spacing w:before="100" w:beforeAutospacing="1" w:after="100" w:afterAutospacing="1" w:line="360" w:lineRule="auto"/>
      </w:pPr>
    </w:p>
    <w:p w14:paraId="388DACC7" w14:textId="77777777" w:rsidR="00711FDD" w:rsidRDefault="00711FDD" w:rsidP="00413208">
      <w:pPr>
        <w:autoSpaceDE w:val="0"/>
        <w:autoSpaceDN w:val="0"/>
        <w:adjustRightInd w:val="0"/>
        <w:spacing w:before="100" w:beforeAutospacing="1" w:after="100" w:afterAutospacing="1" w:line="360" w:lineRule="auto"/>
        <w:jc w:val="right"/>
        <w:rPr>
          <w:rFonts w:ascii="Arial" w:hAnsi="Arial" w:cs="Arial"/>
        </w:rPr>
      </w:pPr>
    </w:p>
    <w:p w14:paraId="30652822" w14:textId="77777777" w:rsidR="00055266" w:rsidRDefault="00055266" w:rsidP="00413208">
      <w:pPr>
        <w:autoSpaceDE w:val="0"/>
        <w:autoSpaceDN w:val="0"/>
        <w:adjustRightInd w:val="0"/>
        <w:spacing w:before="100" w:beforeAutospacing="1" w:after="100" w:afterAutospacing="1" w:line="360" w:lineRule="auto"/>
        <w:jc w:val="right"/>
        <w:rPr>
          <w:rFonts w:ascii="Arial" w:hAnsi="Arial" w:cs="Arial"/>
        </w:rPr>
      </w:pPr>
    </w:p>
    <w:p w14:paraId="2986790E" w14:textId="77777777" w:rsidR="00C95181" w:rsidRDefault="00C95181" w:rsidP="00C7008D">
      <w:pPr>
        <w:autoSpaceDE w:val="0"/>
        <w:autoSpaceDN w:val="0"/>
        <w:adjustRightInd w:val="0"/>
        <w:spacing w:before="100" w:beforeAutospacing="1" w:after="100" w:afterAutospacing="1" w:line="360" w:lineRule="auto"/>
        <w:rPr>
          <w:rFonts w:ascii="Arial" w:hAnsi="Arial" w:cs="Arial"/>
        </w:rPr>
      </w:pPr>
    </w:p>
    <w:p w14:paraId="52F698FB" w14:textId="01B9BFEA" w:rsidR="008C79EC" w:rsidRPr="00334EA2" w:rsidRDefault="008C79EC" w:rsidP="00413208">
      <w:pPr>
        <w:autoSpaceDE w:val="0"/>
        <w:autoSpaceDN w:val="0"/>
        <w:adjustRightInd w:val="0"/>
        <w:spacing w:before="100" w:beforeAutospacing="1" w:after="100" w:afterAutospacing="1" w:line="360" w:lineRule="auto"/>
        <w:jc w:val="right"/>
        <w:rPr>
          <w:rFonts w:ascii="Arial" w:hAnsi="Arial" w:cs="Arial"/>
        </w:rPr>
      </w:pPr>
      <w:r w:rsidRPr="00334EA2">
        <w:rPr>
          <w:rFonts w:ascii="Arial" w:hAnsi="Arial" w:cs="Arial"/>
        </w:rPr>
        <w:t>Morelia, Michoacán</w:t>
      </w:r>
      <w:r w:rsidR="008753A8" w:rsidRPr="00334EA2">
        <w:rPr>
          <w:rFonts w:ascii="Arial" w:hAnsi="Arial" w:cs="Arial"/>
        </w:rPr>
        <w:t xml:space="preserve">, </w:t>
      </w:r>
      <w:r w:rsidRPr="00334EA2">
        <w:rPr>
          <w:rFonts w:ascii="Arial" w:hAnsi="Arial" w:cs="Arial"/>
        </w:rPr>
        <w:t>a</w:t>
      </w:r>
      <w:r w:rsidR="002C6872" w:rsidRPr="00334EA2">
        <w:rPr>
          <w:rFonts w:ascii="Arial" w:hAnsi="Arial" w:cs="Arial"/>
        </w:rPr>
        <w:t xml:space="preserve"> </w:t>
      </w:r>
      <w:r w:rsidR="00DD2153">
        <w:rPr>
          <w:rFonts w:ascii="Arial" w:hAnsi="Arial" w:cs="Arial"/>
        </w:rPr>
        <w:t>veinte</w:t>
      </w:r>
      <w:r w:rsidR="005D52C9">
        <w:rPr>
          <w:rFonts w:ascii="Arial" w:hAnsi="Arial" w:cs="Arial"/>
        </w:rPr>
        <w:t xml:space="preserve"> de agosto de dos</w:t>
      </w:r>
      <w:r w:rsidR="0003400B" w:rsidRPr="00334EA2">
        <w:rPr>
          <w:rFonts w:ascii="Arial" w:hAnsi="Arial" w:cs="Arial"/>
        </w:rPr>
        <w:t xml:space="preserve"> mil veintiséis</w:t>
      </w:r>
      <w:r w:rsidR="00AE40F8">
        <w:rPr>
          <w:rStyle w:val="Refdenotaalpie"/>
          <w:rFonts w:ascii="Arial" w:hAnsi="Arial" w:cs="Arial"/>
        </w:rPr>
        <w:footnoteReference w:id="1"/>
      </w:r>
      <w:r w:rsidR="009443F1" w:rsidRPr="00334EA2">
        <w:rPr>
          <w:rFonts w:ascii="Arial" w:hAnsi="Arial" w:cs="Arial"/>
        </w:rPr>
        <w:t>.</w:t>
      </w:r>
    </w:p>
    <w:p w14:paraId="5F25F0E8" w14:textId="507D0F20" w:rsidR="00644186" w:rsidRPr="005D52C9" w:rsidRDefault="00420613" w:rsidP="00CE4FFE">
      <w:pPr>
        <w:spacing w:before="100" w:beforeAutospacing="1" w:after="100" w:afterAutospacing="1" w:line="360" w:lineRule="auto"/>
        <w:jc w:val="both"/>
        <w:rPr>
          <w:rFonts w:ascii="Arial" w:hAnsi="Arial" w:cs="Arial"/>
          <w:bCs/>
        </w:rPr>
      </w:pPr>
      <w:bookmarkStart w:id="1" w:name="_Toc64578427"/>
      <w:r>
        <w:rPr>
          <w:rFonts w:ascii="Arial" w:hAnsi="Arial" w:cs="Arial"/>
          <w:b/>
        </w:rPr>
        <w:t xml:space="preserve">Acuerdo plenario </w:t>
      </w:r>
      <w:r w:rsidR="00C9130B">
        <w:rPr>
          <w:rFonts w:ascii="Arial" w:hAnsi="Arial" w:cs="Arial"/>
          <w:bCs/>
        </w:rPr>
        <w:t>q</w:t>
      </w:r>
      <w:r w:rsidR="00C9130B" w:rsidRPr="00416BC1">
        <w:rPr>
          <w:rFonts w:ascii="Arial" w:hAnsi="Arial" w:cs="Arial"/>
          <w:bCs/>
        </w:rPr>
        <w:t>ue</w:t>
      </w:r>
      <w:r w:rsidR="00471196" w:rsidRPr="00416BC1">
        <w:rPr>
          <w:rFonts w:ascii="Arial" w:hAnsi="Arial" w:cs="Arial"/>
          <w:bCs/>
        </w:rPr>
        <w:t>:</w:t>
      </w:r>
      <w:r w:rsidR="005D52C9" w:rsidRPr="00416BC1">
        <w:rPr>
          <w:rFonts w:ascii="Arial" w:hAnsi="Arial" w:cs="Arial"/>
          <w:bCs/>
        </w:rPr>
        <w:t xml:space="preserve"> </w:t>
      </w:r>
      <w:r w:rsidR="00471196" w:rsidRPr="00416BC1">
        <w:rPr>
          <w:rFonts w:ascii="Arial" w:hAnsi="Arial" w:cs="Arial"/>
          <w:b/>
        </w:rPr>
        <w:t>I.</w:t>
      </w:r>
      <w:r w:rsidR="00471196" w:rsidRPr="00416BC1">
        <w:rPr>
          <w:rFonts w:ascii="Arial" w:hAnsi="Arial" w:cs="Arial"/>
          <w:bCs/>
        </w:rPr>
        <w:t xml:space="preserve"> </w:t>
      </w:r>
      <w:r w:rsidR="00471196" w:rsidRPr="00416BC1">
        <w:rPr>
          <w:rFonts w:ascii="Arial" w:hAnsi="Arial" w:cs="Arial"/>
          <w:b/>
        </w:rPr>
        <w:t>D</w:t>
      </w:r>
      <w:r w:rsidR="005D52C9" w:rsidRPr="00416BC1">
        <w:rPr>
          <w:rFonts w:ascii="Arial" w:hAnsi="Arial" w:cs="Arial"/>
          <w:b/>
        </w:rPr>
        <w:t>eclara formalmente cumplid</w:t>
      </w:r>
      <w:r w:rsidR="007F341D" w:rsidRPr="00416BC1">
        <w:rPr>
          <w:rFonts w:ascii="Arial" w:hAnsi="Arial" w:cs="Arial"/>
          <w:b/>
        </w:rPr>
        <w:t>os</w:t>
      </w:r>
      <w:r w:rsidR="005D52C9" w:rsidRPr="00416BC1">
        <w:rPr>
          <w:rFonts w:ascii="Arial" w:hAnsi="Arial" w:cs="Arial"/>
          <w:bCs/>
        </w:rPr>
        <w:t xml:space="preserve"> la sentencia</w:t>
      </w:r>
      <w:r w:rsidR="007F341D" w:rsidRPr="00416BC1">
        <w:rPr>
          <w:rFonts w:ascii="Arial" w:hAnsi="Arial" w:cs="Arial"/>
          <w:bCs/>
        </w:rPr>
        <w:t xml:space="preserve"> y el acuerdo plenario sobre solicitud de prórroga, dictados dentro del presente asunto</w:t>
      </w:r>
      <w:r w:rsidR="00471196" w:rsidRPr="00416BC1">
        <w:rPr>
          <w:rFonts w:ascii="Arial" w:hAnsi="Arial" w:cs="Arial"/>
          <w:bCs/>
        </w:rPr>
        <w:t>;</w:t>
      </w:r>
      <w:r w:rsidR="00471196">
        <w:rPr>
          <w:rFonts w:ascii="Arial" w:hAnsi="Arial" w:cs="Arial"/>
          <w:bCs/>
        </w:rPr>
        <w:t xml:space="preserve"> y </w:t>
      </w:r>
      <w:r w:rsidR="00471196" w:rsidRPr="00471196">
        <w:rPr>
          <w:rFonts w:ascii="Arial" w:hAnsi="Arial" w:cs="Arial"/>
          <w:b/>
        </w:rPr>
        <w:t>II.</w:t>
      </w:r>
      <w:r w:rsidR="00471196">
        <w:rPr>
          <w:rFonts w:ascii="Arial" w:hAnsi="Arial" w:cs="Arial"/>
          <w:bCs/>
        </w:rPr>
        <w:t xml:space="preserve"> </w:t>
      </w:r>
      <w:r w:rsidR="00471196" w:rsidRPr="00471196">
        <w:rPr>
          <w:rFonts w:ascii="Arial" w:hAnsi="Arial" w:cs="Arial"/>
          <w:b/>
        </w:rPr>
        <w:t>Conmina</w:t>
      </w:r>
      <w:r w:rsidR="00471196" w:rsidRPr="00471196">
        <w:rPr>
          <w:rFonts w:ascii="Arial" w:hAnsi="Arial" w:cs="Arial"/>
          <w:bCs/>
        </w:rPr>
        <w:t xml:space="preserve"> al </w:t>
      </w:r>
      <w:r w:rsidR="00471196">
        <w:rPr>
          <w:rFonts w:ascii="Arial" w:hAnsi="Arial" w:cs="Arial"/>
          <w:bCs/>
        </w:rPr>
        <w:t>A</w:t>
      </w:r>
      <w:r w:rsidR="00471196" w:rsidRPr="00471196">
        <w:rPr>
          <w:rFonts w:ascii="Arial" w:hAnsi="Arial" w:cs="Arial"/>
          <w:bCs/>
        </w:rPr>
        <w:t>yuntamiento</w:t>
      </w:r>
      <w:r w:rsidR="00471196">
        <w:rPr>
          <w:rFonts w:ascii="Arial" w:hAnsi="Arial" w:cs="Arial"/>
          <w:bCs/>
        </w:rPr>
        <w:t xml:space="preserve"> de Hidalgo, Michoacán, así como a su tesorera, </w:t>
      </w:r>
      <w:r w:rsidR="00471196" w:rsidRPr="00471196">
        <w:rPr>
          <w:rFonts w:ascii="Arial" w:hAnsi="Arial" w:cs="Arial"/>
          <w:bCs/>
        </w:rPr>
        <w:t>para que, en futuras ocasiones, cumplan en tiempo con las determinaciones de este órgano jurisdiccional.</w:t>
      </w:r>
    </w:p>
    <w:sdt>
      <w:sdtPr>
        <w:rPr>
          <w:rFonts w:ascii="Times New Roman" w:eastAsia="Times New Roman" w:hAnsi="Times New Roman" w:cs="Times New Roman"/>
          <w:color w:val="auto"/>
          <w:sz w:val="24"/>
          <w:szCs w:val="24"/>
          <w:lang w:eastAsia="es-ES"/>
        </w:rPr>
        <w:id w:val="-1771384194"/>
        <w:docPartObj>
          <w:docPartGallery w:val="Table of Contents"/>
          <w:docPartUnique/>
        </w:docPartObj>
      </w:sdtPr>
      <w:sdtEndPr>
        <w:rPr>
          <w:rFonts w:ascii="Arial Narrow" w:hAnsi="Arial Narrow"/>
          <w:sz w:val="20"/>
          <w:szCs w:val="20"/>
        </w:rPr>
      </w:sdtEndPr>
      <w:sdtContent>
        <w:p w14:paraId="7F8C9480" w14:textId="5C3AF3A6" w:rsidR="00663F46" w:rsidRPr="00334EA2" w:rsidRDefault="00663F46" w:rsidP="00663F46">
          <w:pPr>
            <w:pStyle w:val="TtuloTDC"/>
            <w:jc w:val="center"/>
            <w:rPr>
              <w:rFonts w:ascii="Arial" w:hAnsi="Arial" w:cs="Arial"/>
              <w:b/>
              <w:bCs/>
              <w:color w:val="auto"/>
              <w:sz w:val="24"/>
              <w:szCs w:val="24"/>
            </w:rPr>
          </w:pPr>
          <w:r w:rsidRPr="00334EA2">
            <w:rPr>
              <w:rFonts w:ascii="Arial" w:hAnsi="Arial" w:cs="Arial"/>
              <w:b/>
              <w:bCs/>
              <w:color w:val="auto"/>
              <w:sz w:val="24"/>
              <w:szCs w:val="24"/>
            </w:rPr>
            <w:t>CONTENIDO</w:t>
          </w:r>
        </w:p>
        <w:p w14:paraId="234BEAA4" w14:textId="6FB4A452" w:rsidR="00E07B36" w:rsidRDefault="00663F46">
          <w:pPr>
            <w:pStyle w:val="TDC2"/>
            <w:rPr>
              <w:rFonts w:asciiTheme="minorHAnsi" w:eastAsiaTheme="minorEastAsia" w:hAnsiTheme="minorHAnsi" w:cstheme="minorBidi"/>
              <w:b w:val="0"/>
              <w:bCs w:val="0"/>
              <w:kern w:val="2"/>
              <w:sz w:val="24"/>
              <w:szCs w:val="24"/>
              <w:lang w:eastAsia="es-MX"/>
              <w14:ligatures w14:val="standardContextual"/>
            </w:rPr>
          </w:pPr>
          <w:r w:rsidRPr="00614E2B">
            <w:rPr>
              <w:noProof w:val="0"/>
            </w:rPr>
            <w:fldChar w:fldCharType="begin"/>
          </w:r>
          <w:r w:rsidRPr="00614E2B">
            <w:rPr>
              <w:noProof w:val="0"/>
            </w:rPr>
            <w:instrText xml:space="preserve"> TOC \o "1-3" \h \z \u </w:instrText>
          </w:r>
          <w:r w:rsidRPr="00614E2B">
            <w:rPr>
              <w:noProof w:val="0"/>
            </w:rPr>
            <w:fldChar w:fldCharType="separate"/>
          </w:r>
          <w:hyperlink w:anchor="_Toc238129046" w:history="1">
            <w:r w:rsidR="00E07B36" w:rsidRPr="00415856">
              <w:rPr>
                <w:rStyle w:val="Hipervnculo"/>
                <w:rFonts w:ascii="Arial" w:hAnsi="Arial"/>
              </w:rPr>
              <w:t>GLOSARIO</w:t>
            </w:r>
            <w:r w:rsidR="00E07B36">
              <w:rPr>
                <w:webHidden/>
              </w:rPr>
              <w:tab/>
            </w:r>
            <w:r w:rsidR="00E07B36">
              <w:rPr>
                <w:webHidden/>
              </w:rPr>
              <w:fldChar w:fldCharType="begin"/>
            </w:r>
            <w:r w:rsidR="00E07B36">
              <w:rPr>
                <w:webHidden/>
              </w:rPr>
              <w:instrText xml:space="preserve"> PAGEREF _Toc238129046 \h </w:instrText>
            </w:r>
            <w:r w:rsidR="00E07B36">
              <w:rPr>
                <w:webHidden/>
              </w:rPr>
            </w:r>
            <w:r w:rsidR="00E07B36">
              <w:rPr>
                <w:webHidden/>
              </w:rPr>
              <w:fldChar w:fldCharType="separate"/>
            </w:r>
            <w:r w:rsidR="00E07B36">
              <w:rPr>
                <w:webHidden/>
              </w:rPr>
              <w:t>1</w:t>
            </w:r>
            <w:r w:rsidR="00E07B36">
              <w:rPr>
                <w:webHidden/>
              </w:rPr>
              <w:fldChar w:fldCharType="end"/>
            </w:r>
          </w:hyperlink>
        </w:p>
        <w:p w14:paraId="3275484E" w14:textId="1F35CCA6" w:rsidR="00E07B36" w:rsidRDefault="00E07B36">
          <w:pPr>
            <w:pStyle w:val="TDC2"/>
            <w:rPr>
              <w:rFonts w:asciiTheme="minorHAnsi" w:eastAsiaTheme="minorEastAsia" w:hAnsiTheme="minorHAnsi" w:cstheme="minorBidi"/>
              <w:b w:val="0"/>
              <w:bCs w:val="0"/>
              <w:kern w:val="2"/>
              <w:sz w:val="24"/>
              <w:szCs w:val="24"/>
              <w:lang w:eastAsia="es-MX"/>
              <w14:ligatures w14:val="standardContextual"/>
            </w:rPr>
          </w:pPr>
          <w:hyperlink w:anchor="_Toc238129047" w:history="1">
            <w:r w:rsidRPr="00415856">
              <w:rPr>
                <w:rStyle w:val="Hipervnculo"/>
                <w:rFonts w:ascii="Arial" w:hAnsi="Arial"/>
              </w:rPr>
              <w:t>I. ANTECEDENTES</w:t>
            </w:r>
            <w:r>
              <w:rPr>
                <w:webHidden/>
              </w:rPr>
              <w:tab/>
            </w:r>
            <w:r>
              <w:rPr>
                <w:webHidden/>
              </w:rPr>
              <w:fldChar w:fldCharType="begin"/>
            </w:r>
            <w:r>
              <w:rPr>
                <w:webHidden/>
              </w:rPr>
              <w:instrText xml:space="preserve"> PAGEREF _Toc238129047 \h </w:instrText>
            </w:r>
            <w:r>
              <w:rPr>
                <w:webHidden/>
              </w:rPr>
            </w:r>
            <w:r>
              <w:rPr>
                <w:webHidden/>
              </w:rPr>
              <w:fldChar w:fldCharType="separate"/>
            </w:r>
            <w:r>
              <w:rPr>
                <w:webHidden/>
              </w:rPr>
              <w:t>2</w:t>
            </w:r>
            <w:r>
              <w:rPr>
                <w:webHidden/>
              </w:rPr>
              <w:fldChar w:fldCharType="end"/>
            </w:r>
          </w:hyperlink>
        </w:p>
        <w:p w14:paraId="5863B10D" w14:textId="790F045E" w:rsidR="00E07B36" w:rsidRDefault="00E07B36">
          <w:pPr>
            <w:pStyle w:val="TDC2"/>
            <w:rPr>
              <w:rFonts w:asciiTheme="minorHAnsi" w:eastAsiaTheme="minorEastAsia" w:hAnsiTheme="minorHAnsi" w:cstheme="minorBidi"/>
              <w:b w:val="0"/>
              <w:bCs w:val="0"/>
              <w:kern w:val="2"/>
              <w:sz w:val="24"/>
              <w:szCs w:val="24"/>
              <w:lang w:eastAsia="es-MX"/>
              <w14:ligatures w14:val="standardContextual"/>
            </w:rPr>
          </w:pPr>
          <w:hyperlink w:anchor="_Toc238129048" w:history="1">
            <w:r w:rsidRPr="00415856">
              <w:rPr>
                <w:rStyle w:val="Hipervnculo"/>
                <w:rFonts w:ascii="Arial" w:hAnsi="Arial"/>
              </w:rPr>
              <w:t>II. COMPETENCIA</w:t>
            </w:r>
            <w:r>
              <w:rPr>
                <w:webHidden/>
              </w:rPr>
              <w:tab/>
            </w:r>
            <w:r>
              <w:rPr>
                <w:webHidden/>
              </w:rPr>
              <w:fldChar w:fldCharType="begin"/>
            </w:r>
            <w:r>
              <w:rPr>
                <w:webHidden/>
              </w:rPr>
              <w:instrText xml:space="preserve"> PAGEREF _Toc238129048 \h </w:instrText>
            </w:r>
            <w:r>
              <w:rPr>
                <w:webHidden/>
              </w:rPr>
            </w:r>
            <w:r>
              <w:rPr>
                <w:webHidden/>
              </w:rPr>
              <w:fldChar w:fldCharType="separate"/>
            </w:r>
            <w:r>
              <w:rPr>
                <w:webHidden/>
              </w:rPr>
              <w:t>2</w:t>
            </w:r>
            <w:r>
              <w:rPr>
                <w:webHidden/>
              </w:rPr>
              <w:fldChar w:fldCharType="end"/>
            </w:r>
          </w:hyperlink>
        </w:p>
        <w:p w14:paraId="038C1BF7" w14:textId="157B0CE6" w:rsidR="00E07B36" w:rsidRDefault="00E07B36">
          <w:pPr>
            <w:pStyle w:val="TDC2"/>
            <w:rPr>
              <w:rFonts w:asciiTheme="minorHAnsi" w:eastAsiaTheme="minorEastAsia" w:hAnsiTheme="minorHAnsi" w:cstheme="minorBidi"/>
              <w:b w:val="0"/>
              <w:bCs w:val="0"/>
              <w:kern w:val="2"/>
              <w:sz w:val="24"/>
              <w:szCs w:val="24"/>
              <w:lang w:eastAsia="es-MX"/>
              <w14:ligatures w14:val="standardContextual"/>
            </w:rPr>
          </w:pPr>
          <w:hyperlink w:anchor="_Toc238129049" w:history="1">
            <w:r w:rsidRPr="00415856">
              <w:rPr>
                <w:rStyle w:val="Hipervnculo"/>
                <w:rFonts w:ascii="Arial" w:hAnsi="Arial"/>
              </w:rPr>
              <w:t xml:space="preserve">III. </w:t>
            </w:r>
            <w:r w:rsidRPr="00415856">
              <w:rPr>
                <w:rStyle w:val="Hipervnculo"/>
                <w:rFonts w:ascii="Arial" w:hAnsi="Arial"/>
                <w:lang w:val="es-ES_tradnl"/>
              </w:rPr>
              <w:t>ACTUACIÓN COLEGIADA</w:t>
            </w:r>
            <w:r>
              <w:rPr>
                <w:webHidden/>
              </w:rPr>
              <w:tab/>
            </w:r>
            <w:r>
              <w:rPr>
                <w:webHidden/>
              </w:rPr>
              <w:fldChar w:fldCharType="begin"/>
            </w:r>
            <w:r>
              <w:rPr>
                <w:webHidden/>
              </w:rPr>
              <w:instrText xml:space="preserve"> PAGEREF _Toc238129049 \h </w:instrText>
            </w:r>
            <w:r>
              <w:rPr>
                <w:webHidden/>
              </w:rPr>
            </w:r>
            <w:r>
              <w:rPr>
                <w:webHidden/>
              </w:rPr>
              <w:fldChar w:fldCharType="separate"/>
            </w:r>
            <w:r>
              <w:rPr>
                <w:webHidden/>
              </w:rPr>
              <w:t>3</w:t>
            </w:r>
            <w:r>
              <w:rPr>
                <w:webHidden/>
              </w:rPr>
              <w:fldChar w:fldCharType="end"/>
            </w:r>
          </w:hyperlink>
        </w:p>
        <w:p w14:paraId="311976D9" w14:textId="23E8BCA4" w:rsidR="00E07B36" w:rsidRDefault="00E07B36">
          <w:pPr>
            <w:pStyle w:val="TDC2"/>
            <w:rPr>
              <w:rFonts w:asciiTheme="minorHAnsi" w:eastAsiaTheme="minorEastAsia" w:hAnsiTheme="minorHAnsi" w:cstheme="minorBidi"/>
              <w:b w:val="0"/>
              <w:bCs w:val="0"/>
              <w:kern w:val="2"/>
              <w:sz w:val="24"/>
              <w:szCs w:val="24"/>
              <w:lang w:eastAsia="es-MX"/>
              <w14:ligatures w14:val="standardContextual"/>
            </w:rPr>
          </w:pPr>
          <w:hyperlink w:anchor="_Toc238129050" w:history="1">
            <w:r w:rsidRPr="00415856">
              <w:rPr>
                <w:rStyle w:val="Hipervnculo"/>
                <w:rFonts w:ascii="Arial" w:hAnsi="Arial"/>
              </w:rPr>
              <w:t>IV. ANÁLISIS DEL CUMPLIMIENTO</w:t>
            </w:r>
            <w:r>
              <w:rPr>
                <w:webHidden/>
              </w:rPr>
              <w:tab/>
            </w:r>
            <w:r>
              <w:rPr>
                <w:webHidden/>
              </w:rPr>
              <w:fldChar w:fldCharType="begin"/>
            </w:r>
            <w:r>
              <w:rPr>
                <w:webHidden/>
              </w:rPr>
              <w:instrText xml:space="preserve"> PAGEREF _Toc238129050 \h </w:instrText>
            </w:r>
            <w:r>
              <w:rPr>
                <w:webHidden/>
              </w:rPr>
            </w:r>
            <w:r>
              <w:rPr>
                <w:webHidden/>
              </w:rPr>
              <w:fldChar w:fldCharType="separate"/>
            </w:r>
            <w:r>
              <w:rPr>
                <w:webHidden/>
              </w:rPr>
              <w:t>3</w:t>
            </w:r>
            <w:r>
              <w:rPr>
                <w:webHidden/>
              </w:rPr>
              <w:fldChar w:fldCharType="end"/>
            </w:r>
          </w:hyperlink>
        </w:p>
        <w:p w14:paraId="38F12B70" w14:textId="4D7C7A47" w:rsidR="00E07B36" w:rsidRDefault="00E07B36">
          <w:pPr>
            <w:pStyle w:val="TDC2"/>
            <w:rPr>
              <w:rFonts w:asciiTheme="minorHAnsi" w:eastAsiaTheme="minorEastAsia" w:hAnsiTheme="minorHAnsi" w:cstheme="minorBidi"/>
              <w:b w:val="0"/>
              <w:bCs w:val="0"/>
              <w:kern w:val="2"/>
              <w:sz w:val="24"/>
              <w:szCs w:val="24"/>
              <w:lang w:eastAsia="es-MX"/>
              <w14:ligatures w14:val="standardContextual"/>
            </w:rPr>
          </w:pPr>
          <w:hyperlink w:anchor="_Toc238129051" w:history="1">
            <w:r w:rsidRPr="00415856">
              <w:rPr>
                <w:rStyle w:val="Hipervnculo"/>
                <w:rFonts w:ascii="Arial" w:hAnsi="Arial"/>
              </w:rPr>
              <w:t>4.1 Consideraciones de lo ordenado</w:t>
            </w:r>
            <w:r>
              <w:rPr>
                <w:webHidden/>
              </w:rPr>
              <w:tab/>
            </w:r>
            <w:r>
              <w:rPr>
                <w:webHidden/>
              </w:rPr>
              <w:fldChar w:fldCharType="begin"/>
            </w:r>
            <w:r>
              <w:rPr>
                <w:webHidden/>
              </w:rPr>
              <w:instrText xml:space="preserve"> PAGEREF _Toc238129051 \h </w:instrText>
            </w:r>
            <w:r>
              <w:rPr>
                <w:webHidden/>
              </w:rPr>
            </w:r>
            <w:r>
              <w:rPr>
                <w:webHidden/>
              </w:rPr>
              <w:fldChar w:fldCharType="separate"/>
            </w:r>
            <w:r>
              <w:rPr>
                <w:webHidden/>
              </w:rPr>
              <w:t>3</w:t>
            </w:r>
            <w:r>
              <w:rPr>
                <w:webHidden/>
              </w:rPr>
              <w:fldChar w:fldCharType="end"/>
            </w:r>
          </w:hyperlink>
        </w:p>
        <w:p w14:paraId="171C41E7" w14:textId="317C71DD" w:rsidR="00E07B36" w:rsidRDefault="00E07B36">
          <w:pPr>
            <w:pStyle w:val="TDC2"/>
            <w:rPr>
              <w:rFonts w:asciiTheme="minorHAnsi" w:eastAsiaTheme="minorEastAsia" w:hAnsiTheme="minorHAnsi" w:cstheme="minorBidi"/>
              <w:b w:val="0"/>
              <w:bCs w:val="0"/>
              <w:kern w:val="2"/>
              <w:sz w:val="24"/>
              <w:szCs w:val="24"/>
              <w:lang w:eastAsia="es-MX"/>
              <w14:ligatures w14:val="standardContextual"/>
            </w:rPr>
          </w:pPr>
          <w:hyperlink w:anchor="_Toc238129052" w:history="1">
            <w:r w:rsidRPr="00415856">
              <w:rPr>
                <w:rStyle w:val="Hipervnculo"/>
                <w:rFonts w:ascii="Arial" w:hAnsi="Arial"/>
              </w:rPr>
              <w:t xml:space="preserve">4.1.2 </w:t>
            </w:r>
            <w:r w:rsidRPr="00415856">
              <w:rPr>
                <w:rStyle w:val="Hipervnculo"/>
                <w:rFonts w:ascii="Arial" w:hAnsi="Arial"/>
                <w:i/>
                <w:iCs/>
              </w:rPr>
              <w:t>Acuerdo sobre prórroga</w:t>
            </w:r>
            <w:r>
              <w:rPr>
                <w:webHidden/>
              </w:rPr>
              <w:tab/>
            </w:r>
            <w:r>
              <w:rPr>
                <w:webHidden/>
              </w:rPr>
              <w:fldChar w:fldCharType="begin"/>
            </w:r>
            <w:r>
              <w:rPr>
                <w:webHidden/>
              </w:rPr>
              <w:instrText xml:space="preserve"> PAGEREF _Toc238129052 \h </w:instrText>
            </w:r>
            <w:r>
              <w:rPr>
                <w:webHidden/>
              </w:rPr>
            </w:r>
            <w:r>
              <w:rPr>
                <w:webHidden/>
              </w:rPr>
              <w:fldChar w:fldCharType="separate"/>
            </w:r>
            <w:r>
              <w:rPr>
                <w:webHidden/>
              </w:rPr>
              <w:t>4</w:t>
            </w:r>
            <w:r>
              <w:rPr>
                <w:webHidden/>
              </w:rPr>
              <w:fldChar w:fldCharType="end"/>
            </w:r>
          </w:hyperlink>
        </w:p>
        <w:p w14:paraId="32190912" w14:textId="52697FD4" w:rsidR="00E07B36" w:rsidRDefault="00E07B36">
          <w:pPr>
            <w:pStyle w:val="TDC2"/>
            <w:rPr>
              <w:rFonts w:asciiTheme="minorHAnsi" w:eastAsiaTheme="minorEastAsia" w:hAnsiTheme="minorHAnsi" w:cstheme="minorBidi"/>
              <w:b w:val="0"/>
              <w:bCs w:val="0"/>
              <w:kern w:val="2"/>
              <w:sz w:val="24"/>
              <w:szCs w:val="24"/>
              <w:lang w:eastAsia="es-MX"/>
              <w14:ligatures w14:val="standardContextual"/>
            </w:rPr>
          </w:pPr>
          <w:hyperlink w:anchor="_Toc238129053" w:history="1">
            <w:r w:rsidRPr="00415856">
              <w:rPr>
                <w:rStyle w:val="Hipervnculo"/>
                <w:rFonts w:ascii="Arial" w:hAnsi="Arial"/>
              </w:rPr>
              <w:t>4.2 Constancias que acreditan el cumplimiento</w:t>
            </w:r>
            <w:r>
              <w:rPr>
                <w:webHidden/>
              </w:rPr>
              <w:tab/>
            </w:r>
            <w:r>
              <w:rPr>
                <w:webHidden/>
              </w:rPr>
              <w:fldChar w:fldCharType="begin"/>
            </w:r>
            <w:r>
              <w:rPr>
                <w:webHidden/>
              </w:rPr>
              <w:instrText xml:space="preserve"> PAGEREF _Toc238129053 \h </w:instrText>
            </w:r>
            <w:r>
              <w:rPr>
                <w:webHidden/>
              </w:rPr>
            </w:r>
            <w:r>
              <w:rPr>
                <w:webHidden/>
              </w:rPr>
              <w:fldChar w:fldCharType="separate"/>
            </w:r>
            <w:r>
              <w:rPr>
                <w:webHidden/>
              </w:rPr>
              <w:t>4</w:t>
            </w:r>
            <w:r>
              <w:rPr>
                <w:webHidden/>
              </w:rPr>
              <w:fldChar w:fldCharType="end"/>
            </w:r>
          </w:hyperlink>
        </w:p>
        <w:p w14:paraId="057DBC54" w14:textId="732F5790" w:rsidR="00E07B36" w:rsidRDefault="00E07B36">
          <w:pPr>
            <w:pStyle w:val="TDC2"/>
            <w:rPr>
              <w:rFonts w:asciiTheme="minorHAnsi" w:eastAsiaTheme="minorEastAsia" w:hAnsiTheme="minorHAnsi" w:cstheme="minorBidi"/>
              <w:b w:val="0"/>
              <w:bCs w:val="0"/>
              <w:kern w:val="2"/>
              <w:sz w:val="24"/>
              <w:szCs w:val="24"/>
              <w:lang w:eastAsia="es-MX"/>
              <w14:ligatures w14:val="standardContextual"/>
            </w:rPr>
          </w:pPr>
          <w:hyperlink w:anchor="_Toc238129054" w:history="1">
            <w:r w:rsidRPr="00415856">
              <w:rPr>
                <w:rStyle w:val="Hipervnculo"/>
                <w:rFonts w:ascii="Arial" w:hAnsi="Arial"/>
              </w:rPr>
              <w:t>4.3 Determinación sobre el cumplimiento</w:t>
            </w:r>
            <w:r>
              <w:rPr>
                <w:webHidden/>
              </w:rPr>
              <w:tab/>
            </w:r>
            <w:r>
              <w:rPr>
                <w:webHidden/>
              </w:rPr>
              <w:fldChar w:fldCharType="begin"/>
            </w:r>
            <w:r>
              <w:rPr>
                <w:webHidden/>
              </w:rPr>
              <w:instrText xml:space="preserve"> PAGEREF _Toc238129054 \h </w:instrText>
            </w:r>
            <w:r>
              <w:rPr>
                <w:webHidden/>
              </w:rPr>
            </w:r>
            <w:r>
              <w:rPr>
                <w:webHidden/>
              </w:rPr>
              <w:fldChar w:fldCharType="separate"/>
            </w:r>
            <w:r>
              <w:rPr>
                <w:webHidden/>
              </w:rPr>
              <w:t>4</w:t>
            </w:r>
            <w:r>
              <w:rPr>
                <w:webHidden/>
              </w:rPr>
              <w:fldChar w:fldCharType="end"/>
            </w:r>
          </w:hyperlink>
        </w:p>
        <w:p w14:paraId="43AE8C40" w14:textId="63DB1A76" w:rsidR="00E07B36" w:rsidRDefault="00E07B36">
          <w:pPr>
            <w:pStyle w:val="TDC2"/>
            <w:rPr>
              <w:rFonts w:asciiTheme="minorHAnsi" w:eastAsiaTheme="minorEastAsia" w:hAnsiTheme="minorHAnsi" w:cstheme="minorBidi"/>
              <w:b w:val="0"/>
              <w:bCs w:val="0"/>
              <w:kern w:val="2"/>
              <w:sz w:val="24"/>
              <w:szCs w:val="24"/>
              <w:lang w:eastAsia="es-MX"/>
              <w14:ligatures w14:val="standardContextual"/>
            </w:rPr>
          </w:pPr>
          <w:hyperlink w:anchor="_Toc238129055" w:history="1">
            <w:r w:rsidRPr="00415856">
              <w:rPr>
                <w:rStyle w:val="Hipervnculo"/>
                <w:rFonts w:ascii="Arial" w:hAnsi="Arial"/>
              </w:rPr>
              <w:t>4.4 Temporalidad de las acciones realizadas</w:t>
            </w:r>
            <w:r>
              <w:rPr>
                <w:webHidden/>
              </w:rPr>
              <w:tab/>
            </w:r>
            <w:r>
              <w:rPr>
                <w:webHidden/>
              </w:rPr>
              <w:fldChar w:fldCharType="begin"/>
            </w:r>
            <w:r>
              <w:rPr>
                <w:webHidden/>
              </w:rPr>
              <w:instrText xml:space="preserve"> PAGEREF _Toc238129055 \h </w:instrText>
            </w:r>
            <w:r>
              <w:rPr>
                <w:webHidden/>
              </w:rPr>
            </w:r>
            <w:r>
              <w:rPr>
                <w:webHidden/>
              </w:rPr>
              <w:fldChar w:fldCharType="separate"/>
            </w:r>
            <w:r>
              <w:rPr>
                <w:webHidden/>
              </w:rPr>
              <w:t>5</w:t>
            </w:r>
            <w:r>
              <w:rPr>
                <w:webHidden/>
              </w:rPr>
              <w:fldChar w:fldCharType="end"/>
            </w:r>
          </w:hyperlink>
        </w:p>
        <w:p w14:paraId="1A4753C3" w14:textId="0F71A35B" w:rsidR="00E07B36" w:rsidRDefault="00E07B36">
          <w:pPr>
            <w:pStyle w:val="TDC2"/>
            <w:rPr>
              <w:rFonts w:asciiTheme="minorHAnsi" w:eastAsiaTheme="minorEastAsia" w:hAnsiTheme="minorHAnsi" w:cstheme="minorBidi"/>
              <w:b w:val="0"/>
              <w:bCs w:val="0"/>
              <w:kern w:val="2"/>
              <w:sz w:val="24"/>
              <w:szCs w:val="24"/>
              <w:lang w:eastAsia="es-MX"/>
              <w14:ligatures w14:val="standardContextual"/>
            </w:rPr>
          </w:pPr>
          <w:hyperlink w:anchor="_Toc238129056" w:history="1">
            <w:r w:rsidRPr="00415856">
              <w:rPr>
                <w:rStyle w:val="Hipervnculo"/>
                <w:rFonts w:ascii="Arial" w:hAnsi="Arial"/>
              </w:rPr>
              <w:t>IV. ACUERDA</w:t>
            </w:r>
            <w:r>
              <w:rPr>
                <w:webHidden/>
              </w:rPr>
              <w:tab/>
            </w:r>
            <w:r>
              <w:rPr>
                <w:webHidden/>
              </w:rPr>
              <w:fldChar w:fldCharType="begin"/>
            </w:r>
            <w:r>
              <w:rPr>
                <w:webHidden/>
              </w:rPr>
              <w:instrText xml:space="preserve"> PAGEREF _Toc238129056 \h </w:instrText>
            </w:r>
            <w:r>
              <w:rPr>
                <w:webHidden/>
              </w:rPr>
            </w:r>
            <w:r>
              <w:rPr>
                <w:webHidden/>
              </w:rPr>
              <w:fldChar w:fldCharType="separate"/>
            </w:r>
            <w:r>
              <w:rPr>
                <w:webHidden/>
              </w:rPr>
              <w:t>6</w:t>
            </w:r>
            <w:r>
              <w:rPr>
                <w:webHidden/>
              </w:rPr>
              <w:fldChar w:fldCharType="end"/>
            </w:r>
          </w:hyperlink>
        </w:p>
        <w:p w14:paraId="4A14E99F" w14:textId="3D651185" w:rsidR="00B12C0E" w:rsidRPr="006D018A" w:rsidRDefault="00663F46" w:rsidP="006D018A">
          <w:pPr>
            <w:jc w:val="both"/>
            <w:rPr>
              <w:rFonts w:ascii="Arial Narrow" w:hAnsi="Arial Narrow"/>
              <w:sz w:val="20"/>
              <w:szCs w:val="20"/>
            </w:rPr>
          </w:pPr>
          <w:r w:rsidRPr="00614E2B">
            <w:rPr>
              <w:rFonts w:ascii="Arial Narrow" w:hAnsi="Arial Narrow"/>
              <w:b/>
              <w:bCs/>
              <w:sz w:val="20"/>
              <w:szCs w:val="20"/>
            </w:rPr>
            <w:fldChar w:fldCharType="end"/>
          </w:r>
        </w:p>
      </w:sdtContent>
    </w:sdt>
    <w:p w14:paraId="03FF3CA5" w14:textId="5D4F6650" w:rsidR="00631CFB" w:rsidRPr="00334EA2" w:rsidRDefault="000142B7" w:rsidP="00B271D8">
      <w:pPr>
        <w:pStyle w:val="Ttulo2"/>
        <w:jc w:val="center"/>
        <w:rPr>
          <w:rFonts w:ascii="Arial" w:hAnsi="Arial" w:cs="Arial"/>
          <w:b/>
          <w:bCs/>
          <w:color w:val="auto"/>
          <w:sz w:val="24"/>
          <w:szCs w:val="24"/>
        </w:rPr>
      </w:pPr>
      <w:bookmarkStart w:id="2" w:name="_Toc238129046"/>
      <w:r w:rsidRPr="00334EA2">
        <w:rPr>
          <w:rFonts w:ascii="Arial" w:hAnsi="Arial" w:cs="Arial"/>
          <w:b/>
          <w:bCs/>
          <w:color w:val="auto"/>
          <w:sz w:val="24"/>
          <w:szCs w:val="24"/>
        </w:rPr>
        <w:t>GLOSARIO</w:t>
      </w:r>
      <w:bookmarkEnd w:id="1"/>
      <w:bookmarkEnd w:id="2"/>
    </w:p>
    <w:p w14:paraId="5BE7E05B" w14:textId="77777777" w:rsidR="00B12C0E" w:rsidRPr="00334EA2" w:rsidRDefault="00B12C0E" w:rsidP="00B12C0E">
      <w:pPr>
        <w:jc w:val="center"/>
        <w:rPr>
          <w:rFonts w:ascii="Arial Narrow" w:hAnsi="Arial Narrow"/>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5467"/>
      </w:tblGrid>
      <w:tr w:rsidR="00711FDD" w:rsidRPr="00ED5637" w14:paraId="0441888E" w14:textId="77777777" w:rsidTr="003054E2">
        <w:trPr>
          <w:trHeight w:val="325"/>
          <w:jc w:val="center"/>
        </w:trPr>
        <w:tc>
          <w:tcPr>
            <w:tcW w:w="0" w:type="auto"/>
            <w:vAlign w:val="center"/>
          </w:tcPr>
          <w:p w14:paraId="7DA7DEC5" w14:textId="59114CB7" w:rsidR="00711FDD" w:rsidRDefault="00711FDD" w:rsidP="00674982">
            <w:pPr>
              <w:jc w:val="both"/>
              <w:rPr>
                <w:rFonts w:ascii="Arial Narrow" w:hAnsi="Arial Narrow" w:cs="Arial"/>
                <w:b/>
                <w:i/>
                <w:sz w:val="20"/>
                <w:szCs w:val="20"/>
              </w:rPr>
            </w:pPr>
            <w:r>
              <w:rPr>
                <w:rFonts w:ascii="Arial Narrow" w:hAnsi="Arial Narrow" w:cs="Arial"/>
                <w:b/>
                <w:i/>
                <w:sz w:val="20"/>
                <w:szCs w:val="20"/>
              </w:rPr>
              <w:t>Acuerdo sobre prórroga:</w:t>
            </w:r>
          </w:p>
        </w:tc>
        <w:tc>
          <w:tcPr>
            <w:tcW w:w="0" w:type="auto"/>
            <w:vAlign w:val="center"/>
          </w:tcPr>
          <w:p w14:paraId="2C1A33CA" w14:textId="354E4D40" w:rsidR="00711FDD" w:rsidRDefault="00711FDD" w:rsidP="00674982">
            <w:pPr>
              <w:jc w:val="both"/>
              <w:rPr>
                <w:rFonts w:ascii="Arial Narrow" w:hAnsi="Arial Narrow" w:cs="Arial"/>
                <w:iCs/>
                <w:sz w:val="20"/>
                <w:szCs w:val="20"/>
              </w:rPr>
            </w:pPr>
            <w:r>
              <w:rPr>
                <w:rFonts w:ascii="Arial Narrow" w:hAnsi="Arial Narrow" w:cs="Arial"/>
                <w:iCs/>
                <w:sz w:val="20"/>
                <w:szCs w:val="20"/>
              </w:rPr>
              <w:t>Acuerdo plenario sobre solicitud de prórroga, emitido en el Juicio para la Protección de los Derechos Político-Electorales del Ciudadano TEEM-JDC-0</w:t>
            </w:r>
            <w:r w:rsidR="006E524D">
              <w:rPr>
                <w:rFonts w:ascii="Arial Narrow" w:hAnsi="Arial Narrow" w:cs="Arial"/>
                <w:iCs/>
                <w:sz w:val="20"/>
                <w:szCs w:val="20"/>
              </w:rPr>
              <w:t>50</w:t>
            </w:r>
            <w:r>
              <w:rPr>
                <w:rFonts w:ascii="Arial Narrow" w:hAnsi="Arial Narrow" w:cs="Arial"/>
                <w:iCs/>
                <w:sz w:val="20"/>
                <w:szCs w:val="20"/>
              </w:rPr>
              <w:t>/2026.</w:t>
            </w:r>
          </w:p>
        </w:tc>
      </w:tr>
      <w:tr w:rsidR="0028251D" w:rsidRPr="00ED5637" w14:paraId="7FF6E48A" w14:textId="77777777" w:rsidTr="003054E2">
        <w:trPr>
          <w:trHeight w:val="325"/>
          <w:jc w:val="center"/>
        </w:trPr>
        <w:tc>
          <w:tcPr>
            <w:tcW w:w="0" w:type="auto"/>
            <w:vAlign w:val="center"/>
          </w:tcPr>
          <w:p w14:paraId="0532732F" w14:textId="40CF4D21" w:rsidR="0028251D" w:rsidRPr="00ED5637" w:rsidRDefault="006E524D" w:rsidP="00674982">
            <w:pPr>
              <w:jc w:val="both"/>
              <w:rPr>
                <w:rFonts w:ascii="Arial Narrow" w:hAnsi="Arial Narrow" w:cs="Arial"/>
                <w:b/>
                <w:i/>
                <w:sz w:val="20"/>
                <w:szCs w:val="20"/>
              </w:rPr>
            </w:pPr>
            <w:r>
              <w:rPr>
                <w:rFonts w:ascii="Arial Narrow" w:hAnsi="Arial Narrow" w:cs="Arial"/>
                <w:b/>
                <w:i/>
                <w:sz w:val="20"/>
                <w:szCs w:val="20"/>
              </w:rPr>
              <w:t>a</w:t>
            </w:r>
            <w:r w:rsidR="0028251D" w:rsidRPr="00ED5637">
              <w:rPr>
                <w:rFonts w:ascii="Arial Narrow" w:hAnsi="Arial Narrow" w:cs="Arial"/>
                <w:b/>
                <w:i/>
                <w:sz w:val="20"/>
                <w:szCs w:val="20"/>
              </w:rPr>
              <w:t>utoridad responsable</w:t>
            </w:r>
            <w:r w:rsidR="0028251D">
              <w:rPr>
                <w:rFonts w:ascii="Arial Narrow" w:hAnsi="Arial Narrow" w:cs="Arial"/>
                <w:b/>
                <w:i/>
                <w:sz w:val="20"/>
                <w:szCs w:val="20"/>
              </w:rPr>
              <w:t xml:space="preserve"> </w:t>
            </w:r>
            <w:r w:rsidR="0028251D" w:rsidRPr="006E524D">
              <w:rPr>
                <w:rFonts w:ascii="Arial Narrow" w:hAnsi="Arial Narrow" w:cs="Arial"/>
                <w:bCs/>
                <w:iCs/>
                <w:sz w:val="20"/>
                <w:szCs w:val="20"/>
              </w:rPr>
              <w:t>o</w:t>
            </w:r>
            <w:r w:rsidR="0028251D">
              <w:rPr>
                <w:rFonts w:ascii="Arial Narrow" w:hAnsi="Arial Narrow" w:cs="Arial"/>
                <w:b/>
                <w:i/>
                <w:sz w:val="20"/>
                <w:szCs w:val="20"/>
              </w:rPr>
              <w:t xml:space="preserve"> Ayuntamiento:</w:t>
            </w:r>
          </w:p>
        </w:tc>
        <w:tc>
          <w:tcPr>
            <w:tcW w:w="0" w:type="auto"/>
            <w:vAlign w:val="center"/>
          </w:tcPr>
          <w:p w14:paraId="7B79852C" w14:textId="77777777" w:rsidR="0028251D" w:rsidRPr="00ED5637" w:rsidRDefault="0028251D" w:rsidP="00674982">
            <w:pPr>
              <w:jc w:val="both"/>
              <w:rPr>
                <w:rFonts w:ascii="Arial Narrow" w:hAnsi="Arial Narrow" w:cs="Arial"/>
                <w:iCs/>
                <w:sz w:val="20"/>
                <w:szCs w:val="20"/>
              </w:rPr>
            </w:pPr>
            <w:r>
              <w:rPr>
                <w:rFonts w:ascii="Arial Narrow" w:hAnsi="Arial Narrow" w:cs="Arial"/>
                <w:iCs/>
                <w:sz w:val="20"/>
                <w:szCs w:val="20"/>
              </w:rPr>
              <w:t xml:space="preserve">Ayuntamiento de </w:t>
            </w:r>
            <w:r w:rsidRPr="00ED5637">
              <w:rPr>
                <w:rFonts w:ascii="Arial Narrow" w:hAnsi="Arial Narrow" w:cs="Arial"/>
                <w:iCs/>
                <w:sz w:val="20"/>
                <w:szCs w:val="20"/>
              </w:rPr>
              <w:t>Hidalgo, Michoacán.</w:t>
            </w:r>
          </w:p>
        </w:tc>
      </w:tr>
      <w:tr w:rsidR="0028251D" w:rsidRPr="00ED5637" w14:paraId="06BF79CB" w14:textId="77777777" w:rsidTr="007F341D">
        <w:trPr>
          <w:trHeight w:val="456"/>
          <w:jc w:val="center"/>
        </w:trPr>
        <w:tc>
          <w:tcPr>
            <w:tcW w:w="0" w:type="auto"/>
            <w:vAlign w:val="center"/>
          </w:tcPr>
          <w:p w14:paraId="3A8AA391" w14:textId="77777777" w:rsidR="0028251D" w:rsidRPr="00B3235A" w:rsidRDefault="0028251D" w:rsidP="00674982">
            <w:pPr>
              <w:jc w:val="both"/>
              <w:rPr>
                <w:rFonts w:ascii="Arial Narrow" w:hAnsi="Arial Narrow" w:cs="Arial"/>
                <w:b/>
                <w:i/>
                <w:sz w:val="20"/>
                <w:szCs w:val="20"/>
              </w:rPr>
            </w:pPr>
            <w:r w:rsidRPr="00B3235A">
              <w:rPr>
                <w:rFonts w:ascii="Arial Narrow" w:hAnsi="Arial Narrow" w:cs="Arial"/>
                <w:b/>
                <w:i/>
                <w:sz w:val="20"/>
                <w:szCs w:val="20"/>
              </w:rPr>
              <w:t>Ley de Justicia Electoral:</w:t>
            </w:r>
          </w:p>
        </w:tc>
        <w:tc>
          <w:tcPr>
            <w:tcW w:w="0" w:type="auto"/>
            <w:vAlign w:val="center"/>
          </w:tcPr>
          <w:p w14:paraId="73B1CAD6" w14:textId="77777777" w:rsidR="0028251D" w:rsidRPr="00B3235A" w:rsidRDefault="0028251D" w:rsidP="00674982">
            <w:pPr>
              <w:jc w:val="both"/>
              <w:rPr>
                <w:rFonts w:ascii="Arial Narrow" w:hAnsi="Arial Narrow" w:cs="Arial"/>
                <w:iCs/>
                <w:sz w:val="20"/>
                <w:szCs w:val="20"/>
              </w:rPr>
            </w:pPr>
            <w:r w:rsidRPr="00B3235A">
              <w:rPr>
                <w:rFonts w:ascii="Arial Narrow" w:hAnsi="Arial Narrow" w:cs="Arial"/>
                <w:iCs/>
                <w:color w:val="000000" w:themeColor="text1"/>
                <w:sz w:val="20"/>
                <w:szCs w:val="20"/>
                <w:lang w:val="es-ES_tradnl"/>
              </w:rPr>
              <w:t>Ley de Justicia en Materia Electoral y de Participación Ciudadana del Estado de Michoacán de Ocampo.</w:t>
            </w:r>
          </w:p>
        </w:tc>
      </w:tr>
      <w:tr w:rsidR="0028251D" w:rsidRPr="00ED5637" w14:paraId="7EACD4B7" w14:textId="77777777" w:rsidTr="003054E2">
        <w:trPr>
          <w:trHeight w:val="296"/>
          <w:jc w:val="center"/>
        </w:trPr>
        <w:tc>
          <w:tcPr>
            <w:tcW w:w="0" w:type="auto"/>
            <w:vAlign w:val="center"/>
          </w:tcPr>
          <w:p w14:paraId="1147CE6B" w14:textId="19F8DB3A" w:rsidR="0028251D" w:rsidRPr="00ED5637" w:rsidRDefault="006E524D" w:rsidP="00674982">
            <w:pPr>
              <w:jc w:val="both"/>
              <w:rPr>
                <w:rFonts w:ascii="Arial Narrow" w:hAnsi="Arial Narrow" w:cs="Arial"/>
                <w:b/>
                <w:i/>
                <w:sz w:val="20"/>
                <w:szCs w:val="20"/>
              </w:rPr>
            </w:pPr>
            <w:r>
              <w:rPr>
                <w:rFonts w:ascii="Arial Narrow" w:hAnsi="Arial Narrow" w:cs="Arial"/>
                <w:b/>
                <w:i/>
                <w:sz w:val="20"/>
                <w:szCs w:val="20"/>
              </w:rPr>
              <w:t>ó</w:t>
            </w:r>
            <w:r w:rsidR="0028251D" w:rsidRPr="00ED5637">
              <w:rPr>
                <w:rFonts w:ascii="Arial Narrow" w:hAnsi="Arial Narrow" w:cs="Arial"/>
                <w:b/>
                <w:i/>
                <w:sz w:val="20"/>
                <w:szCs w:val="20"/>
              </w:rPr>
              <w:t xml:space="preserve">rgano jurisdiccional </w:t>
            </w:r>
            <w:r w:rsidR="0028251D" w:rsidRPr="006E524D">
              <w:rPr>
                <w:rFonts w:ascii="Arial Narrow" w:hAnsi="Arial Narrow" w:cs="Arial"/>
                <w:bCs/>
                <w:iCs/>
                <w:sz w:val="20"/>
                <w:szCs w:val="20"/>
              </w:rPr>
              <w:t>o</w:t>
            </w:r>
            <w:r w:rsidR="0028251D" w:rsidRPr="00ED5637">
              <w:rPr>
                <w:rFonts w:ascii="Arial Narrow" w:hAnsi="Arial Narrow" w:cs="Arial"/>
                <w:b/>
                <w:i/>
                <w:sz w:val="20"/>
                <w:szCs w:val="20"/>
              </w:rPr>
              <w:t xml:space="preserve"> Tribunal Electoral:</w:t>
            </w:r>
          </w:p>
        </w:tc>
        <w:tc>
          <w:tcPr>
            <w:tcW w:w="0" w:type="auto"/>
            <w:vAlign w:val="center"/>
          </w:tcPr>
          <w:p w14:paraId="0AC690C7" w14:textId="77777777" w:rsidR="0028251D" w:rsidRPr="00B3235A" w:rsidRDefault="0028251D" w:rsidP="00674982">
            <w:pPr>
              <w:jc w:val="both"/>
              <w:rPr>
                <w:rFonts w:ascii="Arial Narrow" w:hAnsi="Arial Narrow" w:cs="Arial"/>
                <w:sz w:val="20"/>
                <w:szCs w:val="20"/>
              </w:rPr>
            </w:pPr>
            <w:r w:rsidRPr="00B3235A">
              <w:rPr>
                <w:rFonts w:ascii="Arial Narrow" w:hAnsi="Arial Narrow" w:cs="Arial"/>
                <w:iCs/>
                <w:sz w:val="20"/>
                <w:szCs w:val="20"/>
              </w:rPr>
              <w:t>Tribunal Electoral del Estado.</w:t>
            </w:r>
          </w:p>
        </w:tc>
      </w:tr>
      <w:tr w:rsidR="0028251D" w:rsidRPr="00ED5637" w14:paraId="15C1ED9D" w14:textId="77777777" w:rsidTr="003054E2">
        <w:trPr>
          <w:trHeight w:val="296"/>
          <w:jc w:val="center"/>
        </w:trPr>
        <w:tc>
          <w:tcPr>
            <w:tcW w:w="0" w:type="auto"/>
            <w:vAlign w:val="center"/>
          </w:tcPr>
          <w:p w14:paraId="47697A0C" w14:textId="2739E531" w:rsidR="0028251D" w:rsidRDefault="00241741" w:rsidP="00674982">
            <w:pPr>
              <w:jc w:val="both"/>
              <w:rPr>
                <w:rFonts w:ascii="Arial Narrow" w:hAnsi="Arial Narrow" w:cs="Arial"/>
                <w:b/>
                <w:i/>
                <w:sz w:val="20"/>
                <w:szCs w:val="20"/>
              </w:rPr>
            </w:pPr>
            <w:r>
              <w:rPr>
                <w:rFonts w:ascii="Arial Narrow" w:hAnsi="Arial Narrow" w:cs="Arial"/>
                <w:b/>
                <w:i/>
                <w:sz w:val="20"/>
                <w:szCs w:val="20"/>
              </w:rPr>
              <w:t>p</w:t>
            </w:r>
            <w:r w:rsidR="0028251D">
              <w:rPr>
                <w:rFonts w:ascii="Arial Narrow" w:hAnsi="Arial Narrow" w:cs="Arial"/>
                <w:b/>
                <w:i/>
                <w:sz w:val="20"/>
                <w:szCs w:val="20"/>
              </w:rPr>
              <w:t>arte actora:</w:t>
            </w:r>
          </w:p>
        </w:tc>
        <w:tc>
          <w:tcPr>
            <w:tcW w:w="0" w:type="auto"/>
            <w:vAlign w:val="center"/>
          </w:tcPr>
          <w:p w14:paraId="347C0B15" w14:textId="3B478DA6" w:rsidR="0028251D" w:rsidRPr="00B3235A" w:rsidRDefault="006E524D" w:rsidP="00674982">
            <w:pPr>
              <w:jc w:val="both"/>
              <w:rPr>
                <w:rFonts w:ascii="Arial Narrow" w:hAnsi="Arial Narrow" w:cs="Arial"/>
                <w:iCs/>
                <w:sz w:val="20"/>
                <w:szCs w:val="20"/>
              </w:rPr>
            </w:pPr>
            <w:r>
              <w:rPr>
                <w:rFonts w:ascii="Arial Narrow" w:hAnsi="Arial Narrow" w:cs="Arial"/>
                <w:iCs/>
                <w:sz w:val="20"/>
                <w:szCs w:val="20"/>
              </w:rPr>
              <w:t xml:space="preserve">Manuel </w:t>
            </w:r>
            <w:r w:rsidR="001651AD">
              <w:rPr>
                <w:rFonts w:ascii="Arial Narrow" w:hAnsi="Arial Narrow" w:cs="Arial"/>
                <w:iCs/>
                <w:sz w:val="20"/>
                <w:szCs w:val="20"/>
              </w:rPr>
              <w:t>González Bucio</w:t>
            </w:r>
            <w:r w:rsidR="0028251D" w:rsidRPr="00B3235A">
              <w:rPr>
                <w:rFonts w:ascii="Arial Narrow" w:hAnsi="Arial Narrow" w:cs="Arial"/>
                <w:iCs/>
                <w:sz w:val="20"/>
                <w:szCs w:val="20"/>
              </w:rPr>
              <w:t>.</w:t>
            </w:r>
          </w:p>
        </w:tc>
      </w:tr>
      <w:tr w:rsidR="0028251D" w:rsidRPr="00ED5637" w14:paraId="489A7652" w14:textId="77777777" w:rsidTr="003054E2">
        <w:trPr>
          <w:trHeight w:val="296"/>
          <w:jc w:val="center"/>
        </w:trPr>
        <w:tc>
          <w:tcPr>
            <w:tcW w:w="0" w:type="auto"/>
            <w:vAlign w:val="center"/>
          </w:tcPr>
          <w:p w14:paraId="4BC5505D" w14:textId="77777777" w:rsidR="0028251D" w:rsidRDefault="0028251D" w:rsidP="00674982">
            <w:pPr>
              <w:jc w:val="both"/>
              <w:rPr>
                <w:rFonts w:ascii="Arial Narrow" w:hAnsi="Arial Narrow" w:cs="Arial"/>
                <w:b/>
                <w:i/>
                <w:sz w:val="20"/>
                <w:szCs w:val="20"/>
              </w:rPr>
            </w:pPr>
            <w:r>
              <w:rPr>
                <w:rFonts w:ascii="Arial Narrow" w:hAnsi="Arial Narrow" w:cs="Arial"/>
                <w:b/>
                <w:i/>
                <w:sz w:val="20"/>
                <w:szCs w:val="20"/>
              </w:rPr>
              <w:lastRenderedPageBreak/>
              <w:t>Presidenta Municipal:</w:t>
            </w:r>
          </w:p>
        </w:tc>
        <w:tc>
          <w:tcPr>
            <w:tcW w:w="0" w:type="auto"/>
            <w:vAlign w:val="center"/>
          </w:tcPr>
          <w:p w14:paraId="6BA8DFB1" w14:textId="77777777" w:rsidR="0028251D" w:rsidRPr="00B3235A" w:rsidRDefault="0028251D" w:rsidP="00674982">
            <w:pPr>
              <w:jc w:val="both"/>
              <w:rPr>
                <w:rFonts w:ascii="Arial Narrow" w:hAnsi="Arial Narrow" w:cs="Arial"/>
                <w:iCs/>
                <w:sz w:val="20"/>
                <w:szCs w:val="20"/>
              </w:rPr>
            </w:pPr>
            <w:r w:rsidRPr="00B3235A">
              <w:rPr>
                <w:rFonts w:ascii="Arial Narrow" w:hAnsi="Arial Narrow" w:cs="Arial"/>
                <w:iCs/>
                <w:sz w:val="20"/>
                <w:szCs w:val="20"/>
              </w:rPr>
              <w:t>Presidenta Municipal de Hidalgo, Michoacán.</w:t>
            </w:r>
          </w:p>
        </w:tc>
      </w:tr>
      <w:tr w:rsidR="00602EE2" w:rsidRPr="00ED5637" w14:paraId="04D7D91B" w14:textId="77777777" w:rsidTr="003054E2">
        <w:trPr>
          <w:trHeight w:val="296"/>
          <w:jc w:val="center"/>
        </w:trPr>
        <w:tc>
          <w:tcPr>
            <w:tcW w:w="0" w:type="auto"/>
            <w:vAlign w:val="center"/>
          </w:tcPr>
          <w:p w14:paraId="176DDD7D" w14:textId="46C5B269" w:rsidR="00602EE2" w:rsidRPr="00ED5637" w:rsidRDefault="001651AD" w:rsidP="00674982">
            <w:pPr>
              <w:jc w:val="both"/>
              <w:rPr>
                <w:rFonts w:ascii="Arial Narrow" w:hAnsi="Arial Narrow" w:cs="Arial"/>
                <w:b/>
                <w:i/>
                <w:sz w:val="20"/>
                <w:szCs w:val="20"/>
              </w:rPr>
            </w:pPr>
            <w:r>
              <w:rPr>
                <w:rFonts w:ascii="Arial Narrow" w:hAnsi="Arial Narrow" w:cs="Arial"/>
                <w:b/>
                <w:i/>
                <w:sz w:val="20"/>
                <w:szCs w:val="20"/>
              </w:rPr>
              <w:t>s</w:t>
            </w:r>
            <w:r w:rsidR="00602EE2">
              <w:rPr>
                <w:rFonts w:ascii="Arial Narrow" w:hAnsi="Arial Narrow" w:cs="Arial"/>
                <w:b/>
                <w:i/>
                <w:sz w:val="20"/>
                <w:szCs w:val="20"/>
              </w:rPr>
              <w:t>entencia:</w:t>
            </w:r>
          </w:p>
        </w:tc>
        <w:tc>
          <w:tcPr>
            <w:tcW w:w="0" w:type="auto"/>
            <w:vAlign w:val="center"/>
          </w:tcPr>
          <w:p w14:paraId="6CD6BB2F" w14:textId="1A61A7B4" w:rsidR="00602EE2" w:rsidRPr="00B3235A" w:rsidRDefault="00602EE2" w:rsidP="00674982">
            <w:pPr>
              <w:jc w:val="both"/>
              <w:rPr>
                <w:rFonts w:ascii="Arial Narrow" w:hAnsi="Arial Narrow" w:cs="Arial"/>
                <w:sz w:val="20"/>
                <w:szCs w:val="20"/>
              </w:rPr>
            </w:pPr>
            <w:r>
              <w:rPr>
                <w:rFonts w:ascii="Arial Narrow" w:hAnsi="Arial Narrow" w:cs="Arial"/>
                <w:sz w:val="20"/>
                <w:szCs w:val="20"/>
              </w:rPr>
              <w:t>Sentencia emitida dentro del Juicio para la Protección de los Derechos Político-Electorales del Ciudadano TEEM-JDC-0</w:t>
            </w:r>
            <w:r w:rsidR="001651AD">
              <w:rPr>
                <w:rFonts w:ascii="Arial Narrow" w:hAnsi="Arial Narrow" w:cs="Arial"/>
                <w:sz w:val="20"/>
                <w:szCs w:val="20"/>
              </w:rPr>
              <w:t>50</w:t>
            </w:r>
            <w:r>
              <w:rPr>
                <w:rFonts w:ascii="Arial Narrow" w:hAnsi="Arial Narrow" w:cs="Arial"/>
                <w:sz w:val="20"/>
                <w:szCs w:val="20"/>
              </w:rPr>
              <w:t>/2026.</w:t>
            </w:r>
          </w:p>
        </w:tc>
      </w:tr>
      <w:tr w:rsidR="00FD4B6D" w:rsidRPr="00ED5637" w14:paraId="6E1F0C38" w14:textId="77777777" w:rsidTr="003054E2">
        <w:trPr>
          <w:trHeight w:val="296"/>
          <w:jc w:val="center"/>
        </w:trPr>
        <w:tc>
          <w:tcPr>
            <w:tcW w:w="0" w:type="auto"/>
            <w:vAlign w:val="center"/>
          </w:tcPr>
          <w:p w14:paraId="3A09F396" w14:textId="0DDDFD4E" w:rsidR="00FD4B6D" w:rsidRPr="00497B23" w:rsidRDefault="00FD4B6D" w:rsidP="00FD4B6D">
            <w:pPr>
              <w:jc w:val="both"/>
              <w:rPr>
                <w:rFonts w:ascii="Arial Narrow" w:hAnsi="Arial Narrow" w:cs="Arial"/>
                <w:b/>
                <w:i/>
                <w:sz w:val="20"/>
                <w:szCs w:val="20"/>
              </w:rPr>
            </w:pPr>
            <w:r w:rsidRPr="00497B23">
              <w:rPr>
                <w:rFonts w:ascii="Arial Narrow" w:hAnsi="Arial Narrow" w:cs="Arial"/>
                <w:b/>
                <w:i/>
                <w:sz w:val="20"/>
                <w:szCs w:val="20"/>
              </w:rPr>
              <w:t>Tesorera:</w:t>
            </w:r>
          </w:p>
        </w:tc>
        <w:tc>
          <w:tcPr>
            <w:tcW w:w="0" w:type="auto"/>
            <w:vAlign w:val="center"/>
          </w:tcPr>
          <w:p w14:paraId="2AD2A560" w14:textId="184B5E33" w:rsidR="00FD4B6D" w:rsidRPr="00497B23" w:rsidRDefault="00FD4B6D" w:rsidP="00FD4B6D">
            <w:pPr>
              <w:jc w:val="both"/>
              <w:rPr>
                <w:rFonts w:ascii="Arial Narrow" w:hAnsi="Arial Narrow" w:cs="Arial"/>
                <w:sz w:val="20"/>
                <w:szCs w:val="20"/>
              </w:rPr>
            </w:pPr>
            <w:r w:rsidRPr="00497B23">
              <w:rPr>
                <w:rFonts w:ascii="Arial Narrow" w:hAnsi="Arial Narrow" w:cs="Arial"/>
                <w:sz w:val="20"/>
                <w:szCs w:val="20"/>
              </w:rPr>
              <w:t>Tesorera Municipal de Hidalgo, Michoacán.</w:t>
            </w:r>
          </w:p>
        </w:tc>
      </w:tr>
    </w:tbl>
    <w:p w14:paraId="7BC2BA43" w14:textId="77777777" w:rsidR="00AE583D" w:rsidRPr="00334EA2" w:rsidRDefault="00AE583D" w:rsidP="00280E2B"/>
    <w:p w14:paraId="5F6A287B" w14:textId="748F7BCB" w:rsidR="00011601" w:rsidRPr="00F10992" w:rsidRDefault="00FA6042" w:rsidP="007648B1">
      <w:pPr>
        <w:pStyle w:val="Ttulo2"/>
        <w:spacing w:before="100" w:beforeAutospacing="1" w:after="100" w:afterAutospacing="1" w:line="360" w:lineRule="auto"/>
        <w:jc w:val="center"/>
        <w:rPr>
          <w:rFonts w:ascii="Arial" w:hAnsi="Arial" w:cs="Arial"/>
          <w:b/>
          <w:bCs/>
          <w:sz w:val="24"/>
          <w:szCs w:val="24"/>
        </w:rPr>
      </w:pPr>
      <w:bookmarkStart w:id="3" w:name="_Toc238129047"/>
      <w:r w:rsidRPr="00F10992">
        <w:rPr>
          <w:rFonts w:ascii="Arial" w:hAnsi="Arial" w:cs="Arial"/>
          <w:b/>
          <w:bCs/>
          <w:color w:val="auto"/>
          <w:sz w:val="24"/>
          <w:szCs w:val="24"/>
        </w:rPr>
        <w:t xml:space="preserve">I. </w:t>
      </w:r>
      <w:r w:rsidR="000142B7" w:rsidRPr="00F10992">
        <w:rPr>
          <w:rFonts w:ascii="Arial" w:hAnsi="Arial" w:cs="Arial"/>
          <w:b/>
          <w:bCs/>
          <w:color w:val="auto"/>
          <w:sz w:val="24"/>
          <w:szCs w:val="24"/>
        </w:rPr>
        <w:t>ANTECEDENT</w:t>
      </w:r>
      <w:r w:rsidR="006D71EE" w:rsidRPr="00F10992">
        <w:rPr>
          <w:rFonts w:ascii="Arial" w:hAnsi="Arial" w:cs="Arial"/>
          <w:b/>
          <w:bCs/>
          <w:color w:val="auto"/>
          <w:sz w:val="24"/>
          <w:szCs w:val="24"/>
        </w:rPr>
        <w:t>E</w:t>
      </w:r>
      <w:r w:rsidR="007F4BB5" w:rsidRPr="00F10992">
        <w:rPr>
          <w:rFonts w:ascii="Arial" w:hAnsi="Arial" w:cs="Arial"/>
          <w:b/>
          <w:bCs/>
          <w:color w:val="auto"/>
          <w:sz w:val="24"/>
          <w:szCs w:val="24"/>
        </w:rPr>
        <w:t>S</w:t>
      </w:r>
      <w:bookmarkStart w:id="4" w:name="_Toc186985242"/>
      <w:bookmarkEnd w:id="3"/>
    </w:p>
    <w:p w14:paraId="05A88F4E" w14:textId="1699F5A8" w:rsidR="008019D7" w:rsidRPr="006301AC" w:rsidRDefault="008019D7" w:rsidP="00602EE2">
      <w:pPr>
        <w:spacing w:before="100" w:beforeAutospacing="1" w:after="100" w:afterAutospacing="1" w:line="360" w:lineRule="auto"/>
        <w:jc w:val="both"/>
        <w:rPr>
          <w:rFonts w:ascii="Arial" w:hAnsi="Arial" w:cs="Arial"/>
          <w:lang w:eastAsia="es-MX"/>
        </w:rPr>
      </w:pPr>
      <w:r w:rsidRPr="00F10992">
        <w:rPr>
          <w:rFonts w:ascii="Arial" w:hAnsi="Arial" w:cs="Arial"/>
          <w:b/>
          <w:bCs/>
          <w:lang w:eastAsia="es-MX"/>
        </w:rPr>
        <w:t xml:space="preserve">1.1 </w:t>
      </w:r>
      <w:r w:rsidRPr="00F10992">
        <w:rPr>
          <w:rFonts w:ascii="Arial" w:hAnsi="Arial" w:cs="Arial"/>
          <w:b/>
          <w:bCs/>
          <w:i/>
          <w:iCs/>
          <w:lang w:eastAsia="es-MX"/>
        </w:rPr>
        <w:t>Sentencia</w:t>
      </w:r>
      <w:r w:rsidRPr="00F10992">
        <w:rPr>
          <w:rFonts w:ascii="Arial" w:hAnsi="Arial" w:cs="Arial"/>
          <w:b/>
          <w:bCs/>
          <w:lang w:eastAsia="es-MX"/>
        </w:rPr>
        <w:t>.</w:t>
      </w:r>
      <w:r w:rsidR="00E66AA9" w:rsidRPr="00F10992">
        <w:rPr>
          <w:rFonts w:ascii="Arial" w:hAnsi="Arial" w:cs="Arial"/>
          <w:b/>
          <w:bCs/>
          <w:lang w:eastAsia="es-MX"/>
        </w:rPr>
        <w:t xml:space="preserve"> </w:t>
      </w:r>
      <w:r w:rsidR="00E66AA9" w:rsidRPr="00F10992">
        <w:rPr>
          <w:rFonts w:ascii="Arial" w:hAnsi="Arial" w:cs="Arial"/>
          <w:lang w:eastAsia="es-MX"/>
        </w:rPr>
        <w:t xml:space="preserve">El </w:t>
      </w:r>
      <w:r w:rsidR="00602EE2">
        <w:rPr>
          <w:rFonts w:ascii="Arial" w:hAnsi="Arial" w:cs="Arial"/>
          <w:lang w:eastAsia="es-MX"/>
        </w:rPr>
        <w:t>dieciocho de junio</w:t>
      </w:r>
      <w:r w:rsidR="006301AC" w:rsidRPr="00F10992">
        <w:rPr>
          <w:rFonts w:ascii="Arial" w:hAnsi="Arial" w:cs="Arial"/>
          <w:lang w:eastAsia="es-MX"/>
        </w:rPr>
        <w:t xml:space="preserve"> este </w:t>
      </w:r>
      <w:r w:rsidR="006301AC" w:rsidRPr="00F10992">
        <w:rPr>
          <w:rFonts w:ascii="Arial" w:hAnsi="Arial" w:cs="Arial"/>
          <w:i/>
          <w:iCs/>
          <w:lang w:eastAsia="es-MX"/>
        </w:rPr>
        <w:t xml:space="preserve">Tribunal Electoral </w:t>
      </w:r>
      <w:r w:rsidR="006301AC" w:rsidRPr="00F10992">
        <w:rPr>
          <w:rFonts w:ascii="Arial" w:hAnsi="Arial" w:cs="Arial"/>
          <w:lang w:eastAsia="es-MX"/>
        </w:rPr>
        <w:t xml:space="preserve">emitió la </w:t>
      </w:r>
      <w:r w:rsidR="006301AC" w:rsidRPr="00F10992">
        <w:rPr>
          <w:rFonts w:ascii="Arial" w:hAnsi="Arial" w:cs="Arial"/>
          <w:i/>
          <w:iCs/>
          <w:lang w:eastAsia="es-MX"/>
        </w:rPr>
        <w:t>sentencia</w:t>
      </w:r>
      <w:r w:rsidR="00D664AA">
        <w:rPr>
          <w:rStyle w:val="Refdenotaalpie"/>
          <w:rFonts w:ascii="Arial" w:hAnsi="Arial" w:cs="Arial"/>
          <w:lang w:eastAsia="es-MX"/>
        </w:rPr>
        <w:footnoteReference w:id="2"/>
      </w:r>
      <w:r w:rsidR="00D664AA">
        <w:rPr>
          <w:rFonts w:ascii="Arial" w:hAnsi="Arial" w:cs="Arial"/>
          <w:lang w:eastAsia="es-MX"/>
        </w:rPr>
        <w:t>.</w:t>
      </w:r>
    </w:p>
    <w:p w14:paraId="7D243D2B" w14:textId="7C02ADAC" w:rsidR="00602EE2" w:rsidRDefault="008019D7" w:rsidP="003B7DA9">
      <w:pPr>
        <w:spacing w:before="100" w:beforeAutospacing="1" w:after="100" w:afterAutospacing="1" w:line="360" w:lineRule="auto"/>
        <w:jc w:val="both"/>
        <w:rPr>
          <w:rFonts w:ascii="Arial" w:hAnsi="Arial" w:cs="Arial"/>
          <w:lang w:eastAsia="es-MX"/>
        </w:rPr>
      </w:pPr>
      <w:r>
        <w:rPr>
          <w:rFonts w:ascii="Arial" w:hAnsi="Arial" w:cs="Arial"/>
          <w:b/>
          <w:bCs/>
          <w:lang w:eastAsia="es-MX"/>
        </w:rPr>
        <w:t>1.2</w:t>
      </w:r>
      <w:r w:rsidR="00F960DD">
        <w:rPr>
          <w:rFonts w:ascii="Arial" w:hAnsi="Arial" w:cs="Arial"/>
          <w:b/>
          <w:bCs/>
          <w:lang w:eastAsia="es-MX"/>
        </w:rPr>
        <w:t xml:space="preserve"> </w:t>
      </w:r>
      <w:r w:rsidR="00B64AF3">
        <w:rPr>
          <w:rFonts w:ascii="Arial" w:hAnsi="Arial" w:cs="Arial"/>
          <w:b/>
          <w:bCs/>
          <w:lang w:eastAsia="es-MX"/>
        </w:rPr>
        <w:t>ST-</w:t>
      </w:r>
      <w:r w:rsidR="00E75C1D">
        <w:rPr>
          <w:rFonts w:ascii="Arial" w:hAnsi="Arial" w:cs="Arial"/>
          <w:b/>
          <w:bCs/>
          <w:lang w:eastAsia="es-MX"/>
        </w:rPr>
        <w:t>JG</w:t>
      </w:r>
      <w:r w:rsidR="007E45F8">
        <w:rPr>
          <w:rFonts w:ascii="Arial" w:hAnsi="Arial" w:cs="Arial"/>
          <w:b/>
          <w:bCs/>
          <w:lang w:eastAsia="es-MX"/>
        </w:rPr>
        <w:t>-</w:t>
      </w:r>
      <w:r w:rsidR="00E75C1D">
        <w:rPr>
          <w:rFonts w:ascii="Arial" w:hAnsi="Arial" w:cs="Arial"/>
          <w:b/>
          <w:bCs/>
          <w:lang w:eastAsia="es-MX"/>
        </w:rPr>
        <w:t>6</w:t>
      </w:r>
      <w:r w:rsidR="00CB0937">
        <w:rPr>
          <w:rFonts w:ascii="Arial" w:hAnsi="Arial" w:cs="Arial"/>
          <w:b/>
          <w:bCs/>
          <w:lang w:eastAsia="es-MX"/>
        </w:rPr>
        <w:t>7</w:t>
      </w:r>
      <w:r w:rsidR="00E75C1D">
        <w:rPr>
          <w:rFonts w:ascii="Arial" w:hAnsi="Arial" w:cs="Arial"/>
          <w:b/>
          <w:bCs/>
          <w:lang w:eastAsia="es-MX"/>
        </w:rPr>
        <w:t xml:space="preserve">/2026. </w:t>
      </w:r>
      <w:r w:rsidR="00E75C1D">
        <w:rPr>
          <w:rFonts w:ascii="Arial" w:hAnsi="Arial" w:cs="Arial"/>
          <w:lang w:eastAsia="es-MX"/>
        </w:rPr>
        <w:t xml:space="preserve">El veintiséis de junio la </w:t>
      </w:r>
      <w:r w:rsidR="00E75C1D">
        <w:rPr>
          <w:rFonts w:ascii="Arial" w:hAnsi="Arial" w:cs="Arial"/>
          <w:i/>
          <w:iCs/>
          <w:lang w:eastAsia="es-MX"/>
        </w:rPr>
        <w:t xml:space="preserve">Presidenta Municipal </w:t>
      </w:r>
      <w:r w:rsidR="00E75C1D">
        <w:rPr>
          <w:rFonts w:ascii="Arial" w:hAnsi="Arial" w:cs="Arial"/>
          <w:lang w:eastAsia="es-MX"/>
        </w:rPr>
        <w:t xml:space="preserve">y </w:t>
      </w:r>
      <w:r w:rsidR="00E75C1D">
        <w:rPr>
          <w:rFonts w:ascii="Arial" w:hAnsi="Arial" w:cs="Arial"/>
          <w:i/>
          <w:iCs/>
          <w:lang w:eastAsia="es-MX"/>
        </w:rPr>
        <w:t xml:space="preserve">Tesorera </w:t>
      </w:r>
      <w:r w:rsidR="00E75C1D">
        <w:rPr>
          <w:rFonts w:ascii="Arial" w:hAnsi="Arial" w:cs="Arial"/>
          <w:lang w:eastAsia="es-MX"/>
        </w:rPr>
        <w:t xml:space="preserve">promovieron Juicio General en contra de la </w:t>
      </w:r>
      <w:r w:rsidR="00E75C1D">
        <w:rPr>
          <w:rFonts w:ascii="Arial" w:hAnsi="Arial" w:cs="Arial"/>
          <w:i/>
          <w:iCs/>
          <w:lang w:eastAsia="es-MX"/>
        </w:rPr>
        <w:t>sentencia,</w:t>
      </w:r>
      <w:r w:rsidR="009A5870">
        <w:rPr>
          <w:rFonts w:ascii="Arial" w:hAnsi="Arial" w:cs="Arial"/>
          <w:lang w:eastAsia="es-MX"/>
        </w:rPr>
        <w:t xml:space="preserve"> el cual fue resuelto el diez de julio, confirmando la </w:t>
      </w:r>
      <w:r w:rsidR="007E45F8">
        <w:rPr>
          <w:rFonts w:ascii="Arial" w:hAnsi="Arial" w:cs="Arial"/>
          <w:lang w:eastAsia="es-MX"/>
        </w:rPr>
        <w:t>determinación</w:t>
      </w:r>
      <w:r w:rsidR="00576643">
        <w:rPr>
          <w:rStyle w:val="Refdenotaalpie"/>
          <w:rFonts w:ascii="Arial" w:hAnsi="Arial" w:cs="Arial"/>
          <w:lang w:eastAsia="es-MX"/>
        </w:rPr>
        <w:footnoteReference w:id="3"/>
      </w:r>
      <w:r w:rsidR="009A5870">
        <w:rPr>
          <w:rFonts w:ascii="Arial" w:hAnsi="Arial" w:cs="Arial"/>
          <w:lang w:eastAsia="es-MX"/>
        </w:rPr>
        <w:t>.</w:t>
      </w:r>
    </w:p>
    <w:p w14:paraId="7F11235C" w14:textId="5691109E" w:rsidR="007E45F8" w:rsidRPr="007E45F8" w:rsidRDefault="007E45F8" w:rsidP="003B7DA9">
      <w:pPr>
        <w:spacing w:before="100" w:beforeAutospacing="1" w:after="100" w:afterAutospacing="1" w:line="360" w:lineRule="auto"/>
        <w:jc w:val="both"/>
        <w:rPr>
          <w:rFonts w:ascii="Arial" w:hAnsi="Arial" w:cs="Arial"/>
          <w:b/>
          <w:bCs/>
          <w:lang w:eastAsia="es-MX"/>
        </w:rPr>
      </w:pPr>
      <w:r w:rsidRPr="007E45F8">
        <w:rPr>
          <w:rFonts w:ascii="Arial" w:hAnsi="Arial" w:cs="Arial"/>
          <w:b/>
          <w:bCs/>
          <w:lang w:eastAsia="es-MX"/>
        </w:rPr>
        <w:t>1.3</w:t>
      </w:r>
      <w:r>
        <w:rPr>
          <w:rFonts w:ascii="Arial" w:hAnsi="Arial" w:cs="Arial"/>
          <w:b/>
          <w:bCs/>
          <w:lang w:eastAsia="es-MX"/>
        </w:rPr>
        <w:t xml:space="preserve"> </w:t>
      </w:r>
      <w:r w:rsidR="00737BB3">
        <w:rPr>
          <w:rFonts w:ascii="Arial" w:hAnsi="Arial" w:cs="Arial"/>
          <w:b/>
          <w:bCs/>
          <w:lang w:eastAsia="es-MX"/>
        </w:rPr>
        <w:t xml:space="preserve">Requerimiento. </w:t>
      </w:r>
      <w:r w:rsidR="00737BB3">
        <w:rPr>
          <w:rFonts w:ascii="Arial" w:hAnsi="Arial" w:cs="Arial"/>
          <w:lang w:eastAsia="es-MX"/>
        </w:rPr>
        <w:t xml:space="preserve">Por auto de </w:t>
      </w:r>
      <w:r w:rsidR="00FF681C">
        <w:rPr>
          <w:rFonts w:ascii="Arial" w:hAnsi="Arial" w:cs="Arial"/>
          <w:lang w:eastAsia="es-MX"/>
        </w:rPr>
        <w:t xml:space="preserve">dieciséis de julio se requirió a la </w:t>
      </w:r>
      <w:r w:rsidR="009A5D29">
        <w:rPr>
          <w:rFonts w:ascii="Arial" w:hAnsi="Arial" w:cs="Arial"/>
          <w:i/>
          <w:iCs/>
          <w:lang w:eastAsia="es-MX"/>
        </w:rPr>
        <w:t xml:space="preserve">autoridad responsable </w:t>
      </w:r>
      <w:r w:rsidR="00BE4415">
        <w:rPr>
          <w:rFonts w:ascii="Arial" w:hAnsi="Arial" w:cs="Arial"/>
          <w:lang w:eastAsia="es-MX"/>
        </w:rPr>
        <w:t xml:space="preserve">a efecto de que informara </w:t>
      </w:r>
      <w:r w:rsidR="002F5645">
        <w:rPr>
          <w:rFonts w:ascii="Arial" w:hAnsi="Arial" w:cs="Arial"/>
          <w:lang w:eastAsia="es-MX"/>
        </w:rPr>
        <w:t xml:space="preserve">sobre el cumplimiento de la </w:t>
      </w:r>
      <w:r w:rsidR="00BE4415">
        <w:rPr>
          <w:rFonts w:ascii="Arial" w:hAnsi="Arial" w:cs="Arial"/>
          <w:i/>
          <w:iCs/>
          <w:lang w:eastAsia="es-MX"/>
        </w:rPr>
        <w:t>sentencia</w:t>
      </w:r>
      <w:r w:rsidR="00BE4415" w:rsidRPr="002F5645">
        <w:rPr>
          <w:rStyle w:val="Refdenotaalpie"/>
          <w:rFonts w:ascii="Arial" w:hAnsi="Arial" w:cs="Arial"/>
          <w:lang w:eastAsia="es-MX"/>
        </w:rPr>
        <w:footnoteReference w:id="4"/>
      </w:r>
      <w:r w:rsidR="00BE4415" w:rsidRPr="002F5645">
        <w:rPr>
          <w:rFonts w:ascii="Arial" w:hAnsi="Arial" w:cs="Arial"/>
          <w:lang w:eastAsia="es-MX"/>
        </w:rPr>
        <w:t>.</w:t>
      </w:r>
      <w:r w:rsidRPr="002F5645">
        <w:rPr>
          <w:rFonts w:ascii="Arial" w:hAnsi="Arial" w:cs="Arial"/>
          <w:b/>
          <w:bCs/>
          <w:lang w:eastAsia="es-MX"/>
        </w:rPr>
        <w:t xml:space="preserve"> </w:t>
      </w:r>
    </w:p>
    <w:p w14:paraId="5BE9E139" w14:textId="6474CB1E" w:rsidR="008F21A7" w:rsidRDefault="005E7771" w:rsidP="003B7DA9">
      <w:pPr>
        <w:spacing w:before="100" w:beforeAutospacing="1" w:after="100" w:afterAutospacing="1" w:line="360" w:lineRule="auto"/>
        <w:jc w:val="both"/>
        <w:rPr>
          <w:rStyle w:val="normaltextrun"/>
          <w:rFonts w:ascii="Arial" w:hAnsi="Arial" w:cs="Arial"/>
          <w:color w:val="000000"/>
          <w:shd w:val="clear" w:color="auto" w:fill="FFFFFF"/>
        </w:rPr>
      </w:pPr>
      <w:r>
        <w:rPr>
          <w:rFonts w:ascii="Arial" w:hAnsi="Arial" w:cs="Arial"/>
          <w:b/>
          <w:bCs/>
          <w:lang w:eastAsia="es-MX"/>
        </w:rPr>
        <w:t xml:space="preserve">1.4 </w:t>
      </w:r>
      <w:r w:rsidR="005D52C9" w:rsidRPr="00711FDD">
        <w:rPr>
          <w:rFonts w:ascii="Arial" w:hAnsi="Arial" w:cs="Arial"/>
          <w:b/>
          <w:bCs/>
          <w:i/>
          <w:iCs/>
          <w:lang w:eastAsia="es-MX"/>
        </w:rPr>
        <w:t>A</w:t>
      </w:r>
      <w:r w:rsidRPr="00711FDD">
        <w:rPr>
          <w:rFonts w:ascii="Arial" w:hAnsi="Arial" w:cs="Arial"/>
          <w:b/>
          <w:bCs/>
          <w:i/>
          <w:iCs/>
          <w:lang w:eastAsia="es-MX"/>
        </w:rPr>
        <w:t>cuerdo</w:t>
      </w:r>
      <w:r w:rsidR="005D52C9" w:rsidRPr="00711FDD">
        <w:rPr>
          <w:rFonts w:ascii="Arial" w:hAnsi="Arial" w:cs="Arial"/>
          <w:b/>
          <w:bCs/>
          <w:i/>
          <w:iCs/>
          <w:lang w:eastAsia="es-MX"/>
        </w:rPr>
        <w:t xml:space="preserve"> sobre prórroga</w:t>
      </w:r>
      <w:r>
        <w:rPr>
          <w:rFonts w:ascii="Arial" w:hAnsi="Arial" w:cs="Arial"/>
          <w:b/>
          <w:bCs/>
          <w:lang w:eastAsia="es-MX"/>
        </w:rPr>
        <w:t xml:space="preserve">. </w:t>
      </w:r>
      <w:r>
        <w:rPr>
          <w:rFonts w:ascii="Arial" w:hAnsi="Arial" w:cs="Arial"/>
          <w:lang w:eastAsia="es-MX"/>
        </w:rPr>
        <w:t xml:space="preserve">En atención a lo anterior, la </w:t>
      </w:r>
      <w:r>
        <w:rPr>
          <w:rFonts w:ascii="Arial" w:hAnsi="Arial" w:cs="Arial"/>
          <w:i/>
          <w:iCs/>
          <w:lang w:eastAsia="es-MX"/>
        </w:rPr>
        <w:t xml:space="preserve">Presidenta Municipal </w:t>
      </w:r>
      <w:r>
        <w:rPr>
          <w:rFonts w:ascii="Arial" w:hAnsi="Arial" w:cs="Arial"/>
          <w:lang w:eastAsia="es-MX"/>
        </w:rPr>
        <w:t xml:space="preserve">y la </w:t>
      </w:r>
      <w:r>
        <w:rPr>
          <w:rFonts w:ascii="Arial" w:hAnsi="Arial" w:cs="Arial"/>
          <w:i/>
          <w:iCs/>
          <w:lang w:eastAsia="es-MX"/>
        </w:rPr>
        <w:t xml:space="preserve">Tesorera </w:t>
      </w:r>
      <w:r>
        <w:rPr>
          <w:rFonts w:ascii="Arial" w:hAnsi="Arial" w:cs="Arial"/>
          <w:lang w:eastAsia="es-MX"/>
        </w:rPr>
        <w:t xml:space="preserve">solicitaron prórroga para dar </w:t>
      </w:r>
      <w:r w:rsidR="002F5645">
        <w:rPr>
          <w:rFonts w:ascii="Arial" w:hAnsi="Arial" w:cs="Arial"/>
          <w:lang w:eastAsia="es-MX"/>
        </w:rPr>
        <w:t>cumplimiento</w:t>
      </w:r>
      <w:r w:rsidR="005D52C9">
        <w:rPr>
          <w:rFonts w:ascii="Arial" w:hAnsi="Arial" w:cs="Arial"/>
          <w:lang w:eastAsia="es-MX"/>
        </w:rPr>
        <w:t>,</w:t>
      </w:r>
      <w:r w:rsidR="00EF4352">
        <w:rPr>
          <w:rFonts w:ascii="Arial" w:hAnsi="Arial" w:cs="Arial"/>
          <w:lang w:eastAsia="es-MX"/>
        </w:rPr>
        <w:t xml:space="preserve"> misma que</w:t>
      </w:r>
      <w:r w:rsidR="005D52C9">
        <w:rPr>
          <w:rFonts w:ascii="Arial" w:hAnsi="Arial" w:cs="Arial"/>
          <w:lang w:eastAsia="es-MX"/>
        </w:rPr>
        <w:t xml:space="preserve"> el </w:t>
      </w:r>
      <w:r w:rsidR="003E4860">
        <w:rPr>
          <w:rFonts w:ascii="Arial" w:hAnsi="Arial" w:cs="Arial"/>
          <w:lang w:eastAsia="es-MX"/>
        </w:rPr>
        <w:t>veintisiete</w:t>
      </w:r>
      <w:r w:rsidR="005D52C9">
        <w:rPr>
          <w:rFonts w:ascii="Arial" w:hAnsi="Arial" w:cs="Arial"/>
          <w:lang w:eastAsia="es-MX"/>
        </w:rPr>
        <w:t xml:space="preserve"> de julio fue declarada improcedente</w:t>
      </w:r>
      <w:r w:rsidR="001D5400">
        <w:rPr>
          <w:rFonts w:ascii="Arial" w:hAnsi="Arial" w:cs="Arial"/>
          <w:lang w:eastAsia="es-MX"/>
        </w:rPr>
        <w:t xml:space="preserve">, ordenándose acatar de manera inmediata la </w:t>
      </w:r>
      <w:r w:rsidR="001D5400">
        <w:rPr>
          <w:rFonts w:ascii="Arial" w:hAnsi="Arial" w:cs="Arial"/>
          <w:i/>
          <w:iCs/>
          <w:lang w:eastAsia="es-MX"/>
        </w:rPr>
        <w:t>sentencia</w:t>
      </w:r>
      <w:r w:rsidR="008F21A7">
        <w:rPr>
          <w:rStyle w:val="Refdenotaalpie"/>
          <w:rFonts w:ascii="Arial" w:hAnsi="Arial" w:cs="Arial"/>
          <w:color w:val="000000"/>
          <w:shd w:val="clear" w:color="auto" w:fill="FFFFFF"/>
        </w:rPr>
        <w:footnoteReference w:id="5"/>
      </w:r>
      <w:r w:rsidR="008F21A7">
        <w:rPr>
          <w:rStyle w:val="normaltextrun"/>
          <w:rFonts w:ascii="Arial" w:hAnsi="Arial" w:cs="Arial"/>
          <w:color w:val="000000"/>
          <w:shd w:val="clear" w:color="auto" w:fill="FFFFFF"/>
        </w:rPr>
        <w:t>.</w:t>
      </w:r>
    </w:p>
    <w:p w14:paraId="7AE1D0D6" w14:textId="3B229B21" w:rsidR="005F0810" w:rsidRPr="005F0810" w:rsidRDefault="003E4860" w:rsidP="003B7DA9">
      <w:pPr>
        <w:spacing w:before="100" w:beforeAutospacing="1" w:after="100" w:afterAutospacing="1" w:line="360" w:lineRule="auto"/>
        <w:jc w:val="both"/>
        <w:rPr>
          <w:rStyle w:val="normaltextrun"/>
          <w:rFonts w:ascii="Arial" w:hAnsi="Arial" w:cs="Arial"/>
          <w:i/>
          <w:iCs/>
          <w:color w:val="000000"/>
          <w:shd w:val="clear" w:color="auto" w:fill="FFFFFF"/>
        </w:rPr>
      </w:pPr>
      <w:r w:rsidRPr="003E4860">
        <w:rPr>
          <w:rStyle w:val="normaltextrun"/>
          <w:rFonts w:ascii="Arial" w:hAnsi="Arial" w:cs="Arial"/>
          <w:b/>
          <w:bCs/>
          <w:color w:val="000000"/>
          <w:shd w:val="clear" w:color="auto" w:fill="FFFFFF"/>
        </w:rPr>
        <w:t>1.5 Remisión de constancias</w:t>
      </w:r>
      <w:r w:rsidR="005F0810">
        <w:rPr>
          <w:rStyle w:val="normaltextrun"/>
          <w:rFonts w:ascii="Arial" w:hAnsi="Arial" w:cs="Arial"/>
          <w:b/>
          <w:bCs/>
          <w:color w:val="000000"/>
          <w:shd w:val="clear" w:color="auto" w:fill="FFFFFF"/>
        </w:rPr>
        <w:t xml:space="preserve"> y vista. </w:t>
      </w:r>
      <w:r w:rsidR="005F0810">
        <w:rPr>
          <w:rStyle w:val="normaltextrun"/>
          <w:rFonts w:ascii="Arial" w:hAnsi="Arial" w:cs="Arial"/>
          <w:color w:val="000000"/>
          <w:shd w:val="clear" w:color="auto" w:fill="FFFFFF"/>
        </w:rPr>
        <w:t xml:space="preserve">El </w:t>
      </w:r>
      <w:r w:rsidR="00AA1062">
        <w:rPr>
          <w:rStyle w:val="normaltextrun"/>
          <w:rFonts w:ascii="Arial" w:hAnsi="Arial" w:cs="Arial"/>
          <w:color w:val="000000"/>
          <w:shd w:val="clear" w:color="auto" w:fill="FFFFFF"/>
        </w:rPr>
        <w:t>veintinueve</w:t>
      </w:r>
      <w:r w:rsidR="007D21C7">
        <w:rPr>
          <w:rStyle w:val="normaltextrun"/>
          <w:rFonts w:ascii="Arial" w:hAnsi="Arial" w:cs="Arial"/>
          <w:color w:val="000000"/>
          <w:shd w:val="clear" w:color="auto" w:fill="FFFFFF"/>
        </w:rPr>
        <w:t xml:space="preserve"> de julio </w:t>
      </w:r>
      <w:r w:rsidR="005F0810">
        <w:rPr>
          <w:rStyle w:val="normaltextrun"/>
          <w:rFonts w:ascii="Arial" w:hAnsi="Arial" w:cs="Arial"/>
          <w:color w:val="000000"/>
          <w:shd w:val="clear" w:color="auto" w:fill="FFFFFF"/>
        </w:rPr>
        <w:t xml:space="preserve">la </w:t>
      </w:r>
      <w:r w:rsidR="005F0810">
        <w:rPr>
          <w:rFonts w:ascii="Arial" w:hAnsi="Arial" w:cs="Arial"/>
          <w:i/>
          <w:iCs/>
          <w:lang w:eastAsia="es-MX"/>
        </w:rPr>
        <w:t xml:space="preserve">Presidenta Municipal </w:t>
      </w:r>
      <w:r w:rsidR="005F0810">
        <w:rPr>
          <w:rFonts w:ascii="Arial" w:hAnsi="Arial" w:cs="Arial"/>
          <w:lang w:eastAsia="es-MX"/>
        </w:rPr>
        <w:t xml:space="preserve">y la </w:t>
      </w:r>
      <w:r w:rsidR="005F0810">
        <w:rPr>
          <w:rFonts w:ascii="Arial" w:hAnsi="Arial" w:cs="Arial"/>
          <w:i/>
          <w:iCs/>
          <w:lang w:eastAsia="es-MX"/>
        </w:rPr>
        <w:t xml:space="preserve">Tesorera </w:t>
      </w:r>
      <w:r w:rsidR="005F0810">
        <w:rPr>
          <w:rFonts w:ascii="Arial" w:hAnsi="Arial" w:cs="Arial"/>
          <w:lang w:eastAsia="es-MX"/>
        </w:rPr>
        <w:t xml:space="preserve">remitieron constancias, a fin de dar cumplimiento con lo ordenado, por lo que </w:t>
      </w:r>
      <w:r w:rsidR="00EF375C">
        <w:rPr>
          <w:rFonts w:ascii="Arial" w:hAnsi="Arial" w:cs="Arial"/>
          <w:lang w:eastAsia="es-MX"/>
        </w:rPr>
        <w:t>en acuerdo de</w:t>
      </w:r>
      <w:r w:rsidR="00622BBE">
        <w:rPr>
          <w:rFonts w:ascii="Arial" w:hAnsi="Arial" w:cs="Arial"/>
          <w:lang w:eastAsia="es-MX"/>
        </w:rPr>
        <w:t xml:space="preserve">l día siguiente </w:t>
      </w:r>
      <w:r w:rsidR="005F0810">
        <w:rPr>
          <w:rFonts w:ascii="Arial" w:hAnsi="Arial" w:cs="Arial"/>
          <w:lang w:eastAsia="es-MX"/>
        </w:rPr>
        <w:t>se</w:t>
      </w:r>
      <w:r w:rsidR="00583E6D">
        <w:rPr>
          <w:rFonts w:ascii="Arial" w:hAnsi="Arial" w:cs="Arial"/>
          <w:lang w:eastAsia="es-MX"/>
        </w:rPr>
        <w:t xml:space="preserve"> le</w:t>
      </w:r>
      <w:r w:rsidR="005F0810">
        <w:rPr>
          <w:rFonts w:ascii="Arial" w:hAnsi="Arial" w:cs="Arial"/>
          <w:lang w:eastAsia="es-MX"/>
        </w:rPr>
        <w:t xml:space="preserve"> dio vista a la </w:t>
      </w:r>
      <w:r w:rsidR="005F0810">
        <w:rPr>
          <w:rFonts w:ascii="Arial" w:hAnsi="Arial" w:cs="Arial"/>
          <w:i/>
          <w:iCs/>
          <w:lang w:eastAsia="es-MX"/>
        </w:rPr>
        <w:t>parte actora</w:t>
      </w:r>
      <w:r w:rsidR="005F0810" w:rsidRPr="005F0810">
        <w:rPr>
          <w:rStyle w:val="Refdenotaalpie"/>
          <w:rFonts w:ascii="Arial" w:hAnsi="Arial" w:cs="Arial"/>
          <w:lang w:eastAsia="es-MX"/>
        </w:rPr>
        <w:footnoteReference w:id="6"/>
      </w:r>
      <w:r w:rsidR="005F0810" w:rsidRPr="005F0810">
        <w:rPr>
          <w:rFonts w:ascii="Arial" w:hAnsi="Arial" w:cs="Arial"/>
          <w:lang w:eastAsia="es-MX"/>
        </w:rPr>
        <w:t>.</w:t>
      </w:r>
    </w:p>
    <w:p w14:paraId="5BCA1423" w14:textId="485601CF" w:rsidR="002C7A7C" w:rsidRPr="008F21A7" w:rsidRDefault="005F0810" w:rsidP="003B7DA9">
      <w:pPr>
        <w:spacing w:before="100" w:beforeAutospacing="1" w:after="100" w:afterAutospacing="1" w:line="360" w:lineRule="auto"/>
        <w:jc w:val="both"/>
        <w:rPr>
          <w:rStyle w:val="normaltextrun"/>
          <w:rFonts w:ascii="Arial" w:hAnsi="Arial" w:cs="Arial"/>
          <w:color w:val="000000"/>
          <w:shd w:val="clear" w:color="auto" w:fill="FFFFFF"/>
        </w:rPr>
      </w:pPr>
      <w:r>
        <w:rPr>
          <w:rStyle w:val="normaltextrun"/>
          <w:rFonts w:ascii="Arial" w:hAnsi="Arial" w:cs="Arial"/>
          <w:b/>
          <w:bCs/>
          <w:color w:val="000000"/>
          <w:shd w:val="clear" w:color="auto" w:fill="FFFFFF"/>
        </w:rPr>
        <w:t xml:space="preserve">1.6 Desistimiento. </w:t>
      </w:r>
      <w:r>
        <w:rPr>
          <w:rStyle w:val="normaltextrun"/>
          <w:rFonts w:ascii="Arial" w:hAnsi="Arial" w:cs="Arial"/>
          <w:color w:val="000000"/>
          <w:shd w:val="clear" w:color="auto" w:fill="FFFFFF"/>
        </w:rPr>
        <w:t xml:space="preserve">El </w:t>
      </w:r>
      <w:r w:rsidR="0071559A">
        <w:rPr>
          <w:rStyle w:val="normaltextrun"/>
          <w:rFonts w:ascii="Arial" w:hAnsi="Arial" w:cs="Arial"/>
          <w:color w:val="000000"/>
          <w:shd w:val="clear" w:color="auto" w:fill="FFFFFF"/>
        </w:rPr>
        <w:t>treinta de julio</w:t>
      </w:r>
      <w:r>
        <w:rPr>
          <w:rStyle w:val="normaltextrun"/>
          <w:rFonts w:ascii="Arial" w:hAnsi="Arial" w:cs="Arial"/>
          <w:color w:val="000000"/>
          <w:shd w:val="clear" w:color="auto" w:fill="FFFFFF"/>
        </w:rPr>
        <w:t xml:space="preserve"> la </w:t>
      </w:r>
      <w:r>
        <w:rPr>
          <w:rStyle w:val="normaltextrun"/>
          <w:rFonts w:ascii="Arial" w:hAnsi="Arial" w:cs="Arial"/>
          <w:i/>
          <w:iCs/>
          <w:color w:val="000000"/>
          <w:shd w:val="clear" w:color="auto" w:fill="FFFFFF"/>
        </w:rPr>
        <w:t xml:space="preserve">parte actora </w:t>
      </w:r>
      <w:r>
        <w:rPr>
          <w:rStyle w:val="normaltextrun"/>
          <w:rFonts w:ascii="Arial" w:hAnsi="Arial" w:cs="Arial"/>
          <w:color w:val="000000"/>
          <w:shd w:val="clear" w:color="auto" w:fill="FFFFFF"/>
        </w:rPr>
        <w:t xml:space="preserve">presentó escrito de desistimiento, </w:t>
      </w:r>
      <w:r w:rsidR="0071559A">
        <w:rPr>
          <w:rStyle w:val="normaltextrun"/>
          <w:rFonts w:ascii="Arial" w:hAnsi="Arial" w:cs="Arial"/>
          <w:color w:val="000000"/>
          <w:shd w:val="clear" w:color="auto" w:fill="FFFFFF"/>
        </w:rPr>
        <w:t xml:space="preserve">mismo que se </w:t>
      </w:r>
      <w:r w:rsidR="003F5AFF">
        <w:rPr>
          <w:rStyle w:val="normaltextrun"/>
          <w:rFonts w:ascii="Arial" w:hAnsi="Arial" w:cs="Arial"/>
          <w:color w:val="000000"/>
          <w:shd w:val="clear" w:color="auto" w:fill="FFFFFF"/>
        </w:rPr>
        <w:t xml:space="preserve">ordenó su ratificación en acuerdo de cuatro de agosto, </w:t>
      </w:r>
      <w:r>
        <w:rPr>
          <w:rStyle w:val="normaltextrun"/>
          <w:rFonts w:ascii="Arial" w:hAnsi="Arial" w:cs="Arial"/>
          <w:color w:val="000000"/>
          <w:shd w:val="clear" w:color="auto" w:fill="FFFFFF"/>
        </w:rPr>
        <w:t xml:space="preserve">el cual fue ratificado el diez </w:t>
      </w:r>
      <w:r w:rsidR="00C9130B">
        <w:rPr>
          <w:rStyle w:val="normaltextrun"/>
          <w:rFonts w:ascii="Arial" w:hAnsi="Arial" w:cs="Arial"/>
          <w:color w:val="000000"/>
          <w:shd w:val="clear" w:color="auto" w:fill="FFFFFF"/>
        </w:rPr>
        <w:t>siguiente</w:t>
      </w:r>
      <w:r>
        <w:rPr>
          <w:rStyle w:val="normaltextrun"/>
          <w:rFonts w:ascii="Arial" w:hAnsi="Arial" w:cs="Arial"/>
          <w:color w:val="000000"/>
          <w:shd w:val="clear" w:color="auto" w:fill="FFFFFF"/>
        </w:rPr>
        <w:t>, manifestando, además, que se daba por pagada en todas las prestaciones reclamadas</w:t>
      </w:r>
      <w:r>
        <w:rPr>
          <w:rStyle w:val="Refdenotaalpie"/>
          <w:rFonts w:ascii="Arial" w:hAnsi="Arial" w:cs="Arial"/>
          <w:color w:val="000000"/>
          <w:shd w:val="clear" w:color="auto" w:fill="FFFFFF"/>
        </w:rPr>
        <w:footnoteReference w:id="7"/>
      </w:r>
      <w:r>
        <w:rPr>
          <w:rStyle w:val="normaltextrun"/>
          <w:rFonts w:ascii="Arial" w:hAnsi="Arial" w:cs="Arial"/>
          <w:color w:val="000000"/>
          <w:shd w:val="clear" w:color="auto" w:fill="FFFFFF"/>
        </w:rPr>
        <w:t>.</w:t>
      </w:r>
    </w:p>
    <w:p w14:paraId="5D5B3C1E" w14:textId="77777777" w:rsidR="005F0810" w:rsidRDefault="005B5977" w:rsidP="005F0810">
      <w:pPr>
        <w:pStyle w:val="Ttulo2"/>
        <w:spacing w:before="100" w:beforeAutospacing="1" w:after="100" w:afterAutospacing="1" w:line="360" w:lineRule="auto"/>
        <w:jc w:val="center"/>
        <w:rPr>
          <w:rFonts w:ascii="Arial" w:hAnsi="Arial" w:cs="Arial"/>
          <w:b/>
          <w:bCs/>
          <w:color w:val="000000" w:themeColor="text1"/>
          <w:sz w:val="24"/>
          <w:szCs w:val="24"/>
        </w:rPr>
      </w:pPr>
      <w:bookmarkStart w:id="5" w:name="_Toc238129048"/>
      <w:r w:rsidRPr="00F10992">
        <w:rPr>
          <w:rFonts w:ascii="Arial" w:hAnsi="Arial" w:cs="Arial"/>
          <w:b/>
          <w:bCs/>
          <w:color w:val="auto"/>
          <w:sz w:val="24"/>
          <w:szCs w:val="24"/>
        </w:rPr>
        <w:t xml:space="preserve">II. </w:t>
      </w:r>
      <w:bookmarkStart w:id="6" w:name="_Toc186985243"/>
      <w:bookmarkEnd w:id="4"/>
      <w:r w:rsidR="005F0810" w:rsidRPr="000B5284">
        <w:rPr>
          <w:rFonts w:ascii="Arial" w:hAnsi="Arial" w:cs="Arial"/>
          <w:b/>
          <w:bCs/>
          <w:color w:val="000000" w:themeColor="text1"/>
          <w:sz w:val="24"/>
          <w:szCs w:val="24"/>
        </w:rPr>
        <w:t>COMPETENCIA</w:t>
      </w:r>
      <w:bookmarkEnd w:id="5"/>
    </w:p>
    <w:p w14:paraId="101E4316" w14:textId="3DBDA4E1" w:rsidR="005F0810" w:rsidRPr="00892F4F" w:rsidRDefault="005F0810" w:rsidP="005F0810">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Pr>
          <w:rFonts w:ascii="Arial" w:eastAsia="Arial" w:hAnsi="Arial" w:cs="Arial"/>
          <w:color w:val="000000"/>
        </w:rPr>
        <w:t xml:space="preserve">El Pleno de este </w:t>
      </w:r>
      <w:r>
        <w:rPr>
          <w:rFonts w:ascii="Arial" w:eastAsia="Arial" w:hAnsi="Arial" w:cs="Arial"/>
          <w:i/>
          <w:color w:val="000000"/>
        </w:rPr>
        <w:t xml:space="preserve">órgano jurisdiccional </w:t>
      </w:r>
      <w:r>
        <w:rPr>
          <w:rFonts w:ascii="Arial" w:eastAsia="Arial" w:hAnsi="Arial" w:cs="Arial"/>
          <w:color w:val="000000"/>
        </w:rPr>
        <w:t xml:space="preserve">es competente para conocer </w:t>
      </w:r>
      <w:r w:rsidRPr="00892F4F">
        <w:rPr>
          <w:rFonts w:ascii="Arial" w:eastAsia="Arial" w:hAnsi="Arial" w:cs="Arial"/>
          <w:color w:val="000000"/>
        </w:rPr>
        <w:t>el presente acuerdo, en atención a la competencia que tuvo para resolver el fondo del asunto principal</w:t>
      </w:r>
      <w:r w:rsidR="0047581A">
        <w:rPr>
          <w:rFonts w:ascii="Arial" w:eastAsia="Arial" w:hAnsi="Arial" w:cs="Arial"/>
          <w:color w:val="000000"/>
        </w:rPr>
        <w:t>, misma que</w:t>
      </w:r>
      <w:r w:rsidRPr="00892F4F">
        <w:rPr>
          <w:rFonts w:ascii="Arial" w:eastAsia="Arial" w:hAnsi="Arial" w:cs="Arial"/>
          <w:color w:val="000000"/>
        </w:rPr>
        <w:t xml:space="preserve"> también incluye la facultad para velar por su cumplimiento, debido a que la función de los tribunales no se reduce a conocer y resolver las controversias de manera pronta, </w:t>
      </w:r>
      <w:r w:rsidRPr="00892F4F">
        <w:rPr>
          <w:rFonts w:ascii="Arial" w:eastAsia="Arial" w:hAnsi="Arial" w:cs="Arial"/>
          <w:color w:val="000000"/>
        </w:rPr>
        <w:lastRenderedPageBreak/>
        <w:t xml:space="preserve">completa e imparcial, sino también se adiciona la de vigilar y proveer lo necesario para </w:t>
      </w:r>
      <w:r w:rsidRPr="00892F4F">
        <w:rPr>
          <w:rFonts w:ascii="Arial" w:eastAsia="Arial" w:hAnsi="Arial" w:cs="Arial"/>
        </w:rPr>
        <w:t>garantizar</w:t>
      </w:r>
      <w:r w:rsidRPr="00892F4F">
        <w:rPr>
          <w:rFonts w:ascii="Arial" w:eastAsia="Arial" w:hAnsi="Arial" w:cs="Arial"/>
          <w:color w:val="000000"/>
        </w:rPr>
        <w:t xml:space="preserve"> la plena ejecución de sus resoluciones.</w:t>
      </w:r>
    </w:p>
    <w:p w14:paraId="740063F4" w14:textId="2D6B9064" w:rsidR="005F0810" w:rsidRPr="008B28D8" w:rsidRDefault="005F0810" w:rsidP="00C9130B">
      <w:pPr>
        <w:spacing w:before="100" w:beforeAutospacing="1" w:after="100" w:afterAutospacing="1" w:line="360" w:lineRule="auto"/>
        <w:jc w:val="both"/>
        <w:rPr>
          <w:rFonts w:ascii="Arial" w:hAnsi="Arial" w:cs="Arial"/>
          <w:color w:val="000000"/>
          <w:lang w:eastAsia="es-MX"/>
        </w:rPr>
      </w:pPr>
      <w:r w:rsidRPr="00892F4F">
        <w:rPr>
          <w:rFonts w:ascii="Arial" w:eastAsia="Arial" w:hAnsi="Arial" w:cs="Arial"/>
          <w:color w:val="000000"/>
        </w:rPr>
        <w:t xml:space="preserve">Lo anterior, con fundamento en los artículos 98 A de la </w:t>
      </w:r>
      <w:r w:rsidRPr="00892F4F">
        <w:rPr>
          <w:rFonts w:ascii="Arial" w:hAnsi="Arial" w:cs="Arial"/>
          <w:color w:val="000000"/>
          <w:lang w:eastAsia="es-MX"/>
        </w:rPr>
        <w:t>Constitución Política del Estado Libre y Soberano de Michoacán de Ocampo</w:t>
      </w:r>
      <w:r w:rsidRPr="00892F4F">
        <w:rPr>
          <w:rFonts w:ascii="Arial" w:eastAsia="Arial" w:hAnsi="Arial" w:cs="Arial"/>
          <w:color w:val="000000"/>
        </w:rPr>
        <w:t>; 60, 64, fracción XIII</w:t>
      </w:r>
      <w:r w:rsidR="004629D7">
        <w:rPr>
          <w:rFonts w:ascii="Arial" w:eastAsia="Arial" w:hAnsi="Arial" w:cs="Arial"/>
          <w:color w:val="000000"/>
        </w:rPr>
        <w:t xml:space="preserve">, </w:t>
      </w:r>
      <w:r w:rsidRPr="00892F4F">
        <w:rPr>
          <w:rFonts w:ascii="Arial" w:eastAsia="Arial" w:hAnsi="Arial" w:cs="Arial"/>
          <w:color w:val="000000"/>
        </w:rPr>
        <w:t xml:space="preserve">y 66, fracciones III y X, del Código Electoral del Estado de Michoacán de Ocampo; y 5 de la </w:t>
      </w:r>
      <w:r w:rsidRPr="00892F4F">
        <w:rPr>
          <w:rFonts w:ascii="Arial" w:eastAsia="Arial" w:hAnsi="Arial" w:cs="Arial"/>
          <w:i/>
          <w:color w:val="000000"/>
        </w:rPr>
        <w:t>Ley de Justicia Electoral</w:t>
      </w:r>
      <w:r w:rsidRPr="00892F4F">
        <w:rPr>
          <w:rFonts w:ascii="Arial" w:eastAsia="Arial" w:hAnsi="Arial" w:cs="Arial"/>
          <w:iCs/>
          <w:color w:val="000000"/>
          <w:vertAlign w:val="superscript"/>
        </w:rPr>
        <w:footnoteReference w:id="8"/>
      </w:r>
      <w:r w:rsidRPr="00892F4F">
        <w:rPr>
          <w:rFonts w:ascii="Arial" w:eastAsia="Arial" w:hAnsi="Arial" w:cs="Arial"/>
          <w:iCs/>
          <w:color w:val="000000"/>
        </w:rPr>
        <w:t>.</w:t>
      </w:r>
    </w:p>
    <w:p w14:paraId="4E0773FD" w14:textId="77777777" w:rsidR="005F0810" w:rsidRPr="00B6575E" w:rsidRDefault="005F0810" w:rsidP="005F0810">
      <w:pPr>
        <w:pStyle w:val="Ttulo2"/>
        <w:spacing w:before="100" w:beforeAutospacing="1" w:after="100" w:afterAutospacing="1" w:line="360" w:lineRule="auto"/>
        <w:jc w:val="center"/>
        <w:rPr>
          <w:rFonts w:ascii="Arial" w:hAnsi="Arial" w:cs="Arial"/>
          <w:b/>
          <w:bCs/>
          <w:color w:val="auto"/>
          <w:sz w:val="24"/>
          <w:szCs w:val="24"/>
          <w:lang w:val="es-ES_tradnl"/>
        </w:rPr>
      </w:pPr>
      <w:bookmarkStart w:id="7" w:name="_Toc235533991"/>
      <w:bookmarkStart w:id="8" w:name="_Toc238129049"/>
      <w:r w:rsidRPr="00B6575E">
        <w:rPr>
          <w:rFonts w:ascii="Arial" w:hAnsi="Arial" w:cs="Arial"/>
          <w:b/>
          <w:bCs/>
          <w:color w:val="auto"/>
          <w:sz w:val="24"/>
          <w:szCs w:val="24"/>
        </w:rPr>
        <w:t xml:space="preserve">III. </w:t>
      </w:r>
      <w:r w:rsidRPr="00B6575E">
        <w:rPr>
          <w:rFonts w:ascii="Arial" w:hAnsi="Arial" w:cs="Arial"/>
          <w:b/>
          <w:bCs/>
          <w:color w:val="auto"/>
          <w:sz w:val="24"/>
          <w:szCs w:val="24"/>
          <w:lang w:val="es-ES_tradnl"/>
        </w:rPr>
        <w:t>ACTUACIÓN COLEGIADA</w:t>
      </w:r>
      <w:bookmarkEnd w:id="7"/>
      <w:bookmarkEnd w:id="8"/>
    </w:p>
    <w:p w14:paraId="7E65E61C" w14:textId="5D1863A2" w:rsidR="001E6E51" w:rsidRPr="005F0810" w:rsidRDefault="005F0810" w:rsidP="005F0810">
      <w:pPr>
        <w:suppressAutoHyphens/>
        <w:spacing w:before="100" w:beforeAutospacing="1" w:after="100" w:afterAutospacing="1" w:line="360" w:lineRule="auto"/>
        <w:jc w:val="both"/>
        <w:rPr>
          <w:rFonts w:ascii="Arial" w:hAnsi="Arial" w:cs="Arial"/>
          <w:bCs/>
        </w:rPr>
      </w:pPr>
      <w:r w:rsidRPr="00B6575E">
        <w:rPr>
          <w:rFonts w:ascii="Arial" w:hAnsi="Arial" w:cs="Arial"/>
          <w:bCs/>
        </w:rPr>
        <w:t xml:space="preserve">Conforme a lo anterior, la materia sobre la que versa la presente determinación compete a este </w:t>
      </w:r>
      <w:r w:rsidRPr="00B6575E">
        <w:rPr>
          <w:rFonts w:ascii="Arial" w:hAnsi="Arial" w:cs="Arial"/>
          <w:bCs/>
          <w:i/>
          <w:iCs/>
        </w:rPr>
        <w:t>Tribunal Electoral</w:t>
      </w:r>
      <w:r w:rsidRPr="00B6575E">
        <w:rPr>
          <w:rFonts w:ascii="Arial" w:hAnsi="Arial" w:cs="Arial"/>
          <w:bCs/>
        </w:rPr>
        <w:t xml:space="preserve"> mediante actuación colegiada y plenaria, y no así a las magistraturas en lo individual, debido a que se aborda el acatamiento de la </w:t>
      </w:r>
      <w:r w:rsidRPr="00B6575E">
        <w:rPr>
          <w:rFonts w:ascii="Arial" w:hAnsi="Arial" w:cs="Arial"/>
          <w:bCs/>
          <w:i/>
          <w:iCs/>
        </w:rPr>
        <w:t>sentencia</w:t>
      </w:r>
      <w:r w:rsidRPr="00B6575E">
        <w:rPr>
          <w:rStyle w:val="Refdenotaalpie"/>
          <w:rFonts w:ascii="Arial" w:hAnsi="Arial" w:cs="Arial"/>
          <w:bCs/>
        </w:rPr>
        <w:footnoteReference w:id="9"/>
      </w:r>
      <w:r w:rsidRPr="00B6575E">
        <w:rPr>
          <w:rFonts w:ascii="Arial" w:hAnsi="Arial" w:cs="Arial"/>
          <w:bCs/>
          <w:i/>
          <w:iCs/>
        </w:rPr>
        <w:t>.</w:t>
      </w:r>
    </w:p>
    <w:p w14:paraId="69C51373" w14:textId="296948DB" w:rsidR="005B5977" w:rsidRDefault="00711FDD" w:rsidP="00071A1A">
      <w:pPr>
        <w:pStyle w:val="Ttulo2"/>
        <w:spacing w:before="100" w:beforeAutospacing="1" w:after="100" w:afterAutospacing="1" w:line="360" w:lineRule="auto"/>
        <w:jc w:val="center"/>
        <w:rPr>
          <w:rFonts w:ascii="Arial" w:hAnsi="Arial" w:cs="Arial"/>
          <w:b/>
          <w:bCs/>
          <w:color w:val="auto"/>
          <w:sz w:val="24"/>
          <w:szCs w:val="24"/>
        </w:rPr>
      </w:pPr>
      <w:bookmarkStart w:id="9" w:name="_Toc238129050"/>
      <w:r>
        <w:rPr>
          <w:rFonts w:ascii="Arial" w:hAnsi="Arial" w:cs="Arial"/>
          <w:b/>
          <w:bCs/>
          <w:color w:val="auto"/>
          <w:sz w:val="24"/>
          <w:szCs w:val="24"/>
        </w:rPr>
        <w:t>IV</w:t>
      </w:r>
      <w:r w:rsidR="005B5977" w:rsidRPr="00334EA2">
        <w:rPr>
          <w:rFonts w:ascii="Arial" w:hAnsi="Arial" w:cs="Arial"/>
          <w:b/>
          <w:bCs/>
          <w:color w:val="auto"/>
          <w:sz w:val="24"/>
          <w:szCs w:val="24"/>
        </w:rPr>
        <w:t xml:space="preserve">. </w:t>
      </w:r>
      <w:bookmarkEnd w:id="6"/>
      <w:r w:rsidR="00CB66A8">
        <w:rPr>
          <w:rFonts w:ascii="Arial" w:hAnsi="Arial" w:cs="Arial"/>
          <w:b/>
          <w:bCs/>
          <w:color w:val="auto"/>
          <w:sz w:val="24"/>
          <w:szCs w:val="24"/>
        </w:rPr>
        <w:t>ANÁLISIS DE</w:t>
      </w:r>
      <w:r w:rsidR="005D52C9">
        <w:rPr>
          <w:rFonts w:ascii="Arial" w:hAnsi="Arial" w:cs="Arial"/>
          <w:b/>
          <w:bCs/>
          <w:color w:val="auto"/>
          <w:sz w:val="24"/>
          <w:szCs w:val="24"/>
        </w:rPr>
        <w:t>L CUMPLIMIENTO</w:t>
      </w:r>
      <w:bookmarkEnd w:id="9"/>
    </w:p>
    <w:p w14:paraId="2E8B3800" w14:textId="6E0E63BF" w:rsidR="0061459B" w:rsidRDefault="00711FDD" w:rsidP="001D5400">
      <w:pPr>
        <w:pStyle w:val="Ttulo2"/>
        <w:spacing w:before="100" w:beforeAutospacing="1" w:after="100" w:afterAutospacing="1" w:line="360" w:lineRule="auto"/>
        <w:jc w:val="both"/>
        <w:rPr>
          <w:rFonts w:ascii="Arial" w:hAnsi="Arial" w:cs="Arial"/>
          <w:b/>
          <w:bCs/>
          <w:color w:val="auto"/>
          <w:sz w:val="24"/>
          <w:szCs w:val="24"/>
        </w:rPr>
      </w:pPr>
      <w:bookmarkStart w:id="10" w:name="_Toc238129051"/>
      <w:r>
        <w:rPr>
          <w:rFonts w:ascii="Arial" w:hAnsi="Arial" w:cs="Arial"/>
          <w:b/>
          <w:bCs/>
          <w:color w:val="auto"/>
          <w:sz w:val="24"/>
          <w:szCs w:val="24"/>
        </w:rPr>
        <w:t>4</w:t>
      </w:r>
      <w:r w:rsidR="0061459B" w:rsidRPr="004C6E17">
        <w:rPr>
          <w:rFonts w:ascii="Arial" w:hAnsi="Arial" w:cs="Arial"/>
          <w:b/>
          <w:bCs/>
          <w:color w:val="auto"/>
          <w:sz w:val="24"/>
          <w:szCs w:val="24"/>
        </w:rPr>
        <w:t xml:space="preserve">.1 </w:t>
      </w:r>
      <w:r w:rsidR="004C6E17" w:rsidRPr="004C6E17">
        <w:rPr>
          <w:rFonts w:ascii="Arial" w:hAnsi="Arial" w:cs="Arial"/>
          <w:b/>
          <w:bCs/>
          <w:color w:val="auto"/>
          <w:sz w:val="24"/>
          <w:szCs w:val="24"/>
        </w:rPr>
        <w:t>Consideraciones de lo ordenado</w:t>
      </w:r>
      <w:bookmarkEnd w:id="10"/>
    </w:p>
    <w:p w14:paraId="07A185AF" w14:textId="2DA43DA2" w:rsidR="00711FDD" w:rsidRPr="00711FDD" w:rsidRDefault="00711FDD" w:rsidP="001D5400">
      <w:pPr>
        <w:spacing w:before="100" w:beforeAutospacing="1" w:after="100" w:afterAutospacing="1" w:line="360" w:lineRule="auto"/>
        <w:jc w:val="both"/>
        <w:rPr>
          <w:rFonts w:ascii="Arial" w:hAnsi="Arial" w:cs="Arial"/>
          <w:b/>
          <w:bCs/>
        </w:rPr>
      </w:pPr>
      <w:r w:rsidRPr="00711FDD">
        <w:rPr>
          <w:rFonts w:ascii="Arial" w:hAnsi="Arial" w:cs="Arial"/>
          <w:b/>
          <w:bCs/>
        </w:rPr>
        <w:t xml:space="preserve">4.1.1 </w:t>
      </w:r>
      <w:r w:rsidRPr="00711FDD">
        <w:rPr>
          <w:rFonts w:ascii="Arial" w:hAnsi="Arial" w:cs="Arial"/>
          <w:b/>
          <w:bCs/>
          <w:i/>
          <w:iCs/>
        </w:rPr>
        <w:t>Sentencia</w:t>
      </w:r>
    </w:p>
    <w:p w14:paraId="56806EE2" w14:textId="77777777" w:rsidR="0061459B" w:rsidRPr="00B11412" w:rsidRDefault="0061459B" w:rsidP="00B11412">
      <w:pPr>
        <w:spacing w:before="100" w:beforeAutospacing="1" w:after="100" w:afterAutospacing="1"/>
        <w:ind w:left="850"/>
        <w:jc w:val="both"/>
        <w:rPr>
          <w:rFonts w:ascii="Arial Narrow" w:hAnsi="Arial Narrow" w:cs="Arial"/>
          <w:b/>
          <w:bCs/>
          <w:i/>
          <w:iCs/>
          <w:sz w:val="20"/>
          <w:szCs w:val="20"/>
        </w:rPr>
      </w:pPr>
      <w:bookmarkStart w:id="11" w:name="_Toc232074188"/>
      <w:r w:rsidRPr="00B11412">
        <w:rPr>
          <w:rFonts w:ascii="Arial Narrow" w:hAnsi="Arial Narrow" w:cs="Arial"/>
          <w:b/>
          <w:bCs/>
          <w:i/>
          <w:iCs/>
          <w:sz w:val="20"/>
          <w:szCs w:val="20"/>
        </w:rPr>
        <w:t>6.4 Efectos</w:t>
      </w:r>
      <w:bookmarkEnd w:id="11"/>
    </w:p>
    <w:p w14:paraId="182AB3DD"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En el ámbito de su competencia y atribuciones, la Presidenta Municipal y Tesorera deberán realizar los ajustes y previsiones presupuestales que consideren oportunas y eficaces a fin de cubrir el pago de las remuneraciones correspondientes </w:t>
      </w:r>
      <w:r w:rsidRPr="00B11412">
        <w:rPr>
          <w:rFonts w:ascii="Arial Narrow" w:hAnsi="Arial Narrow" w:cs="Arial"/>
          <w:i/>
          <w:iCs/>
          <w:sz w:val="20"/>
          <w:szCs w:val="20"/>
        </w:rPr>
        <w:t>al año dos mil veintiséis, dentro del ejercicio fiscal del mismo</w:t>
      </w:r>
      <w:r w:rsidRPr="00B11412">
        <w:rPr>
          <w:rFonts w:ascii="Arial Narrow" w:hAnsi="Arial Narrow" w:cs="Arial"/>
          <w:i/>
          <w:iCs/>
          <w:sz w:val="20"/>
          <w:szCs w:val="20"/>
          <w:lang w:val="es-ES_tradnl"/>
        </w:rPr>
        <w:t>, a favor de la parte actora.</w:t>
      </w:r>
    </w:p>
    <w:p w14:paraId="233FAF5A" w14:textId="7881615A" w:rsidR="00B11412"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rPr>
        <w:t>El Ayuntamiento, en la primera sesión que celebre en junio —sea ordinaria o extraordinaria— deberá incluir en el orden del día un punto relativo a la incorporación en su presupuesto del ejercicio fiscal dos mil veintiséis del cargo que ostenta la parte actora dentro de los tabuladores de sueldos y salarios, precisando el monto de las prestaciones que le corresponden.</w:t>
      </w:r>
    </w:p>
    <w:p w14:paraId="554BB97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fijar el monto de la remuneración que le corresponden, deberán tomar en cuenta los </w:t>
      </w:r>
      <w:r w:rsidRPr="00B11412">
        <w:rPr>
          <w:rFonts w:ascii="Arial Narrow" w:hAnsi="Arial Narrow" w:cs="Arial"/>
          <w:b/>
          <w:bCs/>
          <w:i/>
          <w:iCs/>
          <w:sz w:val="20"/>
          <w:szCs w:val="20"/>
          <w:lang w:val="es-ES_tradnl"/>
        </w:rPr>
        <w:t>parámetros</w:t>
      </w:r>
      <w:r w:rsidRPr="00B11412">
        <w:rPr>
          <w:rFonts w:ascii="Arial Narrow" w:hAnsi="Arial Narrow" w:cs="Arial"/>
          <w:i/>
          <w:iCs/>
          <w:sz w:val="20"/>
          <w:szCs w:val="20"/>
          <w:lang w:val="es-ES_tradnl"/>
        </w:rPr>
        <w:t xml:space="preserve"> siguientes:</w:t>
      </w:r>
    </w:p>
    <w:p w14:paraId="5516A953" w14:textId="4CD32BAF" w:rsidR="0061459B"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B11412">
        <w:rPr>
          <w:rFonts w:ascii="Arial Narrow" w:hAnsi="Arial Narrow" w:cs="Arial"/>
          <w:i/>
          <w:iCs/>
          <w:sz w:val="20"/>
          <w:szCs w:val="20"/>
        </w:rPr>
        <w:t>Se trata de un servicio público auxiliar.</w:t>
      </w:r>
    </w:p>
    <w:p w14:paraId="616ABD9A" w14:textId="77777777" w:rsidR="0061459B" w:rsidRPr="001D5400"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1D5400">
        <w:rPr>
          <w:rFonts w:ascii="Arial Narrow" w:hAnsi="Arial Narrow" w:cs="Arial"/>
          <w:i/>
          <w:iCs/>
          <w:sz w:val="20"/>
          <w:szCs w:val="20"/>
          <w:lang w:val="es-ES_tradnl"/>
        </w:rPr>
        <w:t>Ser adecuado y proporcional a sus responsabilidades.</w:t>
      </w:r>
    </w:p>
    <w:p w14:paraId="6E257ECC" w14:textId="77777777" w:rsidR="00692753" w:rsidRPr="001D5400"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1D5400">
        <w:rPr>
          <w:rFonts w:ascii="Arial Narrow" w:hAnsi="Arial Narrow" w:cs="Arial"/>
          <w:i/>
          <w:iCs/>
          <w:sz w:val="20"/>
          <w:szCs w:val="20"/>
          <w:lang w:val="es-ES_tradnl"/>
        </w:rPr>
        <w:t>No ser mayor a lo que reciben la sindicatura y las regidurías, ni menor al salario mínimo general vigente.</w:t>
      </w:r>
    </w:p>
    <w:p w14:paraId="1AEE20FC" w14:textId="797D968F" w:rsidR="0061459B" w:rsidRPr="00692753" w:rsidRDefault="0061459B" w:rsidP="00692753">
      <w:pPr>
        <w:pStyle w:val="Prrafodelista"/>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692753">
        <w:rPr>
          <w:rFonts w:ascii="Arial Narrow" w:hAnsi="Arial Narrow" w:cs="Arial"/>
          <w:i/>
          <w:iCs/>
          <w:sz w:val="20"/>
          <w:szCs w:val="20"/>
          <w:lang w:val="es-ES_tradnl"/>
        </w:rPr>
        <w:t xml:space="preserve">Deberá cubrirse a la parte actora la cantidad que corresponda al </w:t>
      </w:r>
      <w:r w:rsidRPr="00692753">
        <w:rPr>
          <w:rFonts w:ascii="Arial Narrow" w:hAnsi="Arial Narrow" w:cs="Arial"/>
          <w:b/>
          <w:bCs/>
          <w:i/>
          <w:iCs/>
          <w:sz w:val="20"/>
          <w:szCs w:val="20"/>
          <w:lang w:val="es-ES_tradnl"/>
        </w:rPr>
        <w:t>pago retroactivo</w:t>
      </w:r>
      <w:r w:rsidRPr="00692753">
        <w:rPr>
          <w:rFonts w:ascii="Arial Narrow" w:hAnsi="Arial Narrow" w:cs="Arial"/>
          <w:i/>
          <w:iCs/>
          <w:sz w:val="20"/>
          <w:szCs w:val="20"/>
          <w:lang w:val="es-ES_tradnl"/>
        </w:rPr>
        <w:t xml:space="preserve"> de su remuneración, a partir del uno de enero, dentro del plazo de </w:t>
      </w:r>
      <w:r w:rsidRPr="00692753">
        <w:rPr>
          <w:rFonts w:ascii="Arial Narrow" w:hAnsi="Arial Narrow" w:cs="Arial"/>
          <w:b/>
          <w:i/>
          <w:iCs/>
          <w:sz w:val="20"/>
          <w:szCs w:val="20"/>
          <w:lang w:val="es-ES_tradnl"/>
        </w:rPr>
        <w:t>diez días hábiles</w:t>
      </w:r>
      <w:r w:rsidRPr="00692753">
        <w:rPr>
          <w:rFonts w:ascii="Arial Narrow" w:hAnsi="Arial Narrow" w:cs="Arial"/>
          <w:i/>
          <w:iCs/>
          <w:sz w:val="20"/>
          <w:szCs w:val="20"/>
          <w:lang w:val="es-ES_tradnl"/>
        </w:rPr>
        <w:t xml:space="preserve"> contados a partir de que se lleve a cabo la sesión de cabildo precisada.</w:t>
      </w:r>
    </w:p>
    <w:p w14:paraId="3C742E1A"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Hecho lo anterior, dentro del plazo de tres días</w:t>
      </w:r>
      <w:r w:rsidRPr="00B11412">
        <w:rPr>
          <w:rFonts w:ascii="Arial Narrow" w:hAnsi="Arial Narrow" w:cs="Arial"/>
          <w:b/>
          <w:bCs/>
          <w:i/>
          <w:iCs/>
          <w:sz w:val="20"/>
          <w:szCs w:val="20"/>
          <w:lang w:val="es-ES_tradnl"/>
        </w:rPr>
        <w:t xml:space="preserve"> </w:t>
      </w:r>
      <w:r w:rsidRPr="00B11412">
        <w:rPr>
          <w:rFonts w:ascii="Arial Narrow" w:hAnsi="Arial Narrow" w:cs="Arial"/>
          <w:i/>
          <w:iCs/>
          <w:sz w:val="20"/>
          <w:szCs w:val="20"/>
          <w:lang w:val="es-ES_tradnl"/>
        </w:rPr>
        <w:t xml:space="preserve">hábiles siguientes a que ello ocurra, la Presidenta Municipal deberá </w:t>
      </w:r>
      <w:r w:rsidRPr="00B11412">
        <w:rPr>
          <w:rFonts w:ascii="Arial Narrow" w:hAnsi="Arial Narrow" w:cs="Arial"/>
          <w:b/>
          <w:bCs/>
          <w:i/>
          <w:iCs/>
          <w:sz w:val="20"/>
          <w:szCs w:val="20"/>
          <w:lang w:val="es-ES_tradnl"/>
        </w:rPr>
        <w:t>informar</w:t>
      </w:r>
      <w:r w:rsidRPr="00B11412">
        <w:rPr>
          <w:rFonts w:ascii="Arial Narrow" w:hAnsi="Arial Narrow" w:cs="Arial"/>
          <w:i/>
          <w:iCs/>
          <w:sz w:val="20"/>
          <w:szCs w:val="20"/>
          <w:lang w:val="es-ES_tradnl"/>
        </w:rPr>
        <w:t xml:space="preserve"> a este Tribunal Electoral, remitiendo las constancias que así lo acrediten.</w:t>
      </w:r>
    </w:p>
    <w:p w14:paraId="50196B0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Asimismo, deberán cubrir a la parte actora, de manera oportuna, las percepciones que se vayan generando con motivo del desempeño de su cargo hasta su conclusión.</w:t>
      </w:r>
    </w:p>
    <w:p w14:paraId="7A2B74E8"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lastRenderedPageBreak/>
        <w:t xml:space="preserve">Para efecto de lo anterior, se </w:t>
      </w:r>
      <w:r w:rsidRPr="00B11412">
        <w:rPr>
          <w:rFonts w:ascii="Arial Narrow" w:hAnsi="Arial Narrow" w:cs="Arial"/>
          <w:b/>
          <w:bCs/>
          <w:i/>
          <w:iCs/>
          <w:sz w:val="20"/>
          <w:szCs w:val="20"/>
          <w:lang w:val="es-ES_tradnl"/>
        </w:rPr>
        <w:t>vincula</w:t>
      </w:r>
      <w:r w:rsidRPr="00B11412">
        <w:rPr>
          <w:rFonts w:ascii="Arial Narrow" w:hAnsi="Arial Narrow" w:cs="Arial"/>
          <w:i/>
          <w:iCs/>
          <w:sz w:val="20"/>
          <w:szCs w:val="20"/>
          <w:lang w:val="es-ES_tradnl"/>
        </w:rPr>
        <w:t xml:space="preserve"> al resto de las personas integrantes del Ayuntamiento para vigilar el cumplimiento de esta sentencia, así como para ejecutar las acciones pertinentes, según sus facultades.</w:t>
      </w:r>
    </w:p>
    <w:p w14:paraId="0FC01208" w14:textId="2F2A3EDE" w:rsidR="0061459B" w:rsidRPr="00B11412" w:rsidRDefault="0061459B" w:rsidP="00B11412">
      <w:pPr>
        <w:spacing w:before="100" w:beforeAutospacing="1" w:after="100" w:afterAutospacing="1"/>
        <w:ind w:left="85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Se </w:t>
      </w:r>
      <w:r w:rsidRPr="00B11412">
        <w:rPr>
          <w:rFonts w:ascii="Arial Narrow" w:hAnsi="Arial Narrow" w:cs="Arial"/>
          <w:b/>
          <w:bCs/>
          <w:i/>
          <w:iCs/>
          <w:sz w:val="20"/>
          <w:szCs w:val="20"/>
          <w:lang w:val="es-ES_tradnl"/>
        </w:rPr>
        <w:t>apercibe</w:t>
      </w:r>
      <w:r w:rsidRPr="00B11412">
        <w:rPr>
          <w:rFonts w:ascii="Arial Narrow" w:hAnsi="Arial Narrow" w:cs="Arial"/>
          <w:i/>
          <w:iCs/>
          <w:sz w:val="20"/>
          <w:szCs w:val="20"/>
          <w:lang w:val="es-ES_tradnl"/>
        </w:rPr>
        <w:t xml:space="preserve"> a la autoridad responsable, a la Tesorera y a las personas vinculadas que, de no cumplir con lo ordenado, en la forma y términos precisados, se podrá aplicar, de manera individual, el medio de apremio previsto en el artículo 44, fracción I, de la Ley de Justicia Electoral, consistente en una </w:t>
      </w:r>
      <w:r w:rsidRPr="00B11412">
        <w:rPr>
          <w:rFonts w:ascii="Arial Narrow" w:hAnsi="Arial Narrow" w:cs="Arial"/>
          <w:b/>
          <w:bCs/>
          <w:i/>
          <w:iCs/>
          <w:sz w:val="20"/>
          <w:szCs w:val="20"/>
          <w:lang w:val="es-ES_tradnl"/>
        </w:rPr>
        <w:t>multa</w:t>
      </w:r>
      <w:r w:rsidRPr="00B11412">
        <w:rPr>
          <w:rFonts w:ascii="Arial Narrow" w:hAnsi="Arial Narrow" w:cs="Arial"/>
          <w:i/>
          <w:iCs/>
          <w:sz w:val="20"/>
          <w:szCs w:val="20"/>
          <w:lang w:val="es-ES_tradnl"/>
        </w:rPr>
        <w:t xml:space="preserve"> de hasta </w:t>
      </w:r>
      <w:r w:rsidRPr="00B11412">
        <w:rPr>
          <w:rFonts w:ascii="Arial Narrow" w:hAnsi="Arial Narrow" w:cs="Arial"/>
          <w:b/>
          <w:bCs/>
          <w:i/>
          <w:iCs/>
          <w:sz w:val="20"/>
          <w:szCs w:val="20"/>
          <w:lang w:val="es-ES_tradnl"/>
        </w:rPr>
        <w:t>cien veces</w:t>
      </w:r>
      <w:r w:rsidRPr="00B11412">
        <w:rPr>
          <w:rFonts w:ascii="Arial Narrow" w:hAnsi="Arial Narrow" w:cs="Arial"/>
          <w:i/>
          <w:iCs/>
          <w:sz w:val="20"/>
          <w:szCs w:val="20"/>
          <w:lang w:val="es-ES_tradnl"/>
        </w:rPr>
        <w:t xml:space="preserve"> el valor diario de la Unidad de Medida y Actualización, la cual deberá de ser pagada de su propio peculio.</w:t>
      </w:r>
    </w:p>
    <w:p w14:paraId="0D822B6D" w14:textId="2CEF2434" w:rsidR="00711FDD" w:rsidRDefault="00711FDD" w:rsidP="00FB29BD">
      <w:pPr>
        <w:pStyle w:val="Ttulo2"/>
        <w:spacing w:before="100" w:beforeAutospacing="1" w:after="100" w:afterAutospacing="1" w:line="360" w:lineRule="auto"/>
        <w:jc w:val="both"/>
        <w:rPr>
          <w:rFonts w:ascii="Arial" w:hAnsi="Arial" w:cs="Arial"/>
          <w:b/>
          <w:bCs/>
          <w:i/>
          <w:iCs/>
          <w:color w:val="auto"/>
          <w:sz w:val="24"/>
          <w:szCs w:val="24"/>
        </w:rPr>
      </w:pPr>
      <w:bookmarkStart w:id="12" w:name="_Toc238129052"/>
      <w:r>
        <w:rPr>
          <w:rFonts w:ascii="Arial" w:hAnsi="Arial" w:cs="Arial"/>
          <w:b/>
          <w:bCs/>
          <w:color w:val="auto"/>
          <w:sz w:val="24"/>
          <w:szCs w:val="24"/>
        </w:rPr>
        <w:t xml:space="preserve">4.1.2 </w:t>
      </w:r>
      <w:r w:rsidRPr="00711FDD">
        <w:rPr>
          <w:rFonts w:ascii="Arial" w:hAnsi="Arial" w:cs="Arial"/>
          <w:b/>
          <w:bCs/>
          <w:i/>
          <w:iCs/>
          <w:color w:val="auto"/>
          <w:sz w:val="24"/>
          <w:szCs w:val="24"/>
        </w:rPr>
        <w:t>Acuerdo sobre prórroga</w:t>
      </w:r>
      <w:bookmarkEnd w:id="12"/>
    </w:p>
    <w:p w14:paraId="76A02CBF" w14:textId="41E94015" w:rsidR="00E740C1" w:rsidRPr="001D5400" w:rsidRDefault="0045554D" w:rsidP="001D5400">
      <w:pPr>
        <w:spacing w:before="100" w:beforeAutospacing="1" w:after="100" w:afterAutospacing="1"/>
        <w:ind w:left="850" w:right="567"/>
        <w:jc w:val="both"/>
        <w:rPr>
          <w:rFonts w:ascii="Arial Narrow" w:eastAsia="Cambria" w:hAnsi="Arial Narrow" w:cs="Arial"/>
          <w:bCs/>
          <w:i/>
          <w:iCs/>
          <w:sz w:val="20"/>
          <w:szCs w:val="20"/>
          <w:lang w:eastAsia="en-US"/>
        </w:rPr>
      </w:pPr>
      <w:r>
        <w:rPr>
          <w:rFonts w:ascii="Arial Narrow" w:eastAsia="Cambria" w:hAnsi="Arial Narrow" w:cs="Arial"/>
          <w:bCs/>
          <w:i/>
          <w:iCs/>
          <w:sz w:val="20"/>
          <w:szCs w:val="20"/>
          <w:lang w:eastAsia="en-US"/>
        </w:rPr>
        <w:t xml:space="preserve">… </w:t>
      </w:r>
      <w:r w:rsidR="00E740C1" w:rsidRPr="001D5400">
        <w:rPr>
          <w:rFonts w:ascii="Arial Narrow" w:eastAsia="Cambria" w:hAnsi="Arial Narrow" w:cs="Arial"/>
          <w:bCs/>
          <w:i/>
          <w:iCs/>
          <w:sz w:val="20"/>
          <w:szCs w:val="20"/>
          <w:lang w:eastAsia="en-US"/>
        </w:rPr>
        <w:t xml:space="preserve">En consecuencia, se ordena a la Presidenta Municipal, Tesorera y al resto de personas integrantes del Ayuntamiento que cumplan de forma inmediata con lo que fue ordenado en la sentencia, así como que, en un plazo de </w:t>
      </w:r>
      <w:r w:rsidR="00E740C1" w:rsidRPr="001A61FE">
        <w:rPr>
          <w:rFonts w:ascii="Arial Narrow" w:eastAsia="Cambria" w:hAnsi="Arial Narrow" w:cs="Arial"/>
          <w:b/>
          <w:i/>
          <w:iCs/>
          <w:sz w:val="20"/>
          <w:szCs w:val="20"/>
          <w:lang w:eastAsia="en-US"/>
        </w:rPr>
        <w:t>veinticuatro horas</w:t>
      </w:r>
      <w:r w:rsidR="00E740C1" w:rsidRPr="001D5400">
        <w:rPr>
          <w:rFonts w:ascii="Arial Narrow" w:eastAsia="Cambria" w:hAnsi="Arial Narrow" w:cs="Arial"/>
          <w:bCs/>
          <w:i/>
          <w:iCs/>
          <w:sz w:val="20"/>
          <w:szCs w:val="20"/>
          <w:lang w:eastAsia="en-US"/>
        </w:rPr>
        <w:t>, posteriores a lo anterior, remitan a este Tribunal Electoral las constancias originales o certificadas con las que acrediten el debido y cabal cumplimiento.</w:t>
      </w:r>
    </w:p>
    <w:p w14:paraId="7E574FDF" w14:textId="0F139A30" w:rsidR="00E740C1" w:rsidRPr="001D5400" w:rsidRDefault="00E740C1" w:rsidP="001D5400">
      <w:pPr>
        <w:spacing w:before="100" w:beforeAutospacing="1" w:after="100" w:afterAutospacing="1"/>
        <w:ind w:left="850" w:right="567"/>
        <w:jc w:val="both"/>
        <w:rPr>
          <w:rFonts w:ascii="Arial Narrow" w:eastAsia="Cambria" w:hAnsi="Arial Narrow" w:cs="Arial"/>
          <w:bCs/>
          <w:i/>
          <w:iCs/>
          <w:sz w:val="20"/>
          <w:szCs w:val="20"/>
          <w:lang w:eastAsia="en-US"/>
        </w:rPr>
      </w:pPr>
      <w:r w:rsidRPr="001D5400">
        <w:rPr>
          <w:rFonts w:ascii="Arial Narrow" w:eastAsia="Cambria" w:hAnsi="Arial Narrow" w:cs="Arial"/>
          <w:bCs/>
          <w:i/>
          <w:iCs/>
          <w:sz w:val="20"/>
          <w:szCs w:val="20"/>
          <w:lang w:eastAsia="en-US"/>
        </w:rPr>
        <w:t>Con base en ello, queda subsistente el apercibimiento realizado en la sentencia, es decir, que, de no cumplir con lo ordenado, se les impondrá de manera individual el medio de apremio previsto en el artículo 44, fracción I, de la Ley de Justicia Electoral, consistente en una multa de hasta cien veces el valor diario de la Unidad de Medida y Actualización, misma que deberá cubrirse de su propio peculio.</w:t>
      </w:r>
    </w:p>
    <w:p w14:paraId="100927A5" w14:textId="05BB07EA" w:rsidR="005F0810" w:rsidRDefault="00711FDD" w:rsidP="00C9130B">
      <w:pPr>
        <w:pStyle w:val="Ttulo2"/>
        <w:spacing w:before="100" w:beforeAutospacing="1" w:after="100" w:afterAutospacing="1" w:line="360" w:lineRule="auto"/>
        <w:jc w:val="both"/>
        <w:rPr>
          <w:rFonts w:ascii="Arial" w:hAnsi="Arial" w:cs="Arial"/>
          <w:b/>
          <w:bCs/>
          <w:color w:val="000000" w:themeColor="text1"/>
          <w:sz w:val="24"/>
          <w:szCs w:val="24"/>
        </w:rPr>
      </w:pPr>
      <w:bookmarkStart w:id="13" w:name="_Toc238129053"/>
      <w:r>
        <w:rPr>
          <w:rFonts w:ascii="Arial" w:hAnsi="Arial" w:cs="Arial"/>
          <w:b/>
          <w:bCs/>
          <w:color w:val="auto"/>
          <w:sz w:val="24"/>
          <w:szCs w:val="24"/>
        </w:rPr>
        <w:t>4</w:t>
      </w:r>
      <w:r w:rsidR="0061459B" w:rsidRPr="004C6E17">
        <w:rPr>
          <w:rFonts w:ascii="Arial" w:hAnsi="Arial" w:cs="Arial"/>
          <w:b/>
          <w:bCs/>
          <w:color w:val="auto"/>
          <w:sz w:val="24"/>
          <w:szCs w:val="24"/>
        </w:rPr>
        <w:t xml:space="preserve">.2 </w:t>
      </w:r>
      <w:r w:rsidR="005F0810">
        <w:rPr>
          <w:rFonts w:ascii="Arial" w:hAnsi="Arial" w:cs="Arial"/>
          <w:b/>
          <w:bCs/>
          <w:color w:val="000000" w:themeColor="text1"/>
          <w:sz w:val="24"/>
          <w:szCs w:val="24"/>
        </w:rPr>
        <w:t>Constancias que acreditan el cumplimiento</w:t>
      </w:r>
      <w:bookmarkEnd w:id="13"/>
    </w:p>
    <w:p w14:paraId="1FB888D3" w14:textId="178F7F5B" w:rsidR="00C9130B" w:rsidRPr="000610DF" w:rsidRDefault="00C9130B" w:rsidP="000610DF">
      <w:pPr>
        <w:pStyle w:val="Prrafodelista"/>
        <w:numPr>
          <w:ilvl w:val="0"/>
          <w:numId w:val="12"/>
        </w:numPr>
        <w:spacing w:before="100" w:beforeAutospacing="1" w:after="100" w:afterAutospacing="1" w:line="360" w:lineRule="auto"/>
        <w:jc w:val="both"/>
        <w:rPr>
          <w:rFonts w:ascii="Arial" w:hAnsi="Arial" w:cs="Arial"/>
        </w:rPr>
      </w:pPr>
      <w:r w:rsidRPr="000610DF">
        <w:rPr>
          <w:rFonts w:ascii="Arial" w:hAnsi="Arial" w:cs="Arial"/>
        </w:rPr>
        <w:t>Oficio DJ/2</w:t>
      </w:r>
      <w:r w:rsidR="004B7FA8">
        <w:rPr>
          <w:rFonts w:ascii="Arial" w:hAnsi="Arial" w:cs="Arial"/>
        </w:rPr>
        <w:t>22</w:t>
      </w:r>
      <w:r w:rsidRPr="000610DF">
        <w:rPr>
          <w:rFonts w:ascii="Arial" w:hAnsi="Arial" w:cs="Arial"/>
        </w:rPr>
        <w:t xml:space="preserve">/2026, signado por la </w:t>
      </w:r>
      <w:r w:rsidRPr="000610DF">
        <w:rPr>
          <w:rFonts w:ascii="Arial" w:hAnsi="Arial" w:cs="Arial"/>
          <w:i/>
          <w:iCs/>
        </w:rPr>
        <w:t xml:space="preserve">Presidenta Municipal </w:t>
      </w:r>
      <w:r w:rsidRPr="000610DF">
        <w:rPr>
          <w:rFonts w:ascii="Arial" w:hAnsi="Arial" w:cs="Arial"/>
        </w:rPr>
        <w:t xml:space="preserve">y </w:t>
      </w:r>
      <w:r w:rsidRPr="000610DF">
        <w:rPr>
          <w:rFonts w:ascii="Arial" w:hAnsi="Arial" w:cs="Arial"/>
          <w:i/>
          <w:iCs/>
        </w:rPr>
        <w:t>Tesorera</w:t>
      </w:r>
      <w:r w:rsidRPr="008D5D1C">
        <w:rPr>
          <w:rFonts w:ascii="Arial" w:hAnsi="Arial" w:cs="Arial"/>
        </w:rPr>
        <w:t>,</w:t>
      </w:r>
      <w:r w:rsidRPr="000610DF">
        <w:rPr>
          <w:rFonts w:ascii="Arial" w:hAnsi="Arial" w:cs="Arial"/>
          <w:i/>
          <w:iCs/>
        </w:rPr>
        <w:t xml:space="preserve"> </w:t>
      </w:r>
      <w:r w:rsidRPr="000610DF">
        <w:rPr>
          <w:rFonts w:ascii="Arial" w:hAnsi="Arial" w:cs="Arial"/>
        </w:rPr>
        <w:t>por medio del cual informan haber dado cumplimiento con lo ordenado</w:t>
      </w:r>
      <w:r w:rsidRPr="000610DF">
        <w:rPr>
          <w:rStyle w:val="Refdenotaalpie"/>
          <w:rFonts w:ascii="Arial" w:hAnsi="Arial" w:cs="Arial"/>
        </w:rPr>
        <w:footnoteReference w:id="10"/>
      </w:r>
      <w:r w:rsidRPr="000610DF">
        <w:rPr>
          <w:rFonts w:ascii="Arial" w:hAnsi="Arial" w:cs="Arial"/>
        </w:rPr>
        <w:t>;</w:t>
      </w:r>
    </w:p>
    <w:p w14:paraId="54D58F2F" w14:textId="1724D68B" w:rsidR="00C9130B" w:rsidRDefault="00C9130B" w:rsidP="000610DF">
      <w:pPr>
        <w:pStyle w:val="Prrafodelista"/>
        <w:numPr>
          <w:ilvl w:val="0"/>
          <w:numId w:val="12"/>
        </w:numPr>
        <w:spacing w:before="100" w:beforeAutospacing="1" w:after="100" w:afterAutospacing="1" w:line="360" w:lineRule="auto"/>
        <w:jc w:val="both"/>
        <w:rPr>
          <w:rFonts w:ascii="Arial" w:hAnsi="Arial" w:cs="Arial"/>
        </w:rPr>
      </w:pPr>
      <w:r w:rsidRPr="000610DF">
        <w:rPr>
          <w:rFonts w:ascii="Arial" w:hAnsi="Arial" w:cs="Arial"/>
        </w:rPr>
        <w:t>Copia certificada del acta ordinaria</w:t>
      </w:r>
      <w:r w:rsidR="00651A08">
        <w:rPr>
          <w:rFonts w:ascii="Arial" w:hAnsi="Arial" w:cs="Arial"/>
        </w:rPr>
        <w:t xml:space="preserve"> de Cabildo</w:t>
      </w:r>
      <w:r w:rsidRPr="000610DF">
        <w:rPr>
          <w:rFonts w:ascii="Arial" w:hAnsi="Arial" w:cs="Arial"/>
        </w:rPr>
        <w:t xml:space="preserve"> número 1</w:t>
      </w:r>
      <w:r w:rsidR="00F769B1">
        <w:rPr>
          <w:rFonts w:ascii="Arial" w:hAnsi="Arial" w:cs="Arial"/>
        </w:rPr>
        <w:t>0</w:t>
      </w:r>
      <w:r w:rsidRPr="000610DF">
        <w:rPr>
          <w:rFonts w:ascii="Arial" w:hAnsi="Arial" w:cs="Arial"/>
        </w:rPr>
        <w:t xml:space="preserve">3/2026, celebrada el veintiocho de </w:t>
      </w:r>
      <w:r w:rsidR="000610DF" w:rsidRPr="000610DF">
        <w:rPr>
          <w:rFonts w:ascii="Arial" w:hAnsi="Arial" w:cs="Arial"/>
        </w:rPr>
        <w:t>julio, en la que, en lo que interesa, se aprobó</w:t>
      </w:r>
      <w:r w:rsidR="000610DF">
        <w:rPr>
          <w:rFonts w:ascii="Arial" w:hAnsi="Arial" w:cs="Arial"/>
        </w:rPr>
        <w:t>, por unanimidad,</w:t>
      </w:r>
      <w:r w:rsidR="000610DF" w:rsidRPr="000610DF">
        <w:rPr>
          <w:rFonts w:ascii="Arial" w:hAnsi="Arial" w:cs="Arial"/>
        </w:rPr>
        <w:t xml:space="preserve"> la autorización de las modificaciones presupuestales a la plantilla de personal, tabulador de sueldos e incorporación de las mismas a</w:t>
      </w:r>
      <w:r w:rsidR="000610DF">
        <w:rPr>
          <w:rFonts w:ascii="Arial" w:hAnsi="Arial" w:cs="Arial"/>
        </w:rPr>
        <w:t xml:space="preserve"> la</w:t>
      </w:r>
      <w:r w:rsidR="000610DF" w:rsidRPr="000610DF">
        <w:rPr>
          <w:rFonts w:ascii="Arial" w:hAnsi="Arial" w:cs="Arial"/>
        </w:rPr>
        <w:t xml:space="preserve"> </w:t>
      </w:r>
      <w:r w:rsidR="000610DF">
        <w:rPr>
          <w:rFonts w:ascii="Arial" w:hAnsi="Arial" w:cs="Arial"/>
          <w:i/>
          <w:iCs/>
        </w:rPr>
        <w:t>parte actora</w:t>
      </w:r>
      <w:r w:rsidR="000610DF" w:rsidRPr="000610DF">
        <w:rPr>
          <w:rFonts w:ascii="Arial" w:hAnsi="Arial" w:cs="Arial"/>
        </w:rPr>
        <w:t>, así como</w:t>
      </w:r>
      <w:r w:rsidR="000610DF">
        <w:rPr>
          <w:rFonts w:ascii="Arial" w:hAnsi="Arial" w:cs="Arial"/>
        </w:rPr>
        <w:t xml:space="preserve"> la disposición del Fondo de Participaciones Federales no Etiquetadas para cubrir las remuneraciones respectivas y de manera retroactiva al uno de enero</w:t>
      </w:r>
      <w:r w:rsidR="000610DF">
        <w:rPr>
          <w:rStyle w:val="Refdenotaalpie"/>
          <w:rFonts w:ascii="Arial" w:hAnsi="Arial" w:cs="Arial"/>
        </w:rPr>
        <w:footnoteReference w:id="11"/>
      </w:r>
      <w:r w:rsidR="000610DF">
        <w:rPr>
          <w:rFonts w:ascii="Arial" w:hAnsi="Arial" w:cs="Arial"/>
        </w:rPr>
        <w:t>;</w:t>
      </w:r>
    </w:p>
    <w:p w14:paraId="7A73E893" w14:textId="68786999" w:rsidR="000610DF" w:rsidRDefault="000610DF" w:rsidP="000610DF">
      <w:pPr>
        <w:pStyle w:val="Prrafodelista"/>
        <w:numPr>
          <w:ilvl w:val="0"/>
          <w:numId w:val="12"/>
        </w:numPr>
        <w:spacing w:before="100" w:beforeAutospacing="1" w:after="100" w:afterAutospacing="1" w:line="360" w:lineRule="auto"/>
        <w:jc w:val="both"/>
        <w:rPr>
          <w:rFonts w:ascii="Arial" w:hAnsi="Arial" w:cs="Arial"/>
        </w:rPr>
      </w:pPr>
      <w:r>
        <w:rPr>
          <w:rFonts w:ascii="Arial" w:hAnsi="Arial" w:cs="Arial"/>
        </w:rPr>
        <w:t xml:space="preserve">Escrito de desistimiento signado por la </w:t>
      </w:r>
      <w:r>
        <w:rPr>
          <w:rFonts w:ascii="Arial" w:hAnsi="Arial" w:cs="Arial"/>
          <w:i/>
          <w:iCs/>
        </w:rPr>
        <w:t>parte actora</w:t>
      </w:r>
      <w:r>
        <w:rPr>
          <w:rStyle w:val="Refdenotaalpie"/>
          <w:rFonts w:ascii="Arial" w:hAnsi="Arial" w:cs="Arial"/>
        </w:rPr>
        <w:footnoteReference w:id="12"/>
      </w:r>
      <w:r>
        <w:rPr>
          <w:rFonts w:ascii="Arial" w:hAnsi="Arial" w:cs="Arial"/>
        </w:rPr>
        <w:t>; y</w:t>
      </w:r>
    </w:p>
    <w:p w14:paraId="0B3137DC" w14:textId="5832B5F2" w:rsidR="00C9130B" w:rsidRPr="008D5D1C" w:rsidRDefault="000610DF" w:rsidP="00C9130B">
      <w:pPr>
        <w:pStyle w:val="Prrafodelista"/>
        <w:numPr>
          <w:ilvl w:val="0"/>
          <w:numId w:val="12"/>
        </w:numPr>
        <w:spacing w:before="100" w:beforeAutospacing="1" w:after="100" w:afterAutospacing="1" w:line="360" w:lineRule="auto"/>
        <w:jc w:val="both"/>
        <w:rPr>
          <w:rFonts w:ascii="Arial" w:hAnsi="Arial" w:cs="Arial"/>
        </w:rPr>
      </w:pPr>
      <w:r>
        <w:rPr>
          <w:rFonts w:ascii="Arial" w:hAnsi="Arial" w:cs="Arial"/>
        </w:rPr>
        <w:t xml:space="preserve">Escrito firmado por la </w:t>
      </w:r>
      <w:r>
        <w:rPr>
          <w:rFonts w:ascii="Arial" w:hAnsi="Arial" w:cs="Arial"/>
          <w:i/>
          <w:iCs/>
        </w:rPr>
        <w:t xml:space="preserve">parte actora, </w:t>
      </w:r>
      <w:r>
        <w:rPr>
          <w:rFonts w:ascii="Arial" w:hAnsi="Arial" w:cs="Arial"/>
        </w:rPr>
        <w:t>por el que ratifica su intención de desistirse y manifiesta que se da por pagada</w:t>
      </w:r>
      <w:r w:rsidR="008D5D1C">
        <w:rPr>
          <w:rFonts w:ascii="Arial" w:hAnsi="Arial" w:cs="Arial"/>
        </w:rPr>
        <w:t xml:space="preserve"> en todas y cada una de las prestaciones reclamadas</w:t>
      </w:r>
      <w:r w:rsidR="008D5D1C">
        <w:rPr>
          <w:rStyle w:val="Refdenotaalpie"/>
          <w:rFonts w:ascii="Arial" w:hAnsi="Arial" w:cs="Arial"/>
        </w:rPr>
        <w:footnoteReference w:id="13"/>
      </w:r>
      <w:r w:rsidR="008D5D1C">
        <w:rPr>
          <w:rFonts w:ascii="Arial" w:hAnsi="Arial" w:cs="Arial"/>
        </w:rPr>
        <w:t>.</w:t>
      </w:r>
    </w:p>
    <w:p w14:paraId="4753D5F2" w14:textId="32A21C04" w:rsidR="005F0810" w:rsidRDefault="008D5D1C" w:rsidP="005F0810">
      <w:pPr>
        <w:spacing w:before="100" w:beforeAutospacing="1" w:after="100" w:afterAutospacing="1" w:line="360" w:lineRule="auto"/>
        <w:jc w:val="both"/>
        <w:rPr>
          <w:rFonts w:ascii="Arial" w:eastAsia="Arial" w:hAnsi="Arial" w:cs="Arial"/>
        </w:rPr>
      </w:pPr>
      <w:r>
        <w:rPr>
          <w:rFonts w:ascii="Arial" w:eastAsia="Arial" w:hAnsi="Arial" w:cs="Arial"/>
        </w:rPr>
        <w:t>P</w:t>
      </w:r>
      <w:r w:rsidR="005F0810">
        <w:rPr>
          <w:rFonts w:ascii="Arial" w:eastAsia="Arial" w:hAnsi="Arial" w:cs="Arial"/>
        </w:rPr>
        <w:t xml:space="preserve">robanzas </w:t>
      </w:r>
      <w:r w:rsidR="00F10AA0">
        <w:rPr>
          <w:rFonts w:ascii="Arial" w:eastAsia="Arial" w:hAnsi="Arial" w:cs="Arial"/>
        </w:rPr>
        <w:t>a las cuales se les concede pleno valor</w:t>
      </w:r>
      <w:r w:rsidR="005F0810">
        <w:rPr>
          <w:rFonts w:ascii="Arial" w:eastAsia="Arial" w:hAnsi="Arial" w:cs="Arial"/>
        </w:rPr>
        <w:t>, con fundamento en los artículos 17,</w:t>
      </w:r>
      <w:r w:rsidR="00F10AA0">
        <w:rPr>
          <w:rFonts w:ascii="Arial" w:eastAsia="Arial" w:hAnsi="Arial" w:cs="Arial"/>
        </w:rPr>
        <w:t xml:space="preserve"> 18</w:t>
      </w:r>
      <w:r w:rsidR="005F0810">
        <w:rPr>
          <w:rFonts w:ascii="Arial" w:eastAsia="Arial" w:hAnsi="Arial" w:cs="Arial"/>
        </w:rPr>
        <w:t xml:space="preserve"> fracción III, y 22, fracci</w:t>
      </w:r>
      <w:r w:rsidR="00F10AA0">
        <w:rPr>
          <w:rFonts w:ascii="Arial" w:eastAsia="Arial" w:hAnsi="Arial" w:cs="Arial"/>
        </w:rPr>
        <w:t>ones I,</w:t>
      </w:r>
      <w:r w:rsidR="005F0810">
        <w:rPr>
          <w:rFonts w:ascii="Arial" w:eastAsia="Arial" w:hAnsi="Arial" w:cs="Arial"/>
        </w:rPr>
        <w:t xml:space="preserve"> II</w:t>
      </w:r>
      <w:r w:rsidR="00F10AA0">
        <w:rPr>
          <w:rFonts w:ascii="Arial" w:eastAsia="Arial" w:hAnsi="Arial" w:cs="Arial"/>
        </w:rPr>
        <w:t xml:space="preserve"> y IV,</w:t>
      </w:r>
      <w:r w:rsidR="005F0810">
        <w:rPr>
          <w:rFonts w:ascii="Arial" w:eastAsia="Arial" w:hAnsi="Arial" w:cs="Arial"/>
        </w:rPr>
        <w:t xml:space="preserve"> de la </w:t>
      </w:r>
      <w:r w:rsidR="005F0810">
        <w:rPr>
          <w:rFonts w:ascii="Arial" w:eastAsia="Arial" w:hAnsi="Arial" w:cs="Arial"/>
          <w:i/>
        </w:rPr>
        <w:t>Ley de Justicia Electoral</w:t>
      </w:r>
      <w:r w:rsidR="005F0810">
        <w:rPr>
          <w:rFonts w:ascii="Arial" w:eastAsia="Arial" w:hAnsi="Arial" w:cs="Arial"/>
        </w:rPr>
        <w:t>.</w:t>
      </w:r>
    </w:p>
    <w:p w14:paraId="323691A3" w14:textId="1DB40FF0" w:rsidR="005F0810" w:rsidRDefault="00711FDD" w:rsidP="005F0810">
      <w:pPr>
        <w:pStyle w:val="Ttulo2"/>
        <w:spacing w:before="100" w:beforeAutospacing="1" w:after="100" w:afterAutospacing="1" w:line="360" w:lineRule="auto"/>
        <w:jc w:val="both"/>
        <w:rPr>
          <w:rFonts w:ascii="Arial" w:hAnsi="Arial" w:cs="Arial"/>
          <w:b/>
          <w:bCs/>
          <w:color w:val="auto"/>
          <w:sz w:val="24"/>
          <w:szCs w:val="24"/>
        </w:rPr>
      </w:pPr>
      <w:bookmarkStart w:id="14" w:name="_Toc235533995"/>
      <w:bookmarkStart w:id="15" w:name="_Toc238129054"/>
      <w:r>
        <w:rPr>
          <w:rFonts w:ascii="Arial" w:hAnsi="Arial" w:cs="Arial"/>
          <w:b/>
          <w:bCs/>
          <w:color w:val="auto"/>
          <w:sz w:val="24"/>
          <w:szCs w:val="24"/>
        </w:rPr>
        <w:t>4</w:t>
      </w:r>
      <w:r w:rsidR="005F0810" w:rsidRPr="00DF41CC">
        <w:rPr>
          <w:rFonts w:ascii="Arial" w:hAnsi="Arial" w:cs="Arial"/>
          <w:b/>
          <w:bCs/>
          <w:color w:val="auto"/>
          <w:sz w:val="24"/>
          <w:szCs w:val="24"/>
        </w:rPr>
        <w:t xml:space="preserve">.3 </w:t>
      </w:r>
      <w:r w:rsidR="005F0810">
        <w:rPr>
          <w:rFonts w:ascii="Arial" w:hAnsi="Arial" w:cs="Arial"/>
          <w:b/>
          <w:bCs/>
          <w:color w:val="auto"/>
          <w:sz w:val="24"/>
          <w:szCs w:val="24"/>
        </w:rPr>
        <w:t>Determinación sobre el cumplimiento</w:t>
      </w:r>
      <w:bookmarkEnd w:id="14"/>
      <w:bookmarkEnd w:id="15"/>
    </w:p>
    <w:p w14:paraId="727DE1EB" w14:textId="4E15D717" w:rsidR="005F0810" w:rsidRDefault="005F0810" w:rsidP="005F0810">
      <w:pPr>
        <w:spacing w:before="100" w:beforeAutospacing="1" w:after="100" w:afterAutospacing="1" w:line="360" w:lineRule="auto"/>
        <w:jc w:val="both"/>
        <w:rPr>
          <w:rFonts w:ascii="Arial" w:eastAsia="Arial" w:hAnsi="Arial" w:cs="Arial"/>
          <w:i/>
          <w:iCs/>
        </w:rPr>
      </w:pPr>
      <w:r>
        <w:rPr>
          <w:rFonts w:ascii="Arial" w:eastAsia="Arial" w:hAnsi="Arial" w:cs="Arial"/>
        </w:rPr>
        <w:t xml:space="preserve">Este </w:t>
      </w:r>
      <w:r>
        <w:rPr>
          <w:rFonts w:ascii="Arial" w:eastAsia="Arial" w:hAnsi="Arial" w:cs="Arial"/>
          <w:i/>
        </w:rPr>
        <w:t xml:space="preserve">órgano jurisdiccional </w:t>
      </w:r>
      <w:r>
        <w:rPr>
          <w:rFonts w:ascii="Arial" w:eastAsia="Arial" w:hAnsi="Arial" w:cs="Arial"/>
        </w:rPr>
        <w:t xml:space="preserve">estima que la </w:t>
      </w:r>
      <w:r>
        <w:rPr>
          <w:rFonts w:ascii="Arial" w:eastAsia="Arial" w:hAnsi="Arial" w:cs="Arial"/>
          <w:i/>
        </w:rPr>
        <w:t xml:space="preserve">sentencia </w:t>
      </w:r>
      <w:r>
        <w:rPr>
          <w:rFonts w:ascii="Arial" w:eastAsia="Arial" w:hAnsi="Arial" w:cs="Arial"/>
        </w:rPr>
        <w:t>ha sido cumplida</w:t>
      </w:r>
      <w:r w:rsidR="00F10AA0">
        <w:rPr>
          <w:rFonts w:ascii="Arial" w:eastAsia="Arial" w:hAnsi="Arial" w:cs="Arial"/>
        </w:rPr>
        <w:t xml:space="preserve"> formalmente</w:t>
      </w:r>
      <w:r>
        <w:rPr>
          <w:rFonts w:ascii="Arial" w:eastAsia="Arial" w:hAnsi="Arial" w:cs="Arial"/>
        </w:rPr>
        <w:t>, pues de las constancias descritas se desprende que</w:t>
      </w:r>
      <w:r w:rsidR="00F10AA0">
        <w:rPr>
          <w:rFonts w:ascii="Arial" w:eastAsia="Arial" w:hAnsi="Arial" w:cs="Arial"/>
        </w:rPr>
        <w:t xml:space="preserve"> se </w:t>
      </w:r>
      <w:r w:rsidR="00F10AA0">
        <w:rPr>
          <w:rFonts w:ascii="Arial" w:eastAsia="Arial" w:hAnsi="Arial" w:cs="Arial"/>
        </w:rPr>
        <w:lastRenderedPageBreak/>
        <w:t>realizaron las previsiones necesarias para cubrir el pago de las remuneraciones ordenadas.</w:t>
      </w:r>
    </w:p>
    <w:p w14:paraId="6250EE0E" w14:textId="4960CC85" w:rsidR="005F0810" w:rsidRPr="00416BC1" w:rsidRDefault="005F0810" w:rsidP="008D5D1C">
      <w:pPr>
        <w:spacing w:before="100" w:beforeAutospacing="1" w:after="100" w:afterAutospacing="1" w:line="360" w:lineRule="auto"/>
        <w:jc w:val="both"/>
        <w:rPr>
          <w:rFonts w:ascii="Arial" w:eastAsia="Arial" w:hAnsi="Arial" w:cs="Arial"/>
        </w:rPr>
      </w:pPr>
      <w:r>
        <w:rPr>
          <w:rFonts w:ascii="Arial" w:eastAsia="Arial" w:hAnsi="Arial" w:cs="Arial"/>
        </w:rPr>
        <w:t xml:space="preserve">Lo anterior, porque es posible advertir </w:t>
      </w:r>
      <w:r w:rsidR="00F10AA0">
        <w:rPr>
          <w:rFonts w:ascii="Arial" w:eastAsia="Arial" w:hAnsi="Arial" w:cs="Arial"/>
        </w:rPr>
        <w:t xml:space="preserve">que, por unanimidad, el Cabildo aprobó </w:t>
      </w:r>
      <w:r w:rsidR="00F10AA0" w:rsidRPr="00F10AA0">
        <w:rPr>
          <w:rFonts w:ascii="Arial" w:eastAsia="Arial" w:hAnsi="Arial" w:cs="Arial"/>
        </w:rPr>
        <w:t xml:space="preserve">los ajustes </w:t>
      </w:r>
      <w:r w:rsidR="00F10AA0">
        <w:rPr>
          <w:rFonts w:ascii="Arial" w:eastAsia="Arial" w:hAnsi="Arial" w:cs="Arial"/>
        </w:rPr>
        <w:t xml:space="preserve">pertinentes, a fin de que a la </w:t>
      </w:r>
      <w:r w:rsidR="00F10AA0">
        <w:rPr>
          <w:rFonts w:ascii="Arial" w:eastAsia="Arial" w:hAnsi="Arial" w:cs="Arial"/>
          <w:i/>
          <w:iCs/>
        </w:rPr>
        <w:t xml:space="preserve">parte actora </w:t>
      </w:r>
      <w:r w:rsidR="00F10AA0">
        <w:rPr>
          <w:rFonts w:ascii="Arial" w:eastAsia="Arial" w:hAnsi="Arial" w:cs="Arial"/>
        </w:rPr>
        <w:t xml:space="preserve">le fueran </w:t>
      </w:r>
      <w:r w:rsidR="00F10AA0" w:rsidRPr="00416BC1">
        <w:rPr>
          <w:rFonts w:ascii="Arial" w:eastAsia="Arial" w:hAnsi="Arial" w:cs="Arial"/>
        </w:rPr>
        <w:t>cubiertas las prestaciones inherentes al cargo, desde enero a la fecha.</w:t>
      </w:r>
    </w:p>
    <w:p w14:paraId="78CF8D5F" w14:textId="32753FD3" w:rsidR="00210D0D" w:rsidRPr="00416BC1" w:rsidRDefault="00F10AA0" w:rsidP="008D5D1C">
      <w:pPr>
        <w:spacing w:before="100" w:beforeAutospacing="1" w:after="100" w:afterAutospacing="1" w:line="360" w:lineRule="auto"/>
        <w:jc w:val="both"/>
        <w:rPr>
          <w:rFonts w:ascii="Arial" w:eastAsia="Arial" w:hAnsi="Arial" w:cs="Arial"/>
          <w:i/>
          <w:iCs/>
        </w:rPr>
      </w:pPr>
      <w:r w:rsidRPr="00416BC1">
        <w:rPr>
          <w:rFonts w:ascii="Arial" w:eastAsia="Arial" w:hAnsi="Arial" w:cs="Arial"/>
        </w:rPr>
        <w:t xml:space="preserve">Aunado a ello, como se mencionó, la </w:t>
      </w:r>
      <w:r w:rsidRPr="00416BC1">
        <w:rPr>
          <w:rFonts w:ascii="Arial" w:eastAsia="Arial" w:hAnsi="Arial" w:cs="Arial"/>
          <w:i/>
          <w:iCs/>
        </w:rPr>
        <w:t xml:space="preserve">parte actora </w:t>
      </w:r>
      <w:r w:rsidRPr="00416BC1">
        <w:rPr>
          <w:rFonts w:ascii="Arial" w:eastAsia="Arial" w:hAnsi="Arial" w:cs="Arial"/>
        </w:rPr>
        <w:t xml:space="preserve">presentó </w:t>
      </w:r>
      <w:r w:rsidR="00210D0D" w:rsidRPr="00416BC1">
        <w:rPr>
          <w:rFonts w:ascii="Arial" w:eastAsia="Arial" w:hAnsi="Arial" w:cs="Arial"/>
        </w:rPr>
        <w:t>escrito por el que expresó su intención de desistirse de la acción intentada, quien, una vez que ratificó el contenido de aquel, refi</w:t>
      </w:r>
      <w:r w:rsidR="009E5A9E" w:rsidRPr="00416BC1">
        <w:rPr>
          <w:rFonts w:ascii="Arial" w:eastAsia="Arial" w:hAnsi="Arial" w:cs="Arial"/>
        </w:rPr>
        <w:t>rió</w:t>
      </w:r>
      <w:r w:rsidR="00210D0D" w:rsidRPr="00416BC1">
        <w:rPr>
          <w:rFonts w:ascii="Arial" w:eastAsia="Arial" w:hAnsi="Arial" w:cs="Arial"/>
        </w:rPr>
        <w:t xml:space="preserve"> que se daba por pagada en las prestaciones reclamadas.</w:t>
      </w:r>
    </w:p>
    <w:p w14:paraId="229F41C7" w14:textId="3162CB25" w:rsidR="009E5A9E" w:rsidRPr="00970DBC" w:rsidRDefault="00210D0D" w:rsidP="008D5D1C">
      <w:pPr>
        <w:spacing w:before="100" w:beforeAutospacing="1" w:after="100" w:afterAutospacing="1" w:line="360" w:lineRule="auto"/>
        <w:jc w:val="both"/>
        <w:rPr>
          <w:rFonts w:ascii="Arial" w:eastAsia="Arial" w:hAnsi="Arial" w:cs="Arial"/>
        </w:rPr>
      </w:pPr>
      <w:r w:rsidRPr="00416BC1">
        <w:rPr>
          <w:rFonts w:ascii="Arial" w:eastAsia="Arial" w:hAnsi="Arial" w:cs="Arial"/>
        </w:rPr>
        <w:t>Circunstancia que cobra especial relevancia, pues, si bien, no pasa inadvertido el mencionado desistimiento, lo trascendental en la etapa procesal en la que nos encontramos</w:t>
      </w:r>
      <w:r w:rsidR="00122810">
        <w:rPr>
          <w:rFonts w:ascii="Arial" w:eastAsia="Arial" w:hAnsi="Arial" w:cs="Arial"/>
        </w:rPr>
        <w:t>,</w:t>
      </w:r>
      <w:r w:rsidRPr="00416BC1">
        <w:rPr>
          <w:rFonts w:ascii="Arial" w:eastAsia="Arial" w:hAnsi="Arial" w:cs="Arial"/>
        </w:rPr>
        <w:t xml:space="preserve"> es que la </w:t>
      </w:r>
      <w:r w:rsidRPr="00416BC1">
        <w:rPr>
          <w:rFonts w:ascii="Arial" w:eastAsia="Arial" w:hAnsi="Arial" w:cs="Arial"/>
          <w:i/>
          <w:iCs/>
        </w:rPr>
        <w:t xml:space="preserve">parte actora </w:t>
      </w:r>
      <w:r w:rsidR="009E5A9E" w:rsidRPr="00416BC1">
        <w:rPr>
          <w:rFonts w:ascii="Arial" w:eastAsia="Arial" w:hAnsi="Arial" w:cs="Arial"/>
        </w:rPr>
        <w:t>manifestó</w:t>
      </w:r>
      <w:r w:rsidRPr="00416BC1">
        <w:rPr>
          <w:rFonts w:ascii="Arial" w:eastAsia="Arial" w:hAnsi="Arial" w:cs="Arial"/>
        </w:rPr>
        <w:t xml:space="preserve"> que las prestaciones reclamadas le han sido pagadas</w:t>
      </w:r>
      <w:r w:rsidR="009E5A9E" w:rsidRPr="00416BC1">
        <w:rPr>
          <w:rFonts w:ascii="Arial" w:eastAsia="Arial" w:hAnsi="Arial" w:cs="Arial"/>
        </w:rPr>
        <w:t>; ello, derivado de la vista que</w:t>
      </w:r>
      <w:r w:rsidR="00970DBC" w:rsidRPr="00416BC1">
        <w:rPr>
          <w:rFonts w:ascii="Arial" w:eastAsia="Arial" w:hAnsi="Arial" w:cs="Arial"/>
        </w:rPr>
        <w:t xml:space="preserve">, en su momento, </w:t>
      </w:r>
      <w:r w:rsidR="009E5A9E" w:rsidRPr="00416BC1">
        <w:rPr>
          <w:rFonts w:ascii="Arial" w:eastAsia="Arial" w:hAnsi="Arial" w:cs="Arial"/>
        </w:rPr>
        <w:t xml:space="preserve">se le dio con las constancias remitidas por la </w:t>
      </w:r>
      <w:r w:rsidR="009E5A9E" w:rsidRPr="00416BC1">
        <w:rPr>
          <w:rFonts w:ascii="Arial" w:eastAsia="Arial" w:hAnsi="Arial" w:cs="Arial"/>
          <w:i/>
          <w:iCs/>
        </w:rPr>
        <w:t xml:space="preserve">Presidenta Municipal </w:t>
      </w:r>
      <w:r w:rsidR="009E5A9E" w:rsidRPr="00416BC1">
        <w:rPr>
          <w:rFonts w:ascii="Arial" w:eastAsia="Arial" w:hAnsi="Arial" w:cs="Arial"/>
        </w:rPr>
        <w:t xml:space="preserve">y </w:t>
      </w:r>
      <w:r w:rsidR="009E5A9E" w:rsidRPr="00416BC1">
        <w:rPr>
          <w:rFonts w:ascii="Arial" w:eastAsia="Arial" w:hAnsi="Arial" w:cs="Arial"/>
          <w:i/>
          <w:iCs/>
        </w:rPr>
        <w:t>Tesorera</w:t>
      </w:r>
      <w:r w:rsidR="00970DBC" w:rsidRPr="00416BC1">
        <w:rPr>
          <w:rFonts w:ascii="Arial" w:eastAsia="Arial" w:hAnsi="Arial" w:cs="Arial"/>
          <w:i/>
          <w:iCs/>
        </w:rPr>
        <w:t>.</w:t>
      </w:r>
    </w:p>
    <w:p w14:paraId="0DE31EFE" w14:textId="7334AB9F" w:rsidR="00056B54" w:rsidRPr="0077612A" w:rsidRDefault="0077612A" w:rsidP="008D5D1C">
      <w:pPr>
        <w:spacing w:before="100" w:beforeAutospacing="1" w:after="100" w:afterAutospacing="1" w:line="360" w:lineRule="auto"/>
        <w:jc w:val="both"/>
        <w:rPr>
          <w:rFonts w:ascii="Arial" w:eastAsia="Arial" w:hAnsi="Arial" w:cs="Arial"/>
          <w:i/>
          <w:iCs/>
        </w:rPr>
      </w:pPr>
      <w:r>
        <w:rPr>
          <w:rFonts w:ascii="Arial" w:eastAsia="Arial" w:hAnsi="Arial" w:cs="Arial"/>
        </w:rPr>
        <w:t xml:space="preserve">Así, de todo lo señalado, es posible concluir que con los actos realizados se ha colmado la pretensión de la </w:t>
      </w:r>
      <w:r>
        <w:rPr>
          <w:rFonts w:ascii="Arial" w:eastAsia="Arial" w:hAnsi="Arial" w:cs="Arial"/>
          <w:i/>
          <w:iCs/>
        </w:rPr>
        <w:t>parte actora</w:t>
      </w:r>
      <w:r>
        <w:rPr>
          <w:rFonts w:ascii="Arial" w:eastAsia="Arial" w:hAnsi="Arial" w:cs="Arial"/>
        </w:rPr>
        <w:t xml:space="preserve"> y, por ende, se dio cumplimiento a la </w:t>
      </w:r>
      <w:r>
        <w:rPr>
          <w:rFonts w:ascii="Arial" w:eastAsia="Arial" w:hAnsi="Arial" w:cs="Arial"/>
          <w:i/>
          <w:iCs/>
        </w:rPr>
        <w:t xml:space="preserve">sentencia </w:t>
      </w:r>
      <w:r>
        <w:rPr>
          <w:rFonts w:ascii="Arial" w:eastAsia="Arial" w:hAnsi="Arial" w:cs="Arial"/>
        </w:rPr>
        <w:t xml:space="preserve">y al </w:t>
      </w:r>
      <w:r>
        <w:rPr>
          <w:rFonts w:ascii="Arial" w:eastAsia="Arial" w:hAnsi="Arial" w:cs="Arial"/>
          <w:i/>
          <w:iCs/>
        </w:rPr>
        <w:t>acuerdo sobre prórroga.</w:t>
      </w:r>
    </w:p>
    <w:p w14:paraId="2AB41ECE" w14:textId="77777777" w:rsidR="005F0810" w:rsidRPr="00660CAF" w:rsidRDefault="005F0810" w:rsidP="005F0810">
      <w:pPr>
        <w:pStyle w:val="Ttulo2"/>
        <w:spacing w:before="100" w:beforeAutospacing="1" w:after="100" w:afterAutospacing="1" w:line="360" w:lineRule="auto"/>
        <w:jc w:val="both"/>
        <w:rPr>
          <w:rFonts w:ascii="Arial" w:hAnsi="Arial" w:cs="Arial"/>
          <w:b/>
          <w:bCs/>
          <w:color w:val="auto"/>
          <w:sz w:val="24"/>
          <w:szCs w:val="24"/>
        </w:rPr>
      </w:pPr>
      <w:bookmarkStart w:id="16" w:name="_Toc235533996"/>
      <w:bookmarkStart w:id="17" w:name="_Toc238129055"/>
      <w:r w:rsidRPr="00660CAF">
        <w:rPr>
          <w:rFonts w:ascii="Arial" w:hAnsi="Arial" w:cs="Arial"/>
          <w:b/>
          <w:bCs/>
          <w:color w:val="auto"/>
          <w:sz w:val="24"/>
          <w:szCs w:val="24"/>
        </w:rPr>
        <w:t>4.4 Temporalidad de las acciones realizadas</w:t>
      </w:r>
      <w:bookmarkEnd w:id="16"/>
      <w:bookmarkEnd w:id="17"/>
    </w:p>
    <w:p w14:paraId="5B0E98D4" w14:textId="77777777" w:rsidR="005F0810" w:rsidRPr="003E21DF" w:rsidRDefault="005F0810" w:rsidP="005F0810">
      <w:pPr>
        <w:spacing w:before="100" w:beforeAutospacing="1" w:after="100" w:afterAutospacing="1" w:line="360" w:lineRule="auto"/>
        <w:jc w:val="both"/>
        <w:rPr>
          <w:rFonts w:ascii="Arial" w:eastAsia="Arial" w:hAnsi="Arial" w:cs="Arial"/>
        </w:rPr>
      </w:pPr>
      <w:r w:rsidRPr="003E21DF">
        <w:rPr>
          <w:rFonts w:ascii="Arial" w:eastAsia="Arial" w:hAnsi="Arial" w:cs="Arial"/>
        </w:rPr>
        <w:t xml:space="preserve">A fin de determinar el cumplimiento de las acciones ordenadas, es necesario verificar su temporalidad. </w:t>
      </w:r>
    </w:p>
    <w:p w14:paraId="3C12F919" w14:textId="396C5B96" w:rsidR="00EF383C" w:rsidRDefault="005F0810" w:rsidP="00711FDD">
      <w:pPr>
        <w:spacing w:before="100" w:beforeAutospacing="1" w:after="100" w:afterAutospacing="1" w:line="360" w:lineRule="auto"/>
        <w:jc w:val="both"/>
        <w:rPr>
          <w:rFonts w:ascii="Arial" w:eastAsia="Arial" w:hAnsi="Arial" w:cs="Arial"/>
        </w:rPr>
      </w:pPr>
      <w:r w:rsidRPr="003E21DF">
        <w:rPr>
          <w:rFonts w:ascii="Arial" w:eastAsia="Arial" w:hAnsi="Arial" w:cs="Arial"/>
        </w:rPr>
        <w:t xml:space="preserve">En ese sentido, </w:t>
      </w:r>
      <w:r w:rsidR="00EF383C">
        <w:rPr>
          <w:rFonts w:ascii="Arial" w:eastAsia="Arial" w:hAnsi="Arial" w:cs="Arial"/>
        </w:rPr>
        <w:t xml:space="preserve">este </w:t>
      </w:r>
      <w:r w:rsidR="00EF383C">
        <w:rPr>
          <w:rFonts w:ascii="Arial" w:eastAsia="Arial" w:hAnsi="Arial" w:cs="Arial"/>
          <w:i/>
          <w:iCs/>
        </w:rPr>
        <w:t xml:space="preserve">Tribunal Electoral </w:t>
      </w:r>
      <w:r w:rsidR="00EF383C">
        <w:rPr>
          <w:rFonts w:ascii="Arial" w:eastAsia="Arial" w:hAnsi="Arial" w:cs="Arial"/>
        </w:rPr>
        <w:t xml:space="preserve">considera que el cumplimiento no se efectuó en tiempo, ya que la </w:t>
      </w:r>
      <w:r w:rsidR="00EF383C">
        <w:rPr>
          <w:rFonts w:ascii="Arial" w:eastAsia="Arial" w:hAnsi="Arial" w:cs="Arial"/>
          <w:i/>
          <w:iCs/>
        </w:rPr>
        <w:t xml:space="preserve">sentencia </w:t>
      </w:r>
      <w:r w:rsidR="00EF383C">
        <w:rPr>
          <w:rFonts w:ascii="Arial" w:eastAsia="Arial" w:hAnsi="Arial" w:cs="Arial"/>
        </w:rPr>
        <w:t xml:space="preserve">fue notificada a la </w:t>
      </w:r>
      <w:r w:rsidR="00EF383C">
        <w:rPr>
          <w:rFonts w:ascii="Arial" w:eastAsia="Arial" w:hAnsi="Arial" w:cs="Arial"/>
          <w:i/>
          <w:iCs/>
        </w:rPr>
        <w:t>autoridad responsable</w:t>
      </w:r>
      <w:r w:rsidR="00EF383C" w:rsidRPr="00EF383C">
        <w:rPr>
          <w:rFonts w:ascii="Arial" w:eastAsia="Arial" w:hAnsi="Arial" w:cs="Arial"/>
        </w:rPr>
        <w:t>,</w:t>
      </w:r>
      <w:r w:rsidR="00EF383C">
        <w:rPr>
          <w:rFonts w:ascii="Arial" w:eastAsia="Arial" w:hAnsi="Arial" w:cs="Arial"/>
          <w:i/>
          <w:iCs/>
        </w:rPr>
        <w:t xml:space="preserve"> </w:t>
      </w:r>
      <w:r w:rsidR="00EF383C">
        <w:rPr>
          <w:rFonts w:ascii="Arial" w:eastAsia="Arial" w:hAnsi="Arial" w:cs="Arial"/>
        </w:rPr>
        <w:t xml:space="preserve">a la </w:t>
      </w:r>
      <w:r w:rsidR="00EF383C">
        <w:rPr>
          <w:rFonts w:ascii="Arial" w:eastAsia="Arial" w:hAnsi="Arial" w:cs="Arial"/>
          <w:i/>
          <w:iCs/>
        </w:rPr>
        <w:t xml:space="preserve">Tesorera </w:t>
      </w:r>
      <w:r w:rsidR="00EF383C">
        <w:rPr>
          <w:rFonts w:ascii="Arial" w:eastAsia="Arial" w:hAnsi="Arial" w:cs="Arial"/>
        </w:rPr>
        <w:t xml:space="preserve">y a las autoridades vinculadas el </w:t>
      </w:r>
      <w:r w:rsidR="00653404">
        <w:rPr>
          <w:rFonts w:ascii="Arial" w:eastAsia="Arial" w:hAnsi="Arial" w:cs="Arial"/>
        </w:rPr>
        <w:t>veintidós</w:t>
      </w:r>
      <w:r w:rsidR="00EF383C">
        <w:rPr>
          <w:rFonts w:ascii="Arial" w:eastAsia="Arial" w:hAnsi="Arial" w:cs="Arial"/>
        </w:rPr>
        <w:t xml:space="preserve"> de junio</w:t>
      </w:r>
      <w:r w:rsidR="00EF383C">
        <w:rPr>
          <w:rStyle w:val="Refdenotaalpie"/>
          <w:rFonts w:ascii="Arial" w:eastAsia="Arial" w:hAnsi="Arial" w:cs="Arial"/>
        </w:rPr>
        <w:footnoteReference w:id="14"/>
      </w:r>
      <w:r w:rsidR="00EF383C">
        <w:rPr>
          <w:rFonts w:ascii="Arial" w:eastAsia="Arial" w:hAnsi="Arial" w:cs="Arial"/>
        </w:rPr>
        <w:t xml:space="preserve">, mientras que el acatamiento se dio hasta el </w:t>
      </w:r>
      <w:r w:rsidR="00471196">
        <w:rPr>
          <w:rFonts w:ascii="Arial" w:eastAsia="Arial" w:hAnsi="Arial" w:cs="Arial"/>
        </w:rPr>
        <w:t xml:space="preserve">veintinueve de julio, después de haber mediado un requerimiento y el </w:t>
      </w:r>
      <w:r w:rsidR="00471196">
        <w:rPr>
          <w:rFonts w:ascii="Arial" w:eastAsia="Arial" w:hAnsi="Arial" w:cs="Arial"/>
          <w:i/>
          <w:iCs/>
        </w:rPr>
        <w:t>acuerdo sobre prórroga,</w:t>
      </w:r>
      <w:r w:rsidR="00471196">
        <w:rPr>
          <w:rFonts w:ascii="Arial" w:eastAsia="Arial" w:hAnsi="Arial" w:cs="Arial"/>
        </w:rPr>
        <w:t xml:space="preserve"> lo que se traduce en que transcurrió en exceso el plazo fijado en los efectos.</w:t>
      </w:r>
    </w:p>
    <w:p w14:paraId="1F4662E1" w14:textId="014C2409" w:rsidR="00471196" w:rsidRPr="00471196" w:rsidRDefault="00245E83" w:rsidP="00711FDD">
      <w:pPr>
        <w:spacing w:before="100" w:beforeAutospacing="1" w:after="100" w:afterAutospacing="1" w:line="360" w:lineRule="auto"/>
        <w:jc w:val="both"/>
        <w:rPr>
          <w:rFonts w:ascii="Arial" w:eastAsia="Arial" w:hAnsi="Arial" w:cs="Arial"/>
          <w:i/>
          <w:iCs/>
        </w:rPr>
      </w:pPr>
      <w:r>
        <w:rPr>
          <w:rFonts w:ascii="Arial" w:eastAsia="Arial" w:hAnsi="Arial" w:cs="Arial"/>
        </w:rPr>
        <w:t>E</w:t>
      </w:r>
      <w:r w:rsidR="00F249C7">
        <w:rPr>
          <w:rFonts w:ascii="Arial" w:eastAsia="Arial" w:hAnsi="Arial" w:cs="Arial"/>
        </w:rPr>
        <w:t xml:space="preserve">n consecuencia, </w:t>
      </w:r>
      <w:r w:rsidR="00471196" w:rsidRPr="00471196">
        <w:rPr>
          <w:rFonts w:ascii="Arial" w:eastAsia="Arial" w:hAnsi="Arial" w:cs="Arial"/>
        </w:rPr>
        <w:t>se les conmina para que, en lo sucesivo, cumplan en tiempo con lo ordenado.</w:t>
      </w:r>
    </w:p>
    <w:p w14:paraId="3C18D9E8" w14:textId="3CBE6709" w:rsidR="00A51120" w:rsidRDefault="00A51120" w:rsidP="000268FA">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Por lo expuesto y fundado se</w:t>
      </w:r>
    </w:p>
    <w:p w14:paraId="12A91476" w14:textId="798CE88A" w:rsidR="00D30D22" w:rsidRPr="00334EA2" w:rsidRDefault="00125929" w:rsidP="00FB29BD">
      <w:pPr>
        <w:pStyle w:val="Ttulo2"/>
        <w:spacing w:before="100" w:beforeAutospacing="1" w:after="100" w:afterAutospacing="1" w:line="360" w:lineRule="auto"/>
        <w:jc w:val="center"/>
        <w:rPr>
          <w:rFonts w:ascii="Arial" w:eastAsia="Arial" w:hAnsi="Arial" w:cs="Arial"/>
          <w:bCs/>
          <w:color w:val="000000"/>
        </w:rPr>
      </w:pPr>
      <w:bookmarkStart w:id="18" w:name="_Toc238129056"/>
      <w:r>
        <w:rPr>
          <w:rFonts w:ascii="Arial" w:hAnsi="Arial" w:cs="Arial"/>
          <w:b/>
          <w:bCs/>
          <w:color w:val="auto"/>
          <w:sz w:val="24"/>
          <w:szCs w:val="24"/>
        </w:rPr>
        <w:lastRenderedPageBreak/>
        <w:t>I</w:t>
      </w:r>
      <w:r w:rsidR="00E66AA9">
        <w:rPr>
          <w:rFonts w:ascii="Arial" w:hAnsi="Arial" w:cs="Arial"/>
          <w:b/>
          <w:bCs/>
          <w:color w:val="auto"/>
          <w:sz w:val="24"/>
          <w:szCs w:val="24"/>
        </w:rPr>
        <w:t>V</w:t>
      </w:r>
      <w:r w:rsidR="008055AF" w:rsidRPr="00334EA2">
        <w:rPr>
          <w:rFonts w:ascii="Arial" w:hAnsi="Arial" w:cs="Arial"/>
          <w:b/>
          <w:bCs/>
          <w:color w:val="auto"/>
          <w:sz w:val="24"/>
          <w:szCs w:val="24"/>
        </w:rPr>
        <w:t xml:space="preserve">. </w:t>
      </w:r>
      <w:r w:rsidR="0076086E">
        <w:rPr>
          <w:rFonts w:ascii="Arial" w:hAnsi="Arial" w:cs="Arial"/>
          <w:b/>
          <w:bCs/>
          <w:color w:val="auto"/>
          <w:sz w:val="24"/>
          <w:szCs w:val="24"/>
        </w:rPr>
        <w:t>ACUERDA</w:t>
      </w:r>
      <w:bookmarkEnd w:id="18"/>
    </w:p>
    <w:p w14:paraId="7095D546" w14:textId="4C8553A3" w:rsidR="00A270FC" w:rsidRDefault="00471196" w:rsidP="00FB29BD">
      <w:pPr>
        <w:spacing w:before="100" w:beforeAutospacing="1" w:after="100" w:afterAutospacing="1" w:line="360" w:lineRule="auto"/>
        <w:jc w:val="both"/>
        <w:rPr>
          <w:rFonts w:ascii="Arial" w:hAnsi="Arial" w:cs="Arial"/>
          <w:bCs/>
        </w:rPr>
      </w:pPr>
      <w:r w:rsidRPr="00416BC1">
        <w:rPr>
          <w:rFonts w:ascii="Arial" w:hAnsi="Arial" w:cs="Arial"/>
          <w:b/>
        </w:rPr>
        <w:t>PRIMERO</w:t>
      </w:r>
      <w:r w:rsidR="00250664" w:rsidRPr="00416BC1">
        <w:rPr>
          <w:rFonts w:ascii="Arial" w:hAnsi="Arial" w:cs="Arial"/>
          <w:b/>
        </w:rPr>
        <w:t>.</w:t>
      </w:r>
      <w:r w:rsidR="0082429F" w:rsidRPr="00416BC1">
        <w:rPr>
          <w:rFonts w:ascii="Arial" w:hAnsi="Arial" w:cs="Arial"/>
          <w:b/>
        </w:rPr>
        <w:t xml:space="preserve"> </w:t>
      </w:r>
      <w:r w:rsidR="007F341D" w:rsidRPr="00416BC1">
        <w:rPr>
          <w:rFonts w:ascii="Arial" w:hAnsi="Arial" w:cs="Arial"/>
          <w:b/>
        </w:rPr>
        <w:t>Se declaran formalmente cumplidos</w:t>
      </w:r>
      <w:r w:rsidR="007F341D" w:rsidRPr="00416BC1">
        <w:rPr>
          <w:rFonts w:ascii="Arial" w:hAnsi="Arial" w:cs="Arial"/>
          <w:bCs/>
        </w:rPr>
        <w:t xml:space="preserve"> la sentencia y el acuerdo plenario sobre solicitud de prórroga, dictados dentro del presente asunto.</w:t>
      </w:r>
    </w:p>
    <w:p w14:paraId="32F193ED" w14:textId="33318620" w:rsidR="00471196" w:rsidRPr="00471196" w:rsidRDefault="00471196" w:rsidP="00471196">
      <w:pPr>
        <w:tabs>
          <w:tab w:val="right" w:pos="7655"/>
        </w:tabs>
        <w:spacing w:before="100" w:beforeAutospacing="1" w:after="100" w:afterAutospacing="1" w:line="360" w:lineRule="auto"/>
        <w:jc w:val="both"/>
        <w:rPr>
          <w:rFonts w:ascii="Arial" w:hAnsi="Arial" w:cs="Arial"/>
        </w:rPr>
      </w:pPr>
      <w:r w:rsidRPr="00657921">
        <w:rPr>
          <w:rFonts w:ascii="Arial" w:eastAsia="Arial" w:hAnsi="Arial" w:cs="Arial"/>
          <w:b/>
          <w:bCs/>
        </w:rPr>
        <w:t xml:space="preserve">SEGUNDO. </w:t>
      </w:r>
      <w:r w:rsidRPr="00657921">
        <w:rPr>
          <w:rFonts w:ascii="Arial" w:eastAsia="Arial" w:hAnsi="Arial" w:cs="Arial"/>
          <w:iCs/>
        </w:rPr>
        <w:t>Se</w:t>
      </w:r>
      <w:r w:rsidRPr="00657921">
        <w:rPr>
          <w:rFonts w:ascii="Arial" w:eastAsia="Arial" w:hAnsi="Arial" w:cs="Arial"/>
          <w:b/>
          <w:bCs/>
          <w:iCs/>
        </w:rPr>
        <w:t xml:space="preserve"> conmina</w:t>
      </w:r>
      <w:r w:rsidRPr="00657921">
        <w:rPr>
          <w:rFonts w:ascii="Arial" w:eastAsia="Arial" w:hAnsi="Arial" w:cs="Arial"/>
          <w:iCs/>
        </w:rPr>
        <w:t xml:space="preserve"> </w:t>
      </w:r>
      <w:r>
        <w:rPr>
          <w:rFonts w:ascii="Arial" w:eastAsia="Arial" w:hAnsi="Arial" w:cs="Arial"/>
          <w:iCs/>
        </w:rPr>
        <w:t xml:space="preserve">al </w:t>
      </w:r>
      <w:r>
        <w:rPr>
          <w:rFonts w:ascii="Arial" w:hAnsi="Arial" w:cs="Arial"/>
          <w:bCs/>
        </w:rPr>
        <w:t>A</w:t>
      </w:r>
      <w:r w:rsidRPr="00471196">
        <w:rPr>
          <w:rFonts w:ascii="Arial" w:hAnsi="Arial" w:cs="Arial"/>
          <w:bCs/>
        </w:rPr>
        <w:t>yuntamiento</w:t>
      </w:r>
      <w:r>
        <w:rPr>
          <w:rFonts w:ascii="Arial" w:hAnsi="Arial" w:cs="Arial"/>
          <w:bCs/>
        </w:rPr>
        <w:t xml:space="preserve"> de Hidalgo, Michoacán, así como a su tesorera</w:t>
      </w:r>
      <w:r w:rsidRPr="00657921">
        <w:rPr>
          <w:rFonts w:ascii="Arial" w:hAnsi="Arial" w:cs="Arial"/>
        </w:rPr>
        <w:t xml:space="preserve"> para que, en futuras ocasiones, cumplan en tiempo con las determinaciones de este órgano jurisdiccional.</w:t>
      </w:r>
    </w:p>
    <w:p w14:paraId="7C1BB698" w14:textId="300A836A" w:rsidR="00D26C0F" w:rsidRPr="00345FEB" w:rsidRDefault="00D26C0F" w:rsidP="00FB29BD">
      <w:pPr>
        <w:pStyle w:val="Sinespaciado"/>
        <w:spacing w:before="100" w:beforeAutospacing="1" w:after="100" w:afterAutospacing="1" w:line="360" w:lineRule="auto"/>
        <w:jc w:val="both"/>
        <w:rPr>
          <w:rFonts w:ascii="Arial" w:hAnsi="Arial" w:cs="Arial"/>
          <w:color w:val="000000"/>
          <w:sz w:val="24"/>
          <w:szCs w:val="24"/>
        </w:rPr>
      </w:pPr>
      <w:r w:rsidRPr="00EF4352">
        <w:rPr>
          <w:rFonts w:ascii="Arial" w:hAnsi="Arial" w:cs="Arial"/>
          <w:b/>
          <w:color w:val="000000"/>
          <w:sz w:val="24"/>
          <w:szCs w:val="24"/>
        </w:rPr>
        <w:t>NOTIFÍQUESE.</w:t>
      </w:r>
      <w:r w:rsidRPr="00EF4352">
        <w:rPr>
          <w:rFonts w:ascii="Arial" w:hAnsi="Arial" w:cs="Arial"/>
          <w:b/>
          <w:sz w:val="24"/>
          <w:szCs w:val="24"/>
        </w:rPr>
        <w:t xml:space="preserve"> </w:t>
      </w:r>
      <w:r w:rsidRPr="00345FEB">
        <w:rPr>
          <w:rFonts w:ascii="Arial" w:hAnsi="Arial" w:cs="Arial"/>
          <w:b/>
          <w:sz w:val="24"/>
          <w:szCs w:val="24"/>
        </w:rPr>
        <w:t xml:space="preserve">Personalmente </w:t>
      </w:r>
      <w:r w:rsidRPr="00345FEB">
        <w:rPr>
          <w:rFonts w:ascii="Arial" w:hAnsi="Arial" w:cs="Arial"/>
          <w:bCs/>
          <w:sz w:val="24"/>
          <w:szCs w:val="24"/>
        </w:rPr>
        <w:t>a</w:t>
      </w:r>
      <w:r w:rsidR="00056B54">
        <w:rPr>
          <w:rFonts w:ascii="Arial" w:hAnsi="Arial" w:cs="Arial"/>
          <w:bCs/>
          <w:sz w:val="24"/>
          <w:szCs w:val="24"/>
        </w:rPr>
        <w:t xml:space="preserve"> la parte</w:t>
      </w:r>
      <w:r w:rsidRPr="00345FEB">
        <w:rPr>
          <w:rFonts w:ascii="Arial" w:hAnsi="Arial" w:cs="Arial"/>
          <w:bCs/>
          <w:sz w:val="24"/>
          <w:szCs w:val="24"/>
        </w:rPr>
        <w:t xml:space="preserve"> actor</w:t>
      </w:r>
      <w:r w:rsidR="00056B54">
        <w:rPr>
          <w:rFonts w:ascii="Arial" w:hAnsi="Arial" w:cs="Arial"/>
          <w:bCs/>
          <w:sz w:val="24"/>
          <w:szCs w:val="24"/>
        </w:rPr>
        <w:t>a</w:t>
      </w:r>
      <w:r w:rsidRPr="00345FEB">
        <w:rPr>
          <w:rFonts w:ascii="Arial" w:hAnsi="Arial" w:cs="Arial"/>
          <w:bCs/>
          <w:sz w:val="24"/>
          <w:szCs w:val="24"/>
        </w:rPr>
        <w:t xml:space="preserve">; </w:t>
      </w:r>
      <w:r w:rsidRPr="00345FEB">
        <w:rPr>
          <w:rFonts w:ascii="Arial" w:hAnsi="Arial" w:cs="Arial"/>
          <w:b/>
          <w:sz w:val="24"/>
          <w:szCs w:val="24"/>
        </w:rPr>
        <w:t>por ofici</w:t>
      </w:r>
      <w:r w:rsidRPr="007E6F1B">
        <w:rPr>
          <w:rFonts w:ascii="Arial" w:hAnsi="Arial" w:cs="Arial"/>
          <w:b/>
          <w:sz w:val="24"/>
          <w:szCs w:val="24"/>
        </w:rPr>
        <w:t>o</w:t>
      </w:r>
      <w:r w:rsidRPr="007E6F1B">
        <w:rPr>
          <w:rFonts w:ascii="Arial" w:hAnsi="Arial" w:cs="Arial"/>
          <w:bCs/>
          <w:sz w:val="24"/>
          <w:szCs w:val="24"/>
        </w:rPr>
        <w:t xml:space="preserve"> </w:t>
      </w:r>
      <w:r w:rsidR="007E6F1B" w:rsidRPr="007E6F1B">
        <w:rPr>
          <w:rFonts w:ascii="Arial" w:hAnsi="Arial" w:cs="Arial"/>
          <w:bCs/>
          <w:sz w:val="24"/>
          <w:szCs w:val="24"/>
        </w:rPr>
        <w:t>y de manera individual</w:t>
      </w:r>
      <w:r w:rsidR="007E6F1B">
        <w:rPr>
          <w:rFonts w:ascii="Arial" w:hAnsi="Arial" w:cs="Arial"/>
          <w:b/>
          <w:sz w:val="24"/>
          <w:szCs w:val="24"/>
        </w:rPr>
        <w:t xml:space="preserve"> </w:t>
      </w:r>
      <w:r w:rsidRPr="00345FEB">
        <w:rPr>
          <w:rFonts w:ascii="Arial" w:hAnsi="Arial" w:cs="Arial"/>
          <w:bCs/>
          <w:sz w:val="24"/>
          <w:szCs w:val="24"/>
        </w:rPr>
        <w:t>a</w:t>
      </w:r>
      <w:r w:rsidR="001D1EA0">
        <w:rPr>
          <w:rFonts w:ascii="Arial" w:hAnsi="Arial" w:cs="Arial"/>
          <w:bCs/>
          <w:sz w:val="24"/>
          <w:szCs w:val="24"/>
        </w:rPr>
        <w:t xml:space="preserve"> la </w:t>
      </w:r>
      <w:r w:rsidR="001112B0">
        <w:rPr>
          <w:rFonts w:ascii="Arial" w:hAnsi="Arial" w:cs="Arial"/>
          <w:bCs/>
          <w:sz w:val="24"/>
          <w:szCs w:val="24"/>
        </w:rPr>
        <w:t>P</w:t>
      </w:r>
      <w:r w:rsidR="001D1EA0">
        <w:rPr>
          <w:rFonts w:ascii="Arial" w:hAnsi="Arial" w:cs="Arial"/>
          <w:bCs/>
          <w:sz w:val="24"/>
          <w:szCs w:val="24"/>
        </w:rPr>
        <w:t xml:space="preserve">residenta, a la </w:t>
      </w:r>
      <w:r w:rsidR="00C33BD8">
        <w:rPr>
          <w:rFonts w:ascii="Arial" w:hAnsi="Arial" w:cs="Arial"/>
          <w:bCs/>
          <w:sz w:val="24"/>
          <w:szCs w:val="24"/>
        </w:rPr>
        <w:t>T</w:t>
      </w:r>
      <w:r w:rsidR="001D1EA0">
        <w:rPr>
          <w:rFonts w:ascii="Arial" w:hAnsi="Arial" w:cs="Arial"/>
          <w:bCs/>
          <w:sz w:val="24"/>
          <w:szCs w:val="24"/>
        </w:rPr>
        <w:t>esorera y al resto de personas in</w:t>
      </w:r>
      <w:r w:rsidR="007E6F1B">
        <w:rPr>
          <w:rFonts w:ascii="Arial" w:hAnsi="Arial" w:cs="Arial"/>
          <w:bCs/>
          <w:sz w:val="24"/>
          <w:szCs w:val="24"/>
        </w:rPr>
        <w:t xml:space="preserve">tegrantes del </w:t>
      </w:r>
      <w:r w:rsidR="0008232F">
        <w:rPr>
          <w:rFonts w:ascii="Arial" w:hAnsi="Arial" w:cs="Arial"/>
          <w:bCs/>
          <w:sz w:val="24"/>
          <w:szCs w:val="24"/>
        </w:rPr>
        <w:t>A</w:t>
      </w:r>
      <w:r w:rsidR="007E6F1B">
        <w:rPr>
          <w:rFonts w:ascii="Arial" w:hAnsi="Arial" w:cs="Arial"/>
          <w:bCs/>
          <w:sz w:val="24"/>
          <w:szCs w:val="24"/>
        </w:rPr>
        <w:t xml:space="preserve">yuntamiento, todas de </w:t>
      </w:r>
      <w:r w:rsidRPr="00345FEB">
        <w:rPr>
          <w:rFonts w:ascii="Arial" w:hAnsi="Arial" w:cs="Arial"/>
          <w:bCs/>
          <w:sz w:val="24"/>
          <w:szCs w:val="24"/>
        </w:rPr>
        <w:t>Hidalgo, Michoacán</w:t>
      </w:r>
      <w:r w:rsidRPr="00345FEB">
        <w:rPr>
          <w:rFonts w:ascii="Arial" w:hAnsi="Arial" w:cs="Arial"/>
          <w:sz w:val="24"/>
          <w:szCs w:val="24"/>
          <w:lang w:eastAsia="es-MX"/>
        </w:rPr>
        <w:t>; y por</w:t>
      </w:r>
      <w:r w:rsidRPr="00345FEB">
        <w:rPr>
          <w:rFonts w:ascii="Arial" w:hAnsi="Arial" w:cs="Arial"/>
          <w:sz w:val="24"/>
          <w:szCs w:val="24"/>
        </w:rPr>
        <w:t xml:space="preserve"> </w:t>
      </w:r>
      <w:r w:rsidRPr="00345FEB">
        <w:rPr>
          <w:rFonts w:ascii="Arial" w:hAnsi="Arial" w:cs="Arial"/>
          <w:b/>
          <w:sz w:val="24"/>
          <w:szCs w:val="24"/>
        </w:rPr>
        <w:t xml:space="preserve">estrados </w:t>
      </w:r>
      <w:r w:rsidRPr="00345FEB">
        <w:rPr>
          <w:rFonts w:ascii="Arial" w:hAnsi="Arial" w:cs="Arial"/>
          <w:bCs/>
          <w:sz w:val="24"/>
          <w:szCs w:val="24"/>
        </w:rPr>
        <w:t>a los demás interesados</w:t>
      </w:r>
      <w:r w:rsidRPr="00345FEB">
        <w:rPr>
          <w:rFonts w:ascii="Arial" w:hAnsi="Arial" w:cs="Arial"/>
          <w:color w:val="000000"/>
          <w:sz w:val="24"/>
          <w:szCs w:val="24"/>
        </w:rPr>
        <w:t>, conforme a los artículos 37, fracciones I, II y III, 38 y 39 de la Ley de Justicia en Materia Electoral y de Participación Ciudadana del Estado de Michoacán de Ocampo; 137, fracción VI, 139, 140 y 142 del Reglamento Interior del Tribunal Electoral del Estado</w:t>
      </w:r>
      <w:r>
        <w:rPr>
          <w:rFonts w:ascii="Arial" w:hAnsi="Arial" w:cs="Arial"/>
          <w:color w:val="000000"/>
          <w:sz w:val="24"/>
          <w:szCs w:val="24"/>
        </w:rPr>
        <w:t>.</w:t>
      </w:r>
    </w:p>
    <w:p w14:paraId="7BFD95BF" w14:textId="2F49E66E" w:rsidR="00CD2D6C" w:rsidRDefault="00CD2D6C" w:rsidP="00CD2D6C">
      <w:pPr>
        <w:pBdr>
          <w:top w:val="nil"/>
          <w:left w:val="nil"/>
          <w:bottom w:val="nil"/>
          <w:right w:val="nil"/>
          <w:between w:val="nil"/>
        </w:pBdr>
        <w:spacing w:before="100" w:beforeAutospacing="1" w:after="100" w:afterAutospacing="1" w:line="360" w:lineRule="auto"/>
        <w:jc w:val="both"/>
        <w:rPr>
          <w:rFonts w:ascii="Arial" w:eastAsia="Arial" w:hAnsi="Arial" w:cs="Arial"/>
          <w:b/>
          <w:bCs/>
          <w:color w:val="000000"/>
        </w:rPr>
      </w:pPr>
      <w:r w:rsidRPr="00093817">
        <w:rPr>
          <w:rFonts w:ascii="Arial" w:eastAsia="Arial" w:hAnsi="Arial" w:cs="Arial"/>
          <w:color w:val="000000"/>
        </w:rPr>
        <w:t>Así, en reunión interna jurisdiccional celebrada</w:t>
      </w:r>
      <w:r w:rsidR="00E07B36">
        <w:rPr>
          <w:rFonts w:ascii="Arial" w:eastAsia="Arial" w:hAnsi="Arial" w:cs="Arial"/>
          <w:color w:val="000000"/>
        </w:rPr>
        <w:t xml:space="preserve"> de manera virtual</w:t>
      </w:r>
      <w:r w:rsidRPr="00093817">
        <w:rPr>
          <w:rFonts w:ascii="Arial" w:eastAsia="Arial" w:hAnsi="Arial" w:cs="Arial"/>
          <w:color w:val="000000"/>
        </w:rPr>
        <w:t xml:space="preserve"> el día de hoy, por unanimidad de votos, lo acordaron y firman las Magistraturas integrantes del Pleno del Tribunal Electoral del Estado, la Magistrada Presidenta Amelí Gissel Navarro Lepe, las Magistradas Yurisha Andrade Morales, Alma Rosa Bahena Villalobos</w:t>
      </w:r>
      <w:r w:rsidR="00E07B36">
        <w:rPr>
          <w:rFonts w:ascii="Arial" w:eastAsia="Arial" w:hAnsi="Arial" w:cs="Arial"/>
          <w:color w:val="000000"/>
        </w:rPr>
        <w:t xml:space="preserve"> </w:t>
      </w:r>
      <w:r w:rsidRPr="00093817">
        <w:rPr>
          <w:rFonts w:ascii="Arial" w:eastAsia="Arial" w:hAnsi="Arial" w:cs="Arial"/>
          <w:color w:val="000000"/>
        </w:rPr>
        <w:t>-quien fue ponente-, así como los Magistrados Adrián Hernández Pinedo y Eric López Villaseño</w:t>
      </w:r>
      <w:r>
        <w:rPr>
          <w:rFonts w:ascii="Arial" w:eastAsia="Arial" w:hAnsi="Arial" w:cs="Arial"/>
          <w:color w:val="000000"/>
        </w:rPr>
        <w:t>r</w:t>
      </w:r>
      <w:r w:rsidRPr="00093817">
        <w:rPr>
          <w:rFonts w:ascii="Arial" w:eastAsia="Arial" w:hAnsi="Arial" w:cs="Arial"/>
          <w:color w:val="000000"/>
        </w:rPr>
        <w:t xml:space="preserve">; ante el Secretario General de Acuerdos, Víctor Hugo Arroyo Sandoval, quien autoriza y da fe. </w:t>
      </w:r>
      <w:r w:rsidRPr="00093817">
        <w:rPr>
          <w:rFonts w:ascii="Arial" w:eastAsia="Arial" w:hAnsi="Arial" w:cs="Arial"/>
          <w:b/>
          <w:bCs/>
          <w:color w:val="000000"/>
        </w:rPr>
        <w:t>Conste.</w:t>
      </w:r>
    </w:p>
    <w:p w14:paraId="64A5D030" w14:textId="77777777" w:rsidR="00CD2D6C" w:rsidRPr="00334EA2" w:rsidRDefault="00CD2D6C" w:rsidP="00CD2D6C">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p>
    <w:tbl>
      <w:tblPr>
        <w:tblW w:w="8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254"/>
        <w:gridCol w:w="4536"/>
      </w:tblGrid>
      <w:tr w:rsidR="00A53D9C" w:rsidRPr="0052094C" w14:paraId="1E92304A" w14:textId="77777777" w:rsidTr="00CD2D6C">
        <w:trPr>
          <w:trHeight w:val="1317"/>
          <w:jc w:val="center"/>
        </w:trPr>
        <w:tc>
          <w:tcPr>
            <w:tcW w:w="8790" w:type="dxa"/>
            <w:gridSpan w:val="2"/>
            <w:tcBorders>
              <w:top w:val="nil"/>
              <w:left w:val="nil"/>
              <w:bottom w:val="nil"/>
              <w:right w:val="nil"/>
            </w:tcBorders>
          </w:tcPr>
          <w:p w14:paraId="684FDDF8" w14:textId="77777777" w:rsidR="00A53D9C" w:rsidRDefault="00A53D9C" w:rsidP="00B623E2">
            <w:pPr>
              <w:jc w:val="center"/>
              <w:rPr>
                <w:rFonts w:ascii="Arial" w:eastAsia="Arial" w:hAnsi="Arial" w:cs="Arial"/>
                <w:b/>
                <w:lang w:val="it-IT"/>
              </w:rPr>
            </w:pPr>
            <w:r w:rsidRPr="002656FC">
              <w:rPr>
                <w:rFonts w:ascii="Arial" w:eastAsia="Arial" w:hAnsi="Arial" w:cs="Arial"/>
                <w:b/>
                <w:lang w:val="it-IT"/>
              </w:rPr>
              <w:t>MAGISTRADA PRESIDENTA</w:t>
            </w:r>
          </w:p>
          <w:p w14:paraId="01F708C7" w14:textId="77777777" w:rsidR="00B40D6E" w:rsidRPr="002656FC" w:rsidRDefault="00B40D6E" w:rsidP="00B623E2">
            <w:pPr>
              <w:jc w:val="center"/>
              <w:rPr>
                <w:rFonts w:ascii="Arial" w:eastAsia="Arial" w:hAnsi="Arial" w:cs="Arial"/>
                <w:b/>
                <w:lang w:val="it-IT"/>
              </w:rPr>
            </w:pPr>
          </w:p>
          <w:p w14:paraId="2BFE1838" w14:textId="77777777" w:rsidR="00A53D9C" w:rsidRDefault="00A53D9C" w:rsidP="009356E1">
            <w:pPr>
              <w:rPr>
                <w:rFonts w:ascii="Arial" w:eastAsia="Arial" w:hAnsi="Arial" w:cs="Arial"/>
                <w:b/>
                <w:lang w:val="it-IT"/>
              </w:rPr>
            </w:pPr>
          </w:p>
          <w:p w14:paraId="7F87F8C9" w14:textId="77777777" w:rsidR="00CD2D6C" w:rsidRDefault="00CD2D6C" w:rsidP="009356E1">
            <w:pPr>
              <w:rPr>
                <w:rFonts w:ascii="Arial" w:eastAsia="Arial" w:hAnsi="Arial" w:cs="Arial"/>
                <w:b/>
                <w:lang w:val="it-IT"/>
              </w:rPr>
            </w:pPr>
          </w:p>
          <w:p w14:paraId="69E33218" w14:textId="77777777" w:rsidR="00CD2D6C" w:rsidRPr="002656FC" w:rsidRDefault="00CD2D6C" w:rsidP="009356E1">
            <w:pPr>
              <w:rPr>
                <w:rFonts w:ascii="Arial" w:eastAsia="Arial" w:hAnsi="Arial" w:cs="Arial"/>
                <w:b/>
                <w:lang w:val="it-IT"/>
              </w:rPr>
            </w:pPr>
          </w:p>
          <w:p w14:paraId="100BB7D6" w14:textId="77777777" w:rsidR="00C2729A" w:rsidRDefault="00A53D9C" w:rsidP="00471196">
            <w:pPr>
              <w:jc w:val="center"/>
              <w:rPr>
                <w:rFonts w:ascii="Arial" w:eastAsia="Arial" w:hAnsi="Arial" w:cs="Arial"/>
                <w:b/>
                <w:lang w:val="it-IT"/>
              </w:rPr>
            </w:pPr>
            <w:r w:rsidRPr="002656FC">
              <w:rPr>
                <w:rFonts w:ascii="Arial" w:eastAsia="Arial" w:hAnsi="Arial" w:cs="Arial"/>
                <w:b/>
                <w:lang w:val="it-IT"/>
              </w:rPr>
              <w:t>AMELÍ GISSEL NAVARRO LEPE</w:t>
            </w:r>
          </w:p>
          <w:p w14:paraId="4019B90B" w14:textId="77777777" w:rsidR="00CD2D6C" w:rsidRDefault="00CD2D6C" w:rsidP="00471196">
            <w:pPr>
              <w:jc w:val="center"/>
              <w:rPr>
                <w:rFonts w:ascii="Arial" w:eastAsia="Arial" w:hAnsi="Arial" w:cs="Arial"/>
                <w:b/>
                <w:lang w:val="it-IT"/>
              </w:rPr>
            </w:pPr>
          </w:p>
          <w:p w14:paraId="6B11F16A" w14:textId="77777777" w:rsidR="00CD2D6C" w:rsidRDefault="00CD2D6C" w:rsidP="00471196">
            <w:pPr>
              <w:jc w:val="center"/>
              <w:rPr>
                <w:rFonts w:ascii="Arial" w:eastAsia="Arial" w:hAnsi="Arial" w:cs="Arial"/>
                <w:b/>
                <w:lang w:val="it-IT"/>
              </w:rPr>
            </w:pPr>
          </w:p>
          <w:p w14:paraId="4DF3D729" w14:textId="1BC87F26" w:rsidR="00CD2D6C" w:rsidRPr="002656FC" w:rsidRDefault="00CD2D6C" w:rsidP="00471196">
            <w:pPr>
              <w:jc w:val="center"/>
              <w:rPr>
                <w:rFonts w:ascii="Arial" w:eastAsia="Arial" w:hAnsi="Arial" w:cs="Arial"/>
                <w:b/>
                <w:lang w:val="it-IT"/>
              </w:rPr>
            </w:pPr>
          </w:p>
        </w:tc>
      </w:tr>
      <w:tr w:rsidR="00A53D9C" w:rsidRPr="00334EA2" w14:paraId="4939C4CE" w14:textId="77777777" w:rsidTr="00CD2D6C">
        <w:trPr>
          <w:trHeight w:val="1423"/>
          <w:jc w:val="center"/>
        </w:trPr>
        <w:tc>
          <w:tcPr>
            <w:tcW w:w="4254" w:type="dxa"/>
            <w:tcBorders>
              <w:top w:val="nil"/>
              <w:left w:val="nil"/>
              <w:bottom w:val="nil"/>
              <w:right w:val="nil"/>
            </w:tcBorders>
          </w:tcPr>
          <w:p w14:paraId="69534C0A" w14:textId="77777777" w:rsidR="00A53D9C" w:rsidRDefault="00A53D9C" w:rsidP="00B623E2">
            <w:pPr>
              <w:jc w:val="center"/>
              <w:rPr>
                <w:rFonts w:ascii="Arial" w:eastAsia="Arial" w:hAnsi="Arial" w:cs="Arial"/>
                <w:b/>
              </w:rPr>
            </w:pPr>
            <w:r w:rsidRPr="00334EA2">
              <w:rPr>
                <w:rFonts w:ascii="Arial" w:eastAsia="Arial" w:hAnsi="Arial" w:cs="Arial"/>
                <w:b/>
              </w:rPr>
              <w:t>MAGISTRADA</w:t>
            </w:r>
          </w:p>
          <w:p w14:paraId="75DFD69F" w14:textId="77777777" w:rsidR="00B40D6E" w:rsidRDefault="00B40D6E" w:rsidP="00B623E2">
            <w:pPr>
              <w:jc w:val="center"/>
              <w:rPr>
                <w:rFonts w:ascii="Arial" w:eastAsia="Arial" w:hAnsi="Arial" w:cs="Arial"/>
                <w:b/>
              </w:rPr>
            </w:pPr>
          </w:p>
          <w:p w14:paraId="5C947F5F" w14:textId="77777777" w:rsidR="00CD2D6C" w:rsidRDefault="00CD2D6C" w:rsidP="00B623E2">
            <w:pPr>
              <w:jc w:val="center"/>
              <w:rPr>
                <w:rFonts w:ascii="Arial" w:eastAsia="Arial" w:hAnsi="Arial" w:cs="Arial"/>
                <w:b/>
              </w:rPr>
            </w:pPr>
          </w:p>
          <w:p w14:paraId="0C92EEB5" w14:textId="77777777" w:rsidR="00CD2D6C" w:rsidRPr="00334EA2" w:rsidRDefault="00CD2D6C" w:rsidP="00B623E2">
            <w:pPr>
              <w:jc w:val="center"/>
              <w:rPr>
                <w:rFonts w:ascii="Arial" w:eastAsia="Arial" w:hAnsi="Arial" w:cs="Arial"/>
                <w:b/>
              </w:rPr>
            </w:pPr>
          </w:p>
          <w:p w14:paraId="3B990E93" w14:textId="77777777" w:rsidR="00A53D9C" w:rsidRPr="00334EA2" w:rsidRDefault="00A53D9C" w:rsidP="00B623E2">
            <w:pPr>
              <w:rPr>
                <w:rFonts w:ascii="Arial" w:eastAsia="Arial" w:hAnsi="Arial" w:cs="Arial"/>
                <w:b/>
              </w:rPr>
            </w:pPr>
          </w:p>
          <w:p w14:paraId="0FC3F64C" w14:textId="77777777" w:rsidR="00A53D9C" w:rsidRDefault="00A53D9C" w:rsidP="00B623E2">
            <w:pPr>
              <w:jc w:val="center"/>
              <w:rPr>
                <w:rFonts w:ascii="Arial" w:eastAsia="Arial" w:hAnsi="Arial" w:cs="Arial"/>
                <w:b/>
              </w:rPr>
            </w:pPr>
            <w:r w:rsidRPr="00334EA2">
              <w:rPr>
                <w:rFonts w:ascii="Arial" w:eastAsia="Arial" w:hAnsi="Arial" w:cs="Arial"/>
                <w:b/>
              </w:rPr>
              <w:t xml:space="preserve">YURISHA ANDRADE MORALES </w:t>
            </w:r>
          </w:p>
          <w:p w14:paraId="21609460" w14:textId="77777777" w:rsidR="00CD2D6C" w:rsidRDefault="00CD2D6C" w:rsidP="00B623E2">
            <w:pPr>
              <w:jc w:val="center"/>
              <w:rPr>
                <w:rFonts w:ascii="Arial" w:eastAsia="Arial" w:hAnsi="Arial" w:cs="Arial"/>
                <w:b/>
              </w:rPr>
            </w:pPr>
          </w:p>
          <w:p w14:paraId="6C440734" w14:textId="77777777" w:rsidR="00CD2D6C" w:rsidRDefault="00CD2D6C" w:rsidP="00B623E2">
            <w:pPr>
              <w:jc w:val="center"/>
              <w:rPr>
                <w:rFonts w:ascii="Arial" w:eastAsia="Arial" w:hAnsi="Arial" w:cs="Arial"/>
                <w:b/>
              </w:rPr>
            </w:pPr>
          </w:p>
          <w:p w14:paraId="79D0E94D" w14:textId="77777777" w:rsidR="00CD2D6C" w:rsidRPr="00334EA2" w:rsidRDefault="00CD2D6C" w:rsidP="00B623E2">
            <w:pPr>
              <w:jc w:val="center"/>
              <w:rPr>
                <w:rFonts w:ascii="Arial" w:eastAsia="Arial" w:hAnsi="Arial" w:cs="Arial"/>
                <w:b/>
              </w:rPr>
            </w:pPr>
          </w:p>
        </w:tc>
        <w:tc>
          <w:tcPr>
            <w:tcW w:w="4536" w:type="dxa"/>
            <w:tcBorders>
              <w:top w:val="nil"/>
              <w:left w:val="nil"/>
              <w:bottom w:val="nil"/>
              <w:right w:val="nil"/>
            </w:tcBorders>
          </w:tcPr>
          <w:p w14:paraId="37FF3095" w14:textId="1846A952" w:rsidR="0052094C" w:rsidRDefault="0052094C" w:rsidP="0052094C">
            <w:pPr>
              <w:jc w:val="center"/>
              <w:rPr>
                <w:rFonts w:ascii="Arial" w:eastAsia="Arial" w:hAnsi="Arial" w:cs="Arial"/>
                <w:b/>
              </w:rPr>
            </w:pPr>
            <w:r w:rsidRPr="00334EA2">
              <w:rPr>
                <w:rFonts w:ascii="Arial" w:eastAsia="Arial" w:hAnsi="Arial" w:cs="Arial"/>
                <w:b/>
              </w:rPr>
              <w:t>MAGISTRAD</w:t>
            </w:r>
            <w:r w:rsidR="005D52C9">
              <w:rPr>
                <w:rFonts w:ascii="Arial" w:eastAsia="Arial" w:hAnsi="Arial" w:cs="Arial"/>
                <w:b/>
              </w:rPr>
              <w:t>A</w:t>
            </w:r>
          </w:p>
          <w:p w14:paraId="53F7A024" w14:textId="77777777" w:rsidR="0052094C" w:rsidRPr="00334EA2" w:rsidRDefault="0052094C" w:rsidP="0052094C">
            <w:pPr>
              <w:jc w:val="center"/>
              <w:rPr>
                <w:rFonts w:ascii="Arial" w:eastAsia="Arial" w:hAnsi="Arial" w:cs="Arial"/>
                <w:b/>
              </w:rPr>
            </w:pPr>
          </w:p>
          <w:p w14:paraId="5DC76103" w14:textId="77777777" w:rsidR="0052094C" w:rsidRDefault="0052094C" w:rsidP="0052094C">
            <w:pPr>
              <w:rPr>
                <w:rFonts w:ascii="Arial" w:eastAsia="Arial" w:hAnsi="Arial" w:cs="Arial"/>
                <w:b/>
              </w:rPr>
            </w:pPr>
          </w:p>
          <w:p w14:paraId="5AD6E613" w14:textId="77777777" w:rsidR="00CD2D6C" w:rsidRDefault="00CD2D6C" w:rsidP="0052094C">
            <w:pPr>
              <w:rPr>
                <w:rFonts w:ascii="Arial" w:eastAsia="Arial" w:hAnsi="Arial" w:cs="Arial"/>
                <w:b/>
              </w:rPr>
            </w:pPr>
          </w:p>
          <w:p w14:paraId="4B0F43D5" w14:textId="77777777" w:rsidR="00CD2D6C" w:rsidRPr="00334EA2" w:rsidRDefault="00CD2D6C" w:rsidP="0052094C">
            <w:pPr>
              <w:rPr>
                <w:rFonts w:ascii="Arial" w:eastAsia="Arial" w:hAnsi="Arial" w:cs="Arial"/>
                <w:b/>
              </w:rPr>
            </w:pPr>
          </w:p>
          <w:p w14:paraId="2D4B9FAF" w14:textId="3CDAFCC4" w:rsidR="00367A31" w:rsidRPr="00334EA2" w:rsidRDefault="005D52C9" w:rsidP="0052094C">
            <w:pPr>
              <w:jc w:val="center"/>
              <w:rPr>
                <w:rFonts w:ascii="Arial" w:eastAsia="Arial" w:hAnsi="Arial" w:cs="Arial"/>
                <w:b/>
              </w:rPr>
            </w:pPr>
            <w:r>
              <w:rPr>
                <w:rFonts w:ascii="Arial" w:eastAsia="Arial" w:hAnsi="Arial" w:cs="Arial"/>
                <w:b/>
              </w:rPr>
              <w:t>ALMA ROSA BAHENA VILLALOBOS</w:t>
            </w:r>
            <w:r w:rsidR="0052094C" w:rsidRPr="00334EA2">
              <w:rPr>
                <w:rFonts w:ascii="Arial" w:eastAsia="Arial" w:hAnsi="Arial" w:cs="Arial"/>
                <w:b/>
              </w:rPr>
              <w:t xml:space="preserve"> </w:t>
            </w:r>
          </w:p>
        </w:tc>
      </w:tr>
      <w:tr w:rsidR="005D52C9" w:rsidRPr="00334EA2" w14:paraId="54A9A943" w14:textId="77777777" w:rsidTr="00CD2D6C">
        <w:trPr>
          <w:trHeight w:val="1259"/>
          <w:jc w:val="center"/>
        </w:trPr>
        <w:tc>
          <w:tcPr>
            <w:tcW w:w="4254" w:type="dxa"/>
            <w:tcBorders>
              <w:top w:val="nil"/>
              <w:left w:val="nil"/>
              <w:bottom w:val="nil"/>
              <w:right w:val="nil"/>
            </w:tcBorders>
          </w:tcPr>
          <w:p w14:paraId="31B4B44D" w14:textId="77777777" w:rsidR="005D52C9" w:rsidRDefault="005D52C9" w:rsidP="00B623E2">
            <w:pPr>
              <w:jc w:val="center"/>
              <w:rPr>
                <w:rFonts w:ascii="Arial" w:eastAsia="Arial" w:hAnsi="Arial" w:cs="Arial"/>
                <w:b/>
              </w:rPr>
            </w:pPr>
            <w:r w:rsidRPr="00334EA2">
              <w:rPr>
                <w:rFonts w:ascii="Arial" w:eastAsia="Arial" w:hAnsi="Arial" w:cs="Arial"/>
                <w:b/>
              </w:rPr>
              <w:lastRenderedPageBreak/>
              <w:t>MAGISTRADO</w:t>
            </w:r>
          </w:p>
          <w:p w14:paraId="58003681" w14:textId="77777777" w:rsidR="005D52C9" w:rsidRDefault="005D52C9" w:rsidP="00B623E2">
            <w:pPr>
              <w:jc w:val="center"/>
              <w:rPr>
                <w:rFonts w:ascii="Arial" w:eastAsia="Arial" w:hAnsi="Arial" w:cs="Arial"/>
                <w:b/>
              </w:rPr>
            </w:pPr>
          </w:p>
          <w:p w14:paraId="5C9E6EFA" w14:textId="77777777" w:rsidR="00CD2D6C" w:rsidRDefault="00CD2D6C" w:rsidP="00B623E2">
            <w:pPr>
              <w:jc w:val="center"/>
              <w:rPr>
                <w:rFonts w:ascii="Arial" w:eastAsia="Arial" w:hAnsi="Arial" w:cs="Arial"/>
                <w:b/>
              </w:rPr>
            </w:pPr>
          </w:p>
          <w:p w14:paraId="36D34876" w14:textId="77777777" w:rsidR="00CD2D6C" w:rsidRDefault="00CD2D6C" w:rsidP="00B623E2">
            <w:pPr>
              <w:jc w:val="center"/>
              <w:rPr>
                <w:rFonts w:ascii="Arial" w:eastAsia="Arial" w:hAnsi="Arial" w:cs="Arial"/>
                <w:b/>
              </w:rPr>
            </w:pPr>
          </w:p>
          <w:p w14:paraId="37DF5143" w14:textId="77777777" w:rsidR="005D52C9" w:rsidRDefault="005D52C9" w:rsidP="00B623E2">
            <w:pPr>
              <w:jc w:val="center"/>
              <w:rPr>
                <w:rFonts w:ascii="Arial" w:eastAsia="Arial" w:hAnsi="Arial" w:cs="Arial"/>
                <w:b/>
              </w:rPr>
            </w:pPr>
          </w:p>
          <w:p w14:paraId="2559F2C7" w14:textId="387DF18F" w:rsidR="005D52C9" w:rsidRPr="00334EA2" w:rsidRDefault="005D52C9" w:rsidP="00471196">
            <w:pPr>
              <w:jc w:val="center"/>
              <w:rPr>
                <w:rFonts w:ascii="Arial" w:eastAsia="Arial" w:hAnsi="Arial" w:cs="Arial"/>
                <w:b/>
              </w:rPr>
            </w:pPr>
            <w:r>
              <w:rPr>
                <w:rFonts w:ascii="Arial" w:eastAsia="Arial" w:hAnsi="Arial" w:cs="Arial"/>
                <w:b/>
              </w:rPr>
              <w:t>ADRIÁN HERNÁNDEZ PIN</w:t>
            </w:r>
            <w:r w:rsidR="00471196">
              <w:rPr>
                <w:rFonts w:ascii="Arial" w:eastAsia="Arial" w:hAnsi="Arial" w:cs="Arial"/>
                <w:b/>
              </w:rPr>
              <w:t>EDO</w:t>
            </w:r>
          </w:p>
        </w:tc>
        <w:tc>
          <w:tcPr>
            <w:tcW w:w="4536" w:type="dxa"/>
            <w:tcBorders>
              <w:top w:val="nil"/>
              <w:left w:val="nil"/>
              <w:bottom w:val="nil"/>
              <w:right w:val="nil"/>
            </w:tcBorders>
          </w:tcPr>
          <w:p w14:paraId="5FD1B398" w14:textId="49FD3872" w:rsidR="005D52C9" w:rsidRDefault="005D52C9" w:rsidP="003845DF">
            <w:pPr>
              <w:jc w:val="center"/>
              <w:rPr>
                <w:rFonts w:ascii="Arial" w:eastAsia="Arial" w:hAnsi="Arial" w:cs="Arial"/>
                <w:b/>
              </w:rPr>
            </w:pPr>
            <w:r>
              <w:rPr>
                <w:rFonts w:ascii="Arial" w:eastAsia="Arial" w:hAnsi="Arial" w:cs="Arial"/>
                <w:b/>
              </w:rPr>
              <w:t>MAGISTRADO</w:t>
            </w:r>
          </w:p>
          <w:p w14:paraId="5F36A521" w14:textId="77777777" w:rsidR="005D52C9" w:rsidRDefault="005D52C9" w:rsidP="003845DF">
            <w:pPr>
              <w:jc w:val="center"/>
              <w:rPr>
                <w:rFonts w:ascii="Arial" w:eastAsia="Arial" w:hAnsi="Arial" w:cs="Arial"/>
                <w:b/>
              </w:rPr>
            </w:pPr>
          </w:p>
          <w:p w14:paraId="4E1E2D68" w14:textId="77777777" w:rsidR="005D52C9" w:rsidRDefault="005D52C9" w:rsidP="003845DF">
            <w:pPr>
              <w:jc w:val="center"/>
              <w:rPr>
                <w:rFonts w:ascii="Arial" w:eastAsia="Arial" w:hAnsi="Arial" w:cs="Arial"/>
                <w:b/>
              </w:rPr>
            </w:pPr>
          </w:p>
          <w:p w14:paraId="3E835587" w14:textId="77777777" w:rsidR="00CD2D6C" w:rsidRDefault="00CD2D6C" w:rsidP="003845DF">
            <w:pPr>
              <w:jc w:val="center"/>
              <w:rPr>
                <w:rFonts w:ascii="Arial" w:eastAsia="Arial" w:hAnsi="Arial" w:cs="Arial"/>
                <w:b/>
              </w:rPr>
            </w:pPr>
          </w:p>
          <w:p w14:paraId="55A4E9CA" w14:textId="77777777" w:rsidR="00CD2D6C" w:rsidRDefault="00CD2D6C" w:rsidP="003845DF">
            <w:pPr>
              <w:jc w:val="center"/>
              <w:rPr>
                <w:rFonts w:ascii="Arial" w:eastAsia="Arial" w:hAnsi="Arial" w:cs="Arial"/>
                <w:b/>
              </w:rPr>
            </w:pPr>
          </w:p>
          <w:p w14:paraId="5042DF6E" w14:textId="77777777" w:rsidR="005D52C9" w:rsidRDefault="005D52C9" w:rsidP="00471196">
            <w:pPr>
              <w:jc w:val="center"/>
              <w:rPr>
                <w:rFonts w:ascii="Arial" w:eastAsia="Arial" w:hAnsi="Arial" w:cs="Arial"/>
                <w:b/>
              </w:rPr>
            </w:pPr>
            <w:r w:rsidRPr="00334EA2">
              <w:rPr>
                <w:rFonts w:ascii="Arial" w:eastAsia="Arial" w:hAnsi="Arial" w:cs="Arial"/>
                <w:b/>
              </w:rPr>
              <w:t>ERIC LÓPEZ VILLASEÑOR</w:t>
            </w:r>
          </w:p>
          <w:p w14:paraId="1863AC2F" w14:textId="77777777" w:rsidR="00CD2D6C" w:rsidRDefault="00CD2D6C" w:rsidP="00471196">
            <w:pPr>
              <w:jc w:val="center"/>
              <w:rPr>
                <w:rFonts w:ascii="Arial" w:eastAsia="Arial" w:hAnsi="Arial" w:cs="Arial"/>
                <w:b/>
              </w:rPr>
            </w:pPr>
          </w:p>
          <w:p w14:paraId="6EB790CA" w14:textId="77777777" w:rsidR="00CD2D6C" w:rsidRDefault="00CD2D6C" w:rsidP="00471196">
            <w:pPr>
              <w:jc w:val="center"/>
              <w:rPr>
                <w:rFonts w:ascii="Arial" w:eastAsia="Arial" w:hAnsi="Arial" w:cs="Arial"/>
                <w:b/>
              </w:rPr>
            </w:pPr>
          </w:p>
          <w:p w14:paraId="48CBB5C6" w14:textId="77777777" w:rsidR="00CD2D6C" w:rsidRDefault="00CD2D6C" w:rsidP="00471196">
            <w:pPr>
              <w:jc w:val="center"/>
              <w:rPr>
                <w:rFonts w:ascii="Arial" w:eastAsia="Arial" w:hAnsi="Arial" w:cs="Arial"/>
                <w:b/>
              </w:rPr>
            </w:pPr>
          </w:p>
          <w:p w14:paraId="626B1409" w14:textId="77777777" w:rsidR="00CD2D6C" w:rsidRDefault="00CD2D6C" w:rsidP="00471196">
            <w:pPr>
              <w:jc w:val="center"/>
              <w:rPr>
                <w:rFonts w:ascii="Arial" w:eastAsia="Arial" w:hAnsi="Arial" w:cs="Arial"/>
                <w:b/>
              </w:rPr>
            </w:pPr>
          </w:p>
          <w:p w14:paraId="64B025DE" w14:textId="2ADA951E" w:rsidR="00CD2D6C" w:rsidRPr="00334EA2" w:rsidRDefault="00CD2D6C" w:rsidP="00CD2D6C">
            <w:pPr>
              <w:rPr>
                <w:rFonts w:ascii="Arial" w:eastAsia="Arial" w:hAnsi="Arial" w:cs="Arial"/>
                <w:b/>
              </w:rPr>
            </w:pPr>
          </w:p>
        </w:tc>
      </w:tr>
      <w:tr w:rsidR="00A53D9C" w:rsidRPr="00334EA2" w14:paraId="45BF25AF" w14:textId="77777777" w:rsidTr="00CD2D6C">
        <w:trPr>
          <w:trHeight w:val="1122"/>
          <w:jc w:val="center"/>
        </w:trPr>
        <w:tc>
          <w:tcPr>
            <w:tcW w:w="8790" w:type="dxa"/>
            <w:gridSpan w:val="2"/>
            <w:tcBorders>
              <w:top w:val="nil"/>
              <w:left w:val="nil"/>
              <w:bottom w:val="nil"/>
              <w:right w:val="nil"/>
            </w:tcBorders>
          </w:tcPr>
          <w:p w14:paraId="0BCF5399" w14:textId="77777777" w:rsidR="00A53D9C" w:rsidRPr="00334EA2" w:rsidRDefault="00A53D9C" w:rsidP="00B623E2">
            <w:pPr>
              <w:jc w:val="center"/>
              <w:rPr>
                <w:rFonts w:ascii="Arial" w:eastAsia="Arial" w:hAnsi="Arial" w:cs="Arial"/>
                <w:b/>
              </w:rPr>
            </w:pPr>
            <w:r w:rsidRPr="00334EA2">
              <w:rPr>
                <w:rFonts w:ascii="Arial" w:eastAsia="Arial" w:hAnsi="Arial" w:cs="Arial"/>
                <w:b/>
              </w:rPr>
              <w:t>SECRETARIO GENERAL DE ACUERDOS</w:t>
            </w:r>
          </w:p>
          <w:p w14:paraId="3E9F6AFE" w14:textId="77777777" w:rsidR="00B623E2" w:rsidRPr="00334EA2" w:rsidRDefault="00B623E2" w:rsidP="00B623E2">
            <w:pPr>
              <w:jc w:val="center"/>
              <w:rPr>
                <w:rFonts w:ascii="Arial" w:eastAsia="Arial" w:hAnsi="Arial" w:cs="Arial"/>
                <w:b/>
              </w:rPr>
            </w:pPr>
          </w:p>
          <w:p w14:paraId="2BC6C968" w14:textId="77777777" w:rsidR="00A53D9C" w:rsidRDefault="00A53D9C" w:rsidP="00B623E2">
            <w:pPr>
              <w:jc w:val="center"/>
              <w:rPr>
                <w:rFonts w:ascii="Arial" w:eastAsia="Arial" w:hAnsi="Arial" w:cs="Arial"/>
                <w:b/>
              </w:rPr>
            </w:pPr>
          </w:p>
          <w:p w14:paraId="34994709" w14:textId="77777777" w:rsidR="00CD2D6C" w:rsidRDefault="00CD2D6C" w:rsidP="00B623E2">
            <w:pPr>
              <w:jc w:val="center"/>
              <w:rPr>
                <w:rFonts w:ascii="Arial" w:eastAsia="Arial" w:hAnsi="Arial" w:cs="Arial"/>
                <w:b/>
              </w:rPr>
            </w:pPr>
          </w:p>
          <w:p w14:paraId="7664AE50" w14:textId="77777777" w:rsidR="00CD2D6C" w:rsidRDefault="00CD2D6C" w:rsidP="00B623E2">
            <w:pPr>
              <w:jc w:val="center"/>
              <w:rPr>
                <w:rFonts w:ascii="Arial" w:eastAsia="Arial" w:hAnsi="Arial" w:cs="Arial"/>
                <w:b/>
              </w:rPr>
            </w:pPr>
          </w:p>
          <w:p w14:paraId="36ED83F7" w14:textId="77777777" w:rsidR="00CD2D6C" w:rsidRPr="00334EA2" w:rsidRDefault="00CD2D6C" w:rsidP="00B623E2">
            <w:pPr>
              <w:jc w:val="center"/>
              <w:rPr>
                <w:rFonts w:ascii="Arial" w:eastAsia="Arial" w:hAnsi="Arial" w:cs="Arial"/>
                <w:b/>
              </w:rPr>
            </w:pPr>
          </w:p>
          <w:p w14:paraId="042976CC" w14:textId="3012929F" w:rsidR="00A53D9C" w:rsidRPr="00334EA2" w:rsidRDefault="00A53D9C" w:rsidP="00B623E2">
            <w:pPr>
              <w:jc w:val="center"/>
              <w:rPr>
                <w:rFonts w:ascii="Arial" w:eastAsia="Arial" w:hAnsi="Arial" w:cs="Arial"/>
                <w:b/>
              </w:rPr>
            </w:pPr>
            <w:r w:rsidRPr="00334EA2">
              <w:rPr>
                <w:rFonts w:ascii="Arial" w:eastAsia="Arial" w:hAnsi="Arial" w:cs="Arial"/>
                <w:b/>
              </w:rPr>
              <w:t>VÍCTOR HUGO ARROYO SANDOVAL</w:t>
            </w:r>
          </w:p>
        </w:tc>
      </w:tr>
    </w:tbl>
    <w:p w14:paraId="51157F8B" w14:textId="77777777" w:rsidR="00A53D9C" w:rsidRPr="00334EA2" w:rsidRDefault="00A53D9C" w:rsidP="00A53D9C">
      <w:pPr>
        <w:ind w:right="-91"/>
        <w:jc w:val="both"/>
        <w:rPr>
          <w:rFonts w:ascii="Arial Narrow" w:eastAsia="Arial Narrow" w:hAnsi="Arial Narrow" w:cs="Arial Narrow"/>
          <w:sz w:val="20"/>
          <w:szCs w:val="20"/>
        </w:rPr>
      </w:pPr>
    </w:p>
    <w:p w14:paraId="3C0AE4F3" w14:textId="77777777" w:rsidR="00CD2D6C" w:rsidRPr="00334EA2" w:rsidRDefault="00CD2D6C" w:rsidP="00CD2D6C">
      <w:pPr>
        <w:ind w:right="-91"/>
        <w:jc w:val="both"/>
        <w:rPr>
          <w:rFonts w:ascii="Arial Narrow" w:eastAsia="Arial Narrow" w:hAnsi="Arial Narrow" w:cs="Arial Narrow"/>
          <w:sz w:val="20"/>
          <w:szCs w:val="20"/>
        </w:rPr>
      </w:pPr>
    </w:p>
    <w:p w14:paraId="08FE1C64" w14:textId="04D4FD97" w:rsidR="00CD2D6C" w:rsidRPr="00E07B36" w:rsidRDefault="00CD2D6C" w:rsidP="00CD2D6C">
      <w:pPr>
        <w:ind w:right="-91"/>
        <w:jc w:val="both"/>
        <w:rPr>
          <w:rFonts w:ascii="Arial" w:eastAsia="Arial Narrow" w:hAnsi="Arial" w:cs="Arial"/>
          <w:b/>
          <w:bCs/>
          <w:sz w:val="22"/>
          <w:szCs w:val="22"/>
        </w:rPr>
      </w:pPr>
      <w:r w:rsidRPr="00E07B36">
        <w:rPr>
          <w:rFonts w:ascii="Arial" w:eastAsia="Arial Narrow" w:hAnsi="Arial" w:cs="Arial"/>
          <w:sz w:val="22"/>
          <w:szCs w:val="22"/>
        </w:rPr>
        <w:t xml:space="preserve">El suscrito, Víctor Hugo Arroyo Sandoval, Secretario General de Acuerdos del Tribunal Electoral del Estado, en ejercicio de las facultades que me confieren los artículos 69, fracción VII, del Código Electoral del Estado de Michoacán de Ocampo; 66, fracciones I y II, del Reglamento Interior del Tribunal Electoral del Estado, </w:t>
      </w:r>
      <w:r w:rsidRPr="00E07B36">
        <w:rPr>
          <w:rFonts w:ascii="Arial" w:eastAsia="Arial Narrow" w:hAnsi="Arial" w:cs="Arial"/>
          <w:b/>
          <w:bCs/>
          <w:sz w:val="22"/>
          <w:szCs w:val="22"/>
        </w:rPr>
        <w:t>hago constar</w:t>
      </w:r>
      <w:r w:rsidRPr="00E07B36">
        <w:rPr>
          <w:rFonts w:ascii="Arial" w:eastAsia="Arial Narrow" w:hAnsi="Arial" w:cs="Arial"/>
          <w:sz w:val="22"/>
          <w:szCs w:val="22"/>
        </w:rPr>
        <w:t xml:space="preserve"> que las firmas electrónicas que obran en el presente documento corresponden al acuerdo plenario de cumplimiento emitido por el Pleno del Tribunal Electoral del Estado en reunión interna jurisdiccional virtual celebrada el veinte de agosto de dos mil veintiséis, dentro del Juicio para la Protección de los Derechos Político-Electorales del Ciudadano </w:t>
      </w:r>
      <w:r w:rsidRPr="00E07B36">
        <w:rPr>
          <w:rFonts w:ascii="Arial" w:eastAsia="Arial Narrow" w:hAnsi="Arial" w:cs="Arial"/>
          <w:b/>
          <w:bCs/>
          <w:sz w:val="22"/>
          <w:szCs w:val="22"/>
        </w:rPr>
        <w:t xml:space="preserve">TEEM-JDC-050/2026; </w:t>
      </w:r>
      <w:r w:rsidRPr="00E07B36">
        <w:rPr>
          <w:rFonts w:ascii="Arial" w:eastAsia="Arial Narrow" w:hAnsi="Arial" w:cs="Arial"/>
          <w:sz w:val="22"/>
          <w:szCs w:val="22"/>
        </w:rPr>
        <w:t xml:space="preserve">documento que consta de siete páginas, incluida la presente, mismo que se firma de manera electrónica. </w:t>
      </w:r>
      <w:r w:rsidRPr="00E07B36">
        <w:rPr>
          <w:rFonts w:ascii="Arial" w:eastAsia="Arial Narrow" w:hAnsi="Arial" w:cs="Arial"/>
          <w:b/>
          <w:bCs/>
          <w:sz w:val="22"/>
          <w:szCs w:val="22"/>
        </w:rPr>
        <w:t>Doy fe.</w:t>
      </w:r>
    </w:p>
    <w:p w14:paraId="1793E134" w14:textId="77777777" w:rsidR="00CD2D6C" w:rsidRPr="00E07B36" w:rsidRDefault="00CD2D6C" w:rsidP="00CD2D6C">
      <w:pPr>
        <w:ind w:right="-91"/>
        <w:jc w:val="both"/>
        <w:rPr>
          <w:rFonts w:ascii="Arial" w:eastAsia="Arial Narrow" w:hAnsi="Arial" w:cs="Arial"/>
          <w:sz w:val="22"/>
          <w:szCs w:val="22"/>
        </w:rPr>
      </w:pPr>
    </w:p>
    <w:p w14:paraId="3FB0E335" w14:textId="77777777" w:rsidR="00A53D9C" w:rsidRPr="00E07B36" w:rsidRDefault="00A53D9C" w:rsidP="00A53D9C">
      <w:pPr>
        <w:ind w:right="-91"/>
        <w:jc w:val="both"/>
        <w:rPr>
          <w:rFonts w:ascii="Arial" w:eastAsia="Arial Narrow" w:hAnsi="Arial" w:cs="Arial"/>
          <w:sz w:val="20"/>
          <w:szCs w:val="20"/>
        </w:rPr>
      </w:pPr>
    </w:p>
    <w:p w14:paraId="581C1AFC" w14:textId="5CAFBB75" w:rsidR="00AC77F9" w:rsidRPr="00E07B36" w:rsidRDefault="00A53D9C" w:rsidP="0042581C">
      <w:pPr>
        <w:ind w:right="-91"/>
        <w:jc w:val="both"/>
        <w:rPr>
          <w:rFonts w:ascii="Arial" w:eastAsia="Arial Narrow" w:hAnsi="Arial" w:cs="Arial"/>
          <w:b/>
          <w:bCs/>
          <w:i/>
          <w:iCs/>
          <w:sz w:val="20"/>
          <w:szCs w:val="20"/>
        </w:rPr>
      </w:pPr>
      <w:r w:rsidRPr="00E07B36">
        <w:rPr>
          <w:rFonts w:ascii="Arial" w:eastAsia="Arial Narrow" w:hAnsi="Arial" w:cs="Arial"/>
          <w:b/>
          <w:bCs/>
          <w:sz w:val="20"/>
          <w:szCs w:val="20"/>
        </w:rPr>
        <w:t xml:space="preserve">Este documento es una representación gráfica autorizada mediante firmas electrónicas certificadas, el cual tiene plena validez jurídica de conformidad con el numeral tercero y cuarto del </w:t>
      </w:r>
      <w:r w:rsidRPr="00E07B36">
        <w:rPr>
          <w:rFonts w:ascii="Arial" w:eastAsia="Arial Narrow" w:hAnsi="Arial" w:cs="Arial"/>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AC77F9" w:rsidRPr="00E07B36" w:rsidSect="00CD2D6C">
      <w:headerReference w:type="default" r:id="rId11"/>
      <w:footerReference w:type="even" r:id="rId12"/>
      <w:footerReference w:type="default" r:id="rId13"/>
      <w:headerReference w:type="first" r:id="rId14"/>
      <w:pgSz w:w="12240" w:h="20160" w:code="5"/>
      <w:pgMar w:top="1508" w:right="1418" w:bottom="992" w:left="3119" w:header="851"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16C2F" w14:textId="77777777" w:rsidR="006C0885" w:rsidRPr="00334EA2" w:rsidRDefault="006C0885" w:rsidP="00A770AD">
      <w:r w:rsidRPr="00334EA2">
        <w:separator/>
      </w:r>
    </w:p>
  </w:endnote>
  <w:endnote w:type="continuationSeparator" w:id="0">
    <w:p w14:paraId="5D91B8A6" w14:textId="77777777" w:rsidR="006C0885" w:rsidRPr="00334EA2" w:rsidRDefault="006C0885" w:rsidP="00A770AD">
      <w:r w:rsidRPr="00334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egrita">
    <w:panose1 w:val="020B0704020202020204"/>
    <w:charset w:val="00"/>
    <w:family w:val="auto"/>
    <w:pitch w:val="variable"/>
    <w:sig w:usb0="00000000"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Bold">
    <w:altName w:val="Cambria"/>
    <w:panose1 w:val="00000000000000000000"/>
    <w:charset w:val="00"/>
    <w:family w:val="roman"/>
    <w:notTrueType/>
    <w:pitch w:val="default"/>
  </w:font>
  <w:font w:name="Arial-ItalicMT">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venir Next">
    <w:altName w:val="Calibri"/>
    <w:panose1 w:val="00000000000000000000"/>
    <w:charset w:val="00"/>
    <w:family w:val="swiss"/>
    <w:notTrueType/>
    <w:pitch w:val="variable"/>
    <w:sig w:usb0="8000002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334EA2" w:rsidRDefault="008D39AA" w:rsidP="008F49DA">
    <w:pPr>
      <w:pStyle w:val="Piedepgina"/>
      <w:framePr w:wrap="around" w:vAnchor="text" w:hAnchor="margin" w:xAlign="center" w:y="1"/>
      <w:rPr>
        <w:rStyle w:val="Nmerodepgina"/>
      </w:rPr>
    </w:pPr>
    <w:r w:rsidRPr="00334EA2">
      <w:rPr>
        <w:rStyle w:val="Nmerodepgina"/>
      </w:rPr>
      <w:fldChar w:fldCharType="begin"/>
    </w:r>
    <w:r w:rsidRPr="00334EA2">
      <w:rPr>
        <w:rStyle w:val="Nmerodepgina"/>
      </w:rPr>
      <w:instrText xml:space="preserve">PAGE  </w:instrText>
    </w:r>
    <w:r w:rsidRPr="00334EA2">
      <w:rPr>
        <w:rStyle w:val="Nmerodepgina"/>
      </w:rPr>
      <w:fldChar w:fldCharType="end"/>
    </w:r>
  </w:p>
  <w:p w14:paraId="2B4F2FCE" w14:textId="77777777" w:rsidR="008D39AA" w:rsidRPr="00334EA2" w:rsidRDefault="008D39AA">
    <w:pPr>
      <w:pStyle w:val="Piedepgina"/>
    </w:pPr>
  </w:p>
  <w:p w14:paraId="694062AB" w14:textId="77777777" w:rsidR="00F553DF" w:rsidRPr="00334EA2" w:rsidRDefault="00F553DF"/>
  <w:p w14:paraId="08EDC183" w14:textId="77777777" w:rsidR="00F553DF" w:rsidRPr="00334EA2"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821761"/>
      <w:docPartObj>
        <w:docPartGallery w:val="Page Numbers (Bottom of Page)"/>
        <w:docPartUnique/>
      </w:docPartObj>
    </w:sdtPr>
    <w:sdtContent>
      <w:sdt>
        <w:sdtPr>
          <w:id w:val="-1769616900"/>
          <w:docPartObj>
            <w:docPartGallery w:val="Page Numbers (Top of Page)"/>
            <w:docPartUnique/>
          </w:docPartObj>
        </w:sdtPr>
        <w:sdtContent>
          <w:p w14:paraId="26669CB2" w14:textId="6DC798E0" w:rsidR="004629D7" w:rsidRDefault="004629D7">
            <w:pPr>
              <w:pStyle w:val="Piedepgina"/>
              <w:jc w:val="right"/>
            </w:pPr>
            <w:r w:rsidRPr="00416BC1">
              <w:rPr>
                <w:rFonts w:ascii="Arial Narrow" w:hAnsi="Arial Narrow"/>
                <w:sz w:val="20"/>
                <w:szCs w:val="20"/>
                <w:lang w:val="es-ES"/>
              </w:rPr>
              <w:t xml:space="preserve">Página </w:t>
            </w:r>
            <w:r w:rsidRPr="00416BC1">
              <w:rPr>
                <w:rFonts w:ascii="Arial Narrow" w:hAnsi="Arial Narrow"/>
                <w:b/>
                <w:bCs/>
                <w:sz w:val="20"/>
                <w:szCs w:val="20"/>
              </w:rPr>
              <w:fldChar w:fldCharType="begin"/>
            </w:r>
            <w:r w:rsidRPr="00416BC1">
              <w:rPr>
                <w:rFonts w:ascii="Arial Narrow" w:hAnsi="Arial Narrow"/>
                <w:b/>
                <w:bCs/>
                <w:sz w:val="20"/>
                <w:szCs w:val="20"/>
              </w:rPr>
              <w:instrText>PAGE</w:instrText>
            </w:r>
            <w:r w:rsidRPr="00416BC1">
              <w:rPr>
                <w:rFonts w:ascii="Arial Narrow" w:hAnsi="Arial Narrow"/>
                <w:b/>
                <w:bCs/>
                <w:sz w:val="20"/>
                <w:szCs w:val="20"/>
              </w:rPr>
              <w:fldChar w:fldCharType="separate"/>
            </w:r>
            <w:r w:rsidRPr="00416BC1">
              <w:rPr>
                <w:rFonts w:ascii="Arial Narrow" w:hAnsi="Arial Narrow"/>
                <w:b/>
                <w:bCs/>
                <w:sz w:val="20"/>
                <w:szCs w:val="20"/>
                <w:lang w:val="es-ES"/>
              </w:rPr>
              <w:t>2</w:t>
            </w:r>
            <w:r w:rsidRPr="00416BC1">
              <w:rPr>
                <w:rFonts w:ascii="Arial Narrow" w:hAnsi="Arial Narrow"/>
                <w:b/>
                <w:bCs/>
                <w:sz w:val="20"/>
                <w:szCs w:val="20"/>
              </w:rPr>
              <w:fldChar w:fldCharType="end"/>
            </w:r>
            <w:r w:rsidRPr="00416BC1">
              <w:rPr>
                <w:rFonts w:ascii="Arial Narrow" w:hAnsi="Arial Narrow"/>
                <w:sz w:val="20"/>
                <w:szCs w:val="20"/>
                <w:lang w:val="es-ES"/>
              </w:rPr>
              <w:t xml:space="preserve"> de </w:t>
            </w:r>
            <w:r w:rsidRPr="00416BC1">
              <w:rPr>
                <w:rFonts w:ascii="Arial Narrow" w:hAnsi="Arial Narrow"/>
                <w:b/>
                <w:bCs/>
                <w:sz w:val="20"/>
                <w:szCs w:val="20"/>
              </w:rPr>
              <w:fldChar w:fldCharType="begin"/>
            </w:r>
            <w:r w:rsidRPr="00416BC1">
              <w:rPr>
                <w:rFonts w:ascii="Arial Narrow" w:hAnsi="Arial Narrow"/>
                <w:b/>
                <w:bCs/>
                <w:sz w:val="20"/>
                <w:szCs w:val="20"/>
              </w:rPr>
              <w:instrText>NUMPAGES</w:instrText>
            </w:r>
            <w:r w:rsidRPr="00416BC1">
              <w:rPr>
                <w:rFonts w:ascii="Arial Narrow" w:hAnsi="Arial Narrow"/>
                <w:b/>
                <w:bCs/>
                <w:sz w:val="20"/>
                <w:szCs w:val="20"/>
              </w:rPr>
              <w:fldChar w:fldCharType="separate"/>
            </w:r>
            <w:r w:rsidRPr="00416BC1">
              <w:rPr>
                <w:rFonts w:ascii="Arial Narrow" w:hAnsi="Arial Narrow"/>
                <w:b/>
                <w:bCs/>
                <w:sz w:val="20"/>
                <w:szCs w:val="20"/>
                <w:lang w:val="es-ES"/>
              </w:rPr>
              <w:t>2</w:t>
            </w:r>
            <w:r w:rsidRPr="00416BC1">
              <w:rPr>
                <w:rFonts w:ascii="Arial Narrow" w:hAnsi="Arial Narrow"/>
                <w:b/>
                <w:bCs/>
                <w:sz w:val="20"/>
                <w:szCs w:val="20"/>
              </w:rPr>
              <w:fldChar w:fldCharType="end"/>
            </w:r>
          </w:p>
        </w:sdtContent>
      </w:sdt>
    </w:sdtContent>
  </w:sdt>
  <w:p w14:paraId="47420D06" w14:textId="39CDC761" w:rsidR="00F553DF" w:rsidRPr="00334EA2" w:rsidRDefault="00F553DF" w:rsidP="00830F96">
    <w:pPr>
      <w:pStyle w:val="Piedepgina"/>
      <w:jc w:val="center"/>
      <w:rPr>
        <w:rFonts w:ascii="Arial Narrow" w:hAnsi="Arial Narrow"/>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D2E9C" w14:textId="77777777" w:rsidR="006C0885" w:rsidRPr="00334EA2" w:rsidRDefault="006C0885" w:rsidP="00A770AD">
      <w:r w:rsidRPr="00334EA2">
        <w:separator/>
      </w:r>
    </w:p>
  </w:footnote>
  <w:footnote w:type="continuationSeparator" w:id="0">
    <w:p w14:paraId="48919E08" w14:textId="77777777" w:rsidR="006C0885" w:rsidRPr="00334EA2" w:rsidRDefault="006C0885" w:rsidP="00A770AD">
      <w:r w:rsidRPr="00334EA2">
        <w:continuationSeparator/>
      </w:r>
    </w:p>
  </w:footnote>
  <w:footnote w:id="1">
    <w:p w14:paraId="67EED142" w14:textId="5E2B4BA7" w:rsidR="00AE40F8" w:rsidRPr="00A21E9F" w:rsidRDefault="00AE40F8" w:rsidP="00A21E9F">
      <w:pPr>
        <w:pStyle w:val="Textonotapie"/>
        <w:jc w:val="both"/>
        <w:rPr>
          <w:rFonts w:ascii="Arial Narrow" w:hAnsi="Arial Narrow"/>
        </w:rPr>
      </w:pPr>
      <w:r w:rsidRPr="00A21E9F">
        <w:rPr>
          <w:rStyle w:val="Refdenotaalpie"/>
          <w:rFonts w:ascii="Arial Narrow" w:hAnsi="Arial Narrow"/>
        </w:rPr>
        <w:footnoteRef/>
      </w:r>
      <w:r w:rsidRPr="00A21E9F">
        <w:rPr>
          <w:rFonts w:ascii="Arial Narrow" w:hAnsi="Arial Narrow"/>
        </w:rPr>
        <w:t xml:space="preserve"> Las fechas que se citen corresponden al año dos mil veintiséis</w:t>
      </w:r>
      <w:r w:rsidR="00A21E9F" w:rsidRPr="00A21E9F">
        <w:rPr>
          <w:rFonts w:ascii="Arial Narrow" w:hAnsi="Arial Narrow"/>
        </w:rPr>
        <w:t>, salvo señalamiento expreso.</w:t>
      </w:r>
    </w:p>
  </w:footnote>
  <w:footnote w:id="2">
    <w:p w14:paraId="0C067657" w14:textId="28919D8B" w:rsidR="00D664AA" w:rsidRPr="002E3C4C" w:rsidRDefault="00D664AA"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w:t>
      </w:r>
      <w:r w:rsidR="00CE4FFE">
        <w:rPr>
          <w:rFonts w:ascii="Arial Narrow" w:hAnsi="Arial Narrow"/>
        </w:rPr>
        <w:t xml:space="preserve">Fojas de la </w:t>
      </w:r>
      <w:r w:rsidR="007F5DCF">
        <w:rPr>
          <w:rFonts w:ascii="Arial Narrow" w:hAnsi="Arial Narrow"/>
        </w:rPr>
        <w:t>18</w:t>
      </w:r>
      <w:r w:rsidR="00891A9A">
        <w:rPr>
          <w:rFonts w:ascii="Arial Narrow" w:hAnsi="Arial Narrow"/>
        </w:rPr>
        <w:t>8</w:t>
      </w:r>
      <w:r w:rsidR="007F5DCF">
        <w:rPr>
          <w:rFonts w:ascii="Arial Narrow" w:hAnsi="Arial Narrow"/>
        </w:rPr>
        <w:t xml:space="preserve"> a la 19</w:t>
      </w:r>
      <w:r w:rsidR="00E01607">
        <w:rPr>
          <w:rFonts w:ascii="Arial Narrow" w:hAnsi="Arial Narrow"/>
        </w:rPr>
        <w:t>4</w:t>
      </w:r>
      <w:r w:rsidR="002C7A7C">
        <w:rPr>
          <w:rFonts w:ascii="Arial Narrow" w:hAnsi="Arial Narrow"/>
        </w:rPr>
        <w:t>.</w:t>
      </w:r>
    </w:p>
  </w:footnote>
  <w:footnote w:id="3">
    <w:p w14:paraId="7139E2DA" w14:textId="11B69D8E" w:rsidR="00576643" w:rsidRPr="007D21C7" w:rsidRDefault="00576643"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 de la </w:t>
      </w:r>
      <w:r w:rsidR="00E33F9E">
        <w:rPr>
          <w:rFonts w:ascii="Arial Narrow" w:hAnsi="Arial Narrow"/>
        </w:rPr>
        <w:t xml:space="preserve">256 a la </w:t>
      </w:r>
      <w:r w:rsidR="00EA4DE6">
        <w:rPr>
          <w:rFonts w:ascii="Arial Narrow" w:hAnsi="Arial Narrow"/>
        </w:rPr>
        <w:t>262</w:t>
      </w:r>
      <w:r w:rsidR="009A5870" w:rsidRPr="007D21C7">
        <w:rPr>
          <w:rFonts w:ascii="Arial Narrow" w:hAnsi="Arial Narrow"/>
        </w:rPr>
        <w:t>.</w:t>
      </w:r>
    </w:p>
  </w:footnote>
  <w:footnote w:id="4">
    <w:p w14:paraId="53355B90" w14:textId="1F79D9B2" w:rsidR="00BE4415" w:rsidRPr="007D21C7" w:rsidRDefault="00BE4415"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w:t>
      </w:r>
      <w:r w:rsidR="00385EC9" w:rsidRPr="007D21C7">
        <w:rPr>
          <w:rFonts w:ascii="Arial Narrow" w:hAnsi="Arial Narrow"/>
        </w:rPr>
        <w:t xml:space="preserve"> </w:t>
      </w:r>
      <w:r w:rsidR="001D5400" w:rsidRPr="007D21C7">
        <w:rPr>
          <w:rFonts w:ascii="Arial Narrow" w:hAnsi="Arial Narrow"/>
        </w:rPr>
        <w:t>2</w:t>
      </w:r>
      <w:r w:rsidR="00073AB7">
        <w:rPr>
          <w:rFonts w:ascii="Arial Narrow" w:hAnsi="Arial Narrow"/>
        </w:rPr>
        <w:t>66</w:t>
      </w:r>
      <w:r w:rsidR="001D5400" w:rsidRPr="007D21C7">
        <w:rPr>
          <w:rFonts w:ascii="Arial Narrow" w:hAnsi="Arial Narrow"/>
        </w:rPr>
        <w:t>.</w:t>
      </w:r>
    </w:p>
  </w:footnote>
  <w:footnote w:id="5">
    <w:p w14:paraId="4DA1BB2A" w14:textId="74F8DC31" w:rsidR="008F21A7" w:rsidRPr="007D21C7" w:rsidRDefault="008F21A7"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w:t>
      </w:r>
      <w:r w:rsidR="001D5400" w:rsidRPr="007D21C7">
        <w:rPr>
          <w:rFonts w:ascii="Arial Narrow" w:hAnsi="Arial Narrow"/>
        </w:rPr>
        <w:t xml:space="preserve"> de la 2</w:t>
      </w:r>
      <w:r w:rsidR="009121EE">
        <w:rPr>
          <w:rFonts w:ascii="Arial Narrow" w:hAnsi="Arial Narrow"/>
        </w:rPr>
        <w:t>84</w:t>
      </w:r>
      <w:r w:rsidR="001D5400" w:rsidRPr="007D21C7">
        <w:rPr>
          <w:rFonts w:ascii="Arial Narrow" w:hAnsi="Arial Narrow"/>
        </w:rPr>
        <w:t xml:space="preserve"> a</w:t>
      </w:r>
      <w:r w:rsidR="007D21C7" w:rsidRPr="007D21C7">
        <w:rPr>
          <w:rFonts w:ascii="Arial Narrow" w:hAnsi="Arial Narrow"/>
        </w:rPr>
        <w:t xml:space="preserve"> la 2</w:t>
      </w:r>
      <w:r w:rsidR="000D70A3">
        <w:rPr>
          <w:rFonts w:ascii="Arial Narrow" w:hAnsi="Arial Narrow"/>
        </w:rPr>
        <w:t>86</w:t>
      </w:r>
      <w:r w:rsidR="007D21C7" w:rsidRPr="007D21C7">
        <w:rPr>
          <w:rFonts w:ascii="Arial Narrow" w:hAnsi="Arial Narrow"/>
        </w:rPr>
        <w:t>.</w:t>
      </w:r>
    </w:p>
  </w:footnote>
  <w:footnote w:id="6">
    <w:p w14:paraId="25BD47CE" w14:textId="3150D588" w:rsidR="005F0810" w:rsidRPr="007D21C7" w:rsidRDefault="005F0810"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w:t>
      </w:r>
      <w:r w:rsidR="007D21C7" w:rsidRPr="007D21C7">
        <w:rPr>
          <w:rFonts w:ascii="Arial Narrow" w:hAnsi="Arial Narrow"/>
        </w:rPr>
        <w:t xml:space="preserve"> de la </w:t>
      </w:r>
      <w:r w:rsidR="009D2A98">
        <w:rPr>
          <w:rFonts w:ascii="Arial Narrow" w:hAnsi="Arial Narrow"/>
        </w:rPr>
        <w:t>309</w:t>
      </w:r>
      <w:r w:rsidR="007D21C7" w:rsidRPr="007D21C7">
        <w:rPr>
          <w:rFonts w:ascii="Arial Narrow" w:hAnsi="Arial Narrow"/>
        </w:rPr>
        <w:t xml:space="preserve"> a la </w:t>
      </w:r>
      <w:r w:rsidR="00804DF8">
        <w:rPr>
          <w:rFonts w:ascii="Arial Narrow" w:hAnsi="Arial Narrow"/>
        </w:rPr>
        <w:t>322</w:t>
      </w:r>
      <w:r w:rsidR="007D21C7" w:rsidRPr="007D21C7">
        <w:rPr>
          <w:rFonts w:ascii="Arial Narrow" w:hAnsi="Arial Narrow"/>
        </w:rPr>
        <w:t>.</w:t>
      </w:r>
    </w:p>
  </w:footnote>
  <w:footnote w:id="7">
    <w:p w14:paraId="2948D5C6" w14:textId="3C78BCCA" w:rsidR="005F0810" w:rsidRPr="007D21C7" w:rsidRDefault="005F0810"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 </w:t>
      </w:r>
      <w:r w:rsidR="001B0DCF">
        <w:rPr>
          <w:rFonts w:ascii="Arial Narrow" w:hAnsi="Arial Narrow"/>
        </w:rPr>
        <w:t>326</w:t>
      </w:r>
      <w:r w:rsidR="00641993">
        <w:rPr>
          <w:rFonts w:ascii="Arial Narrow" w:hAnsi="Arial Narrow"/>
        </w:rPr>
        <w:t>, 327</w:t>
      </w:r>
      <w:r w:rsidR="00A7434D">
        <w:rPr>
          <w:rFonts w:ascii="Arial Narrow" w:hAnsi="Arial Narrow"/>
        </w:rPr>
        <w:t>, 354 y 355</w:t>
      </w:r>
      <w:r w:rsidR="007D21C7">
        <w:rPr>
          <w:rFonts w:ascii="Arial Narrow" w:hAnsi="Arial Narrow"/>
        </w:rPr>
        <w:t>.</w:t>
      </w:r>
    </w:p>
  </w:footnote>
  <w:footnote w:id="8">
    <w:p w14:paraId="480970DE" w14:textId="77777777" w:rsidR="005F0810" w:rsidRPr="008F4347" w:rsidRDefault="005F0810" w:rsidP="00C9130B">
      <w:pPr>
        <w:pBdr>
          <w:top w:val="nil"/>
          <w:left w:val="nil"/>
          <w:bottom w:val="nil"/>
          <w:right w:val="nil"/>
          <w:between w:val="nil"/>
        </w:pBdr>
        <w:jc w:val="both"/>
        <w:rPr>
          <w:rFonts w:ascii="Arial Narrow" w:eastAsia="Arial Narrow" w:hAnsi="Arial Narrow" w:cs="Arial Narrow"/>
          <w:color w:val="000000"/>
          <w:sz w:val="20"/>
          <w:szCs w:val="20"/>
        </w:rPr>
      </w:pPr>
      <w:r w:rsidRPr="007D21C7">
        <w:rPr>
          <w:rFonts w:ascii="Arial Narrow" w:hAnsi="Arial Narrow"/>
          <w:sz w:val="20"/>
          <w:szCs w:val="20"/>
          <w:vertAlign w:val="superscript"/>
        </w:rPr>
        <w:footnoteRef/>
      </w:r>
      <w:r w:rsidRPr="007D21C7">
        <w:rPr>
          <w:rFonts w:ascii="Arial Narrow" w:eastAsia="Arial Narrow" w:hAnsi="Arial Narrow" w:cs="Arial Narrow"/>
          <w:color w:val="000000"/>
          <w:sz w:val="20"/>
          <w:szCs w:val="20"/>
        </w:rPr>
        <w:t xml:space="preserve"> Así como en la jurisprudencia 24/2001 de la Sala Superior del Tribunal Electoral del Poder Judicial de la Federación, de rubro: </w:t>
      </w:r>
      <w:r w:rsidRPr="007D21C7">
        <w:rPr>
          <w:rFonts w:ascii="Arial Narrow" w:eastAsia="Arial Narrow" w:hAnsi="Arial Narrow" w:cs="Arial Narrow"/>
          <w:b/>
          <w:i/>
          <w:color w:val="000000"/>
          <w:sz w:val="20"/>
          <w:szCs w:val="20"/>
        </w:rPr>
        <w:t>TRIBUNAL ELECTORAL DEL PODER JUDICIAL DE LA FEDERACIÓN. ESTÁ FACULTADO CONSTITUCIONALMENTE PARA EXIGIR EL CUMPLIMIENTO DE TODAS SUS RESOLUCIONES</w:t>
      </w:r>
      <w:r w:rsidRPr="007D21C7">
        <w:rPr>
          <w:rFonts w:ascii="Arial Narrow" w:eastAsia="Arial Narrow" w:hAnsi="Arial Narrow" w:cs="Arial Narrow"/>
          <w:color w:val="000000"/>
          <w:sz w:val="20"/>
          <w:szCs w:val="20"/>
        </w:rPr>
        <w:t>.</w:t>
      </w:r>
    </w:p>
  </w:footnote>
  <w:footnote w:id="9">
    <w:p w14:paraId="2D3BCDAA" w14:textId="77777777" w:rsidR="005F0810" w:rsidRPr="00D1732F" w:rsidRDefault="005F0810" w:rsidP="005F0810">
      <w:pPr>
        <w:pStyle w:val="Textonotapie"/>
        <w:jc w:val="both"/>
        <w:rPr>
          <w:rFonts w:ascii="Arial Narrow" w:hAnsi="Arial Narrow"/>
          <w:b/>
          <w:bCs/>
          <w:i/>
          <w:iCs/>
        </w:rPr>
      </w:pPr>
      <w:r w:rsidRPr="00D1732F">
        <w:rPr>
          <w:rStyle w:val="Refdenotaalpie"/>
          <w:rFonts w:ascii="Arial Narrow" w:hAnsi="Arial Narrow"/>
        </w:rPr>
        <w:footnoteRef/>
      </w:r>
      <w:r w:rsidRPr="00D1732F">
        <w:rPr>
          <w:rFonts w:ascii="Arial Narrow" w:hAnsi="Arial Narrow"/>
        </w:rPr>
        <w:t xml:space="preserve"> Tesis 11/99 de rubro: </w:t>
      </w:r>
      <w:r w:rsidRPr="00D1732F">
        <w:rPr>
          <w:rFonts w:ascii="Arial Narrow" w:hAnsi="Arial Narrow"/>
          <w:b/>
          <w:bCs/>
          <w:i/>
          <w:iCs/>
        </w:rPr>
        <w:t>MEDIOS DE IMPUGNACIÓN. LAS RESOLUCIONES O ACTUACIONES QUE IMPLIQUEN UNA MODIFICACIÓN EN LA SUSTANCIACIÓN DEL PROCEDIMIENTO ORDINARIO, SON COMPETENCIA DE LA SALA SUPERIOR Y NO DEL MAGISTRADO INSTRUCTOR.</w:t>
      </w:r>
    </w:p>
  </w:footnote>
  <w:footnote w:id="10">
    <w:p w14:paraId="24373190" w14:textId="7F674A81" w:rsidR="00C9130B" w:rsidRPr="008D5D1C" w:rsidRDefault="00C9130B" w:rsidP="008D5D1C">
      <w:pPr>
        <w:pStyle w:val="Textonotapie"/>
        <w:jc w:val="both"/>
        <w:rPr>
          <w:rFonts w:ascii="Arial Narrow" w:hAnsi="Arial Narrow"/>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 xml:space="preserve">Foja </w:t>
      </w:r>
      <w:r w:rsidR="00E17091">
        <w:rPr>
          <w:rFonts w:ascii="Arial Narrow" w:hAnsi="Arial Narrow"/>
          <w:lang w:val="es-ES"/>
        </w:rPr>
        <w:t>309</w:t>
      </w:r>
      <w:r w:rsidRPr="008D5D1C">
        <w:rPr>
          <w:rFonts w:ascii="Arial Narrow" w:hAnsi="Arial Narrow"/>
          <w:lang w:val="es-ES"/>
        </w:rPr>
        <w:t>.</w:t>
      </w:r>
    </w:p>
  </w:footnote>
  <w:footnote w:id="11">
    <w:p w14:paraId="0952207F" w14:textId="09FDA4AD" w:rsidR="000610DF" w:rsidRPr="008D5D1C" w:rsidRDefault="000610DF" w:rsidP="008D5D1C">
      <w:pPr>
        <w:pStyle w:val="Textonotapie"/>
        <w:jc w:val="both"/>
        <w:rPr>
          <w:rFonts w:ascii="Arial Narrow" w:hAnsi="Arial Narrow"/>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 xml:space="preserve">Fojas de la </w:t>
      </w:r>
      <w:r w:rsidR="00800279">
        <w:rPr>
          <w:rFonts w:ascii="Arial Narrow" w:hAnsi="Arial Narrow"/>
          <w:lang w:val="es-ES"/>
        </w:rPr>
        <w:t>310</w:t>
      </w:r>
      <w:r w:rsidRPr="008D5D1C">
        <w:rPr>
          <w:rFonts w:ascii="Arial Narrow" w:hAnsi="Arial Narrow"/>
          <w:lang w:val="es-ES"/>
        </w:rPr>
        <w:t xml:space="preserve"> a la </w:t>
      </w:r>
      <w:r w:rsidR="007A2B01">
        <w:rPr>
          <w:rFonts w:ascii="Arial Narrow" w:hAnsi="Arial Narrow"/>
          <w:lang w:val="es-ES"/>
        </w:rPr>
        <w:t>319</w:t>
      </w:r>
      <w:r w:rsidRPr="008D5D1C">
        <w:rPr>
          <w:rFonts w:ascii="Arial Narrow" w:hAnsi="Arial Narrow"/>
          <w:lang w:val="es-ES"/>
        </w:rPr>
        <w:t>.</w:t>
      </w:r>
    </w:p>
  </w:footnote>
  <w:footnote w:id="12">
    <w:p w14:paraId="38CE5273" w14:textId="18AF437D" w:rsidR="000610DF" w:rsidRPr="008D5D1C" w:rsidRDefault="000610DF" w:rsidP="008D5D1C">
      <w:pPr>
        <w:pStyle w:val="Textonotapie"/>
        <w:jc w:val="both"/>
        <w:rPr>
          <w:rFonts w:ascii="Arial Narrow" w:hAnsi="Arial Narrow"/>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 xml:space="preserve">Foja </w:t>
      </w:r>
      <w:r w:rsidR="001F34EE">
        <w:rPr>
          <w:rFonts w:ascii="Arial Narrow" w:hAnsi="Arial Narrow"/>
          <w:lang w:val="es-ES"/>
        </w:rPr>
        <w:t>326</w:t>
      </w:r>
      <w:r w:rsidRPr="008D5D1C">
        <w:rPr>
          <w:rFonts w:ascii="Arial Narrow" w:hAnsi="Arial Narrow"/>
          <w:lang w:val="es-ES"/>
        </w:rPr>
        <w:t>.</w:t>
      </w:r>
    </w:p>
  </w:footnote>
  <w:footnote w:id="13">
    <w:p w14:paraId="407BC129" w14:textId="06FD2DA4" w:rsidR="008D5D1C" w:rsidRPr="008D5D1C" w:rsidRDefault="008D5D1C" w:rsidP="008D5D1C">
      <w:pPr>
        <w:pStyle w:val="Textonotapie"/>
        <w:jc w:val="both"/>
        <w:rPr>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Foja 3</w:t>
      </w:r>
      <w:r w:rsidR="002C3B64">
        <w:rPr>
          <w:rFonts w:ascii="Arial Narrow" w:hAnsi="Arial Narrow"/>
          <w:lang w:val="es-ES"/>
        </w:rPr>
        <w:t>54</w:t>
      </w:r>
      <w:r w:rsidRPr="008D5D1C">
        <w:rPr>
          <w:rFonts w:ascii="Arial Narrow" w:hAnsi="Arial Narrow"/>
          <w:lang w:val="es-ES"/>
        </w:rPr>
        <w:t>.</w:t>
      </w:r>
    </w:p>
  </w:footnote>
  <w:footnote w:id="14">
    <w:p w14:paraId="71CCEE6A" w14:textId="6A3229D7" w:rsidR="00EF383C" w:rsidRPr="00471196" w:rsidRDefault="00EF383C" w:rsidP="00471196">
      <w:pPr>
        <w:pStyle w:val="Textonotapie"/>
        <w:jc w:val="both"/>
        <w:rPr>
          <w:rFonts w:ascii="Arial Narrow" w:hAnsi="Arial Narrow"/>
        </w:rPr>
      </w:pPr>
      <w:r w:rsidRPr="00471196">
        <w:rPr>
          <w:rStyle w:val="Refdenotaalpie"/>
          <w:rFonts w:ascii="Arial Narrow" w:hAnsi="Arial Narrow"/>
        </w:rPr>
        <w:footnoteRef/>
      </w:r>
      <w:r w:rsidRPr="00471196">
        <w:rPr>
          <w:rFonts w:ascii="Arial Narrow" w:hAnsi="Arial Narrow"/>
        </w:rPr>
        <w:t xml:space="preserve"> Fojas de la 19</w:t>
      </w:r>
      <w:r w:rsidR="00792460">
        <w:rPr>
          <w:rFonts w:ascii="Arial Narrow" w:hAnsi="Arial Narrow"/>
        </w:rPr>
        <w:t>7</w:t>
      </w:r>
      <w:r w:rsidRPr="00471196">
        <w:rPr>
          <w:rFonts w:ascii="Arial Narrow" w:hAnsi="Arial Narrow"/>
        </w:rPr>
        <w:t xml:space="preserve"> a la 21</w:t>
      </w:r>
      <w:r w:rsidR="00845342">
        <w:rPr>
          <w:rFonts w:ascii="Arial Narrow" w:hAnsi="Arial Narrow"/>
        </w:rPr>
        <w:t>2</w:t>
      </w:r>
      <w:r w:rsidRPr="00471196">
        <w:rPr>
          <w:rFonts w:ascii="Arial Narrow" w:hAnsi="Arial Narrow"/>
        </w:rPr>
        <w:t>.</w:t>
      </w:r>
      <w:r w:rsidR="004E30CD">
        <w:rPr>
          <w:rFonts w:ascii="Arial Narrow" w:hAnsi="Arial Narrow"/>
        </w:rPr>
        <w:t xml:space="preserve"> Pla</w:t>
      </w:r>
      <w:r w:rsidR="00E72668">
        <w:rPr>
          <w:rFonts w:ascii="Arial Narrow" w:hAnsi="Arial Narrow"/>
        </w:rPr>
        <w:t xml:space="preserve">zo que transcurrió del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760C" w14:textId="0FEBF6C1" w:rsidR="001D5400" w:rsidRPr="001D5400" w:rsidRDefault="00EE175E" w:rsidP="001D5400">
    <w:pPr>
      <w:rPr>
        <w:rFonts w:ascii="Arial" w:hAnsi="Arial" w:cs="Arial"/>
        <w:sz w:val="20"/>
        <w:szCs w:val="20"/>
      </w:rPr>
    </w:pPr>
    <w:r w:rsidRPr="00334EA2">
      <w:rPr>
        <w:noProof/>
      </w:rPr>
      <w:drawing>
        <wp:anchor distT="0" distB="0" distL="114300" distR="114300" simplePos="0" relativeHeight="251658241" behindDoc="0" locked="0" layoutInCell="1" allowOverlap="1" wp14:anchorId="4A8309B4" wp14:editId="72C2D472">
          <wp:simplePos x="0" y="0"/>
          <wp:positionH relativeFrom="margin">
            <wp:posOffset>0</wp:posOffset>
          </wp:positionH>
          <wp:positionV relativeFrom="margin">
            <wp:posOffset>-656590</wp:posOffset>
          </wp:positionV>
          <wp:extent cx="1571625" cy="542925"/>
          <wp:effectExtent l="0" t="0" r="9525" b="9525"/>
          <wp:wrapSquare wrapText="bothSides"/>
          <wp:docPr id="196982289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382E0" w14:textId="463C6055" w:rsidR="008D39AA" w:rsidRPr="00334EA2" w:rsidRDefault="00413208" w:rsidP="00DB7F55">
    <w:pPr>
      <w:tabs>
        <w:tab w:val="left" w:pos="1305"/>
        <w:tab w:val="right" w:pos="7705"/>
      </w:tabs>
      <w:jc w:val="right"/>
      <w:rPr>
        <w:rFonts w:ascii="Arial Narrow" w:hAnsi="Arial Narrow" w:cs="Arial"/>
        <w:sz w:val="20"/>
        <w:szCs w:val="20"/>
      </w:rPr>
    </w:pPr>
    <w:r>
      <w:rPr>
        <w:rFonts w:ascii="Arial Narrow" w:hAnsi="Arial Narrow" w:cs="Arial"/>
        <w:sz w:val="20"/>
        <w:szCs w:val="20"/>
      </w:rPr>
      <w:t>Acuerdo plenario</w:t>
    </w:r>
    <w:r w:rsidR="005D52C9">
      <w:rPr>
        <w:rFonts w:ascii="Arial Narrow" w:hAnsi="Arial Narrow" w:cs="Arial"/>
        <w:sz w:val="20"/>
        <w:szCs w:val="20"/>
      </w:rPr>
      <w:t xml:space="preserve"> de cumplimiento</w:t>
    </w:r>
  </w:p>
  <w:p w14:paraId="0690C232" w14:textId="3CB9F334" w:rsidR="005E7A13" w:rsidRDefault="008D39AA" w:rsidP="005B675C">
    <w:pPr>
      <w:jc w:val="right"/>
      <w:rPr>
        <w:rFonts w:ascii="Arial Narrow" w:hAnsi="Arial Narrow" w:cs="Arial"/>
        <w:color w:val="000000" w:themeColor="text1"/>
        <w:sz w:val="20"/>
        <w:szCs w:val="20"/>
      </w:rPr>
    </w:pPr>
    <w:r w:rsidRPr="00334EA2">
      <w:rPr>
        <w:rFonts w:ascii="Arial Narrow" w:hAnsi="Arial Narrow" w:cs="Arial"/>
        <w:color w:val="000000" w:themeColor="text1"/>
        <w:sz w:val="20"/>
        <w:szCs w:val="20"/>
      </w:rPr>
      <w:t>TEEM-</w:t>
    </w:r>
    <w:r w:rsidR="00D85907">
      <w:rPr>
        <w:rFonts w:ascii="Arial Narrow" w:hAnsi="Arial Narrow" w:cs="Arial"/>
        <w:color w:val="000000" w:themeColor="text1"/>
        <w:sz w:val="20"/>
        <w:szCs w:val="20"/>
      </w:rPr>
      <w:t>JDC-0</w:t>
    </w:r>
    <w:r w:rsidR="00574997">
      <w:rPr>
        <w:rFonts w:ascii="Arial Narrow" w:hAnsi="Arial Narrow" w:cs="Arial"/>
        <w:color w:val="000000" w:themeColor="text1"/>
        <w:sz w:val="20"/>
        <w:szCs w:val="20"/>
      </w:rPr>
      <w:t>50</w:t>
    </w:r>
    <w:r w:rsidR="00D85907">
      <w:rPr>
        <w:rFonts w:ascii="Arial Narrow" w:hAnsi="Arial Narrow" w:cs="Arial"/>
        <w:color w:val="000000" w:themeColor="text1"/>
        <w:sz w:val="20"/>
        <w:szCs w:val="20"/>
      </w:rPr>
      <w:t>/2026</w:t>
    </w:r>
  </w:p>
  <w:p w14:paraId="00F77AF5" w14:textId="77777777" w:rsidR="001D5400" w:rsidRPr="00334EA2" w:rsidRDefault="001D5400" w:rsidP="005B675C">
    <w:pPr>
      <w:jc w:val="right"/>
      <w:rPr>
        <w:rFonts w:ascii="Arial Narrow" w:hAnsi="Arial Narrow" w:cs="Arial"/>
        <w:color w:val="000000" w:themeColor="text1"/>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4C8959B7" w:rsidR="008D39AA" w:rsidRPr="00334EA2" w:rsidRDefault="001E145A" w:rsidP="008F49DA">
    <w:pPr>
      <w:rPr>
        <w:b/>
        <w:sz w:val="20"/>
        <w:szCs w:val="20"/>
      </w:rPr>
    </w:pPr>
    <w:r w:rsidRPr="00334EA2">
      <w:rPr>
        <w:noProof/>
      </w:rPr>
      <w:drawing>
        <wp:anchor distT="0" distB="0" distL="114300" distR="114300" simplePos="0" relativeHeight="251658240" behindDoc="0" locked="0" layoutInCell="1" allowOverlap="1" wp14:anchorId="73931F26" wp14:editId="415B53E1">
          <wp:simplePos x="0" y="0"/>
          <wp:positionH relativeFrom="margin">
            <wp:posOffset>-142240</wp:posOffset>
          </wp:positionH>
          <wp:positionV relativeFrom="margin">
            <wp:posOffset>-631825</wp:posOffset>
          </wp:positionV>
          <wp:extent cx="1571625" cy="542925"/>
          <wp:effectExtent l="0" t="0" r="9525" b="9525"/>
          <wp:wrapSquare wrapText="bothSides"/>
          <wp:docPr id="37097513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989EDF" w14:textId="036F5EDB" w:rsidR="008D39AA" w:rsidRPr="00334EA2" w:rsidRDefault="008D39AA" w:rsidP="008F49DA">
    <w:pPr>
      <w:rPr>
        <w:b/>
        <w:sz w:val="20"/>
        <w:szCs w:val="20"/>
      </w:rPr>
    </w:pPr>
  </w:p>
  <w:p w14:paraId="1EBC114A" w14:textId="4514DDAF" w:rsidR="008D39AA" w:rsidRPr="00334EA2"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0EE3618"/>
    <w:lvl w:ilvl="0">
      <w:numFmt w:val="none"/>
      <w:pStyle w:val="Listaconvietas2"/>
      <w:lvlText w:val=""/>
      <w:lvlJc w:val="left"/>
      <w:pPr>
        <w:tabs>
          <w:tab w:val="num" w:pos="360"/>
        </w:tabs>
      </w:pPr>
    </w:lvl>
  </w:abstractNum>
  <w:abstractNum w:abstractNumId="1" w15:restartNumberingAfterBreak="0">
    <w:nsid w:val="FFFFFF89"/>
    <w:multiLevelType w:val="singleLevel"/>
    <w:tmpl w:val="7368C4D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517C45"/>
    <w:multiLevelType w:val="hybridMultilevel"/>
    <w:tmpl w:val="DADE2BE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78517B6"/>
    <w:multiLevelType w:val="hybridMultilevel"/>
    <w:tmpl w:val="48DCA70E"/>
    <w:lvl w:ilvl="0" w:tplc="5BDEBB00">
      <w:start w:val="1"/>
      <w:numFmt w:val="decimal"/>
      <w:pStyle w:val="NUMERADO"/>
      <w:lvlText w:val="%1."/>
      <w:lvlJc w:val="center"/>
      <w:pPr>
        <w:ind w:left="720" w:hanging="360"/>
      </w:pPr>
      <w:rPr>
        <w:rFonts w:ascii="Arial Negrita" w:hAnsi="Arial Negrita" w:hint="default"/>
        <w:b w:val="0"/>
        <w:i w:val="0"/>
        <w:strike w:val="0"/>
        <w:dstrike w:val="0"/>
        <w:sz w:val="20"/>
        <w:u w:val="none"/>
        <w:effect w:val="none"/>
      </w:rPr>
    </w:lvl>
    <w:lvl w:ilvl="1" w:tplc="080A0001">
      <w:start w:val="1"/>
      <w:numFmt w:val="bullet"/>
      <w:lvlText w:val=""/>
      <w:lvlJc w:val="left"/>
      <w:pPr>
        <w:ind w:left="1800" w:hanging="720"/>
      </w:pPr>
      <w:rPr>
        <w:rFonts w:ascii="Symbol" w:hAnsi="Symbol" w:hint="default"/>
        <w:b/>
      </w:rPr>
    </w:lvl>
    <w:lvl w:ilvl="2" w:tplc="3066FDBA">
      <w:start w:val="1"/>
      <w:numFmt w:val="lowerRoman"/>
      <w:lvlText w:val="%3."/>
      <w:lvlJc w:val="left"/>
      <w:pPr>
        <w:ind w:left="2700" w:hanging="72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4B3B6BEC"/>
    <w:multiLevelType w:val="multilevel"/>
    <w:tmpl w:val="6756C1A2"/>
    <w:styleLink w:val="Listaactual1"/>
    <w:lvl w:ilvl="0">
      <w:start w:val="1"/>
      <w:numFmt w:val="decimal"/>
      <w:lvlText w:val="%1."/>
      <w:lvlJc w:val="left"/>
      <w:pPr>
        <w:ind w:left="1068" w:hanging="360"/>
      </w:pPr>
      <w:rPr>
        <w:rFonts w:hint="default"/>
        <w:b/>
        <w:bCs/>
        <w:sz w:val="26"/>
        <w:szCs w:val="26"/>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8" w15:restartNumberingAfterBreak="0">
    <w:nsid w:val="5A165153"/>
    <w:multiLevelType w:val="multilevel"/>
    <w:tmpl w:val="1540A452"/>
    <w:lvl w:ilvl="0">
      <w:start w:val="1"/>
      <w:numFmt w:val="decimal"/>
      <w:pStyle w:val="Estilo1"/>
      <w:lvlText w:val="%1."/>
      <w:lvlJc w:val="right"/>
      <w:pPr>
        <w:ind w:left="360" w:hanging="360"/>
      </w:pPr>
      <w:rPr>
        <w:rFonts w:ascii="Arial" w:eastAsia="Times New Roman" w:hAnsi="Arial" w:cs="Arial"/>
        <w:b/>
      </w:rPr>
    </w:lvl>
    <w:lvl w:ilvl="1">
      <w:start w:val="1"/>
      <w:numFmt w:val="decimal"/>
      <w:pStyle w:val="Estilo2"/>
      <w:isLgl/>
      <w:lvlText w:val="%1.%2."/>
      <w:lvlJc w:val="left"/>
      <w:pPr>
        <w:ind w:left="1712" w:hanging="720"/>
      </w:pPr>
      <w:rPr>
        <w:rFonts w:hint="default"/>
        <w:b/>
        <w:i w:val="0"/>
      </w:rPr>
    </w:lvl>
    <w:lvl w:ilvl="2">
      <w:start w:val="1"/>
      <w:numFmt w:val="decimal"/>
      <w:isLgl/>
      <w:lvlText w:val="%1.%2.%3."/>
      <w:lvlJc w:val="left"/>
      <w:pPr>
        <w:ind w:left="720" w:hanging="720"/>
      </w:pPr>
      <w:rPr>
        <w:rFonts w:hint="default"/>
        <w:b/>
        <w:i w:val="0"/>
      </w:rPr>
    </w:lvl>
    <w:lvl w:ilvl="3">
      <w:start w:val="1"/>
      <w:numFmt w:val="lowerLetter"/>
      <w:isLgl/>
      <w:lvlText w:val="%4)"/>
      <w:lvlJc w:val="left"/>
      <w:pPr>
        <w:ind w:left="1080" w:hanging="1080"/>
      </w:pPr>
      <w:rPr>
        <w:rFonts w:ascii="Arial" w:eastAsiaTheme="minorHAnsi" w:hAnsi="Arial" w:cstheme="minorBidi"/>
        <w:b/>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67017155"/>
    <w:multiLevelType w:val="hybridMultilevel"/>
    <w:tmpl w:val="7BB69886"/>
    <w:lvl w:ilvl="0" w:tplc="F71A475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BAF66C6"/>
    <w:multiLevelType w:val="hybridMultilevel"/>
    <w:tmpl w:val="70701C3C"/>
    <w:lvl w:ilvl="0" w:tplc="A7FC064C">
      <w:start w:val="1"/>
      <w:numFmt w:val="bullet"/>
      <w:pStyle w:val="Estilo4"/>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EA0489"/>
    <w:multiLevelType w:val="hybridMultilevel"/>
    <w:tmpl w:val="709EC776"/>
    <w:lvl w:ilvl="0" w:tplc="705C14BE">
      <w:start w:val="1"/>
      <w:numFmt w:val="decimal"/>
      <w:pStyle w:val="numerados"/>
      <w:lvlText w:val="%1."/>
      <w:lvlJc w:val="left"/>
      <w:pPr>
        <w:ind w:left="502" w:hanging="360"/>
      </w:pPr>
      <w:rPr>
        <w:rFonts w:hint="default"/>
        <w:b/>
        <w:sz w:val="28"/>
        <w:szCs w:val="28"/>
      </w:rPr>
    </w:lvl>
    <w:lvl w:ilvl="1" w:tplc="E51E34C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2"/>
  </w:num>
  <w:num w:numId="2" w16cid:durableId="359362204">
    <w:abstractNumId w:val="0"/>
  </w:num>
  <w:num w:numId="3" w16cid:durableId="231505862">
    <w:abstractNumId w:val="6"/>
  </w:num>
  <w:num w:numId="4" w16cid:durableId="45571061">
    <w:abstractNumId w:val="8"/>
  </w:num>
  <w:num w:numId="5" w16cid:durableId="532546687">
    <w:abstractNumId w:val="11"/>
  </w:num>
  <w:num w:numId="6" w16cid:durableId="185646221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8818803">
    <w:abstractNumId w:val="1"/>
  </w:num>
  <w:num w:numId="8" w16cid:durableId="303396243">
    <w:abstractNumId w:val="10"/>
  </w:num>
  <w:num w:numId="9" w16cid:durableId="761413045">
    <w:abstractNumId w:val="4"/>
  </w:num>
  <w:num w:numId="10" w16cid:durableId="356195595">
    <w:abstractNumId w:val="7"/>
  </w:num>
  <w:num w:numId="11" w16cid:durableId="1558009052">
    <w:abstractNumId w:val="5"/>
  </w:num>
  <w:num w:numId="12" w16cid:durableId="1732653014">
    <w:abstractNumId w:val="9"/>
  </w:num>
  <w:num w:numId="13" w16cid:durableId="98628086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400"/>
    <w:rsid w:val="000004F4"/>
    <w:rsid w:val="00000714"/>
    <w:rsid w:val="000007AB"/>
    <w:rsid w:val="0000101D"/>
    <w:rsid w:val="00001354"/>
    <w:rsid w:val="00001610"/>
    <w:rsid w:val="00001A30"/>
    <w:rsid w:val="00001E2C"/>
    <w:rsid w:val="000023FA"/>
    <w:rsid w:val="00002672"/>
    <w:rsid w:val="00002B34"/>
    <w:rsid w:val="00003107"/>
    <w:rsid w:val="0000364A"/>
    <w:rsid w:val="00003795"/>
    <w:rsid w:val="000039DC"/>
    <w:rsid w:val="00003CD5"/>
    <w:rsid w:val="00004089"/>
    <w:rsid w:val="00004734"/>
    <w:rsid w:val="00004B09"/>
    <w:rsid w:val="00004F8B"/>
    <w:rsid w:val="000050D9"/>
    <w:rsid w:val="00005213"/>
    <w:rsid w:val="00005731"/>
    <w:rsid w:val="00005786"/>
    <w:rsid w:val="000057FF"/>
    <w:rsid w:val="000058BB"/>
    <w:rsid w:val="00005ABE"/>
    <w:rsid w:val="00005BBA"/>
    <w:rsid w:val="0000604E"/>
    <w:rsid w:val="000065A4"/>
    <w:rsid w:val="0000666B"/>
    <w:rsid w:val="000066FF"/>
    <w:rsid w:val="0000670E"/>
    <w:rsid w:val="00006A21"/>
    <w:rsid w:val="00006CEB"/>
    <w:rsid w:val="0000728F"/>
    <w:rsid w:val="000072BA"/>
    <w:rsid w:val="00007376"/>
    <w:rsid w:val="000074EF"/>
    <w:rsid w:val="00007552"/>
    <w:rsid w:val="00007D9E"/>
    <w:rsid w:val="00010244"/>
    <w:rsid w:val="00010476"/>
    <w:rsid w:val="000104EC"/>
    <w:rsid w:val="00010617"/>
    <w:rsid w:val="000107DD"/>
    <w:rsid w:val="000108ED"/>
    <w:rsid w:val="00010B30"/>
    <w:rsid w:val="00010CAB"/>
    <w:rsid w:val="00010D28"/>
    <w:rsid w:val="00011034"/>
    <w:rsid w:val="00011087"/>
    <w:rsid w:val="000114B0"/>
    <w:rsid w:val="00011601"/>
    <w:rsid w:val="00011728"/>
    <w:rsid w:val="0001175F"/>
    <w:rsid w:val="0001182B"/>
    <w:rsid w:val="000119B2"/>
    <w:rsid w:val="00011CB9"/>
    <w:rsid w:val="00011D66"/>
    <w:rsid w:val="00011E1D"/>
    <w:rsid w:val="00012167"/>
    <w:rsid w:val="000123B6"/>
    <w:rsid w:val="0001245F"/>
    <w:rsid w:val="0001276F"/>
    <w:rsid w:val="00012C3D"/>
    <w:rsid w:val="00012CB8"/>
    <w:rsid w:val="000132F0"/>
    <w:rsid w:val="00013401"/>
    <w:rsid w:val="00013735"/>
    <w:rsid w:val="000137A5"/>
    <w:rsid w:val="00013A67"/>
    <w:rsid w:val="000140C1"/>
    <w:rsid w:val="000142B7"/>
    <w:rsid w:val="0001441B"/>
    <w:rsid w:val="00014431"/>
    <w:rsid w:val="00014510"/>
    <w:rsid w:val="000145D6"/>
    <w:rsid w:val="00014604"/>
    <w:rsid w:val="00014641"/>
    <w:rsid w:val="00014798"/>
    <w:rsid w:val="000148CB"/>
    <w:rsid w:val="00014A21"/>
    <w:rsid w:val="00014AC3"/>
    <w:rsid w:val="00014BAD"/>
    <w:rsid w:val="00014CEB"/>
    <w:rsid w:val="0001515F"/>
    <w:rsid w:val="0001516A"/>
    <w:rsid w:val="000154BD"/>
    <w:rsid w:val="00015A7D"/>
    <w:rsid w:val="00015E23"/>
    <w:rsid w:val="00016024"/>
    <w:rsid w:val="00016BAA"/>
    <w:rsid w:val="00016DD7"/>
    <w:rsid w:val="00016F9A"/>
    <w:rsid w:val="00017368"/>
    <w:rsid w:val="000175D5"/>
    <w:rsid w:val="000177B6"/>
    <w:rsid w:val="00017B17"/>
    <w:rsid w:val="00017D8B"/>
    <w:rsid w:val="00017FF6"/>
    <w:rsid w:val="000202BA"/>
    <w:rsid w:val="00021CC8"/>
    <w:rsid w:val="00021E99"/>
    <w:rsid w:val="000224E9"/>
    <w:rsid w:val="00022656"/>
    <w:rsid w:val="0002274C"/>
    <w:rsid w:val="000228BD"/>
    <w:rsid w:val="00022C08"/>
    <w:rsid w:val="00022C70"/>
    <w:rsid w:val="00022E18"/>
    <w:rsid w:val="00022E35"/>
    <w:rsid w:val="00022E61"/>
    <w:rsid w:val="00023328"/>
    <w:rsid w:val="00023438"/>
    <w:rsid w:val="000235A7"/>
    <w:rsid w:val="000235BC"/>
    <w:rsid w:val="000236F4"/>
    <w:rsid w:val="000237C0"/>
    <w:rsid w:val="00023A10"/>
    <w:rsid w:val="00023C7B"/>
    <w:rsid w:val="00024014"/>
    <w:rsid w:val="00024849"/>
    <w:rsid w:val="00024AA1"/>
    <w:rsid w:val="00024DE3"/>
    <w:rsid w:val="00024EDB"/>
    <w:rsid w:val="00024FA3"/>
    <w:rsid w:val="0002502C"/>
    <w:rsid w:val="00025059"/>
    <w:rsid w:val="000251D0"/>
    <w:rsid w:val="00025252"/>
    <w:rsid w:val="0002526B"/>
    <w:rsid w:val="00025754"/>
    <w:rsid w:val="00025AA6"/>
    <w:rsid w:val="00025B47"/>
    <w:rsid w:val="00026098"/>
    <w:rsid w:val="000260B8"/>
    <w:rsid w:val="00026115"/>
    <w:rsid w:val="0002649B"/>
    <w:rsid w:val="000265BF"/>
    <w:rsid w:val="000268FA"/>
    <w:rsid w:val="0002695F"/>
    <w:rsid w:val="00026A26"/>
    <w:rsid w:val="00026BBB"/>
    <w:rsid w:val="00026BDB"/>
    <w:rsid w:val="0002742D"/>
    <w:rsid w:val="0002769F"/>
    <w:rsid w:val="00027ED3"/>
    <w:rsid w:val="0003033A"/>
    <w:rsid w:val="00030D5C"/>
    <w:rsid w:val="0003145F"/>
    <w:rsid w:val="00031469"/>
    <w:rsid w:val="000315DA"/>
    <w:rsid w:val="000316F1"/>
    <w:rsid w:val="00031749"/>
    <w:rsid w:val="00031870"/>
    <w:rsid w:val="00031A13"/>
    <w:rsid w:val="00031ACF"/>
    <w:rsid w:val="00031B83"/>
    <w:rsid w:val="0003230D"/>
    <w:rsid w:val="0003239F"/>
    <w:rsid w:val="00032672"/>
    <w:rsid w:val="000326C8"/>
    <w:rsid w:val="00032715"/>
    <w:rsid w:val="00032C2D"/>
    <w:rsid w:val="00032D6B"/>
    <w:rsid w:val="00033288"/>
    <w:rsid w:val="000333FD"/>
    <w:rsid w:val="0003349C"/>
    <w:rsid w:val="0003376F"/>
    <w:rsid w:val="000337A6"/>
    <w:rsid w:val="0003394A"/>
    <w:rsid w:val="000339D9"/>
    <w:rsid w:val="00033CF6"/>
    <w:rsid w:val="0003400B"/>
    <w:rsid w:val="000342F3"/>
    <w:rsid w:val="0003432F"/>
    <w:rsid w:val="000343F8"/>
    <w:rsid w:val="00034890"/>
    <w:rsid w:val="00034949"/>
    <w:rsid w:val="00034B78"/>
    <w:rsid w:val="00034BCD"/>
    <w:rsid w:val="00034C3A"/>
    <w:rsid w:val="00034D4D"/>
    <w:rsid w:val="00035087"/>
    <w:rsid w:val="00035529"/>
    <w:rsid w:val="00035773"/>
    <w:rsid w:val="00035BC0"/>
    <w:rsid w:val="00035D85"/>
    <w:rsid w:val="00035DD7"/>
    <w:rsid w:val="00036281"/>
    <w:rsid w:val="000363A6"/>
    <w:rsid w:val="00036853"/>
    <w:rsid w:val="00036880"/>
    <w:rsid w:val="000369C3"/>
    <w:rsid w:val="00037229"/>
    <w:rsid w:val="0003726F"/>
    <w:rsid w:val="000372DE"/>
    <w:rsid w:val="000373EA"/>
    <w:rsid w:val="0003744D"/>
    <w:rsid w:val="00037462"/>
    <w:rsid w:val="000374FD"/>
    <w:rsid w:val="00037AAB"/>
    <w:rsid w:val="00037B2E"/>
    <w:rsid w:val="00037CC0"/>
    <w:rsid w:val="00037EB3"/>
    <w:rsid w:val="000402E1"/>
    <w:rsid w:val="0004044D"/>
    <w:rsid w:val="00040CDA"/>
    <w:rsid w:val="000410F9"/>
    <w:rsid w:val="0004128B"/>
    <w:rsid w:val="000415B1"/>
    <w:rsid w:val="00041822"/>
    <w:rsid w:val="000420F2"/>
    <w:rsid w:val="000420FC"/>
    <w:rsid w:val="000425BE"/>
    <w:rsid w:val="000427A1"/>
    <w:rsid w:val="00042877"/>
    <w:rsid w:val="00042C02"/>
    <w:rsid w:val="000430A8"/>
    <w:rsid w:val="00043135"/>
    <w:rsid w:val="0004363E"/>
    <w:rsid w:val="00043710"/>
    <w:rsid w:val="00043DB8"/>
    <w:rsid w:val="00043E14"/>
    <w:rsid w:val="00043FE5"/>
    <w:rsid w:val="0004413D"/>
    <w:rsid w:val="000446E4"/>
    <w:rsid w:val="000448D1"/>
    <w:rsid w:val="00044932"/>
    <w:rsid w:val="0004494E"/>
    <w:rsid w:val="00044A07"/>
    <w:rsid w:val="00045055"/>
    <w:rsid w:val="00045129"/>
    <w:rsid w:val="000452A8"/>
    <w:rsid w:val="00045661"/>
    <w:rsid w:val="000456AE"/>
    <w:rsid w:val="00045A2E"/>
    <w:rsid w:val="00045C3B"/>
    <w:rsid w:val="00045E4E"/>
    <w:rsid w:val="00045E68"/>
    <w:rsid w:val="000462C7"/>
    <w:rsid w:val="000462DA"/>
    <w:rsid w:val="00046945"/>
    <w:rsid w:val="000469D8"/>
    <w:rsid w:val="00046A53"/>
    <w:rsid w:val="00046B16"/>
    <w:rsid w:val="00046D20"/>
    <w:rsid w:val="0004703C"/>
    <w:rsid w:val="000470E5"/>
    <w:rsid w:val="00047275"/>
    <w:rsid w:val="00047B89"/>
    <w:rsid w:val="00050054"/>
    <w:rsid w:val="000504F8"/>
    <w:rsid w:val="00050502"/>
    <w:rsid w:val="00050547"/>
    <w:rsid w:val="0005057E"/>
    <w:rsid w:val="000506DC"/>
    <w:rsid w:val="0005093D"/>
    <w:rsid w:val="000509DB"/>
    <w:rsid w:val="00050C57"/>
    <w:rsid w:val="00050CCE"/>
    <w:rsid w:val="00050EA0"/>
    <w:rsid w:val="00051412"/>
    <w:rsid w:val="00051429"/>
    <w:rsid w:val="0005198B"/>
    <w:rsid w:val="00051D4F"/>
    <w:rsid w:val="00051D66"/>
    <w:rsid w:val="000525C1"/>
    <w:rsid w:val="00052949"/>
    <w:rsid w:val="00052DBE"/>
    <w:rsid w:val="00052EAC"/>
    <w:rsid w:val="00053163"/>
    <w:rsid w:val="00053C17"/>
    <w:rsid w:val="0005414F"/>
    <w:rsid w:val="000543C0"/>
    <w:rsid w:val="000546AC"/>
    <w:rsid w:val="00054AA3"/>
    <w:rsid w:val="00054AE1"/>
    <w:rsid w:val="00055028"/>
    <w:rsid w:val="0005510C"/>
    <w:rsid w:val="00055266"/>
    <w:rsid w:val="0005541E"/>
    <w:rsid w:val="0005546B"/>
    <w:rsid w:val="0005586E"/>
    <w:rsid w:val="00056483"/>
    <w:rsid w:val="000564B2"/>
    <w:rsid w:val="00056534"/>
    <w:rsid w:val="00056700"/>
    <w:rsid w:val="00056906"/>
    <w:rsid w:val="000569CC"/>
    <w:rsid w:val="00056B54"/>
    <w:rsid w:val="00056E12"/>
    <w:rsid w:val="00056F95"/>
    <w:rsid w:val="00057273"/>
    <w:rsid w:val="00057572"/>
    <w:rsid w:val="000575C8"/>
    <w:rsid w:val="0005763B"/>
    <w:rsid w:val="000577A5"/>
    <w:rsid w:val="00057AA2"/>
    <w:rsid w:val="00057B2B"/>
    <w:rsid w:val="00057C28"/>
    <w:rsid w:val="00057F5B"/>
    <w:rsid w:val="000601C4"/>
    <w:rsid w:val="0006060F"/>
    <w:rsid w:val="00060701"/>
    <w:rsid w:val="00060AB6"/>
    <w:rsid w:val="00060CC6"/>
    <w:rsid w:val="000610A3"/>
    <w:rsid w:val="000610DF"/>
    <w:rsid w:val="00061117"/>
    <w:rsid w:val="00061351"/>
    <w:rsid w:val="00061870"/>
    <w:rsid w:val="00061B4B"/>
    <w:rsid w:val="000620CE"/>
    <w:rsid w:val="00062124"/>
    <w:rsid w:val="000622DE"/>
    <w:rsid w:val="00062473"/>
    <w:rsid w:val="0006269A"/>
    <w:rsid w:val="0006289A"/>
    <w:rsid w:val="00062DA2"/>
    <w:rsid w:val="0006300A"/>
    <w:rsid w:val="00063377"/>
    <w:rsid w:val="0006339B"/>
    <w:rsid w:val="0006391B"/>
    <w:rsid w:val="00063AF3"/>
    <w:rsid w:val="00063D05"/>
    <w:rsid w:val="00063F90"/>
    <w:rsid w:val="00063FA8"/>
    <w:rsid w:val="00064835"/>
    <w:rsid w:val="00064CDE"/>
    <w:rsid w:val="00064E4A"/>
    <w:rsid w:val="000650B6"/>
    <w:rsid w:val="00065230"/>
    <w:rsid w:val="0006588B"/>
    <w:rsid w:val="00065975"/>
    <w:rsid w:val="00066459"/>
    <w:rsid w:val="000666FF"/>
    <w:rsid w:val="00066800"/>
    <w:rsid w:val="00066E1F"/>
    <w:rsid w:val="00066E36"/>
    <w:rsid w:val="00066EA7"/>
    <w:rsid w:val="00066EC5"/>
    <w:rsid w:val="00066FE3"/>
    <w:rsid w:val="000671D0"/>
    <w:rsid w:val="000672EB"/>
    <w:rsid w:val="000673F3"/>
    <w:rsid w:val="00067964"/>
    <w:rsid w:val="00067F88"/>
    <w:rsid w:val="0007045F"/>
    <w:rsid w:val="0007047F"/>
    <w:rsid w:val="00070599"/>
    <w:rsid w:val="00070766"/>
    <w:rsid w:val="000709E5"/>
    <w:rsid w:val="00070F79"/>
    <w:rsid w:val="00071146"/>
    <w:rsid w:val="00071405"/>
    <w:rsid w:val="000715F3"/>
    <w:rsid w:val="00071A18"/>
    <w:rsid w:val="00071A1A"/>
    <w:rsid w:val="00071AA7"/>
    <w:rsid w:val="00071C51"/>
    <w:rsid w:val="00071D5B"/>
    <w:rsid w:val="00072062"/>
    <w:rsid w:val="000724A2"/>
    <w:rsid w:val="000729A0"/>
    <w:rsid w:val="00072C65"/>
    <w:rsid w:val="00073327"/>
    <w:rsid w:val="00073486"/>
    <w:rsid w:val="000737F2"/>
    <w:rsid w:val="000738E1"/>
    <w:rsid w:val="00073AB7"/>
    <w:rsid w:val="00073F4B"/>
    <w:rsid w:val="00073FD3"/>
    <w:rsid w:val="000741BE"/>
    <w:rsid w:val="000741EA"/>
    <w:rsid w:val="00074505"/>
    <w:rsid w:val="000745FB"/>
    <w:rsid w:val="00074645"/>
    <w:rsid w:val="000747BE"/>
    <w:rsid w:val="000747EB"/>
    <w:rsid w:val="00074AE9"/>
    <w:rsid w:val="00074B6B"/>
    <w:rsid w:val="00074BA5"/>
    <w:rsid w:val="00074BBA"/>
    <w:rsid w:val="00074C15"/>
    <w:rsid w:val="00074DB5"/>
    <w:rsid w:val="00075058"/>
    <w:rsid w:val="000752E6"/>
    <w:rsid w:val="00075454"/>
    <w:rsid w:val="00075667"/>
    <w:rsid w:val="0007568A"/>
    <w:rsid w:val="000757C2"/>
    <w:rsid w:val="00075CB8"/>
    <w:rsid w:val="00076013"/>
    <w:rsid w:val="000760CB"/>
    <w:rsid w:val="0007651B"/>
    <w:rsid w:val="0007691F"/>
    <w:rsid w:val="00076B4F"/>
    <w:rsid w:val="00077267"/>
    <w:rsid w:val="000772F3"/>
    <w:rsid w:val="000778EC"/>
    <w:rsid w:val="00080289"/>
    <w:rsid w:val="00080704"/>
    <w:rsid w:val="00080861"/>
    <w:rsid w:val="00080AE3"/>
    <w:rsid w:val="00080C14"/>
    <w:rsid w:val="00080CEC"/>
    <w:rsid w:val="00081353"/>
    <w:rsid w:val="00081933"/>
    <w:rsid w:val="00081FCB"/>
    <w:rsid w:val="000820EF"/>
    <w:rsid w:val="000821AA"/>
    <w:rsid w:val="0008232F"/>
    <w:rsid w:val="00082506"/>
    <w:rsid w:val="00082532"/>
    <w:rsid w:val="00082579"/>
    <w:rsid w:val="00082677"/>
    <w:rsid w:val="000826C6"/>
    <w:rsid w:val="00082705"/>
    <w:rsid w:val="0008305B"/>
    <w:rsid w:val="00083600"/>
    <w:rsid w:val="00083786"/>
    <w:rsid w:val="000839C6"/>
    <w:rsid w:val="000839E0"/>
    <w:rsid w:val="00083C04"/>
    <w:rsid w:val="00083C8C"/>
    <w:rsid w:val="00083D5C"/>
    <w:rsid w:val="00084158"/>
    <w:rsid w:val="00084351"/>
    <w:rsid w:val="00084C0F"/>
    <w:rsid w:val="00084E2D"/>
    <w:rsid w:val="000854D8"/>
    <w:rsid w:val="0008581C"/>
    <w:rsid w:val="0008583C"/>
    <w:rsid w:val="00085BF4"/>
    <w:rsid w:val="00085EFC"/>
    <w:rsid w:val="00086674"/>
    <w:rsid w:val="00086C43"/>
    <w:rsid w:val="00086C68"/>
    <w:rsid w:val="00086D67"/>
    <w:rsid w:val="00087055"/>
    <w:rsid w:val="0008721F"/>
    <w:rsid w:val="00087B52"/>
    <w:rsid w:val="00087D22"/>
    <w:rsid w:val="00087DB6"/>
    <w:rsid w:val="00090022"/>
    <w:rsid w:val="000900BF"/>
    <w:rsid w:val="00090241"/>
    <w:rsid w:val="0009060C"/>
    <w:rsid w:val="00090678"/>
    <w:rsid w:val="00090731"/>
    <w:rsid w:val="0009201B"/>
    <w:rsid w:val="000923AA"/>
    <w:rsid w:val="000926B3"/>
    <w:rsid w:val="0009280B"/>
    <w:rsid w:val="000928E8"/>
    <w:rsid w:val="00092999"/>
    <w:rsid w:val="000931B5"/>
    <w:rsid w:val="0009329C"/>
    <w:rsid w:val="00093CC9"/>
    <w:rsid w:val="00093E1A"/>
    <w:rsid w:val="00093F7E"/>
    <w:rsid w:val="00093FEF"/>
    <w:rsid w:val="0009432A"/>
    <w:rsid w:val="00094C60"/>
    <w:rsid w:val="00094DE6"/>
    <w:rsid w:val="00094DF3"/>
    <w:rsid w:val="00094F5F"/>
    <w:rsid w:val="00095080"/>
    <w:rsid w:val="0009565C"/>
    <w:rsid w:val="00095715"/>
    <w:rsid w:val="000957DE"/>
    <w:rsid w:val="00095B21"/>
    <w:rsid w:val="00095C22"/>
    <w:rsid w:val="000962B5"/>
    <w:rsid w:val="000964BC"/>
    <w:rsid w:val="000966A9"/>
    <w:rsid w:val="00096BA4"/>
    <w:rsid w:val="00096BCE"/>
    <w:rsid w:val="00097123"/>
    <w:rsid w:val="000977B6"/>
    <w:rsid w:val="00097833"/>
    <w:rsid w:val="00097E6F"/>
    <w:rsid w:val="00097F35"/>
    <w:rsid w:val="000A0164"/>
    <w:rsid w:val="000A0320"/>
    <w:rsid w:val="000A0390"/>
    <w:rsid w:val="000A047C"/>
    <w:rsid w:val="000A0625"/>
    <w:rsid w:val="000A0BF2"/>
    <w:rsid w:val="000A0CCB"/>
    <w:rsid w:val="000A141D"/>
    <w:rsid w:val="000A1499"/>
    <w:rsid w:val="000A15C1"/>
    <w:rsid w:val="000A1741"/>
    <w:rsid w:val="000A199D"/>
    <w:rsid w:val="000A19B7"/>
    <w:rsid w:val="000A19BC"/>
    <w:rsid w:val="000A1ABC"/>
    <w:rsid w:val="000A1BB9"/>
    <w:rsid w:val="000A1C12"/>
    <w:rsid w:val="000A1D55"/>
    <w:rsid w:val="000A23FA"/>
    <w:rsid w:val="000A3194"/>
    <w:rsid w:val="000A390F"/>
    <w:rsid w:val="000A3EF4"/>
    <w:rsid w:val="000A47A7"/>
    <w:rsid w:val="000A4C01"/>
    <w:rsid w:val="000A4EFC"/>
    <w:rsid w:val="000A4FB4"/>
    <w:rsid w:val="000A5075"/>
    <w:rsid w:val="000A52DF"/>
    <w:rsid w:val="000A5543"/>
    <w:rsid w:val="000A5F47"/>
    <w:rsid w:val="000A5FFC"/>
    <w:rsid w:val="000A6628"/>
    <w:rsid w:val="000A66E7"/>
    <w:rsid w:val="000A6955"/>
    <w:rsid w:val="000A6BCB"/>
    <w:rsid w:val="000A6BFE"/>
    <w:rsid w:val="000A6C76"/>
    <w:rsid w:val="000A6DFC"/>
    <w:rsid w:val="000A6E6E"/>
    <w:rsid w:val="000A6F1D"/>
    <w:rsid w:val="000A709F"/>
    <w:rsid w:val="000A7442"/>
    <w:rsid w:val="000A769B"/>
    <w:rsid w:val="000A76CD"/>
    <w:rsid w:val="000A77E5"/>
    <w:rsid w:val="000A79A6"/>
    <w:rsid w:val="000A7B1F"/>
    <w:rsid w:val="000A7C82"/>
    <w:rsid w:val="000A7DB8"/>
    <w:rsid w:val="000B01AE"/>
    <w:rsid w:val="000B03E2"/>
    <w:rsid w:val="000B0453"/>
    <w:rsid w:val="000B04B9"/>
    <w:rsid w:val="000B06FF"/>
    <w:rsid w:val="000B0762"/>
    <w:rsid w:val="000B08F9"/>
    <w:rsid w:val="000B0C34"/>
    <w:rsid w:val="000B0E53"/>
    <w:rsid w:val="000B1190"/>
    <w:rsid w:val="000B1E28"/>
    <w:rsid w:val="000B1EFD"/>
    <w:rsid w:val="000B2156"/>
    <w:rsid w:val="000B21B2"/>
    <w:rsid w:val="000B240B"/>
    <w:rsid w:val="000B26F4"/>
    <w:rsid w:val="000B2791"/>
    <w:rsid w:val="000B291C"/>
    <w:rsid w:val="000B2D93"/>
    <w:rsid w:val="000B2E21"/>
    <w:rsid w:val="000B30CA"/>
    <w:rsid w:val="000B346D"/>
    <w:rsid w:val="000B36BD"/>
    <w:rsid w:val="000B3764"/>
    <w:rsid w:val="000B3FE4"/>
    <w:rsid w:val="000B4583"/>
    <w:rsid w:val="000B45A5"/>
    <w:rsid w:val="000B47E4"/>
    <w:rsid w:val="000B4C0C"/>
    <w:rsid w:val="000B4D99"/>
    <w:rsid w:val="000B5128"/>
    <w:rsid w:val="000B58A0"/>
    <w:rsid w:val="000B59A2"/>
    <w:rsid w:val="000B59E0"/>
    <w:rsid w:val="000B651E"/>
    <w:rsid w:val="000B661B"/>
    <w:rsid w:val="000B6A66"/>
    <w:rsid w:val="000B6ACA"/>
    <w:rsid w:val="000B6C8C"/>
    <w:rsid w:val="000B6D98"/>
    <w:rsid w:val="000B7454"/>
    <w:rsid w:val="000B7B1D"/>
    <w:rsid w:val="000B7DAC"/>
    <w:rsid w:val="000B7DD3"/>
    <w:rsid w:val="000B7E92"/>
    <w:rsid w:val="000C00FF"/>
    <w:rsid w:val="000C0594"/>
    <w:rsid w:val="000C0B0F"/>
    <w:rsid w:val="000C0EAD"/>
    <w:rsid w:val="000C0EF8"/>
    <w:rsid w:val="000C0FF2"/>
    <w:rsid w:val="000C10ED"/>
    <w:rsid w:val="000C134C"/>
    <w:rsid w:val="000C154A"/>
    <w:rsid w:val="000C1797"/>
    <w:rsid w:val="000C1B5C"/>
    <w:rsid w:val="000C1C88"/>
    <w:rsid w:val="000C1CDD"/>
    <w:rsid w:val="000C1E49"/>
    <w:rsid w:val="000C1FD8"/>
    <w:rsid w:val="000C20A3"/>
    <w:rsid w:val="000C23E2"/>
    <w:rsid w:val="000C3480"/>
    <w:rsid w:val="000C36B9"/>
    <w:rsid w:val="000C374E"/>
    <w:rsid w:val="000C3806"/>
    <w:rsid w:val="000C3837"/>
    <w:rsid w:val="000C3A8C"/>
    <w:rsid w:val="000C3B7F"/>
    <w:rsid w:val="000C3D9D"/>
    <w:rsid w:val="000C3DB0"/>
    <w:rsid w:val="000C434C"/>
    <w:rsid w:val="000C4674"/>
    <w:rsid w:val="000C48C1"/>
    <w:rsid w:val="000C4CDF"/>
    <w:rsid w:val="000C4F45"/>
    <w:rsid w:val="000C503A"/>
    <w:rsid w:val="000C5090"/>
    <w:rsid w:val="000C5692"/>
    <w:rsid w:val="000C571D"/>
    <w:rsid w:val="000C5B2E"/>
    <w:rsid w:val="000C5B8C"/>
    <w:rsid w:val="000C5EEE"/>
    <w:rsid w:val="000C6122"/>
    <w:rsid w:val="000C65BF"/>
    <w:rsid w:val="000C6899"/>
    <w:rsid w:val="000C6BCE"/>
    <w:rsid w:val="000C6C86"/>
    <w:rsid w:val="000C6F87"/>
    <w:rsid w:val="000C712B"/>
    <w:rsid w:val="000C75D8"/>
    <w:rsid w:val="000C7D4A"/>
    <w:rsid w:val="000C7EF8"/>
    <w:rsid w:val="000D0013"/>
    <w:rsid w:val="000D0179"/>
    <w:rsid w:val="000D0233"/>
    <w:rsid w:val="000D06E4"/>
    <w:rsid w:val="000D0E52"/>
    <w:rsid w:val="000D1365"/>
    <w:rsid w:val="000D147F"/>
    <w:rsid w:val="000D1584"/>
    <w:rsid w:val="000D19FD"/>
    <w:rsid w:val="000D1D27"/>
    <w:rsid w:val="000D1DCC"/>
    <w:rsid w:val="000D2054"/>
    <w:rsid w:val="000D25FD"/>
    <w:rsid w:val="000D280F"/>
    <w:rsid w:val="000D2FFC"/>
    <w:rsid w:val="000D31C6"/>
    <w:rsid w:val="000D32F6"/>
    <w:rsid w:val="000D3307"/>
    <w:rsid w:val="000D3342"/>
    <w:rsid w:val="000D3F9C"/>
    <w:rsid w:val="000D4072"/>
    <w:rsid w:val="000D4673"/>
    <w:rsid w:val="000D48E9"/>
    <w:rsid w:val="000D4C28"/>
    <w:rsid w:val="000D4ED5"/>
    <w:rsid w:val="000D4F09"/>
    <w:rsid w:val="000D502D"/>
    <w:rsid w:val="000D50CD"/>
    <w:rsid w:val="000D5209"/>
    <w:rsid w:val="000D57CF"/>
    <w:rsid w:val="000D615A"/>
    <w:rsid w:val="000D6782"/>
    <w:rsid w:val="000D6FC2"/>
    <w:rsid w:val="000D70A3"/>
    <w:rsid w:val="000D718F"/>
    <w:rsid w:val="000D771A"/>
    <w:rsid w:val="000D7A18"/>
    <w:rsid w:val="000D7BBC"/>
    <w:rsid w:val="000D7EA2"/>
    <w:rsid w:val="000E029F"/>
    <w:rsid w:val="000E02F6"/>
    <w:rsid w:val="000E0532"/>
    <w:rsid w:val="000E070F"/>
    <w:rsid w:val="000E0820"/>
    <w:rsid w:val="000E0971"/>
    <w:rsid w:val="000E0A19"/>
    <w:rsid w:val="000E0AD1"/>
    <w:rsid w:val="000E0E08"/>
    <w:rsid w:val="000E0E4E"/>
    <w:rsid w:val="000E1132"/>
    <w:rsid w:val="000E1542"/>
    <w:rsid w:val="000E1760"/>
    <w:rsid w:val="000E1919"/>
    <w:rsid w:val="000E1AAD"/>
    <w:rsid w:val="000E1EAD"/>
    <w:rsid w:val="000E1F27"/>
    <w:rsid w:val="000E2623"/>
    <w:rsid w:val="000E2895"/>
    <w:rsid w:val="000E2A8D"/>
    <w:rsid w:val="000E2B72"/>
    <w:rsid w:val="000E2E59"/>
    <w:rsid w:val="000E2FF1"/>
    <w:rsid w:val="000E3217"/>
    <w:rsid w:val="000E365F"/>
    <w:rsid w:val="000E372B"/>
    <w:rsid w:val="000E3CD6"/>
    <w:rsid w:val="000E3F68"/>
    <w:rsid w:val="000E4907"/>
    <w:rsid w:val="000E4C88"/>
    <w:rsid w:val="000E52A5"/>
    <w:rsid w:val="000E530B"/>
    <w:rsid w:val="000E5650"/>
    <w:rsid w:val="000E566F"/>
    <w:rsid w:val="000E601B"/>
    <w:rsid w:val="000E611E"/>
    <w:rsid w:val="000E63CD"/>
    <w:rsid w:val="000E6421"/>
    <w:rsid w:val="000E6769"/>
    <w:rsid w:val="000E6BBC"/>
    <w:rsid w:val="000E740E"/>
    <w:rsid w:val="000E7515"/>
    <w:rsid w:val="000E7524"/>
    <w:rsid w:val="000E79B8"/>
    <w:rsid w:val="000F0078"/>
    <w:rsid w:val="000F03DF"/>
    <w:rsid w:val="000F0453"/>
    <w:rsid w:val="000F04EE"/>
    <w:rsid w:val="000F0620"/>
    <w:rsid w:val="000F0A0C"/>
    <w:rsid w:val="000F0B1C"/>
    <w:rsid w:val="000F0CF9"/>
    <w:rsid w:val="000F0E1C"/>
    <w:rsid w:val="000F1205"/>
    <w:rsid w:val="000F13FD"/>
    <w:rsid w:val="000F19C7"/>
    <w:rsid w:val="000F1BEF"/>
    <w:rsid w:val="000F1C00"/>
    <w:rsid w:val="000F2044"/>
    <w:rsid w:val="000F2817"/>
    <w:rsid w:val="000F2C35"/>
    <w:rsid w:val="000F2DF8"/>
    <w:rsid w:val="000F3148"/>
    <w:rsid w:val="000F32FC"/>
    <w:rsid w:val="000F3472"/>
    <w:rsid w:val="000F34A6"/>
    <w:rsid w:val="000F3595"/>
    <w:rsid w:val="000F374B"/>
    <w:rsid w:val="000F3928"/>
    <w:rsid w:val="000F3A89"/>
    <w:rsid w:val="000F3B8A"/>
    <w:rsid w:val="000F3FD0"/>
    <w:rsid w:val="000F42CD"/>
    <w:rsid w:val="000F470E"/>
    <w:rsid w:val="000F4745"/>
    <w:rsid w:val="000F48BC"/>
    <w:rsid w:val="000F4CA4"/>
    <w:rsid w:val="000F4CB1"/>
    <w:rsid w:val="000F4CD1"/>
    <w:rsid w:val="000F4CE0"/>
    <w:rsid w:val="000F4D65"/>
    <w:rsid w:val="000F4EF7"/>
    <w:rsid w:val="000F511E"/>
    <w:rsid w:val="000F522B"/>
    <w:rsid w:val="000F5344"/>
    <w:rsid w:val="000F554F"/>
    <w:rsid w:val="000F5626"/>
    <w:rsid w:val="000F5636"/>
    <w:rsid w:val="000F56F8"/>
    <w:rsid w:val="000F57A2"/>
    <w:rsid w:val="000F596C"/>
    <w:rsid w:val="000F5AE4"/>
    <w:rsid w:val="000F638C"/>
    <w:rsid w:val="000F63B7"/>
    <w:rsid w:val="000F6618"/>
    <w:rsid w:val="000F6F6C"/>
    <w:rsid w:val="000F7228"/>
    <w:rsid w:val="000F72FB"/>
    <w:rsid w:val="000F73D2"/>
    <w:rsid w:val="000F7460"/>
    <w:rsid w:val="000F7561"/>
    <w:rsid w:val="000F79F5"/>
    <w:rsid w:val="000F7B6D"/>
    <w:rsid w:val="000F7C62"/>
    <w:rsid w:val="001000CE"/>
    <w:rsid w:val="0010016D"/>
    <w:rsid w:val="00100187"/>
    <w:rsid w:val="0010025E"/>
    <w:rsid w:val="001002A5"/>
    <w:rsid w:val="001002DD"/>
    <w:rsid w:val="00100414"/>
    <w:rsid w:val="00100653"/>
    <w:rsid w:val="001008CD"/>
    <w:rsid w:val="001010C5"/>
    <w:rsid w:val="001011AD"/>
    <w:rsid w:val="001011CA"/>
    <w:rsid w:val="00101414"/>
    <w:rsid w:val="001016DC"/>
    <w:rsid w:val="00101ABB"/>
    <w:rsid w:val="00102476"/>
    <w:rsid w:val="001026B9"/>
    <w:rsid w:val="00102731"/>
    <w:rsid w:val="00102AB5"/>
    <w:rsid w:val="00102BA5"/>
    <w:rsid w:val="00102CF3"/>
    <w:rsid w:val="00102DAA"/>
    <w:rsid w:val="00102E88"/>
    <w:rsid w:val="00102FB0"/>
    <w:rsid w:val="001032A7"/>
    <w:rsid w:val="00103414"/>
    <w:rsid w:val="0010343A"/>
    <w:rsid w:val="00103563"/>
    <w:rsid w:val="0010357D"/>
    <w:rsid w:val="00103653"/>
    <w:rsid w:val="00103695"/>
    <w:rsid w:val="00103951"/>
    <w:rsid w:val="00103DF3"/>
    <w:rsid w:val="00104345"/>
    <w:rsid w:val="001044A0"/>
    <w:rsid w:val="001046DA"/>
    <w:rsid w:val="00105608"/>
    <w:rsid w:val="00105728"/>
    <w:rsid w:val="00105B58"/>
    <w:rsid w:val="001060EE"/>
    <w:rsid w:val="0010612F"/>
    <w:rsid w:val="001065B6"/>
    <w:rsid w:val="0010683C"/>
    <w:rsid w:val="00106A39"/>
    <w:rsid w:val="00106CB2"/>
    <w:rsid w:val="0010749D"/>
    <w:rsid w:val="001075D6"/>
    <w:rsid w:val="001079DE"/>
    <w:rsid w:val="00107AF8"/>
    <w:rsid w:val="00107AFF"/>
    <w:rsid w:val="00107B4C"/>
    <w:rsid w:val="00107DFF"/>
    <w:rsid w:val="00110015"/>
    <w:rsid w:val="00110060"/>
    <w:rsid w:val="0011039E"/>
    <w:rsid w:val="001104E0"/>
    <w:rsid w:val="001107E4"/>
    <w:rsid w:val="00110811"/>
    <w:rsid w:val="00110AB4"/>
    <w:rsid w:val="00110E2E"/>
    <w:rsid w:val="001110F2"/>
    <w:rsid w:val="001112B0"/>
    <w:rsid w:val="001113B3"/>
    <w:rsid w:val="0011161E"/>
    <w:rsid w:val="001116DF"/>
    <w:rsid w:val="00111797"/>
    <w:rsid w:val="001117D3"/>
    <w:rsid w:val="00112334"/>
    <w:rsid w:val="00112447"/>
    <w:rsid w:val="001129E4"/>
    <w:rsid w:val="00112BA7"/>
    <w:rsid w:val="00112D99"/>
    <w:rsid w:val="00112EC9"/>
    <w:rsid w:val="00112F18"/>
    <w:rsid w:val="00114190"/>
    <w:rsid w:val="0011419D"/>
    <w:rsid w:val="0011419F"/>
    <w:rsid w:val="001142E4"/>
    <w:rsid w:val="00114344"/>
    <w:rsid w:val="001146F4"/>
    <w:rsid w:val="001147D8"/>
    <w:rsid w:val="001148EE"/>
    <w:rsid w:val="00114C9C"/>
    <w:rsid w:val="001150DB"/>
    <w:rsid w:val="0011523C"/>
    <w:rsid w:val="001153E2"/>
    <w:rsid w:val="00115561"/>
    <w:rsid w:val="001158EE"/>
    <w:rsid w:val="00115ADB"/>
    <w:rsid w:val="00116037"/>
    <w:rsid w:val="00116169"/>
    <w:rsid w:val="001162CC"/>
    <w:rsid w:val="00116398"/>
    <w:rsid w:val="0011648D"/>
    <w:rsid w:val="001164AD"/>
    <w:rsid w:val="00116A1E"/>
    <w:rsid w:val="00116AAA"/>
    <w:rsid w:val="00116E4A"/>
    <w:rsid w:val="00117127"/>
    <w:rsid w:val="001175C7"/>
    <w:rsid w:val="00117D92"/>
    <w:rsid w:val="00117E15"/>
    <w:rsid w:val="00117E9F"/>
    <w:rsid w:val="00117F16"/>
    <w:rsid w:val="00120006"/>
    <w:rsid w:val="00120170"/>
    <w:rsid w:val="001202BA"/>
    <w:rsid w:val="0012063A"/>
    <w:rsid w:val="001206C9"/>
    <w:rsid w:val="00120736"/>
    <w:rsid w:val="001207D2"/>
    <w:rsid w:val="00120884"/>
    <w:rsid w:val="001210A7"/>
    <w:rsid w:val="0012117A"/>
    <w:rsid w:val="00121235"/>
    <w:rsid w:val="00121406"/>
    <w:rsid w:val="00121A09"/>
    <w:rsid w:val="00121D64"/>
    <w:rsid w:val="00121E90"/>
    <w:rsid w:val="00121E9C"/>
    <w:rsid w:val="001222CA"/>
    <w:rsid w:val="0012258D"/>
    <w:rsid w:val="00122810"/>
    <w:rsid w:val="00122DBE"/>
    <w:rsid w:val="00122ECB"/>
    <w:rsid w:val="00122F27"/>
    <w:rsid w:val="001230F5"/>
    <w:rsid w:val="00123459"/>
    <w:rsid w:val="00123686"/>
    <w:rsid w:val="00123C88"/>
    <w:rsid w:val="00124015"/>
    <w:rsid w:val="0012426E"/>
    <w:rsid w:val="00124523"/>
    <w:rsid w:val="00124A67"/>
    <w:rsid w:val="00124A84"/>
    <w:rsid w:val="00124D48"/>
    <w:rsid w:val="00124FC4"/>
    <w:rsid w:val="00125136"/>
    <w:rsid w:val="0012561A"/>
    <w:rsid w:val="00125650"/>
    <w:rsid w:val="001258FE"/>
    <w:rsid w:val="00125929"/>
    <w:rsid w:val="001259BC"/>
    <w:rsid w:val="001259E9"/>
    <w:rsid w:val="00125B98"/>
    <w:rsid w:val="00125CA2"/>
    <w:rsid w:val="00125DFA"/>
    <w:rsid w:val="00125EF8"/>
    <w:rsid w:val="0012603B"/>
    <w:rsid w:val="0012611D"/>
    <w:rsid w:val="00126A5D"/>
    <w:rsid w:val="00126D05"/>
    <w:rsid w:val="00126FC4"/>
    <w:rsid w:val="00127566"/>
    <w:rsid w:val="00127673"/>
    <w:rsid w:val="001276E5"/>
    <w:rsid w:val="001277DE"/>
    <w:rsid w:val="001278E1"/>
    <w:rsid w:val="00127BBB"/>
    <w:rsid w:val="00127D4A"/>
    <w:rsid w:val="00127D7D"/>
    <w:rsid w:val="00127EDC"/>
    <w:rsid w:val="00130678"/>
    <w:rsid w:val="00130871"/>
    <w:rsid w:val="00130C7C"/>
    <w:rsid w:val="00130D2F"/>
    <w:rsid w:val="00130DEF"/>
    <w:rsid w:val="00131493"/>
    <w:rsid w:val="001318E2"/>
    <w:rsid w:val="001318E5"/>
    <w:rsid w:val="00131F8E"/>
    <w:rsid w:val="00132254"/>
    <w:rsid w:val="0013272E"/>
    <w:rsid w:val="00132772"/>
    <w:rsid w:val="0013291A"/>
    <w:rsid w:val="00132A94"/>
    <w:rsid w:val="00132BEB"/>
    <w:rsid w:val="0013340F"/>
    <w:rsid w:val="00133A1D"/>
    <w:rsid w:val="00133A6E"/>
    <w:rsid w:val="00133E44"/>
    <w:rsid w:val="00133F8C"/>
    <w:rsid w:val="00134043"/>
    <w:rsid w:val="001340D3"/>
    <w:rsid w:val="0013439F"/>
    <w:rsid w:val="00134564"/>
    <w:rsid w:val="00134E36"/>
    <w:rsid w:val="00134E98"/>
    <w:rsid w:val="00135236"/>
    <w:rsid w:val="001358E8"/>
    <w:rsid w:val="00135A6E"/>
    <w:rsid w:val="00135C90"/>
    <w:rsid w:val="00135CFE"/>
    <w:rsid w:val="00135DB6"/>
    <w:rsid w:val="00135DBF"/>
    <w:rsid w:val="00135FE8"/>
    <w:rsid w:val="00136AED"/>
    <w:rsid w:val="00136F22"/>
    <w:rsid w:val="0013710B"/>
    <w:rsid w:val="00137288"/>
    <w:rsid w:val="00137442"/>
    <w:rsid w:val="0013767B"/>
    <w:rsid w:val="00137685"/>
    <w:rsid w:val="00137B58"/>
    <w:rsid w:val="00137E4D"/>
    <w:rsid w:val="00137F43"/>
    <w:rsid w:val="00137F82"/>
    <w:rsid w:val="0014004F"/>
    <w:rsid w:val="0014016F"/>
    <w:rsid w:val="0014023F"/>
    <w:rsid w:val="001409F2"/>
    <w:rsid w:val="00140ACE"/>
    <w:rsid w:val="00140F73"/>
    <w:rsid w:val="00140FCA"/>
    <w:rsid w:val="00141334"/>
    <w:rsid w:val="00141362"/>
    <w:rsid w:val="001414D1"/>
    <w:rsid w:val="0014161B"/>
    <w:rsid w:val="0014185C"/>
    <w:rsid w:val="00141E5E"/>
    <w:rsid w:val="00141FEF"/>
    <w:rsid w:val="0014264B"/>
    <w:rsid w:val="00142823"/>
    <w:rsid w:val="00142831"/>
    <w:rsid w:val="00142A16"/>
    <w:rsid w:val="001434A1"/>
    <w:rsid w:val="00143555"/>
    <w:rsid w:val="0014368E"/>
    <w:rsid w:val="001439C0"/>
    <w:rsid w:val="00143B0E"/>
    <w:rsid w:val="00144072"/>
    <w:rsid w:val="001445C2"/>
    <w:rsid w:val="0014477E"/>
    <w:rsid w:val="001447A4"/>
    <w:rsid w:val="00144AE4"/>
    <w:rsid w:val="00144C18"/>
    <w:rsid w:val="0014522B"/>
    <w:rsid w:val="0014551A"/>
    <w:rsid w:val="00145677"/>
    <w:rsid w:val="001456AF"/>
    <w:rsid w:val="00145802"/>
    <w:rsid w:val="00145947"/>
    <w:rsid w:val="00146339"/>
    <w:rsid w:val="00146400"/>
    <w:rsid w:val="00146464"/>
    <w:rsid w:val="0014665C"/>
    <w:rsid w:val="001467A6"/>
    <w:rsid w:val="00146DC7"/>
    <w:rsid w:val="00146FE2"/>
    <w:rsid w:val="00147016"/>
    <w:rsid w:val="00147074"/>
    <w:rsid w:val="001470B7"/>
    <w:rsid w:val="001474E6"/>
    <w:rsid w:val="001474FD"/>
    <w:rsid w:val="001476E1"/>
    <w:rsid w:val="001476E4"/>
    <w:rsid w:val="00147E87"/>
    <w:rsid w:val="001504EE"/>
    <w:rsid w:val="00150814"/>
    <w:rsid w:val="001508D7"/>
    <w:rsid w:val="00150A97"/>
    <w:rsid w:val="001510E8"/>
    <w:rsid w:val="00151339"/>
    <w:rsid w:val="00151540"/>
    <w:rsid w:val="00151744"/>
    <w:rsid w:val="0015174C"/>
    <w:rsid w:val="00151834"/>
    <w:rsid w:val="00151859"/>
    <w:rsid w:val="00151890"/>
    <w:rsid w:val="00151AFA"/>
    <w:rsid w:val="00151D13"/>
    <w:rsid w:val="00151E97"/>
    <w:rsid w:val="00152027"/>
    <w:rsid w:val="001523A1"/>
    <w:rsid w:val="00152589"/>
    <w:rsid w:val="0015314F"/>
    <w:rsid w:val="00153328"/>
    <w:rsid w:val="001533A7"/>
    <w:rsid w:val="0015346C"/>
    <w:rsid w:val="00153CEE"/>
    <w:rsid w:val="00153E00"/>
    <w:rsid w:val="00154304"/>
    <w:rsid w:val="00154434"/>
    <w:rsid w:val="00154E57"/>
    <w:rsid w:val="00155177"/>
    <w:rsid w:val="001558BA"/>
    <w:rsid w:val="001558C0"/>
    <w:rsid w:val="001559D4"/>
    <w:rsid w:val="001559EB"/>
    <w:rsid w:val="00155D0A"/>
    <w:rsid w:val="00155D43"/>
    <w:rsid w:val="00155F55"/>
    <w:rsid w:val="0015621D"/>
    <w:rsid w:val="0015643A"/>
    <w:rsid w:val="00156483"/>
    <w:rsid w:val="0015677D"/>
    <w:rsid w:val="00156973"/>
    <w:rsid w:val="00156F0D"/>
    <w:rsid w:val="00156FD3"/>
    <w:rsid w:val="00156FED"/>
    <w:rsid w:val="00157119"/>
    <w:rsid w:val="00157404"/>
    <w:rsid w:val="00157460"/>
    <w:rsid w:val="0015759B"/>
    <w:rsid w:val="00157705"/>
    <w:rsid w:val="001578BB"/>
    <w:rsid w:val="00157ABC"/>
    <w:rsid w:val="00157D5D"/>
    <w:rsid w:val="001609E3"/>
    <w:rsid w:val="00160C04"/>
    <w:rsid w:val="00160EE9"/>
    <w:rsid w:val="0016114F"/>
    <w:rsid w:val="00161280"/>
    <w:rsid w:val="001613D2"/>
    <w:rsid w:val="00161926"/>
    <w:rsid w:val="00161958"/>
    <w:rsid w:val="00161A72"/>
    <w:rsid w:val="00161D66"/>
    <w:rsid w:val="0016200E"/>
    <w:rsid w:val="00162392"/>
    <w:rsid w:val="00162479"/>
    <w:rsid w:val="00162D1D"/>
    <w:rsid w:val="00163224"/>
    <w:rsid w:val="00163482"/>
    <w:rsid w:val="00163B1B"/>
    <w:rsid w:val="00164562"/>
    <w:rsid w:val="00164852"/>
    <w:rsid w:val="001648CC"/>
    <w:rsid w:val="00164910"/>
    <w:rsid w:val="00164BC7"/>
    <w:rsid w:val="00164E11"/>
    <w:rsid w:val="00164E7A"/>
    <w:rsid w:val="001651AD"/>
    <w:rsid w:val="00165689"/>
    <w:rsid w:val="001656FB"/>
    <w:rsid w:val="0016579C"/>
    <w:rsid w:val="001659E5"/>
    <w:rsid w:val="00165DAE"/>
    <w:rsid w:val="00165F2A"/>
    <w:rsid w:val="00165F6A"/>
    <w:rsid w:val="0016606A"/>
    <w:rsid w:val="001662E4"/>
    <w:rsid w:val="0016678E"/>
    <w:rsid w:val="001668AF"/>
    <w:rsid w:val="00166BDC"/>
    <w:rsid w:val="00167089"/>
    <w:rsid w:val="00167095"/>
    <w:rsid w:val="00167259"/>
    <w:rsid w:val="001674A8"/>
    <w:rsid w:val="00167964"/>
    <w:rsid w:val="001679EC"/>
    <w:rsid w:val="00167B2E"/>
    <w:rsid w:val="00167CE8"/>
    <w:rsid w:val="00167D53"/>
    <w:rsid w:val="00170242"/>
    <w:rsid w:val="00170365"/>
    <w:rsid w:val="00170470"/>
    <w:rsid w:val="00170502"/>
    <w:rsid w:val="001708B3"/>
    <w:rsid w:val="00171363"/>
    <w:rsid w:val="0017178F"/>
    <w:rsid w:val="00172013"/>
    <w:rsid w:val="0017202B"/>
    <w:rsid w:val="001722C3"/>
    <w:rsid w:val="00172E0A"/>
    <w:rsid w:val="00172ED1"/>
    <w:rsid w:val="00173482"/>
    <w:rsid w:val="00173634"/>
    <w:rsid w:val="00173666"/>
    <w:rsid w:val="00173943"/>
    <w:rsid w:val="00173FEB"/>
    <w:rsid w:val="00174083"/>
    <w:rsid w:val="001743B0"/>
    <w:rsid w:val="001745BC"/>
    <w:rsid w:val="001747BB"/>
    <w:rsid w:val="00174D50"/>
    <w:rsid w:val="001753B9"/>
    <w:rsid w:val="00175405"/>
    <w:rsid w:val="0017554F"/>
    <w:rsid w:val="001756F0"/>
    <w:rsid w:val="00175822"/>
    <w:rsid w:val="00175D1B"/>
    <w:rsid w:val="00176017"/>
    <w:rsid w:val="001760E4"/>
    <w:rsid w:val="0017619C"/>
    <w:rsid w:val="001763E4"/>
    <w:rsid w:val="0017653C"/>
    <w:rsid w:val="0017660C"/>
    <w:rsid w:val="00176D64"/>
    <w:rsid w:val="00177111"/>
    <w:rsid w:val="00177269"/>
    <w:rsid w:val="001774AF"/>
    <w:rsid w:val="00177955"/>
    <w:rsid w:val="0017796A"/>
    <w:rsid w:val="00177BBD"/>
    <w:rsid w:val="00177CD8"/>
    <w:rsid w:val="00177E32"/>
    <w:rsid w:val="00177E7E"/>
    <w:rsid w:val="00180378"/>
    <w:rsid w:val="001803FB"/>
    <w:rsid w:val="00180592"/>
    <w:rsid w:val="001807E3"/>
    <w:rsid w:val="00180D09"/>
    <w:rsid w:val="00180F74"/>
    <w:rsid w:val="00181146"/>
    <w:rsid w:val="00181153"/>
    <w:rsid w:val="001812A2"/>
    <w:rsid w:val="001814F0"/>
    <w:rsid w:val="00181532"/>
    <w:rsid w:val="0018176A"/>
    <w:rsid w:val="001817CA"/>
    <w:rsid w:val="001817E4"/>
    <w:rsid w:val="0018187F"/>
    <w:rsid w:val="00181B39"/>
    <w:rsid w:val="00181C14"/>
    <w:rsid w:val="0018277A"/>
    <w:rsid w:val="0018279E"/>
    <w:rsid w:val="00182CAD"/>
    <w:rsid w:val="00182E80"/>
    <w:rsid w:val="00182EBF"/>
    <w:rsid w:val="00182ED6"/>
    <w:rsid w:val="001837F0"/>
    <w:rsid w:val="00183A5E"/>
    <w:rsid w:val="001844FF"/>
    <w:rsid w:val="00184C3B"/>
    <w:rsid w:val="00184E37"/>
    <w:rsid w:val="001852AC"/>
    <w:rsid w:val="001852E8"/>
    <w:rsid w:val="00185309"/>
    <w:rsid w:val="001858AD"/>
    <w:rsid w:val="00185917"/>
    <w:rsid w:val="00185982"/>
    <w:rsid w:val="00185AC4"/>
    <w:rsid w:val="00185CA6"/>
    <w:rsid w:val="0018637B"/>
    <w:rsid w:val="001867CE"/>
    <w:rsid w:val="00186C78"/>
    <w:rsid w:val="00186F28"/>
    <w:rsid w:val="001870AA"/>
    <w:rsid w:val="0018714A"/>
    <w:rsid w:val="00187447"/>
    <w:rsid w:val="001875AC"/>
    <w:rsid w:val="001875DB"/>
    <w:rsid w:val="0018771E"/>
    <w:rsid w:val="00187908"/>
    <w:rsid w:val="00187F5A"/>
    <w:rsid w:val="001901D7"/>
    <w:rsid w:val="00190560"/>
    <w:rsid w:val="00190949"/>
    <w:rsid w:val="00190E02"/>
    <w:rsid w:val="00191290"/>
    <w:rsid w:val="001912A0"/>
    <w:rsid w:val="00191380"/>
    <w:rsid w:val="0019161C"/>
    <w:rsid w:val="00191C54"/>
    <w:rsid w:val="00191F30"/>
    <w:rsid w:val="00192037"/>
    <w:rsid w:val="0019212D"/>
    <w:rsid w:val="001921FA"/>
    <w:rsid w:val="0019239F"/>
    <w:rsid w:val="001924E7"/>
    <w:rsid w:val="0019264B"/>
    <w:rsid w:val="001926E7"/>
    <w:rsid w:val="0019270E"/>
    <w:rsid w:val="00192899"/>
    <w:rsid w:val="00192B8B"/>
    <w:rsid w:val="00192DFE"/>
    <w:rsid w:val="00193371"/>
    <w:rsid w:val="00193684"/>
    <w:rsid w:val="00193AF5"/>
    <w:rsid w:val="00193D12"/>
    <w:rsid w:val="00193EDB"/>
    <w:rsid w:val="0019412E"/>
    <w:rsid w:val="001941DE"/>
    <w:rsid w:val="001943C1"/>
    <w:rsid w:val="001949B2"/>
    <w:rsid w:val="00194A7A"/>
    <w:rsid w:val="00194BF9"/>
    <w:rsid w:val="00194DF5"/>
    <w:rsid w:val="0019549F"/>
    <w:rsid w:val="00195887"/>
    <w:rsid w:val="00195BA0"/>
    <w:rsid w:val="00195E0A"/>
    <w:rsid w:val="0019606A"/>
    <w:rsid w:val="001963B3"/>
    <w:rsid w:val="001968BF"/>
    <w:rsid w:val="0019694C"/>
    <w:rsid w:val="00196B20"/>
    <w:rsid w:val="00196B2A"/>
    <w:rsid w:val="00196E23"/>
    <w:rsid w:val="00196E61"/>
    <w:rsid w:val="00196E99"/>
    <w:rsid w:val="00196EFF"/>
    <w:rsid w:val="00197495"/>
    <w:rsid w:val="00197658"/>
    <w:rsid w:val="00197789"/>
    <w:rsid w:val="00197885"/>
    <w:rsid w:val="00197A09"/>
    <w:rsid w:val="00197E3F"/>
    <w:rsid w:val="00197E43"/>
    <w:rsid w:val="001A09F1"/>
    <w:rsid w:val="001A09F3"/>
    <w:rsid w:val="001A13EC"/>
    <w:rsid w:val="001A1483"/>
    <w:rsid w:val="001A14DA"/>
    <w:rsid w:val="001A1857"/>
    <w:rsid w:val="001A18BF"/>
    <w:rsid w:val="001A1938"/>
    <w:rsid w:val="001A1F10"/>
    <w:rsid w:val="001A259B"/>
    <w:rsid w:val="001A2605"/>
    <w:rsid w:val="001A2D15"/>
    <w:rsid w:val="001A2D53"/>
    <w:rsid w:val="001A2FF7"/>
    <w:rsid w:val="001A3158"/>
    <w:rsid w:val="001A3661"/>
    <w:rsid w:val="001A3670"/>
    <w:rsid w:val="001A3BAE"/>
    <w:rsid w:val="001A3C56"/>
    <w:rsid w:val="001A3DE8"/>
    <w:rsid w:val="001A3E97"/>
    <w:rsid w:val="001A41A5"/>
    <w:rsid w:val="001A42B6"/>
    <w:rsid w:val="001A4922"/>
    <w:rsid w:val="001A4F1D"/>
    <w:rsid w:val="001A574F"/>
    <w:rsid w:val="001A597D"/>
    <w:rsid w:val="001A5A4B"/>
    <w:rsid w:val="001A5E02"/>
    <w:rsid w:val="001A5FD7"/>
    <w:rsid w:val="001A6148"/>
    <w:rsid w:val="001A61FE"/>
    <w:rsid w:val="001A6235"/>
    <w:rsid w:val="001A637F"/>
    <w:rsid w:val="001A6567"/>
    <w:rsid w:val="001A6645"/>
    <w:rsid w:val="001A670D"/>
    <w:rsid w:val="001A6755"/>
    <w:rsid w:val="001A696B"/>
    <w:rsid w:val="001A6971"/>
    <w:rsid w:val="001A6A76"/>
    <w:rsid w:val="001A6B1E"/>
    <w:rsid w:val="001A7603"/>
    <w:rsid w:val="001A770A"/>
    <w:rsid w:val="001A775F"/>
    <w:rsid w:val="001A7835"/>
    <w:rsid w:val="001A796E"/>
    <w:rsid w:val="001A7E1D"/>
    <w:rsid w:val="001A7FB7"/>
    <w:rsid w:val="001B0413"/>
    <w:rsid w:val="001B0760"/>
    <w:rsid w:val="001B0970"/>
    <w:rsid w:val="001B0A99"/>
    <w:rsid w:val="001B0DCF"/>
    <w:rsid w:val="001B0EBB"/>
    <w:rsid w:val="001B1248"/>
    <w:rsid w:val="001B135C"/>
    <w:rsid w:val="001B1552"/>
    <w:rsid w:val="001B15F0"/>
    <w:rsid w:val="001B1636"/>
    <w:rsid w:val="001B1884"/>
    <w:rsid w:val="001B198F"/>
    <w:rsid w:val="001B1B9E"/>
    <w:rsid w:val="001B1DF5"/>
    <w:rsid w:val="001B1F6E"/>
    <w:rsid w:val="001B23C4"/>
    <w:rsid w:val="001B2A1C"/>
    <w:rsid w:val="001B31FB"/>
    <w:rsid w:val="001B36AC"/>
    <w:rsid w:val="001B36F3"/>
    <w:rsid w:val="001B38B3"/>
    <w:rsid w:val="001B3E20"/>
    <w:rsid w:val="001B40BD"/>
    <w:rsid w:val="001B42D4"/>
    <w:rsid w:val="001B433B"/>
    <w:rsid w:val="001B44F6"/>
    <w:rsid w:val="001B45AB"/>
    <w:rsid w:val="001B46A3"/>
    <w:rsid w:val="001B4747"/>
    <w:rsid w:val="001B4785"/>
    <w:rsid w:val="001B4B5B"/>
    <w:rsid w:val="001B4C1B"/>
    <w:rsid w:val="001B5213"/>
    <w:rsid w:val="001B5477"/>
    <w:rsid w:val="001B55AA"/>
    <w:rsid w:val="001B562F"/>
    <w:rsid w:val="001B5A0D"/>
    <w:rsid w:val="001B5B03"/>
    <w:rsid w:val="001B5B0F"/>
    <w:rsid w:val="001B5DF8"/>
    <w:rsid w:val="001B5EAA"/>
    <w:rsid w:val="001B62AF"/>
    <w:rsid w:val="001B6412"/>
    <w:rsid w:val="001B64A2"/>
    <w:rsid w:val="001B6785"/>
    <w:rsid w:val="001B6817"/>
    <w:rsid w:val="001B6846"/>
    <w:rsid w:val="001B6B2F"/>
    <w:rsid w:val="001B6EB9"/>
    <w:rsid w:val="001B6F5C"/>
    <w:rsid w:val="001B72F3"/>
    <w:rsid w:val="001B78F8"/>
    <w:rsid w:val="001B793A"/>
    <w:rsid w:val="001B7A20"/>
    <w:rsid w:val="001B7A6F"/>
    <w:rsid w:val="001B7AD4"/>
    <w:rsid w:val="001B7B35"/>
    <w:rsid w:val="001B7B74"/>
    <w:rsid w:val="001B7E10"/>
    <w:rsid w:val="001C0BF4"/>
    <w:rsid w:val="001C0CC5"/>
    <w:rsid w:val="001C0FCB"/>
    <w:rsid w:val="001C15CB"/>
    <w:rsid w:val="001C189B"/>
    <w:rsid w:val="001C1BB5"/>
    <w:rsid w:val="001C1EB9"/>
    <w:rsid w:val="001C1F5D"/>
    <w:rsid w:val="001C23ED"/>
    <w:rsid w:val="001C2610"/>
    <w:rsid w:val="001C265F"/>
    <w:rsid w:val="001C2846"/>
    <w:rsid w:val="001C3040"/>
    <w:rsid w:val="001C3CE3"/>
    <w:rsid w:val="001C3D66"/>
    <w:rsid w:val="001C3DC0"/>
    <w:rsid w:val="001C412F"/>
    <w:rsid w:val="001C47AB"/>
    <w:rsid w:val="001C4B8F"/>
    <w:rsid w:val="001C4DB7"/>
    <w:rsid w:val="001C4F05"/>
    <w:rsid w:val="001C51D9"/>
    <w:rsid w:val="001C56BC"/>
    <w:rsid w:val="001C5D48"/>
    <w:rsid w:val="001C5E8F"/>
    <w:rsid w:val="001C66CD"/>
    <w:rsid w:val="001C6764"/>
    <w:rsid w:val="001C69B7"/>
    <w:rsid w:val="001C72AE"/>
    <w:rsid w:val="001C75E0"/>
    <w:rsid w:val="001D03E2"/>
    <w:rsid w:val="001D0460"/>
    <w:rsid w:val="001D0DBC"/>
    <w:rsid w:val="001D1041"/>
    <w:rsid w:val="001D1117"/>
    <w:rsid w:val="001D1273"/>
    <w:rsid w:val="001D1885"/>
    <w:rsid w:val="001D1EA0"/>
    <w:rsid w:val="001D1F29"/>
    <w:rsid w:val="001D1FAD"/>
    <w:rsid w:val="001D201E"/>
    <w:rsid w:val="001D2185"/>
    <w:rsid w:val="001D2371"/>
    <w:rsid w:val="001D2C36"/>
    <w:rsid w:val="001D3058"/>
    <w:rsid w:val="001D3231"/>
    <w:rsid w:val="001D3362"/>
    <w:rsid w:val="001D39A1"/>
    <w:rsid w:val="001D4069"/>
    <w:rsid w:val="001D41F5"/>
    <w:rsid w:val="001D4245"/>
    <w:rsid w:val="001D426A"/>
    <w:rsid w:val="001D4472"/>
    <w:rsid w:val="001D5315"/>
    <w:rsid w:val="001D5400"/>
    <w:rsid w:val="001D55C1"/>
    <w:rsid w:val="001D5829"/>
    <w:rsid w:val="001D5844"/>
    <w:rsid w:val="001D59C4"/>
    <w:rsid w:val="001D5F3F"/>
    <w:rsid w:val="001D6925"/>
    <w:rsid w:val="001D6F28"/>
    <w:rsid w:val="001D7300"/>
    <w:rsid w:val="001D7858"/>
    <w:rsid w:val="001D7865"/>
    <w:rsid w:val="001E0478"/>
    <w:rsid w:val="001E0E15"/>
    <w:rsid w:val="001E12E5"/>
    <w:rsid w:val="001E1389"/>
    <w:rsid w:val="001E145A"/>
    <w:rsid w:val="001E17A7"/>
    <w:rsid w:val="001E1A67"/>
    <w:rsid w:val="001E1AA8"/>
    <w:rsid w:val="001E23C7"/>
    <w:rsid w:val="001E24A5"/>
    <w:rsid w:val="001E259D"/>
    <w:rsid w:val="001E2B05"/>
    <w:rsid w:val="001E2B79"/>
    <w:rsid w:val="001E2BCD"/>
    <w:rsid w:val="001E32C8"/>
    <w:rsid w:val="001E36E1"/>
    <w:rsid w:val="001E37B4"/>
    <w:rsid w:val="001E3926"/>
    <w:rsid w:val="001E3A09"/>
    <w:rsid w:val="001E3A1F"/>
    <w:rsid w:val="001E3AEE"/>
    <w:rsid w:val="001E41CE"/>
    <w:rsid w:val="001E485C"/>
    <w:rsid w:val="001E4F28"/>
    <w:rsid w:val="001E50E5"/>
    <w:rsid w:val="001E536E"/>
    <w:rsid w:val="001E5598"/>
    <w:rsid w:val="001E5E3E"/>
    <w:rsid w:val="001E6196"/>
    <w:rsid w:val="001E660B"/>
    <w:rsid w:val="001E67ED"/>
    <w:rsid w:val="001E68FA"/>
    <w:rsid w:val="001E699A"/>
    <w:rsid w:val="001E6B81"/>
    <w:rsid w:val="001E6E3C"/>
    <w:rsid w:val="001E6E51"/>
    <w:rsid w:val="001E70F8"/>
    <w:rsid w:val="001E75C5"/>
    <w:rsid w:val="001E7888"/>
    <w:rsid w:val="001E7C17"/>
    <w:rsid w:val="001F0051"/>
    <w:rsid w:val="001F010B"/>
    <w:rsid w:val="001F02B1"/>
    <w:rsid w:val="001F0452"/>
    <w:rsid w:val="001F0597"/>
    <w:rsid w:val="001F0806"/>
    <w:rsid w:val="001F0887"/>
    <w:rsid w:val="001F0968"/>
    <w:rsid w:val="001F0F00"/>
    <w:rsid w:val="001F0FC6"/>
    <w:rsid w:val="001F1718"/>
    <w:rsid w:val="001F1AD8"/>
    <w:rsid w:val="001F1D4A"/>
    <w:rsid w:val="001F1F99"/>
    <w:rsid w:val="001F2687"/>
    <w:rsid w:val="001F29AB"/>
    <w:rsid w:val="001F2A37"/>
    <w:rsid w:val="001F2EAD"/>
    <w:rsid w:val="001F3055"/>
    <w:rsid w:val="001F33FE"/>
    <w:rsid w:val="001F34EE"/>
    <w:rsid w:val="001F3582"/>
    <w:rsid w:val="001F380F"/>
    <w:rsid w:val="001F3B9F"/>
    <w:rsid w:val="001F485C"/>
    <w:rsid w:val="001F514D"/>
    <w:rsid w:val="001F5596"/>
    <w:rsid w:val="001F587F"/>
    <w:rsid w:val="001F5CF5"/>
    <w:rsid w:val="001F608F"/>
    <w:rsid w:val="001F6397"/>
    <w:rsid w:val="001F7095"/>
    <w:rsid w:val="001F727C"/>
    <w:rsid w:val="001F7480"/>
    <w:rsid w:val="001F7C75"/>
    <w:rsid w:val="001F7C7B"/>
    <w:rsid w:val="002000C1"/>
    <w:rsid w:val="0020037D"/>
    <w:rsid w:val="002004DA"/>
    <w:rsid w:val="00200CDA"/>
    <w:rsid w:val="00200EFB"/>
    <w:rsid w:val="00201265"/>
    <w:rsid w:val="002012EB"/>
    <w:rsid w:val="0020143F"/>
    <w:rsid w:val="002014C0"/>
    <w:rsid w:val="002015D6"/>
    <w:rsid w:val="00201F51"/>
    <w:rsid w:val="0020207E"/>
    <w:rsid w:val="002020B5"/>
    <w:rsid w:val="002021BA"/>
    <w:rsid w:val="0020225D"/>
    <w:rsid w:val="00202311"/>
    <w:rsid w:val="002023DA"/>
    <w:rsid w:val="00202815"/>
    <w:rsid w:val="00202C44"/>
    <w:rsid w:val="0020366E"/>
    <w:rsid w:val="0020367A"/>
    <w:rsid w:val="00203927"/>
    <w:rsid w:val="00203958"/>
    <w:rsid w:val="00203CA8"/>
    <w:rsid w:val="00203E94"/>
    <w:rsid w:val="00203F4F"/>
    <w:rsid w:val="0020438D"/>
    <w:rsid w:val="00204494"/>
    <w:rsid w:val="0020529B"/>
    <w:rsid w:val="00205449"/>
    <w:rsid w:val="0020545D"/>
    <w:rsid w:val="00205478"/>
    <w:rsid w:val="002057FB"/>
    <w:rsid w:val="0020585B"/>
    <w:rsid w:val="00206117"/>
    <w:rsid w:val="00206358"/>
    <w:rsid w:val="002064A0"/>
    <w:rsid w:val="00206725"/>
    <w:rsid w:val="00206ADA"/>
    <w:rsid w:val="00207392"/>
    <w:rsid w:val="002076D3"/>
    <w:rsid w:val="0020775A"/>
    <w:rsid w:val="002077DB"/>
    <w:rsid w:val="0020787C"/>
    <w:rsid w:val="00207C20"/>
    <w:rsid w:val="00207C77"/>
    <w:rsid w:val="00210064"/>
    <w:rsid w:val="002101C4"/>
    <w:rsid w:val="00210296"/>
    <w:rsid w:val="002103F8"/>
    <w:rsid w:val="002105B5"/>
    <w:rsid w:val="00210613"/>
    <w:rsid w:val="00210AB3"/>
    <w:rsid w:val="00210AB8"/>
    <w:rsid w:val="00210B91"/>
    <w:rsid w:val="00210D0D"/>
    <w:rsid w:val="00210E75"/>
    <w:rsid w:val="00210EAA"/>
    <w:rsid w:val="00210F16"/>
    <w:rsid w:val="0021107C"/>
    <w:rsid w:val="00211213"/>
    <w:rsid w:val="00211559"/>
    <w:rsid w:val="00211831"/>
    <w:rsid w:val="00211B0D"/>
    <w:rsid w:val="00211C54"/>
    <w:rsid w:val="00211CA8"/>
    <w:rsid w:val="00211ED8"/>
    <w:rsid w:val="0021231A"/>
    <w:rsid w:val="00212693"/>
    <w:rsid w:val="00212CBC"/>
    <w:rsid w:val="00212EB0"/>
    <w:rsid w:val="002131F8"/>
    <w:rsid w:val="002133BC"/>
    <w:rsid w:val="002133BE"/>
    <w:rsid w:val="00213453"/>
    <w:rsid w:val="00213688"/>
    <w:rsid w:val="002137CB"/>
    <w:rsid w:val="002138CD"/>
    <w:rsid w:val="0021391A"/>
    <w:rsid w:val="00213B00"/>
    <w:rsid w:val="0021409D"/>
    <w:rsid w:val="002148FC"/>
    <w:rsid w:val="00214A09"/>
    <w:rsid w:val="00214FA3"/>
    <w:rsid w:val="00215165"/>
    <w:rsid w:val="002153A0"/>
    <w:rsid w:val="0021587C"/>
    <w:rsid w:val="00215B34"/>
    <w:rsid w:val="00215D2D"/>
    <w:rsid w:val="00215E6A"/>
    <w:rsid w:val="0021620C"/>
    <w:rsid w:val="00216618"/>
    <w:rsid w:val="00216712"/>
    <w:rsid w:val="00216835"/>
    <w:rsid w:val="002168AF"/>
    <w:rsid w:val="00216948"/>
    <w:rsid w:val="00216A05"/>
    <w:rsid w:val="00216A39"/>
    <w:rsid w:val="002170CC"/>
    <w:rsid w:val="002171BE"/>
    <w:rsid w:val="0021749B"/>
    <w:rsid w:val="002179B7"/>
    <w:rsid w:val="00217B6F"/>
    <w:rsid w:val="00217E80"/>
    <w:rsid w:val="00217FB8"/>
    <w:rsid w:val="002202D4"/>
    <w:rsid w:val="0022045D"/>
    <w:rsid w:val="00220496"/>
    <w:rsid w:val="00220693"/>
    <w:rsid w:val="00220769"/>
    <w:rsid w:val="00220CF4"/>
    <w:rsid w:val="00221368"/>
    <w:rsid w:val="002213EE"/>
    <w:rsid w:val="00221688"/>
    <w:rsid w:val="002216A9"/>
    <w:rsid w:val="00221F72"/>
    <w:rsid w:val="00222003"/>
    <w:rsid w:val="0022266B"/>
    <w:rsid w:val="00222861"/>
    <w:rsid w:val="00222906"/>
    <w:rsid w:val="00222A9E"/>
    <w:rsid w:val="00222B1C"/>
    <w:rsid w:val="00222CDF"/>
    <w:rsid w:val="00222DB0"/>
    <w:rsid w:val="00222DF3"/>
    <w:rsid w:val="00222E23"/>
    <w:rsid w:val="00222E81"/>
    <w:rsid w:val="002234D8"/>
    <w:rsid w:val="0022393C"/>
    <w:rsid w:val="00223B1C"/>
    <w:rsid w:val="00223C3A"/>
    <w:rsid w:val="00223C78"/>
    <w:rsid w:val="00223D80"/>
    <w:rsid w:val="00223E1C"/>
    <w:rsid w:val="0022410D"/>
    <w:rsid w:val="00224127"/>
    <w:rsid w:val="00224247"/>
    <w:rsid w:val="00224353"/>
    <w:rsid w:val="00224712"/>
    <w:rsid w:val="002254DA"/>
    <w:rsid w:val="002257A6"/>
    <w:rsid w:val="00225880"/>
    <w:rsid w:val="002259DA"/>
    <w:rsid w:val="0022603E"/>
    <w:rsid w:val="00226820"/>
    <w:rsid w:val="002269B7"/>
    <w:rsid w:val="00226B80"/>
    <w:rsid w:val="00226BC9"/>
    <w:rsid w:val="00226C4A"/>
    <w:rsid w:val="00226C6C"/>
    <w:rsid w:val="00226E74"/>
    <w:rsid w:val="00227325"/>
    <w:rsid w:val="00227B7B"/>
    <w:rsid w:val="00227C8D"/>
    <w:rsid w:val="00227DAB"/>
    <w:rsid w:val="00227E5A"/>
    <w:rsid w:val="002300F9"/>
    <w:rsid w:val="00230264"/>
    <w:rsid w:val="0023059B"/>
    <w:rsid w:val="00230832"/>
    <w:rsid w:val="0023098E"/>
    <w:rsid w:val="00230F20"/>
    <w:rsid w:val="002313CD"/>
    <w:rsid w:val="00231C49"/>
    <w:rsid w:val="00232044"/>
    <w:rsid w:val="002321B9"/>
    <w:rsid w:val="00232707"/>
    <w:rsid w:val="00232F62"/>
    <w:rsid w:val="00232F72"/>
    <w:rsid w:val="00232F7F"/>
    <w:rsid w:val="002330A5"/>
    <w:rsid w:val="002332D0"/>
    <w:rsid w:val="00233423"/>
    <w:rsid w:val="002338FC"/>
    <w:rsid w:val="00233D5A"/>
    <w:rsid w:val="002342FB"/>
    <w:rsid w:val="002343E9"/>
    <w:rsid w:val="00234411"/>
    <w:rsid w:val="0023462A"/>
    <w:rsid w:val="00234742"/>
    <w:rsid w:val="002347EE"/>
    <w:rsid w:val="00234A1E"/>
    <w:rsid w:val="00234DFF"/>
    <w:rsid w:val="00234E46"/>
    <w:rsid w:val="0023529D"/>
    <w:rsid w:val="002353E6"/>
    <w:rsid w:val="00235676"/>
    <w:rsid w:val="00235AAE"/>
    <w:rsid w:val="00235F35"/>
    <w:rsid w:val="00236231"/>
    <w:rsid w:val="002362D7"/>
    <w:rsid w:val="0023638A"/>
    <w:rsid w:val="0023670E"/>
    <w:rsid w:val="00236804"/>
    <w:rsid w:val="00236BD3"/>
    <w:rsid w:val="002377DC"/>
    <w:rsid w:val="00237A3B"/>
    <w:rsid w:val="00237D84"/>
    <w:rsid w:val="00237ED4"/>
    <w:rsid w:val="002404F1"/>
    <w:rsid w:val="00240A67"/>
    <w:rsid w:val="00240BA6"/>
    <w:rsid w:val="00240EA6"/>
    <w:rsid w:val="00240F3A"/>
    <w:rsid w:val="00241242"/>
    <w:rsid w:val="0024149B"/>
    <w:rsid w:val="00241741"/>
    <w:rsid w:val="00241E1F"/>
    <w:rsid w:val="00241E97"/>
    <w:rsid w:val="00241F4F"/>
    <w:rsid w:val="00241FAC"/>
    <w:rsid w:val="002420A8"/>
    <w:rsid w:val="0024214F"/>
    <w:rsid w:val="002422B0"/>
    <w:rsid w:val="002425EB"/>
    <w:rsid w:val="00242DE7"/>
    <w:rsid w:val="00242F3C"/>
    <w:rsid w:val="00242FAD"/>
    <w:rsid w:val="00243212"/>
    <w:rsid w:val="00243475"/>
    <w:rsid w:val="0024377D"/>
    <w:rsid w:val="00243BFE"/>
    <w:rsid w:val="00243EFC"/>
    <w:rsid w:val="002443B2"/>
    <w:rsid w:val="00244956"/>
    <w:rsid w:val="00244C82"/>
    <w:rsid w:val="00244F09"/>
    <w:rsid w:val="002451C7"/>
    <w:rsid w:val="0024529C"/>
    <w:rsid w:val="0024543B"/>
    <w:rsid w:val="0024579C"/>
    <w:rsid w:val="00245A3B"/>
    <w:rsid w:val="00245E83"/>
    <w:rsid w:val="00245F58"/>
    <w:rsid w:val="0024603E"/>
    <w:rsid w:val="00246704"/>
    <w:rsid w:val="0024684F"/>
    <w:rsid w:val="00246993"/>
    <w:rsid w:val="00246C0B"/>
    <w:rsid w:val="00246FA5"/>
    <w:rsid w:val="00246FC6"/>
    <w:rsid w:val="00247919"/>
    <w:rsid w:val="00247928"/>
    <w:rsid w:val="00247D52"/>
    <w:rsid w:val="00247F70"/>
    <w:rsid w:val="0025001C"/>
    <w:rsid w:val="0025019B"/>
    <w:rsid w:val="002501C6"/>
    <w:rsid w:val="002501DE"/>
    <w:rsid w:val="002502B9"/>
    <w:rsid w:val="00250435"/>
    <w:rsid w:val="00250583"/>
    <w:rsid w:val="00250664"/>
    <w:rsid w:val="0025066E"/>
    <w:rsid w:val="00250928"/>
    <w:rsid w:val="00250B75"/>
    <w:rsid w:val="00251013"/>
    <w:rsid w:val="00251026"/>
    <w:rsid w:val="002512FF"/>
    <w:rsid w:val="002515AE"/>
    <w:rsid w:val="002515E1"/>
    <w:rsid w:val="002518DF"/>
    <w:rsid w:val="00251C3C"/>
    <w:rsid w:val="00251F83"/>
    <w:rsid w:val="002520C6"/>
    <w:rsid w:val="00252648"/>
    <w:rsid w:val="00252743"/>
    <w:rsid w:val="00252928"/>
    <w:rsid w:val="00252A17"/>
    <w:rsid w:val="00252E36"/>
    <w:rsid w:val="002531F6"/>
    <w:rsid w:val="00253281"/>
    <w:rsid w:val="0025335B"/>
    <w:rsid w:val="002534C3"/>
    <w:rsid w:val="002537AE"/>
    <w:rsid w:val="00253842"/>
    <w:rsid w:val="00253BD7"/>
    <w:rsid w:val="00253C19"/>
    <w:rsid w:val="002540CB"/>
    <w:rsid w:val="0025451E"/>
    <w:rsid w:val="002548E7"/>
    <w:rsid w:val="00254BE0"/>
    <w:rsid w:val="00255036"/>
    <w:rsid w:val="0025549F"/>
    <w:rsid w:val="00255650"/>
    <w:rsid w:val="002559B5"/>
    <w:rsid w:val="00255B64"/>
    <w:rsid w:val="00255F8C"/>
    <w:rsid w:val="0025637C"/>
    <w:rsid w:val="002569F2"/>
    <w:rsid w:val="00256BD7"/>
    <w:rsid w:val="00256FDC"/>
    <w:rsid w:val="00257019"/>
    <w:rsid w:val="00257BC0"/>
    <w:rsid w:val="00257E32"/>
    <w:rsid w:val="00257E3C"/>
    <w:rsid w:val="00260256"/>
    <w:rsid w:val="0026059B"/>
    <w:rsid w:val="00260A1A"/>
    <w:rsid w:val="00260B36"/>
    <w:rsid w:val="00260B7F"/>
    <w:rsid w:val="00260BF2"/>
    <w:rsid w:val="00260C0E"/>
    <w:rsid w:val="00260E51"/>
    <w:rsid w:val="002610B8"/>
    <w:rsid w:val="0026117C"/>
    <w:rsid w:val="00261425"/>
    <w:rsid w:val="002615C0"/>
    <w:rsid w:val="002615DE"/>
    <w:rsid w:val="002618C4"/>
    <w:rsid w:val="00261940"/>
    <w:rsid w:val="00261AA4"/>
    <w:rsid w:val="00261B9B"/>
    <w:rsid w:val="00261DD4"/>
    <w:rsid w:val="002622E5"/>
    <w:rsid w:val="0026230D"/>
    <w:rsid w:val="00262BEC"/>
    <w:rsid w:val="00262DC6"/>
    <w:rsid w:val="00262FB2"/>
    <w:rsid w:val="0026303F"/>
    <w:rsid w:val="0026304D"/>
    <w:rsid w:val="00263351"/>
    <w:rsid w:val="0026342B"/>
    <w:rsid w:val="00263459"/>
    <w:rsid w:val="00263646"/>
    <w:rsid w:val="00263708"/>
    <w:rsid w:val="00263793"/>
    <w:rsid w:val="00263857"/>
    <w:rsid w:val="00263F94"/>
    <w:rsid w:val="00263FAE"/>
    <w:rsid w:val="00264503"/>
    <w:rsid w:val="002647D9"/>
    <w:rsid w:val="00264AD1"/>
    <w:rsid w:val="00264FC5"/>
    <w:rsid w:val="0026521C"/>
    <w:rsid w:val="00265254"/>
    <w:rsid w:val="002656FC"/>
    <w:rsid w:val="002658FD"/>
    <w:rsid w:val="00265CC2"/>
    <w:rsid w:val="00265CC6"/>
    <w:rsid w:val="00265EE3"/>
    <w:rsid w:val="0026634D"/>
    <w:rsid w:val="00266352"/>
    <w:rsid w:val="002665C8"/>
    <w:rsid w:val="0026671F"/>
    <w:rsid w:val="00266AB0"/>
    <w:rsid w:val="00266B97"/>
    <w:rsid w:val="00266BAD"/>
    <w:rsid w:val="00266CE4"/>
    <w:rsid w:val="00266DB5"/>
    <w:rsid w:val="0026763E"/>
    <w:rsid w:val="00267889"/>
    <w:rsid w:val="00267C26"/>
    <w:rsid w:val="002700AD"/>
    <w:rsid w:val="002700EB"/>
    <w:rsid w:val="002701E8"/>
    <w:rsid w:val="0027030A"/>
    <w:rsid w:val="0027038D"/>
    <w:rsid w:val="00270805"/>
    <w:rsid w:val="002708D7"/>
    <w:rsid w:val="00271066"/>
    <w:rsid w:val="002710DD"/>
    <w:rsid w:val="002711FC"/>
    <w:rsid w:val="0027208A"/>
    <w:rsid w:val="0027265C"/>
    <w:rsid w:val="00272CAE"/>
    <w:rsid w:val="00272F19"/>
    <w:rsid w:val="00272FF7"/>
    <w:rsid w:val="0027313C"/>
    <w:rsid w:val="00273747"/>
    <w:rsid w:val="0027398D"/>
    <w:rsid w:val="00274109"/>
    <w:rsid w:val="00274210"/>
    <w:rsid w:val="002744CB"/>
    <w:rsid w:val="002747C8"/>
    <w:rsid w:val="00274BE5"/>
    <w:rsid w:val="00274EED"/>
    <w:rsid w:val="00275059"/>
    <w:rsid w:val="00275289"/>
    <w:rsid w:val="00275414"/>
    <w:rsid w:val="002756D3"/>
    <w:rsid w:val="0027573F"/>
    <w:rsid w:val="002758BA"/>
    <w:rsid w:val="00275CD1"/>
    <w:rsid w:val="00275CE3"/>
    <w:rsid w:val="00275E8E"/>
    <w:rsid w:val="002763B0"/>
    <w:rsid w:val="002763ED"/>
    <w:rsid w:val="002765AF"/>
    <w:rsid w:val="00276751"/>
    <w:rsid w:val="00276768"/>
    <w:rsid w:val="00276803"/>
    <w:rsid w:val="00276E7E"/>
    <w:rsid w:val="00276F2E"/>
    <w:rsid w:val="00277133"/>
    <w:rsid w:val="00277209"/>
    <w:rsid w:val="002773BB"/>
    <w:rsid w:val="00277760"/>
    <w:rsid w:val="00277C92"/>
    <w:rsid w:val="00277CFC"/>
    <w:rsid w:val="00277D27"/>
    <w:rsid w:val="00280006"/>
    <w:rsid w:val="00280200"/>
    <w:rsid w:val="00280293"/>
    <w:rsid w:val="00280304"/>
    <w:rsid w:val="00280503"/>
    <w:rsid w:val="00280756"/>
    <w:rsid w:val="0028085C"/>
    <w:rsid w:val="002808D3"/>
    <w:rsid w:val="00280CBA"/>
    <w:rsid w:val="00280D08"/>
    <w:rsid w:val="00280E2B"/>
    <w:rsid w:val="00281165"/>
    <w:rsid w:val="00281A25"/>
    <w:rsid w:val="00281BA9"/>
    <w:rsid w:val="00281DE9"/>
    <w:rsid w:val="00281E84"/>
    <w:rsid w:val="0028215F"/>
    <w:rsid w:val="0028237D"/>
    <w:rsid w:val="0028251D"/>
    <w:rsid w:val="0028258C"/>
    <w:rsid w:val="002825B0"/>
    <w:rsid w:val="00282A9E"/>
    <w:rsid w:val="00282B7C"/>
    <w:rsid w:val="00282C21"/>
    <w:rsid w:val="00282FC0"/>
    <w:rsid w:val="00282FCB"/>
    <w:rsid w:val="002832E3"/>
    <w:rsid w:val="00283746"/>
    <w:rsid w:val="00283757"/>
    <w:rsid w:val="0028384E"/>
    <w:rsid w:val="00283898"/>
    <w:rsid w:val="00283B3F"/>
    <w:rsid w:val="00283F8E"/>
    <w:rsid w:val="00284410"/>
    <w:rsid w:val="002846DE"/>
    <w:rsid w:val="002847CC"/>
    <w:rsid w:val="00284838"/>
    <w:rsid w:val="0028486C"/>
    <w:rsid w:val="002848B4"/>
    <w:rsid w:val="002848EB"/>
    <w:rsid w:val="00284AA6"/>
    <w:rsid w:val="00285378"/>
    <w:rsid w:val="002853AC"/>
    <w:rsid w:val="00285BFA"/>
    <w:rsid w:val="00285EE2"/>
    <w:rsid w:val="00286752"/>
    <w:rsid w:val="00286A8A"/>
    <w:rsid w:val="002870B8"/>
    <w:rsid w:val="00287458"/>
    <w:rsid w:val="002875F5"/>
    <w:rsid w:val="0028777E"/>
    <w:rsid w:val="00287AA0"/>
    <w:rsid w:val="00287CFC"/>
    <w:rsid w:val="00287D15"/>
    <w:rsid w:val="00287D79"/>
    <w:rsid w:val="00290379"/>
    <w:rsid w:val="002905F7"/>
    <w:rsid w:val="0029095F"/>
    <w:rsid w:val="002909C1"/>
    <w:rsid w:val="00290D01"/>
    <w:rsid w:val="00290D5D"/>
    <w:rsid w:val="00291036"/>
    <w:rsid w:val="002910A2"/>
    <w:rsid w:val="002912A9"/>
    <w:rsid w:val="002914A6"/>
    <w:rsid w:val="00291723"/>
    <w:rsid w:val="0029187B"/>
    <w:rsid w:val="00292470"/>
    <w:rsid w:val="00292483"/>
    <w:rsid w:val="00292991"/>
    <w:rsid w:val="00292D8E"/>
    <w:rsid w:val="00292F92"/>
    <w:rsid w:val="0029314B"/>
    <w:rsid w:val="0029384C"/>
    <w:rsid w:val="002938CD"/>
    <w:rsid w:val="002942ED"/>
    <w:rsid w:val="0029458E"/>
    <w:rsid w:val="002945B4"/>
    <w:rsid w:val="002947D4"/>
    <w:rsid w:val="002948B7"/>
    <w:rsid w:val="0029490A"/>
    <w:rsid w:val="002949FB"/>
    <w:rsid w:val="00294ED9"/>
    <w:rsid w:val="00295340"/>
    <w:rsid w:val="002954EA"/>
    <w:rsid w:val="00295823"/>
    <w:rsid w:val="00295C2D"/>
    <w:rsid w:val="00295EC8"/>
    <w:rsid w:val="00295F5F"/>
    <w:rsid w:val="0029612E"/>
    <w:rsid w:val="00296325"/>
    <w:rsid w:val="002964ED"/>
    <w:rsid w:val="002968E7"/>
    <w:rsid w:val="00296BA4"/>
    <w:rsid w:val="00296C73"/>
    <w:rsid w:val="00296CC6"/>
    <w:rsid w:val="00296CEF"/>
    <w:rsid w:val="002977CF"/>
    <w:rsid w:val="0029791A"/>
    <w:rsid w:val="00297F0A"/>
    <w:rsid w:val="002A01C1"/>
    <w:rsid w:val="002A05C8"/>
    <w:rsid w:val="002A05F9"/>
    <w:rsid w:val="002A082D"/>
    <w:rsid w:val="002A0DE2"/>
    <w:rsid w:val="002A0E32"/>
    <w:rsid w:val="002A10C5"/>
    <w:rsid w:val="002A1587"/>
    <w:rsid w:val="002A16C8"/>
    <w:rsid w:val="002A1773"/>
    <w:rsid w:val="002A1962"/>
    <w:rsid w:val="002A1B17"/>
    <w:rsid w:val="002A1C4F"/>
    <w:rsid w:val="002A2665"/>
    <w:rsid w:val="002A2776"/>
    <w:rsid w:val="002A289E"/>
    <w:rsid w:val="002A28DC"/>
    <w:rsid w:val="002A29C0"/>
    <w:rsid w:val="002A2E09"/>
    <w:rsid w:val="002A2E32"/>
    <w:rsid w:val="002A2FF7"/>
    <w:rsid w:val="002A3365"/>
    <w:rsid w:val="002A33A9"/>
    <w:rsid w:val="002A351D"/>
    <w:rsid w:val="002A35A3"/>
    <w:rsid w:val="002A37E9"/>
    <w:rsid w:val="002A384B"/>
    <w:rsid w:val="002A3B05"/>
    <w:rsid w:val="002A3B31"/>
    <w:rsid w:val="002A41B3"/>
    <w:rsid w:val="002A46E3"/>
    <w:rsid w:val="002A47FF"/>
    <w:rsid w:val="002A4B82"/>
    <w:rsid w:val="002A4DDA"/>
    <w:rsid w:val="002A54A2"/>
    <w:rsid w:val="002A5839"/>
    <w:rsid w:val="002A5E57"/>
    <w:rsid w:val="002A6004"/>
    <w:rsid w:val="002A608D"/>
    <w:rsid w:val="002A6526"/>
    <w:rsid w:val="002A653B"/>
    <w:rsid w:val="002A66B6"/>
    <w:rsid w:val="002A6980"/>
    <w:rsid w:val="002A6DE5"/>
    <w:rsid w:val="002A7268"/>
    <w:rsid w:val="002A7674"/>
    <w:rsid w:val="002A7798"/>
    <w:rsid w:val="002A793A"/>
    <w:rsid w:val="002A7A6D"/>
    <w:rsid w:val="002A7BF4"/>
    <w:rsid w:val="002B021B"/>
    <w:rsid w:val="002B0479"/>
    <w:rsid w:val="002B0516"/>
    <w:rsid w:val="002B06BF"/>
    <w:rsid w:val="002B0997"/>
    <w:rsid w:val="002B09A3"/>
    <w:rsid w:val="002B0C9A"/>
    <w:rsid w:val="002B0F12"/>
    <w:rsid w:val="002B1150"/>
    <w:rsid w:val="002B1325"/>
    <w:rsid w:val="002B1ABD"/>
    <w:rsid w:val="002B1C54"/>
    <w:rsid w:val="002B1EC9"/>
    <w:rsid w:val="002B1F3E"/>
    <w:rsid w:val="002B217D"/>
    <w:rsid w:val="002B2275"/>
    <w:rsid w:val="002B22B6"/>
    <w:rsid w:val="002B2603"/>
    <w:rsid w:val="002B28EA"/>
    <w:rsid w:val="002B345C"/>
    <w:rsid w:val="002B3574"/>
    <w:rsid w:val="002B36AD"/>
    <w:rsid w:val="002B378F"/>
    <w:rsid w:val="002B384B"/>
    <w:rsid w:val="002B38BF"/>
    <w:rsid w:val="002B43A9"/>
    <w:rsid w:val="002B4772"/>
    <w:rsid w:val="002B4D45"/>
    <w:rsid w:val="002B50A6"/>
    <w:rsid w:val="002B50CE"/>
    <w:rsid w:val="002B5A03"/>
    <w:rsid w:val="002B5A23"/>
    <w:rsid w:val="002B5A7A"/>
    <w:rsid w:val="002B5C9C"/>
    <w:rsid w:val="002B5CB6"/>
    <w:rsid w:val="002B5E4C"/>
    <w:rsid w:val="002B5F02"/>
    <w:rsid w:val="002B617D"/>
    <w:rsid w:val="002B6615"/>
    <w:rsid w:val="002B669F"/>
    <w:rsid w:val="002B682B"/>
    <w:rsid w:val="002B68D6"/>
    <w:rsid w:val="002B6D24"/>
    <w:rsid w:val="002B7345"/>
    <w:rsid w:val="002B736E"/>
    <w:rsid w:val="002B7435"/>
    <w:rsid w:val="002B7909"/>
    <w:rsid w:val="002B7E1B"/>
    <w:rsid w:val="002B7F00"/>
    <w:rsid w:val="002B7FCB"/>
    <w:rsid w:val="002C042E"/>
    <w:rsid w:val="002C04CC"/>
    <w:rsid w:val="002C06EF"/>
    <w:rsid w:val="002C0B08"/>
    <w:rsid w:val="002C0D09"/>
    <w:rsid w:val="002C1679"/>
    <w:rsid w:val="002C16F4"/>
    <w:rsid w:val="002C1E1F"/>
    <w:rsid w:val="002C252B"/>
    <w:rsid w:val="002C2691"/>
    <w:rsid w:val="002C2736"/>
    <w:rsid w:val="002C2E3E"/>
    <w:rsid w:val="002C2E6C"/>
    <w:rsid w:val="002C330B"/>
    <w:rsid w:val="002C350A"/>
    <w:rsid w:val="002C3587"/>
    <w:rsid w:val="002C35BD"/>
    <w:rsid w:val="002C3809"/>
    <w:rsid w:val="002C38E7"/>
    <w:rsid w:val="002C395F"/>
    <w:rsid w:val="002C3B64"/>
    <w:rsid w:val="002C3C58"/>
    <w:rsid w:val="002C42B4"/>
    <w:rsid w:val="002C4410"/>
    <w:rsid w:val="002C4451"/>
    <w:rsid w:val="002C4577"/>
    <w:rsid w:val="002C47C1"/>
    <w:rsid w:val="002C48A0"/>
    <w:rsid w:val="002C4EAB"/>
    <w:rsid w:val="002C5099"/>
    <w:rsid w:val="002C5106"/>
    <w:rsid w:val="002C52D8"/>
    <w:rsid w:val="002C5B87"/>
    <w:rsid w:val="002C5CE7"/>
    <w:rsid w:val="002C5D41"/>
    <w:rsid w:val="002C5F29"/>
    <w:rsid w:val="002C62A0"/>
    <w:rsid w:val="002C6872"/>
    <w:rsid w:val="002C6D21"/>
    <w:rsid w:val="002C6D2A"/>
    <w:rsid w:val="002C6F15"/>
    <w:rsid w:val="002C706B"/>
    <w:rsid w:val="002C7A7C"/>
    <w:rsid w:val="002C7B27"/>
    <w:rsid w:val="002C7C4A"/>
    <w:rsid w:val="002C7CCD"/>
    <w:rsid w:val="002C7F43"/>
    <w:rsid w:val="002D0013"/>
    <w:rsid w:val="002D028C"/>
    <w:rsid w:val="002D03B3"/>
    <w:rsid w:val="002D06BA"/>
    <w:rsid w:val="002D14D4"/>
    <w:rsid w:val="002D15C7"/>
    <w:rsid w:val="002D1722"/>
    <w:rsid w:val="002D1778"/>
    <w:rsid w:val="002D1A9B"/>
    <w:rsid w:val="002D1BAD"/>
    <w:rsid w:val="002D1C78"/>
    <w:rsid w:val="002D1C9D"/>
    <w:rsid w:val="002D1D74"/>
    <w:rsid w:val="002D248B"/>
    <w:rsid w:val="002D2C87"/>
    <w:rsid w:val="002D2EEA"/>
    <w:rsid w:val="002D3049"/>
    <w:rsid w:val="002D3215"/>
    <w:rsid w:val="002D32B8"/>
    <w:rsid w:val="002D334B"/>
    <w:rsid w:val="002D34F6"/>
    <w:rsid w:val="002D3678"/>
    <w:rsid w:val="002D36EA"/>
    <w:rsid w:val="002D3849"/>
    <w:rsid w:val="002D38FB"/>
    <w:rsid w:val="002D3A42"/>
    <w:rsid w:val="002D3B4B"/>
    <w:rsid w:val="002D3B5A"/>
    <w:rsid w:val="002D462B"/>
    <w:rsid w:val="002D4659"/>
    <w:rsid w:val="002D4997"/>
    <w:rsid w:val="002D4AD1"/>
    <w:rsid w:val="002D4D62"/>
    <w:rsid w:val="002D4D86"/>
    <w:rsid w:val="002D4E50"/>
    <w:rsid w:val="002D4FA4"/>
    <w:rsid w:val="002D5130"/>
    <w:rsid w:val="002D546F"/>
    <w:rsid w:val="002D58A3"/>
    <w:rsid w:val="002D593B"/>
    <w:rsid w:val="002D5AA8"/>
    <w:rsid w:val="002D5E87"/>
    <w:rsid w:val="002D6068"/>
    <w:rsid w:val="002D62E7"/>
    <w:rsid w:val="002D6600"/>
    <w:rsid w:val="002D6870"/>
    <w:rsid w:val="002D6C19"/>
    <w:rsid w:val="002D6D89"/>
    <w:rsid w:val="002D6D9A"/>
    <w:rsid w:val="002D6FA6"/>
    <w:rsid w:val="002D7159"/>
    <w:rsid w:val="002D71B5"/>
    <w:rsid w:val="002D7324"/>
    <w:rsid w:val="002D7590"/>
    <w:rsid w:val="002D77D8"/>
    <w:rsid w:val="002D78CC"/>
    <w:rsid w:val="002D7C45"/>
    <w:rsid w:val="002D7FB1"/>
    <w:rsid w:val="002E0396"/>
    <w:rsid w:val="002E04E9"/>
    <w:rsid w:val="002E08D7"/>
    <w:rsid w:val="002E0A77"/>
    <w:rsid w:val="002E0E1C"/>
    <w:rsid w:val="002E0E1E"/>
    <w:rsid w:val="002E1037"/>
    <w:rsid w:val="002E1351"/>
    <w:rsid w:val="002E1489"/>
    <w:rsid w:val="002E1603"/>
    <w:rsid w:val="002E1B59"/>
    <w:rsid w:val="002E1CEC"/>
    <w:rsid w:val="002E2231"/>
    <w:rsid w:val="002E26DF"/>
    <w:rsid w:val="002E2805"/>
    <w:rsid w:val="002E2B91"/>
    <w:rsid w:val="002E31A4"/>
    <w:rsid w:val="002E3241"/>
    <w:rsid w:val="002E35DA"/>
    <w:rsid w:val="002E3666"/>
    <w:rsid w:val="002E397D"/>
    <w:rsid w:val="002E39D4"/>
    <w:rsid w:val="002E3A72"/>
    <w:rsid w:val="002E3B8D"/>
    <w:rsid w:val="002E3C46"/>
    <w:rsid w:val="002E3C4C"/>
    <w:rsid w:val="002E428F"/>
    <w:rsid w:val="002E4468"/>
    <w:rsid w:val="002E48AA"/>
    <w:rsid w:val="002E4979"/>
    <w:rsid w:val="002E49B3"/>
    <w:rsid w:val="002E49EC"/>
    <w:rsid w:val="002E4B01"/>
    <w:rsid w:val="002E4D51"/>
    <w:rsid w:val="002E4EC3"/>
    <w:rsid w:val="002E4F07"/>
    <w:rsid w:val="002E4F82"/>
    <w:rsid w:val="002E5640"/>
    <w:rsid w:val="002E59A7"/>
    <w:rsid w:val="002E5A1B"/>
    <w:rsid w:val="002E5CE1"/>
    <w:rsid w:val="002E648D"/>
    <w:rsid w:val="002E65AF"/>
    <w:rsid w:val="002E6881"/>
    <w:rsid w:val="002E6BFB"/>
    <w:rsid w:val="002E6F77"/>
    <w:rsid w:val="002E7490"/>
    <w:rsid w:val="002E7671"/>
    <w:rsid w:val="002F0219"/>
    <w:rsid w:val="002F0617"/>
    <w:rsid w:val="002F0926"/>
    <w:rsid w:val="002F0ACD"/>
    <w:rsid w:val="002F0D77"/>
    <w:rsid w:val="002F0E41"/>
    <w:rsid w:val="002F0F15"/>
    <w:rsid w:val="002F14D2"/>
    <w:rsid w:val="002F1FC0"/>
    <w:rsid w:val="002F239E"/>
    <w:rsid w:val="002F23BC"/>
    <w:rsid w:val="002F24D7"/>
    <w:rsid w:val="002F2667"/>
    <w:rsid w:val="002F297F"/>
    <w:rsid w:val="002F2B69"/>
    <w:rsid w:val="002F2F92"/>
    <w:rsid w:val="002F350F"/>
    <w:rsid w:val="002F39AA"/>
    <w:rsid w:val="002F39E3"/>
    <w:rsid w:val="002F3B19"/>
    <w:rsid w:val="002F3DCA"/>
    <w:rsid w:val="002F3F4A"/>
    <w:rsid w:val="002F4284"/>
    <w:rsid w:val="002F43A3"/>
    <w:rsid w:val="002F451B"/>
    <w:rsid w:val="002F48D3"/>
    <w:rsid w:val="002F493E"/>
    <w:rsid w:val="002F498D"/>
    <w:rsid w:val="002F4C03"/>
    <w:rsid w:val="002F5090"/>
    <w:rsid w:val="002F5219"/>
    <w:rsid w:val="002F525B"/>
    <w:rsid w:val="002F5645"/>
    <w:rsid w:val="002F58DA"/>
    <w:rsid w:val="002F5931"/>
    <w:rsid w:val="002F5974"/>
    <w:rsid w:val="002F5ADC"/>
    <w:rsid w:val="002F5FCB"/>
    <w:rsid w:val="002F627A"/>
    <w:rsid w:val="002F62E7"/>
    <w:rsid w:val="002F631B"/>
    <w:rsid w:val="002F63A0"/>
    <w:rsid w:val="002F6499"/>
    <w:rsid w:val="002F67AB"/>
    <w:rsid w:val="002F6BFC"/>
    <w:rsid w:val="002F6E75"/>
    <w:rsid w:val="002F7315"/>
    <w:rsid w:val="002F7773"/>
    <w:rsid w:val="002F77A9"/>
    <w:rsid w:val="002F7919"/>
    <w:rsid w:val="002F7A72"/>
    <w:rsid w:val="002F7E22"/>
    <w:rsid w:val="003003B2"/>
    <w:rsid w:val="003004D6"/>
    <w:rsid w:val="00300AE4"/>
    <w:rsid w:val="00300AEA"/>
    <w:rsid w:val="00300BC8"/>
    <w:rsid w:val="00300DAE"/>
    <w:rsid w:val="003014B1"/>
    <w:rsid w:val="003014BE"/>
    <w:rsid w:val="00301836"/>
    <w:rsid w:val="0030190C"/>
    <w:rsid w:val="00301AA7"/>
    <w:rsid w:val="00302190"/>
    <w:rsid w:val="0030230F"/>
    <w:rsid w:val="00302725"/>
    <w:rsid w:val="00302D0E"/>
    <w:rsid w:val="00302E2B"/>
    <w:rsid w:val="003039FD"/>
    <w:rsid w:val="00303A77"/>
    <w:rsid w:val="00303BDD"/>
    <w:rsid w:val="00303D79"/>
    <w:rsid w:val="00303F1A"/>
    <w:rsid w:val="00303F6F"/>
    <w:rsid w:val="003041F7"/>
    <w:rsid w:val="003049FB"/>
    <w:rsid w:val="00304A0B"/>
    <w:rsid w:val="00304B08"/>
    <w:rsid w:val="00305151"/>
    <w:rsid w:val="003054C9"/>
    <w:rsid w:val="003054E2"/>
    <w:rsid w:val="003055A2"/>
    <w:rsid w:val="00305B13"/>
    <w:rsid w:val="00306158"/>
    <w:rsid w:val="003062EF"/>
    <w:rsid w:val="003067CD"/>
    <w:rsid w:val="003068DA"/>
    <w:rsid w:val="00306A10"/>
    <w:rsid w:val="00306B06"/>
    <w:rsid w:val="00306F65"/>
    <w:rsid w:val="003070BB"/>
    <w:rsid w:val="003076A7"/>
    <w:rsid w:val="00307801"/>
    <w:rsid w:val="00307BEC"/>
    <w:rsid w:val="00307D8D"/>
    <w:rsid w:val="00307F53"/>
    <w:rsid w:val="00310146"/>
    <w:rsid w:val="0031054E"/>
    <w:rsid w:val="00310958"/>
    <w:rsid w:val="00310D53"/>
    <w:rsid w:val="00310DD4"/>
    <w:rsid w:val="00310E8D"/>
    <w:rsid w:val="00310F0B"/>
    <w:rsid w:val="00310FB8"/>
    <w:rsid w:val="00311594"/>
    <w:rsid w:val="003119B6"/>
    <w:rsid w:val="00311AB6"/>
    <w:rsid w:val="00311CF7"/>
    <w:rsid w:val="00311F16"/>
    <w:rsid w:val="003125B2"/>
    <w:rsid w:val="00313468"/>
    <w:rsid w:val="00313915"/>
    <w:rsid w:val="00313ABC"/>
    <w:rsid w:val="00313E5D"/>
    <w:rsid w:val="0031423D"/>
    <w:rsid w:val="003143B9"/>
    <w:rsid w:val="00314A65"/>
    <w:rsid w:val="00314BB4"/>
    <w:rsid w:val="003153B6"/>
    <w:rsid w:val="00315456"/>
    <w:rsid w:val="003154F6"/>
    <w:rsid w:val="0031568B"/>
    <w:rsid w:val="003159B8"/>
    <w:rsid w:val="00315D77"/>
    <w:rsid w:val="00315E43"/>
    <w:rsid w:val="00315F75"/>
    <w:rsid w:val="0031653E"/>
    <w:rsid w:val="00316A1C"/>
    <w:rsid w:val="00316F52"/>
    <w:rsid w:val="0031729C"/>
    <w:rsid w:val="0031735E"/>
    <w:rsid w:val="003176A2"/>
    <w:rsid w:val="003178F8"/>
    <w:rsid w:val="00317934"/>
    <w:rsid w:val="00317A77"/>
    <w:rsid w:val="00317CB0"/>
    <w:rsid w:val="00317DCE"/>
    <w:rsid w:val="003201EA"/>
    <w:rsid w:val="003203A0"/>
    <w:rsid w:val="00320769"/>
    <w:rsid w:val="00320ADA"/>
    <w:rsid w:val="00320CD9"/>
    <w:rsid w:val="00320D56"/>
    <w:rsid w:val="00320DA5"/>
    <w:rsid w:val="00320F61"/>
    <w:rsid w:val="00321068"/>
    <w:rsid w:val="00321103"/>
    <w:rsid w:val="003211AC"/>
    <w:rsid w:val="003212D1"/>
    <w:rsid w:val="0032133D"/>
    <w:rsid w:val="0032157B"/>
    <w:rsid w:val="003218F1"/>
    <w:rsid w:val="003219E1"/>
    <w:rsid w:val="00321DAB"/>
    <w:rsid w:val="00321F93"/>
    <w:rsid w:val="00322282"/>
    <w:rsid w:val="00322ABA"/>
    <w:rsid w:val="00323161"/>
    <w:rsid w:val="0032318C"/>
    <w:rsid w:val="003231E1"/>
    <w:rsid w:val="0032320F"/>
    <w:rsid w:val="003236F0"/>
    <w:rsid w:val="00323A85"/>
    <w:rsid w:val="00323C6F"/>
    <w:rsid w:val="00323F9A"/>
    <w:rsid w:val="0032453A"/>
    <w:rsid w:val="0032490B"/>
    <w:rsid w:val="003251D4"/>
    <w:rsid w:val="00325211"/>
    <w:rsid w:val="0032537F"/>
    <w:rsid w:val="00325A16"/>
    <w:rsid w:val="00325A61"/>
    <w:rsid w:val="00325AD6"/>
    <w:rsid w:val="00326752"/>
    <w:rsid w:val="003267ED"/>
    <w:rsid w:val="0032683C"/>
    <w:rsid w:val="00326C48"/>
    <w:rsid w:val="00326D05"/>
    <w:rsid w:val="0032701C"/>
    <w:rsid w:val="00327370"/>
    <w:rsid w:val="00327489"/>
    <w:rsid w:val="0032764E"/>
    <w:rsid w:val="00327B1C"/>
    <w:rsid w:val="00327D45"/>
    <w:rsid w:val="00330065"/>
    <w:rsid w:val="003300E5"/>
    <w:rsid w:val="003307D2"/>
    <w:rsid w:val="00330905"/>
    <w:rsid w:val="00330AFD"/>
    <w:rsid w:val="00331088"/>
    <w:rsid w:val="0033118F"/>
    <w:rsid w:val="00331291"/>
    <w:rsid w:val="003312DC"/>
    <w:rsid w:val="00331310"/>
    <w:rsid w:val="003315C1"/>
    <w:rsid w:val="003315EA"/>
    <w:rsid w:val="003316A2"/>
    <w:rsid w:val="0033191A"/>
    <w:rsid w:val="003319F6"/>
    <w:rsid w:val="00331CBC"/>
    <w:rsid w:val="003323D4"/>
    <w:rsid w:val="00332466"/>
    <w:rsid w:val="00332BEE"/>
    <w:rsid w:val="0033303B"/>
    <w:rsid w:val="003333F3"/>
    <w:rsid w:val="00333739"/>
    <w:rsid w:val="00333908"/>
    <w:rsid w:val="003339AF"/>
    <w:rsid w:val="00333D3D"/>
    <w:rsid w:val="00333DB8"/>
    <w:rsid w:val="0033436D"/>
    <w:rsid w:val="00334370"/>
    <w:rsid w:val="00334447"/>
    <w:rsid w:val="0033496C"/>
    <w:rsid w:val="00334EA2"/>
    <w:rsid w:val="003350DF"/>
    <w:rsid w:val="0033540D"/>
    <w:rsid w:val="003355E5"/>
    <w:rsid w:val="00335654"/>
    <w:rsid w:val="0033586F"/>
    <w:rsid w:val="003359BC"/>
    <w:rsid w:val="00335F54"/>
    <w:rsid w:val="003364EA"/>
    <w:rsid w:val="00336642"/>
    <w:rsid w:val="00336795"/>
    <w:rsid w:val="00336D57"/>
    <w:rsid w:val="00337012"/>
    <w:rsid w:val="003372F2"/>
    <w:rsid w:val="00337F64"/>
    <w:rsid w:val="00340063"/>
    <w:rsid w:val="003403CE"/>
    <w:rsid w:val="00340487"/>
    <w:rsid w:val="00340584"/>
    <w:rsid w:val="0034058B"/>
    <w:rsid w:val="00340ADD"/>
    <w:rsid w:val="003412A9"/>
    <w:rsid w:val="003415E4"/>
    <w:rsid w:val="00341659"/>
    <w:rsid w:val="0034185C"/>
    <w:rsid w:val="00341C78"/>
    <w:rsid w:val="00341EBC"/>
    <w:rsid w:val="00341F6F"/>
    <w:rsid w:val="003421F3"/>
    <w:rsid w:val="0034255D"/>
    <w:rsid w:val="003428BF"/>
    <w:rsid w:val="00342A3F"/>
    <w:rsid w:val="00342E0A"/>
    <w:rsid w:val="00342F15"/>
    <w:rsid w:val="0034320C"/>
    <w:rsid w:val="0034337B"/>
    <w:rsid w:val="003436C9"/>
    <w:rsid w:val="00343836"/>
    <w:rsid w:val="00343C87"/>
    <w:rsid w:val="00343D12"/>
    <w:rsid w:val="003440AB"/>
    <w:rsid w:val="003440F7"/>
    <w:rsid w:val="00344226"/>
    <w:rsid w:val="0034429C"/>
    <w:rsid w:val="003446D0"/>
    <w:rsid w:val="00344C90"/>
    <w:rsid w:val="00344D83"/>
    <w:rsid w:val="00345026"/>
    <w:rsid w:val="00345139"/>
    <w:rsid w:val="003456C0"/>
    <w:rsid w:val="003459F9"/>
    <w:rsid w:val="00345A0C"/>
    <w:rsid w:val="00345B7B"/>
    <w:rsid w:val="00345C36"/>
    <w:rsid w:val="00345EF6"/>
    <w:rsid w:val="003460B7"/>
    <w:rsid w:val="00346259"/>
    <w:rsid w:val="003464D1"/>
    <w:rsid w:val="00346594"/>
    <w:rsid w:val="003465F6"/>
    <w:rsid w:val="00346A0E"/>
    <w:rsid w:val="00346DAD"/>
    <w:rsid w:val="00346EA6"/>
    <w:rsid w:val="00347249"/>
    <w:rsid w:val="00347864"/>
    <w:rsid w:val="0034793E"/>
    <w:rsid w:val="00347D29"/>
    <w:rsid w:val="00347D9E"/>
    <w:rsid w:val="00347DF8"/>
    <w:rsid w:val="00347F25"/>
    <w:rsid w:val="003502DE"/>
    <w:rsid w:val="0035034D"/>
    <w:rsid w:val="00350569"/>
    <w:rsid w:val="003509E0"/>
    <w:rsid w:val="00350E75"/>
    <w:rsid w:val="003513B3"/>
    <w:rsid w:val="00351443"/>
    <w:rsid w:val="00351B80"/>
    <w:rsid w:val="00351CF0"/>
    <w:rsid w:val="00351EF9"/>
    <w:rsid w:val="0035247E"/>
    <w:rsid w:val="003524D9"/>
    <w:rsid w:val="0035277B"/>
    <w:rsid w:val="003527ED"/>
    <w:rsid w:val="00352C78"/>
    <w:rsid w:val="00352EE1"/>
    <w:rsid w:val="00352F7C"/>
    <w:rsid w:val="003534B3"/>
    <w:rsid w:val="00353674"/>
    <w:rsid w:val="0035383B"/>
    <w:rsid w:val="00353AC8"/>
    <w:rsid w:val="00353CED"/>
    <w:rsid w:val="00353D2E"/>
    <w:rsid w:val="003540EA"/>
    <w:rsid w:val="0035431C"/>
    <w:rsid w:val="00354372"/>
    <w:rsid w:val="0035480D"/>
    <w:rsid w:val="003549E9"/>
    <w:rsid w:val="00354D1D"/>
    <w:rsid w:val="00354D9B"/>
    <w:rsid w:val="00354F05"/>
    <w:rsid w:val="00354F5A"/>
    <w:rsid w:val="00355BBF"/>
    <w:rsid w:val="00355F0C"/>
    <w:rsid w:val="0035601D"/>
    <w:rsid w:val="00356042"/>
    <w:rsid w:val="00356157"/>
    <w:rsid w:val="00356304"/>
    <w:rsid w:val="00356572"/>
    <w:rsid w:val="00356BEF"/>
    <w:rsid w:val="00356E58"/>
    <w:rsid w:val="0035755E"/>
    <w:rsid w:val="003575C1"/>
    <w:rsid w:val="00357704"/>
    <w:rsid w:val="0035788E"/>
    <w:rsid w:val="00357BEF"/>
    <w:rsid w:val="00357C5D"/>
    <w:rsid w:val="00357C62"/>
    <w:rsid w:val="00357E0F"/>
    <w:rsid w:val="00357E21"/>
    <w:rsid w:val="0036020C"/>
    <w:rsid w:val="003605B7"/>
    <w:rsid w:val="00360712"/>
    <w:rsid w:val="00360B1F"/>
    <w:rsid w:val="00360D1A"/>
    <w:rsid w:val="00360D62"/>
    <w:rsid w:val="00361342"/>
    <w:rsid w:val="003614DF"/>
    <w:rsid w:val="00361548"/>
    <w:rsid w:val="003615C9"/>
    <w:rsid w:val="003616E5"/>
    <w:rsid w:val="00361A24"/>
    <w:rsid w:val="003620BE"/>
    <w:rsid w:val="00362A82"/>
    <w:rsid w:val="00362FEA"/>
    <w:rsid w:val="00363099"/>
    <w:rsid w:val="003632C9"/>
    <w:rsid w:val="00363301"/>
    <w:rsid w:val="00363ABA"/>
    <w:rsid w:val="00364426"/>
    <w:rsid w:val="00364460"/>
    <w:rsid w:val="00364741"/>
    <w:rsid w:val="00364783"/>
    <w:rsid w:val="00364886"/>
    <w:rsid w:val="00364BBB"/>
    <w:rsid w:val="00364C90"/>
    <w:rsid w:val="00364F5A"/>
    <w:rsid w:val="00365499"/>
    <w:rsid w:val="003654EE"/>
    <w:rsid w:val="0036564D"/>
    <w:rsid w:val="00365653"/>
    <w:rsid w:val="00365FB6"/>
    <w:rsid w:val="00366296"/>
    <w:rsid w:val="003668A2"/>
    <w:rsid w:val="00366A0D"/>
    <w:rsid w:val="00366AE1"/>
    <w:rsid w:val="00367146"/>
    <w:rsid w:val="003671B8"/>
    <w:rsid w:val="00367559"/>
    <w:rsid w:val="00367577"/>
    <w:rsid w:val="003675BF"/>
    <w:rsid w:val="0036767A"/>
    <w:rsid w:val="00367703"/>
    <w:rsid w:val="003677B6"/>
    <w:rsid w:val="003677C3"/>
    <w:rsid w:val="00367A31"/>
    <w:rsid w:val="003706F9"/>
    <w:rsid w:val="0037078E"/>
    <w:rsid w:val="0037079F"/>
    <w:rsid w:val="00370B19"/>
    <w:rsid w:val="00370D4A"/>
    <w:rsid w:val="00370DBC"/>
    <w:rsid w:val="0037157F"/>
    <w:rsid w:val="00371651"/>
    <w:rsid w:val="003718D2"/>
    <w:rsid w:val="00371D18"/>
    <w:rsid w:val="00371E64"/>
    <w:rsid w:val="00371F04"/>
    <w:rsid w:val="00372372"/>
    <w:rsid w:val="00372BDB"/>
    <w:rsid w:val="00372C15"/>
    <w:rsid w:val="00372C37"/>
    <w:rsid w:val="003739A7"/>
    <w:rsid w:val="00373B84"/>
    <w:rsid w:val="003740E7"/>
    <w:rsid w:val="00374271"/>
    <w:rsid w:val="00374762"/>
    <w:rsid w:val="003749D6"/>
    <w:rsid w:val="00374CE2"/>
    <w:rsid w:val="00375057"/>
    <w:rsid w:val="00375286"/>
    <w:rsid w:val="003752F2"/>
    <w:rsid w:val="003755FD"/>
    <w:rsid w:val="00375781"/>
    <w:rsid w:val="00375D0B"/>
    <w:rsid w:val="0037622F"/>
    <w:rsid w:val="00376249"/>
    <w:rsid w:val="00376515"/>
    <w:rsid w:val="003765A0"/>
    <w:rsid w:val="0037678D"/>
    <w:rsid w:val="003767CF"/>
    <w:rsid w:val="00376950"/>
    <w:rsid w:val="00376AF1"/>
    <w:rsid w:val="00376BF4"/>
    <w:rsid w:val="00376EA4"/>
    <w:rsid w:val="00376EB7"/>
    <w:rsid w:val="00377086"/>
    <w:rsid w:val="003773B6"/>
    <w:rsid w:val="00377677"/>
    <w:rsid w:val="0037787B"/>
    <w:rsid w:val="003779C3"/>
    <w:rsid w:val="00377D82"/>
    <w:rsid w:val="00377DDF"/>
    <w:rsid w:val="00377FF1"/>
    <w:rsid w:val="003808BB"/>
    <w:rsid w:val="00380ED9"/>
    <w:rsid w:val="00381957"/>
    <w:rsid w:val="00381A72"/>
    <w:rsid w:val="00382242"/>
    <w:rsid w:val="003822A1"/>
    <w:rsid w:val="003822C5"/>
    <w:rsid w:val="00382396"/>
    <w:rsid w:val="00382466"/>
    <w:rsid w:val="003827A7"/>
    <w:rsid w:val="00382996"/>
    <w:rsid w:val="00383185"/>
    <w:rsid w:val="00383600"/>
    <w:rsid w:val="00383C50"/>
    <w:rsid w:val="00383CA5"/>
    <w:rsid w:val="00383FD4"/>
    <w:rsid w:val="00384297"/>
    <w:rsid w:val="003843E9"/>
    <w:rsid w:val="003845DF"/>
    <w:rsid w:val="00384C3A"/>
    <w:rsid w:val="00384CBC"/>
    <w:rsid w:val="00384D0F"/>
    <w:rsid w:val="003850E0"/>
    <w:rsid w:val="00385158"/>
    <w:rsid w:val="003851CA"/>
    <w:rsid w:val="003855A1"/>
    <w:rsid w:val="003856A3"/>
    <w:rsid w:val="0038573B"/>
    <w:rsid w:val="003857C0"/>
    <w:rsid w:val="00385873"/>
    <w:rsid w:val="00385A39"/>
    <w:rsid w:val="00385A5B"/>
    <w:rsid w:val="00385B96"/>
    <w:rsid w:val="00385E5D"/>
    <w:rsid w:val="00385EC9"/>
    <w:rsid w:val="00386207"/>
    <w:rsid w:val="00386CDA"/>
    <w:rsid w:val="00386FDF"/>
    <w:rsid w:val="003871A9"/>
    <w:rsid w:val="003871BF"/>
    <w:rsid w:val="003874DD"/>
    <w:rsid w:val="00387631"/>
    <w:rsid w:val="00387C58"/>
    <w:rsid w:val="00387CCD"/>
    <w:rsid w:val="003901F3"/>
    <w:rsid w:val="00390371"/>
    <w:rsid w:val="00390597"/>
    <w:rsid w:val="00390641"/>
    <w:rsid w:val="00390976"/>
    <w:rsid w:val="00391025"/>
    <w:rsid w:val="00391074"/>
    <w:rsid w:val="00391664"/>
    <w:rsid w:val="00391697"/>
    <w:rsid w:val="003918F2"/>
    <w:rsid w:val="003920C2"/>
    <w:rsid w:val="0039212F"/>
    <w:rsid w:val="003923DD"/>
    <w:rsid w:val="0039283A"/>
    <w:rsid w:val="0039294F"/>
    <w:rsid w:val="003929C8"/>
    <w:rsid w:val="00392ADA"/>
    <w:rsid w:val="0039304A"/>
    <w:rsid w:val="003935E9"/>
    <w:rsid w:val="00393B55"/>
    <w:rsid w:val="00393DC9"/>
    <w:rsid w:val="00393F60"/>
    <w:rsid w:val="00393F86"/>
    <w:rsid w:val="00393FBC"/>
    <w:rsid w:val="003942F4"/>
    <w:rsid w:val="0039451B"/>
    <w:rsid w:val="00394732"/>
    <w:rsid w:val="003949FF"/>
    <w:rsid w:val="00394B8E"/>
    <w:rsid w:val="0039534A"/>
    <w:rsid w:val="0039538B"/>
    <w:rsid w:val="003958AE"/>
    <w:rsid w:val="00396567"/>
    <w:rsid w:val="0039689C"/>
    <w:rsid w:val="00396D8B"/>
    <w:rsid w:val="003971AE"/>
    <w:rsid w:val="0039726C"/>
    <w:rsid w:val="00397297"/>
    <w:rsid w:val="00397862"/>
    <w:rsid w:val="00397B16"/>
    <w:rsid w:val="003A00C8"/>
    <w:rsid w:val="003A0298"/>
    <w:rsid w:val="003A0749"/>
    <w:rsid w:val="003A09B7"/>
    <w:rsid w:val="003A09D1"/>
    <w:rsid w:val="003A0A05"/>
    <w:rsid w:val="003A0D86"/>
    <w:rsid w:val="003A1460"/>
    <w:rsid w:val="003A197E"/>
    <w:rsid w:val="003A1B51"/>
    <w:rsid w:val="003A1BD8"/>
    <w:rsid w:val="003A233D"/>
    <w:rsid w:val="003A250D"/>
    <w:rsid w:val="003A26F3"/>
    <w:rsid w:val="003A27BC"/>
    <w:rsid w:val="003A2EEC"/>
    <w:rsid w:val="003A2FF1"/>
    <w:rsid w:val="003A32D0"/>
    <w:rsid w:val="003A334A"/>
    <w:rsid w:val="003A3393"/>
    <w:rsid w:val="003A3B1C"/>
    <w:rsid w:val="003A404F"/>
    <w:rsid w:val="003A4F04"/>
    <w:rsid w:val="003A4F65"/>
    <w:rsid w:val="003A520B"/>
    <w:rsid w:val="003A5744"/>
    <w:rsid w:val="003A594E"/>
    <w:rsid w:val="003A5C79"/>
    <w:rsid w:val="003A5EA4"/>
    <w:rsid w:val="003A601B"/>
    <w:rsid w:val="003A6249"/>
    <w:rsid w:val="003A6394"/>
    <w:rsid w:val="003A63E2"/>
    <w:rsid w:val="003A642D"/>
    <w:rsid w:val="003A671E"/>
    <w:rsid w:val="003A6C9F"/>
    <w:rsid w:val="003A6D7C"/>
    <w:rsid w:val="003A7195"/>
    <w:rsid w:val="003A71DD"/>
    <w:rsid w:val="003A75C8"/>
    <w:rsid w:val="003A76BF"/>
    <w:rsid w:val="003A7837"/>
    <w:rsid w:val="003B00F5"/>
    <w:rsid w:val="003B01E5"/>
    <w:rsid w:val="003B0472"/>
    <w:rsid w:val="003B06FA"/>
    <w:rsid w:val="003B0C18"/>
    <w:rsid w:val="003B0F58"/>
    <w:rsid w:val="003B10DD"/>
    <w:rsid w:val="003B12FA"/>
    <w:rsid w:val="003B1643"/>
    <w:rsid w:val="003B1A41"/>
    <w:rsid w:val="003B1B1D"/>
    <w:rsid w:val="003B1D4A"/>
    <w:rsid w:val="003B2AF1"/>
    <w:rsid w:val="003B31C1"/>
    <w:rsid w:val="003B3458"/>
    <w:rsid w:val="003B367E"/>
    <w:rsid w:val="003B3F6F"/>
    <w:rsid w:val="003B4172"/>
    <w:rsid w:val="003B44FF"/>
    <w:rsid w:val="003B4A8A"/>
    <w:rsid w:val="003B4C61"/>
    <w:rsid w:val="003B4CB5"/>
    <w:rsid w:val="003B4D25"/>
    <w:rsid w:val="003B50EE"/>
    <w:rsid w:val="003B54D7"/>
    <w:rsid w:val="003B56FD"/>
    <w:rsid w:val="003B58BB"/>
    <w:rsid w:val="003B5B6B"/>
    <w:rsid w:val="003B6113"/>
    <w:rsid w:val="003B6472"/>
    <w:rsid w:val="003B692B"/>
    <w:rsid w:val="003B694F"/>
    <w:rsid w:val="003B6986"/>
    <w:rsid w:val="003B69F9"/>
    <w:rsid w:val="003B6DC3"/>
    <w:rsid w:val="003B6F23"/>
    <w:rsid w:val="003B793C"/>
    <w:rsid w:val="003B7B40"/>
    <w:rsid w:val="003B7C34"/>
    <w:rsid w:val="003B7DA9"/>
    <w:rsid w:val="003B7EDB"/>
    <w:rsid w:val="003B7EE7"/>
    <w:rsid w:val="003C03C9"/>
    <w:rsid w:val="003C0485"/>
    <w:rsid w:val="003C04B3"/>
    <w:rsid w:val="003C0CC5"/>
    <w:rsid w:val="003C0ECB"/>
    <w:rsid w:val="003C0EE9"/>
    <w:rsid w:val="003C1052"/>
    <w:rsid w:val="003C107C"/>
    <w:rsid w:val="003C10B7"/>
    <w:rsid w:val="003C10C2"/>
    <w:rsid w:val="003C117C"/>
    <w:rsid w:val="003C1194"/>
    <w:rsid w:val="003C131D"/>
    <w:rsid w:val="003C154F"/>
    <w:rsid w:val="003C19D4"/>
    <w:rsid w:val="003C2075"/>
    <w:rsid w:val="003C239C"/>
    <w:rsid w:val="003C247C"/>
    <w:rsid w:val="003C2881"/>
    <w:rsid w:val="003C2AC7"/>
    <w:rsid w:val="003C2B8B"/>
    <w:rsid w:val="003C2C19"/>
    <w:rsid w:val="003C3005"/>
    <w:rsid w:val="003C3069"/>
    <w:rsid w:val="003C309C"/>
    <w:rsid w:val="003C3679"/>
    <w:rsid w:val="003C398C"/>
    <w:rsid w:val="003C3CBF"/>
    <w:rsid w:val="003C3D45"/>
    <w:rsid w:val="003C4223"/>
    <w:rsid w:val="003C485D"/>
    <w:rsid w:val="003C4939"/>
    <w:rsid w:val="003C4A4D"/>
    <w:rsid w:val="003C4BC0"/>
    <w:rsid w:val="003C4DBE"/>
    <w:rsid w:val="003C5258"/>
    <w:rsid w:val="003C5470"/>
    <w:rsid w:val="003C54EC"/>
    <w:rsid w:val="003C5A8D"/>
    <w:rsid w:val="003C5B21"/>
    <w:rsid w:val="003C5C89"/>
    <w:rsid w:val="003C5CE7"/>
    <w:rsid w:val="003C5D3D"/>
    <w:rsid w:val="003C5F2D"/>
    <w:rsid w:val="003C5FD4"/>
    <w:rsid w:val="003C5FDC"/>
    <w:rsid w:val="003C60A1"/>
    <w:rsid w:val="003C62DE"/>
    <w:rsid w:val="003C677B"/>
    <w:rsid w:val="003C67D6"/>
    <w:rsid w:val="003C6F3E"/>
    <w:rsid w:val="003C73A0"/>
    <w:rsid w:val="003C7435"/>
    <w:rsid w:val="003D0163"/>
    <w:rsid w:val="003D03B0"/>
    <w:rsid w:val="003D0681"/>
    <w:rsid w:val="003D0CD3"/>
    <w:rsid w:val="003D0CEB"/>
    <w:rsid w:val="003D0FC8"/>
    <w:rsid w:val="003D0FC9"/>
    <w:rsid w:val="003D1146"/>
    <w:rsid w:val="003D129D"/>
    <w:rsid w:val="003D18AD"/>
    <w:rsid w:val="003D1D55"/>
    <w:rsid w:val="003D1FA2"/>
    <w:rsid w:val="003D28C2"/>
    <w:rsid w:val="003D2D96"/>
    <w:rsid w:val="003D3F34"/>
    <w:rsid w:val="003D3FB8"/>
    <w:rsid w:val="003D401A"/>
    <w:rsid w:val="003D4459"/>
    <w:rsid w:val="003D46D8"/>
    <w:rsid w:val="003D4740"/>
    <w:rsid w:val="003D4CC4"/>
    <w:rsid w:val="003D4DAB"/>
    <w:rsid w:val="003D5785"/>
    <w:rsid w:val="003D581F"/>
    <w:rsid w:val="003D5892"/>
    <w:rsid w:val="003D598A"/>
    <w:rsid w:val="003D5FD3"/>
    <w:rsid w:val="003D6050"/>
    <w:rsid w:val="003D61A6"/>
    <w:rsid w:val="003D648E"/>
    <w:rsid w:val="003D65D6"/>
    <w:rsid w:val="003D686B"/>
    <w:rsid w:val="003D6988"/>
    <w:rsid w:val="003D6C68"/>
    <w:rsid w:val="003D6D4F"/>
    <w:rsid w:val="003D708B"/>
    <w:rsid w:val="003D7216"/>
    <w:rsid w:val="003D7511"/>
    <w:rsid w:val="003D7621"/>
    <w:rsid w:val="003D7ACF"/>
    <w:rsid w:val="003D7DD4"/>
    <w:rsid w:val="003D7FB8"/>
    <w:rsid w:val="003E029D"/>
    <w:rsid w:val="003E08BC"/>
    <w:rsid w:val="003E099E"/>
    <w:rsid w:val="003E1211"/>
    <w:rsid w:val="003E183F"/>
    <w:rsid w:val="003E1CA3"/>
    <w:rsid w:val="003E255B"/>
    <w:rsid w:val="003E2640"/>
    <w:rsid w:val="003E2889"/>
    <w:rsid w:val="003E29B9"/>
    <w:rsid w:val="003E2CB4"/>
    <w:rsid w:val="003E2CDA"/>
    <w:rsid w:val="003E2FA0"/>
    <w:rsid w:val="003E2FF9"/>
    <w:rsid w:val="003E3186"/>
    <w:rsid w:val="003E3692"/>
    <w:rsid w:val="003E3AA8"/>
    <w:rsid w:val="003E3F90"/>
    <w:rsid w:val="003E40CD"/>
    <w:rsid w:val="003E4197"/>
    <w:rsid w:val="003E4418"/>
    <w:rsid w:val="003E4630"/>
    <w:rsid w:val="003E470D"/>
    <w:rsid w:val="003E4860"/>
    <w:rsid w:val="003E4A13"/>
    <w:rsid w:val="003E4E18"/>
    <w:rsid w:val="003E4E78"/>
    <w:rsid w:val="003E5494"/>
    <w:rsid w:val="003E5562"/>
    <w:rsid w:val="003E5695"/>
    <w:rsid w:val="003E573A"/>
    <w:rsid w:val="003E5AAB"/>
    <w:rsid w:val="003E5F3B"/>
    <w:rsid w:val="003E6F17"/>
    <w:rsid w:val="003E7597"/>
    <w:rsid w:val="003E7610"/>
    <w:rsid w:val="003E791C"/>
    <w:rsid w:val="003E7DF4"/>
    <w:rsid w:val="003E7E65"/>
    <w:rsid w:val="003F0496"/>
    <w:rsid w:val="003F04D3"/>
    <w:rsid w:val="003F0652"/>
    <w:rsid w:val="003F0671"/>
    <w:rsid w:val="003F0822"/>
    <w:rsid w:val="003F0955"/>
    <w:rsid w:val="003F0CC1"/>
    <w:rsid w:val="003F16AB"/>
    <w:rsid w:val="003F1703"/>
    <w:rsid w:val="003F17AF"/>
    <w:rsid w:val="003F186B"/>
    <w:rsid w:val="003F18AD"/>
    <w:rsid w:val="003F1916"/>
    <w:rsid w:val="003F19A0"/>
    <w:rsid w:val="003F19D7"/>
    <w:rsid w:val="003F1E14"/>
    <w:rsid w:val="003F2378"/>
    <w:rsid w:val="003F251C"/>
    <w:rsid w:val="003F2622"/>
    <w:rsid w:val="003F26A7"/>
    <w:rsid w:val="003F2709"/>
    <w:rsid w:val="003F2944"/>
    <w:rsid w:val="003F2A96"/>
    <w:rsid w:val="003F3488"/>
    <w:rsid w:val="003F39D1"/>
    <w:rsid w:val="003F39DB"/>
    <w:rsid w:val="003F3BB3"/>
    <w:rsid w:val="003F4330"/>
    <w:rsid w:val="003F43E5"/>
    <w:rsid w:val="003F4411"/>
    <w:rsid w:val="003F4808"/>
    <w:rsid w:val="003F4FE8"/>
    <w:rsid w:val="003F5268"/>
    <w:rsid w:val="003F52AB"/>
    <w:rsid w:val="003F5550"/>
    <w:rsid w:val="003F566E"/>
    <w:rsid w:val="003F5770"/>
    <w:rsid w:val="003F57A3"/>
    <w:rsid w:val="003F5AFF"/>
    <w:rsid w:val="003F5B0C"/>
    <w:rsid w:val="003F6012"/>
    <w:rsid w:val="003F602B"/>
    <w:rsid w:val="003F687C"/>
    <w:rsid w:val="003F6880"/>
    <w:rsid w:val="003F6A91"/>
    <w:rsid w:val="003F6BBC"/>
    <w:rsid w:val="003F6E82"/>
    <w:rsid w:val="003F6E8B"/>
    <w:rsid w:val="003F6EA8"/>
    <w:rsid w:val="003F6EFE"/>
    <w:rsid w:val="003F70A4"/>
    <w:rsid w:val="003F7296"/>
    <w:rsid w:val="003F7670"/>
    <w:rsid w:val="003F7EDF"/>
    <w:rsid w:val="003F7FD8"/>
    <w:rsid w:val="0040031F"/>
    <w:rsid w:val="00400361"/>
    <w:rsid w:val="00400754"/>
    <w:rsid w:val="00400AA0"/>
    <w:rsid w:val="00400BC9"/>
    <w:rsid w:val="00400F4B"/>
    <w:rsid w:val="00400FF5"/>
    <w:rsid w:val="0040106B"/>
    <w:rsid w:val="00401620"/>
    <w:rsid w:val="00401C11"/>
    <w:rsid w:val="00401C6C"/>
    <w:rsid w:val="00401DDB"/>
    <w:rsid w:val="0040229A"/>
    <w:rsid w:val="00402301"/>
    <w:rsid w:val="00402716"/>
    <w:rsid w:val="00402945"/>
    <w:rsid w:val="00402A22"/>
    <w:rsid w:val="00402DEC"/>
    <w:rsid w:val="00402EB8"/>
    <w:rsid w:val="0040316F"/>
    <w:rsid w:val="004037FB"/>
    <w:rsid w:val="00403A54"/>
    <w:rsid w:val="00403EB3"/>
    <w:rsid w:val="00403FA1"/>
    <w:rsid w:val="00404868"/>
    <w:rsid w:val="00404883"/>
    <w:rsid w:val="00404EBB"/>
    <w:rsid w:val="00405103"/>
    <w:rsid w:val="0040549D"/>
    <w:rsid w:val="00405537"/>
    <w:rsid w:val="00405B74"/>
    <w:rsid w:val="00405C30"/>
    <w:rsid w:val="00405C43"/>
    <w:rsid w:val="00405FAA"/>
    <w:rsid w:val="00406022"/>
    <w:rsid w:val="004060A6"/>
    <w:rsid w:val="004060D1"/>
    <w:rsid w:val="004061EB"/>
    <w:rsid w:val="004064EE"/>
    <w:rsid w:val="00406516"/>
    <w:rsid w:val="00406586"/>
    <w:rsid w:val="004068EB"/>
    <w:rsid w:val="00406941"/>
    <w:rsid w:val="00406ADD"/>
    <w:rsid w:val="00406C5E"/>
    <w:rsid w:val="00406C80"/>
    <w:rsid w:val="00406F21"/>
    <w:rsid w:val="00407092"/>
    <w:rsid w:val="004075DA"/>
    <w:rsid w:val="00407CE6"/>
    <w:rsid w:val="00407E58"/>
    <w:rsid w:val="00407FDB"/>
    <w:rsid w:val="004101CF"/>
    <w:rsid w:val="004104CE"/>
    <w:rsid w:val="004107FD"/>
    <w:rsid w:val="00410A27"/>
    <w:rsid w:val="00410A61"/>
    <w:rsid w:val="00410ADB"/>
    <w:rsid w:val="00410C9A"/>
    <w:rsid w:val="00411178"/>
    <w:rsid w:val="0041117F"/>
    <w:rsid w:val="0041129B"/>
    <w:rsid w:val="00411D2E"/>
    <w:rsid w:val="00411E11"/>
    <w:rsid w:val="0041204D"/>
    <w:rsid w:val="004124B7"/>
    <w:rsid w:val="00412C12"/>
    <w:rsid w:val="00412C8C"/>
    <w:rsid w:val="00412D2A"/>
    <w:rsid w:val="00413208"/>
    <w:rsid w:val="00413577"/>
    <w:rsid w:val="00413784"/>
    <w:rsid w:val="004139CC"/>
    <w:rsid w:val="00413B09"/>
    <w:rsid w:val="00413B68"/>
    <w:rsid w:val="00413F04"/>
    <w:rsid w:val="0041415F"/>
    <w:rsid w:val="004141D7"/>
    <w:rsid w:val="00414A34"/>
    <w:rsid w:val="00414D46"/>
    <w:rsid w:val="00414D63"/>
    <w:rsid w:val="004150E9"/>
    <w:rsid w:val="004153AF"/>
    <w:rsid w:val="00415405"/>
    <w:rsid w:val="00415715"/>
    <w:rsid w:val="00415723"/>
    <w:rsid w:val="00415A0B"/>
    <w:rsid w:val="00415B8B"/>
    <w:rsid w:val="00416201"/>
    <w:rsid w:val="0041660C"/>
    <w:rsid w:val="004169CC"/>
    <w:rsid w:val="00416BC1"/>
    <w:rsid w:val="00416C02"/>
    <w:rsid w:val="00416F87"/>
    <w:rsid w:val="0041700A"/>
    <w:rsid w:val="004172C5"/>
    <w:rsid w:val="004172DC"/>
    <w:rsid w:val="00417377"/>
    <w:rsid w:val="004176ED"/>
    <w:rsid w:val="0041770D"/>
    <w:rsid w:val="0041781C"/>
    <w:rsid w:val="004179D1"/>
    <w:rsid w:val="00417C23"/>
    <w:rsid w:val="00417E64"/>
    <w:rsid w:val="00417E9E"/>
    <w:rsid w:val="00417EBA"/>
    <w:rsid w:val="004201B6"/>
    <w:rsid w:val="004204DF"/>
    <w:rsid w:val="00420613"/>
    <w:rsid w:val="004206C3"/>
    <w:rsid w:val="004208FA"/>
    <w:rsid w:val="0042194D"/>
    <w:rsid w:val="0042196A"/>
    <w:rsid w:val="00421C43"/>
    <w:rsid w:val="00422670"/>
    <w:rsid w:val="00422F16"/>
    <w:rsid w:val="00423645"/>
    <w:rsid w:val="00423821"/>
    <w:rsid w:val="00424299"/>
    <w:rsid w:val="0042434A"/>
    <w:rsid w:val="00424512"/>
    <w:rsid w:val="00424C9F"/>
    <w:rsid w:val="00425695"/>
    <w:rsid w:val="0042581C"/>
    <w:rsid w:val="00425961"/>
    <w:rsid w:val="0042597C"/>
    <w:rsid w:val="004264B3"/>
    <w:rsid w:val="004265C2"/>
    <w:rsid w:val="00426686"/>
    <w:rsid w:val="004267AE"/>
    <w:rsid w:val="0042683C"/>
    <w:rsid w:val="0042699A"/>
    <w:rsid w:val="00426A15"/>
    <w:rsid w:val="00426AD2"/>
    <w:rsid w:val="00426B7C"/>
    <w:rsid w:val="00426EE7"/>
    <w:rsid w:val="0042751E"/>
    <w:rsid w:val="00427578"/>
    <w:rsid w:val="00427636"/>
    <w:rsid w:val="004277CF"/>
    <w:rsid w:val="0042787C"/>
    <w:rsid w:val="0043001E"/>
    <w:rsid w:val="004301DA"/>
    <w:rsid w:val="00430B27"/>
    <w:rsid w:val="00430F6C"/>
    <w:rsid w:val="004315C4"/>
    <w:rsid w:val="00431648"/>
    <w:rsid w:val="00431902"/>
    <w:rsid w:val="0043198B"/>
    <w:rsid w:val="00431A1B"/>
    <w:rsid w:val="00431A25"/>
    <w:rsid w:val="00431B2E"/>
    <w:rsid w:val="00431DE6"/>
    <w:rsid w:val="00431E0C"/>
    <w:rsid w:val="00431F36"/>
    <w:rsid w:val="00432094"/>
    <w:rsid w:val="00432388"/>
    <w:rsid w:val="00432465"/>
    <w:rsid w:val="0043268F"/>
    <w:rsid w:val="00432B57"/>
    <w:rsid w:val="00432D84"/>
    <w:rsid w:val="00432FB7"/>
    <w:rsid w:val="004333F1"/>
    <w:rsid w:val="004338D7"/>
    <w:rsid w:val="00433A87"/>
    <w:rsid w:val="00433AAC"/>
    <w:rsid w:val="00433B08"/>
    <w:rsid w:val="00433C71"/>
    <w:rsid w:val="00433F9D"/>
    <w:rsid w:val="0043419A"/>
    <w:rsid w:val="004341BF"/>
    <w:rsid w:val="004342EA"/>
    <w:rsid w:val="00434418"/>
    <w:rsid w:val="00434797"/>
    <w:rsid w:val="00434A09"/>
    <w:rsid w:val="00434B49"/>
    <w:rsid w:val="00434BF5"/>
    <w:rsid w:val="00434C55"/>
    <w:rsid w:val="004350CD"/>
    <w:rsid w:val="00435116"/>
    <w:rsid w:val="004352BB"/>
    <w:rsid w:val="00435B95"/>
    <w:rsid w:val="0043647D"/>
    <w:rsid w:val="004366A4"/>
    <w:rsid w:val="00436D2C"/>
    <w:rsid w:val="00437165"/>
    <w:rsid w:val="00437173"/>
    <w:rsid w:val="00437898"/>
    <w:rsid w:val="00437A41"/>
    <w:rsid w:val="00437EE2"/>
    <w:rsid w:val="00437F61"/>
    <w:rsid w:val="0044012C"/>
    <w:rsid w:val="004402BA"/>
    <w:rsid w:val="00440318"/>
    <w:rsid w:val="00440DA9"/>
    <w:rsid w:val="00440E4C"/>
    <w:rsid w:val="004412C6"/>
    <w:rsid w:val="004413C1"/>
    <w:rsid w:val="00441AB7"/>
    <w:rsid w:val="00441DDE"/>
    <w:rsid w:val="00441F37"/>
    <w:rsid w:val="0044205F"/>
    <w:rsid w:val="00442104"/>
    <w:rsid w:val="0044225F"/>
    <w:rsid w:val="004422CA"/>
    <w:rsid w:val="004423CE"/>
    <w:rsid w:val="00442545"/>
    <w:rsid w:val="00442880"/>
    <w:rsid w:val="00442A95"/>
    <w:rsid w:val="00442BCB"/>
    <w:rsid w:val="00442F3A"/>
    <w:rsid w:val="004436E1"/>
    <w:rsid w:val="00443D26"/>
    <w:rsid w:val="00443F76"/>
    <w:rsid w:val="0044411A"/>
    <w:rsid w:val="004441E3"/>
    <w:rsid w:val="00444586"/>
    <w:rsid w:val="0044464E"/>
    <w:rsid w:val="0044490C"/>
    <w:rsid w:val="00444CEB"/>
    <w:rsid w:val="004451D1"/>
    <w:rsid w:val="0044573A"/>
    <w:rsid w:val="0044577B"/>
    <w:rsid w:val="004458F3"/>
    <w:rsid w:val="00445EE1"/>
    <w:rsid w:val="0044682E"/>
    <w:rsid w:val="00446B5A"/>
    <w:rsid w:val="00446BF8"/>
    <w:rsid w:val="00446DCC"/>
    <w:rsid w:val="0044730D"/>
    <w:rsid w:val="00447347"/>
    <w:rsid w:val="00447612"/>
    <w:rsid w:val="00447762"/>
    <w:rsid w:val="00447A83"/>
    <w:rsid w:val="00447ABD"/>
    <w:rsid w:val="00447AF2"/>
    <w:rsid w:val="00447B00"/>
    <w:rsid w:val="00447CDC"/>
    <w:rsid w:val="00447FB5"/>
    <w:rsid w:val="00447FC5"/>
    <w:rsid w:val="0045055E"/>
    <w:rsid w:val="00450668"/>
    <w:rsid w:val="00450773"/>
    <w:rsid w:val="00450853"/>
    <w:rsid w:val="00450B2C"/>
    <w:rsid w:val="00450D97"/>
    <w:rsid w:val="00451195"/>
    <w:rsid w:val="0045128A"/>
    <w:rsid w:val="004513FB"/>
    <w:rsid w:val="0045240B"/>
    <w:rsid w:val="004526A0"/>
    <w:rsid w:val="00452A61"/>
    <w:rsid w:val="00452A83"/>
    <w:rsid w:val="00452AEE"/>
    <w:rsid w:val="00452BCE"/>
    <w:rsid w:val="00452C56"/>
    <w:rsid w:val="0045368F"/>
    <w:rsid w:val="0045374E"/>
    <w:rsid w:val="00453BD4"/>
    <w:rsid w:val="00453C79"/>
    <w:rsid w:val="00453D5E"/>
    <w:rsid w:val="00453E7D"/>
    <w:rsid w:val="00454D34"/>
    <w:rsid w:val="00454E1D"/>
    <w:rsid w:val="00455193"/>
    <w:rsid w:val="0045554D"/>
    <w:rsid w:val="00455967"/>
    <w:rsid w:val="00455E43"/>
    <w:rsid w:val="00455F16"/>
    <w:rsid w:val="00455F35"/>
    <w:rsid w:val="00456245"/>
    <w:rsid w:val="004563C4"/>
    <w:rsid w:val="004563EF"/>
    <w:rsid w:val="00456415"/>
    <w:rsid w:val="00456434"/>
    <w:rsid w:val="004564BD"/>
    <w:rsid w:val="004566D6"/>
    <w:rsid w:val="0045689B"/>
    <w:rsid w:val="004568A1"/>
    <w:rsid w:val="00457706"/>
    <w:rsid w:val="00457965"/>
    <w:rsid w:val="00457A42"/>
    <w:rsid w:val="00457D14"/>
    <w:rsid w:val="00457D48"/>
    <w:rsid w:val="00457D95"/>
    <w:rsid w:val="004602D2"/>
    <w:rsid w:val="004605A5"/>
    <w:rsid w:val="00460870"/>
    <w:rsid w:val="00460AA0"/>
    <w:rsid w:val="0046101C"/>
    <w:rsid w:val="0046104C"/>
    <w:rsid w:val="004618DE"/>
    <w:rsid w:val="004619FB"/>
    <w:rsid w:val="00461DEC"/>
    <w:rsid w:val="00461F80"/>
    <w:rsid w:val="00462423"/>
    <w:rsid w:val="004626B9"/>
    <w:rsid w:val="004627FC"/>
    <w:rsid w:val="0046290B"/>
    <w:rsid w:val="004629D7"/>
    <w:rsid w:val="004629F1"/>
    <w:rsid w:val="00462BD0"/>
    <w:rsid w:val="00462D35"/>
    <w:rsid w:val="00462EF5"/>
    <w:rsid w:val="00463118"/>
    <w:rsid w:val="00463307"/>
    <w:rsid w:val="004633EA"/>
    <w:rsid w:val="00463E59"/>
    <w:rsid w:val="00463F95"/>
    <w:rsid w:val="00463FDC"/>
    <w:rsid w:val="004641B5"/>
    <w:rsid w:val="00464590"/>
    <w:rsid w:val="00464860"/>
    <w:rsid w:val="00464D40"/>
    <w:rsid w:val="004650E0"/>
    <w:rsid w:val="00465384"/>
    <w:rsid w:val="004653F3"/>
    <w:rsid w:val="00465501"/>
    <w:rsid w:val="00465585"/>
    <w:rsid w:val="00465628"/>
    <w:rsid w:val="0046567D"/>
    <w:rsid w:val="00465682"/>
    <w:rsid w:val="00465814"/>
    <w:rsid w:val="00465E1E"/>
    <w:rsid w:val="00465EB1"/>
    <w:rsid w:val="00466006"/>
    <w:rsid w:val="00466AD3"/>
    <w:rsid w:val="00467025"/>
    <w:rsid w:val="00467045"/>
    <w:rsid w:val="004671B5"/>
    <w:rsid w:val="00467558"/>
    <w:rsid w:val="0046772C"/>
    <w:rsid w:val="004678BA"/>
    <w:rsid w:val="00467CF6"/>
    <w:rsid w:val="0047019D"/>
    <w:rsid w:val="004704B5"/>
    <w:rsid w:val="0047060E"/>
    <w:rsid w:val="00470621"/>
    <w:rsid w:val="00470F4A"/>
    <w:rsid w:val="004710CA"/>
    <w:rsid w:val="00471196"/>
    <w:rsid w:val="00471835"/>
    <w:rsid w:val="00471BBB"/>
    <w:rsid w:val="00471DF5"/>
    <w:rsid w:val="00471F87"/>
    <w:rsid w:val="004726E0"/>
    <w:rsid w:val="0047282C"/>
    <w:rsid w:val="00472AD9"/>
    <w:rsid w:val="00472B66"/>
    <w:rsid w:val="00472C3E"/>
    <w:rsid w:val="00472E2B"/>
    <w:rsid w:val="00473356"/>
    <w:rsid w:val="00473728"/>
    <w:rsid w:val="0047374F"/>
    <w:rsid w:val="0047376F"/>
    <w:rsid w:val="00473B7D"/>
    <w:rsid w:val="00473D7F"/>
    <w:rsid w:val="00473F39"/>
    <w:rsid w:val="004740CD"/>
    <w:rsid w:val="00474A18"/>
    <w:rsid w:val="00474B83"/>
    <w:rsid w:val="00474F1F"/>
    <w:rsid w:val="00474F7E"/>
    <w:rsid w:val="00474F80"/>
    <w:rsid w:val="00474FA3"/>
    <w:rsid w:val="004750E8"/>
    <w:rsid w:val="004752C6"/>
    <w:rsid w:val="004753C0"/>
    <w:rsid w:val="004755C9"/>
    <w:rsid w:val="0047581A"/>
    <w:rsid w:val="00475A97"/>
    <w:rsid w:val="00476207"/>
    <w:rsid w:val="00476DB1"/>
    <w:rsid w:val="00476F58"/>
    <w:rsid w:val="00477200"/>
    <w:rsid w:val="00477226"/>
    <w:rsid w:val="00477A5B"/>
    <w:rsid w:val="00477AF9"/>
    <w:rsid w:val="00477B83"/>
    <w:rsid w:val="00477D66"/>
    <w:rsid w:val="00477FE3"/>
    <w:rsid w:val="00480038"/>
    <w:rsid w:val="0048004C"/>
    <w:rsid w:val="00480ADB"/>
    <w:rsid w:val="00480B7D"/>
    <w:rsid w:val="004810E8"/>
    <w:rsid w:val="00481503"/>
    <w:rsid w:val="0048187A"/>
    <w:rsid w:val="00481892"/>
    <w:rsid w:val="00481C4E"/>
    <w:rsid w:val="0048237D"/>
    <w:rsid w:val="00482431"/>
    <w:rsid w:val="00482A1C"/>
    <w:rsid w:val="00482EEC"/>
    <w:rsid w:val="0048304A"/>
    <w:rsid w:val="00483A77"/>
    <w:rsid w:val="00483CB8"/>
    <w:rsid w:val="00483CC9"/>
    <w:rsid w:val="00485091"/>
    <w:rsid w:val="004850A1"/>
    <w:rsid w:val="00485193"/>
    <w:rsid w:val="00485196"/>
    <w:rsid w:val="004859AF"/>
    <w:rsid w:val="0048642B"/>
    <w:rsid w:val="00486619"/>
    <w:rsid w:val="00486704"/>
    <w:rsid w:val="00486C92"/>
    <w:rsid w:val="00486DF1"/>
    <w:rsid w:val="004870E7"/>
    <w:rsid w:val="0048718A"/>
    <w:rsid w:val="00487318"/>
    <w:rsid w:val="00487399"/>
    <w:rsid w:val="0048744B"/>
    <w:rsid w:val="004876CE"/>
    <w:rsid w:val="00487702"/>
    <w:rsid w:val="004878CE"/>
    <w:rsid w:val="00487933"/>
    <w:rsid w:val="00487CE5"/>
    <w:rsid w:val="004900F9"/>
    <w:rsid w:val="00490559"/>
    <w:rsid w:val="004905AE"/>
    <w:rsid w:val="00490A58"/>
    <w:rsid w:val="00490B67"/>
    <w:rsid w:val="00490BD1"/>
    <w:rsid w:val="00490DB6"/>
    <w:rsid w:val="00490FF7"/>
    <w:rsid w:val="004912F8"/>
    <w:rsid w:val="004912FD"/>
    <w:rsid w:val="0049145C"/>
    <w:rsid w:val="00491719"/>
    <w:rsid w:val="0049174E"/>
    <w:rsid w:val="00491A15"/>
    <w:rsid w:val="00491B1E"/>
    <w:rsid w:val="00491B68"/>
    <w:rsid w:val="00491BD2"/>
    <w:rsid w:val="00491E6A"/>
    <w:rsid w:val="00492559"/>
    <w:rsid w:val="00492A82"/>
    <w:rsid w:val="00492B91"/>
    <w:rsid w:val="00492D2A"/>
    <w:rsid w:val="00492DBB"/>
    <w:rsid w:val="00492E78"/>
    <w:rsid w:val="004933E8"/>
    <w:rsid w:val="00493566"/>
    <w:rsid w:val="004937FA"/>
    <w:rsid w:val="0049392B"/>
    <w:rsid w:val="00493A2C"/>
    <w:rsid w:val="00493C9A"/>
    <w:rsid w:val="00493D2B"/>
    <w:rsid w:val="004943BF"/>
    <w:rsid w:val="004943D4"/>
    <w:rsid w:val="0049460D"/>
    <w:rsid w:val="0049466E"/>
    <w:rsid w:val="00495169"/>
    <w:rsid w:val="0049517A"/>
    <w:rsid w:val="004951C5"/>
    <w:rsid w:val="00495299"/>
    <w:rsid w:val="004952A6"/>
    <w:rsid w:val="004958A6"/>
    <w:rsid w:val="00495C11"/>
    <w:rsid w:val="00495C2E"/>
    <w:rsid w:val="00495CBE"/>
    <w:rsid w:val="00495DBF"/>
    <w:rsid w:val="004960A4"/>
    <w:rsid w:val="00496249"/>
    <w:rsid w:val="004964A6"/>
    <w:rsid w:val="004966A2"/>
    <w:rsid w:val="00496C75"/>
    <w:rsid w:val="00496DCC"/>
    <w:rsid w:val="00496E24"/>
    <w:rsid w:val="00496FA6"/>
    <w:rsid w:val="004971AA"/>
    <w:rsid w:val="004973A5"/>
    <w:rsid w:val="00497538"/>
    <w:rsid w:val="0049771D"/>
    <w:rsid w:val="004977DA"/>
    <w:rsid w:val="0049799A"/>
    <w:rsid w:val="00497A96"/>
    <w:rsid w:val="00497B23"/>
    <w:rsid w:val="00497D5A"/>
    <w:rsid w:val="00497E91"/>
    <w:rsid w:val="00497F98"/>
    <w:rsid w:val="004A0135"/>
    <w:rsid w:val="004A07E0"/>
    <w:rsid w:val="004A09FE"/>
    <w:rsid w:val="004A0A0F"/>
    <w:rsid w:val="004A0BB0"/>
    <w:rsid w:val="004A0BE6"/>
    <w:rsid w:val="004A15FA"/>
    <w:rsid w:val="004A1873"/>
    <w:rsid w:val="004A1B5B"/>
    <w:rsid w:val="004A1EB8"/>
    <w:rsid w:val="004A1EF8"/>
    <w:rsid w:val="004A1F74"/>
    <w:rsid w:val="004A28CC"/>
    <w:rsid w:val="004A29C1"/>
    <w:rsid w:val="004A2BDF"/>
    <w:rsid w:val="004A2D96"/>
    <w:rsid w:val="004A313D"/>
    <w:rsid w:val="004A337E"/>
    <w:rsid w:val="004A3C5D"/>
    <w:rsid w:val="004A3F9F"/>
    <w:rsid w:val="004A40AD"/>
    <w:rsid w:val="004A410F"/>
    <w:rsid w:val="004A4162"/>
    <w:rsid w:val="004A4217"/>
    <w:rsid w:val="004A43B1"/>
    <w:rsid w:val="004A4654"/>
    <w:rsid w:val="004A4A29"/>
    <w:rsid w:val="004A5624"/>
    <w:rsid w:val="004A56D8"/>
    <w:rsid w:val="004A5787"/>
    <w:rsid w:val="004A5B2D"/>
    <w:rsid w:val="004A61A7"/>
    <w:rsid w:val="004A64D7"/>
    <w:rsid w:val="004A64E2"/>
    <w:rsid w:val="004A653C"/>
    <w:rsid w:val="004A7194"/>
    <w:rsid w:val="004A721B"/>
    <w:rsid w:val="004A74BE"/>
    <w:rsid w:val="004A74DC"/>
    <w:rsid w:val="004A7C3F"/>
    <w:rsid w:val="004A7EEA"/>
    <w:rsid w:val="004B0505"/>
    <w:rsid w:val="004B05FA"/>
    <w:rsid w:val="004B0C78"/>
    <w:rsid w:val="004B0E1B"/>
    <w:rsid w:val="004B0F83"/>
    <w:rsid w:val="004B10FD"/>
    <w:rsid w:val="004B11FA"/>
    <w:rsid w:val="004B12FB"/>
    <w:rsid w:val="004B14E6"/>
    <w:rsid w:val="004B1533"/>
    <w:rsid w:val="004B1858"/>
    <w:rsid w:val="004B1C7F"/>
    <w:rsid w:val="004B1DD6"/>
    <w:rsid w:val="004B2240"/>
    <w:rsid w:val="004B226E"/>
    <w:rsid w:val="004B241C"/>
    <w:rsid w:val="004B29A0"/>
    <w:rsid w:val="004B2B49"/>
    <w:rsid w:val="004B2E28"/>
    <w:rsid w:val="004B2E67"/>
    <w:rsid w:val="004B2EED"/>
    <w:rsid w:val="004B3504"/>
    <w:rsid w:val="004B3773"/>
    <w:rsid w:val="004B37F1"/>
    <w:rsid w:val="004B3A15"/>
    <w:rsid w:val="004B3EC3"/>
    <w:rsid w:val="004B3F48"/>
    <w:rsid w:val="004B3F73"/>
    <w:rsid w:val="004B40BD"/>
    <w:rsid w:val="004B423A"/>
    <w:rsid w:val="004B4258"/>
    <w:rsid w:val="004B452D"/>
    <w:rsid w:val="004B4578"/>
    <w:rsid w:val="004B4A4C"/>
    <w:rsid w:val="004B4D56"/>
    <w:rsid w:val="004B4F2F"/>
    <w:rsid w:val="004B596D"/>
    <w:rsid w:val="004B5EF7"/>
    <w:rsid w:val="004B62B6"/>
    <w:rsid w:val="004B642F"/>
    <w:rsid w:val="004B67F6"/>
    <w:rsid w:val="004B6A1C"/>
    <w:rsid w:val="004B6A6B"/>
    <w:rsid w:val="004B6AE5"/>
    <w:rsid w:val="004B6BF4"/>
    <w:rsid w:val="004B6E87"/>
    <w:rsid w:val="004B6EEA"/>
    <w:rsid w:val="004B7006"/>
    <w:rsid w:val="004B7150"/>
    <w:rsid w:val="004B7166"/>
    <w:rsid w:val="004B71BB"/>
    <w:rsid w:val="004B7303"/>
    <w:rsid w:val="004B7CC5"/>
    <w:rsid w:val="004B7FA8"/>
    <w:rsid w:val="004C040A"/>
    <w:rsid w:val="004C045E"/>
    <w:rsid w:val="004C0983"/>
    <w:rsid w:val="004C0D27"/>
    <w:rsid w:val="004C0ED7"/>
    <w:rsid w:val="004C101A"/>
    <w:rsid w:val="004C116D"/>
    <w:rsid w:val="004C1614"/>
    <w:rsid w:val="004C172F"/>
    <w:rsid w:val="004C18DE"/>
    <w:rsid w:val="004C19F3"/>
    <w:rsid w:val="004C1E48"/>
    <w:rsid w:val="004C1EC8"/>
    <w:rsid w:val="004C1FE2"/>
    <w:rsid w:val="004C24A0"/>
    <w:rsid w:val="004C24F2"/>
    <w:rsid w:val="004C251E"/>
    <w:rsid w:val="004C258E"/>
    <w:rsid w:val="004C2747"/>
    <w:rsid w:val="004C2783"/>
    <w:rsid w:val="004C279B"/>
    <w:rsid w:val="004C29C2"/>
    <w:rsid w:val="004C2A0C"/>
    <w:rsid w:val="004C2E56"/>
    <w:rsid w:val="004C310C"/>
    <w:rsid w:val="004C31E8"/>
    <w:rsid w:val="004C321F"/>
    <w:rsid w:val="004C345F"/>
    <w:rsid w:val="004C376B"/>
    <w:rsid w:val="004C3A1A"/>
    <w:rsid w:val="004C3BD1"/>
    <w:rsid w:val="004C420D"/>
    <w:rsid w:val="004C452F"/>
    <w:rsid w:val="004C46DB"/>
    <w:rsid w:val="004C48F3"/>
    <w:rsid w:val="004C4B8B"/>
    <w:rsid w:val="004C50AD"/>
    <w:rsid w:val="004C5335"/>
    <w:rsid w:val="004C57C0"/>
    <w:rsid w:val="004C587C"/>
    <w:rsid w:val="004C5A84"/>
    <w:rsid w:val="004C5D4A"/>
    <w:rsid w:val="004C6688"/>
    <w:rsid w:val="004C67E9"/>
    <w:rsid w:val="004C6A71"/>
    <w:rsid w:val="004C6AA5"/>
    <w:rsid w:val="004C6E08"/>
    <w:rsid w:val="004C6E17"/>
    <w:rsid w:val="004C700A"/>
    <w:rsid w:val="004C7511"/>
    <w:rsid w:val="004C75BF"/>
    <w:rsid w:val="004C769A"/>
    <w:rsid w:val="004C7786"/>
    <w:rsid w:val="004C78F1"/>
    <w:rsid w:val="004C79F8"/>
    <w:rsid w:val="004C7A0A"/>
    <w:rsid w:val="004C7B90"/>
    <w:rsid w:val="004C7D79"/>
    <w:rsid w:val="004D02E4"/>
    <w:rsid w:val="004D041B"/>
    <w:rsid w:val="004D0598"/>
    <w:rsid w:val="004D06BD"/>
    <w:rsid w:val="004D0A49"/>
    <w:rsid w:val="004D0CA3"/>
    <w:rsid w:val="004D1157"/>
    <w:rsid w:val="004D178C"/>
    <w:rsid w:val="004D19AD"/>
    <w:rsid w:val="004D1A00"/>
    <w:rsid w:val="004D1A17"/>
    <w:rsid w:val="004D1B58"/>
    <w:rsid w:val="004D1E4C"/>
    <w:rsid w:val="004D1F08"/>
    <w:rsid w:val="004D2089"/>
    <w:rsid w:val="004D22DA"/>
    <w:rsid w:val="004D24FC"/>
    <w:rsid w:val="004D26B7"/>
    <w:rsid w:val="004D28B3"/>
    <w:rsid w:val="004D2B96"/>
    <w:rsid w:val="004D2BD4"/>
    <w:rsid w:val="004D2BEC"/>
    <w:rsid w:val="004D2C0C"/>
    <w:rsid w:val="004D2E2B"/>
    <w:rsid w:val="004D35A3"/>
    <w:rsid w:val="004D35D3"/>
    <w:rsid w:val="004D3745"/>
    <w:rsid w:val="004D3849"/>
    <w:rsid w:val="004D3A62"/>
    <w:rsid w:val="004D3D14"/>
    <w:rsid w:val="004D3D22"/>
    <w:rsid w:val="004D43E2"/>
    <w:rsid w:val="004D4624"/>
    <w:rsid w:val="004D4764"/>
    <w:rsid w:val="004D495F"/>
    <w:rsid w:val="004D4C15"/>
    <w:rsid w:val="004D4C69"/>
    <w:rsid w:val="004D4E29"/>
    <w:rsid w:val="004D4EDE"/>
    <w:rsid w:val="004D52B0"/>
    <w:rsid w:val="004D591C"/>
    <w:rsid w:val="004D5926"/>
    <w:rsid w:val="004D5A88"/>
    <w:rsid w:val="004D5E45"/>
    <w:rsid w:val="004D5EA1"/>
    <w:rsid w:val="004D6278"/>
    <w:rsid w:val="004D62C6"/>
    <w:rsid w:val="004D6550"/>
    <w:rsid w:val="004D66C9"/>
    <w:rsid w:val="004D6722"/>
    <w:rsid w:val="004D687D"/>
    <w:rsid w:val="004D68AE"/>
    <w:rsid w:val="004D7190"/>
    <w:rsid w:val="004D71B8"/>
    <w:rsid w:val="004D7725"/>
    <w:rsid w:val="004D79FF"/>
    <w:rsid w:val="004D7E83"/>
    <w:rsid w:val="004D7E90"/>
    <w:rsid w:val="004E01B0"/>
    <w:rsid w:val="004E026D"/>
    <w:rsid w:val="004E048C"/>
    <w:rsid w:val="004E0647"/>
    <w:rsid w:val="004E0941"/>
    <w:rsid w:val="004E09C3"/>
    <w:rsid w:val="004E0B12"/>
    <w:rsid w:val="004E0D2A"/>
    <w:rsid w:val="004E0E23"/>
    <w:rsid w:val="004E1195"/>
    <w:rsid w:val="004E1AEF"/>
    <w:rsid w:val="004E1BFC"/>
    <w:rsid w:val="004E1ED0"/>
    <w:rsid w:val="004E2464"/>
    <w:rsid w:val="004E25D7"/>
    <w:rsid w:val="004E26D5"/>
    <w:rsid w:val="004E27C2"/>
    <w:rsid w:val="004E27FF"/>
    <w:rsid w:val="004E28DD"/>
    <w:rsid w:val="004E28FC"/>
    <w:rsid w:val="004E2B0A"/>
    <w:rsid w:val="004E2B26"/>
    <w:rsid w:val="004E2B31"/>
    <w:rsid w:val="004E30CD"/>
    <w:rsid w:val="004E318A"/>
    <w:rsid w:val="004E3335"/>
    <w:rsid w:val="004E353F"/>
    <w:rsid w:val="004E36A0"/>
    <w:rsid w:val="004E3BF3"/>
    <w:rsid w:val="004E4068"/>
    <w:rsid w:val="004E4091"/>
    <w:rsid w:val="004E40D6"/>
    <w:rsid w:val="004E4BD6"/>
    <w:rsid w:val="004E5023"/>
    <w:rsid w:val="004E5048"/>
    <w:rsid w:val="004E51D4"/>
    <w:rsid w:val="004E526C"/>
    <w:rsid w:val="004E5315"/>
    <w:rsid w:val="004E55B1"/>
    <w:rsid w:val="004E57B4"/>
    <w:rsid w:val="004E5D5A"/>
    <w:rsid w:val="004E6028"/>
    <w:rsid w:val="004E6165"/>
    <w:rsid w:val="004E656E"/>
    <w:rsid w:val="004E659B"/>
    <w:rsid w:val="004E66B8"/>
    <w:rsid w:val="004E6743"/>
    <w:rsid w:val="004E69F1"/>
    <w:rsid w:val="004E6BDF"/>
    <w:rsid w:val="004E6E8E"/>
    <w:rsid w:val="004E6FC0"/>
    <w:rsid w:val="004E731F"/>
    <w:rsid w:val="004E7874"/>
    <w:rsid w:val="004E79D8"/>
    <w:rsid w:val="004E7A07"/>
    <w:rsid w:val="004E7CCD"/>
    <w:rsid w:val="004E7D40"/>
    <w:rsid w:val="004E7DA2"/>
    <w:rsid w:val="004E7E10"/>
    <w:rsid w:val="004E7F05"/>
    <w:rsid w:val="004F0008"/>
    <w:rsid w:val="004F00B6"/>
    <w:rsid w:val="004F01A6"/>
    <w:rsid w:val="004F01C7"/>
    <w:rsid w:val="004F0479"/>
    <w:rsid w:val="004F062B"/>
    <w:rsid w:val="004F08FF"/>
    <w:rsid w:val="004F0918"/>
    <w:rsid w:val="004F0FA8"/>
    <w:rsid w:val="004F115E"/>
    <w:rsid w:val="004F1446"/>
    <w:rsid w:val="004F1E85"/>
    <w:rsid w:val="004F1FF4"/>
    <w:rsid w:val="004F225D"/>
    <w:rsid w:val="004F250C"/>
    <w:rsid w:val="004F2721"/>
    <w:rsid w:val="004F2D51"/>
    <w:rsid w:val="004F30CE"/>
    <w:rsid w:val="004F3886"/>
    <w:rsid w:val="004F3923"/>
    <w:rsid w:val="004F3BAD"/>
    <w:rsid w:val="004F3D0A"/>
    <w:rsid w:val="004F3DC1"/>
    <w:rsid w:val="004F416A"/>
    <w:rsid w:val="004F4186"/>
    <w:rsid w:val="004F4297"/>
    <w:rsid w:val="004F43FE"/>
    <w:rsid w:val="004F44F5"/>
    <w:rsid w:val="004F456C"/>
    <w:rsid w:val="004F4637"/>
    <w:rsid w:val="004F468D"/>
    <w:rsid w:val="004F479C"/>
    <w:rsid w:val="004F4A3A"/>
    <w:rsid w:val="004F4A60"/>
    <w:rsid w:val="004F4B8D"/>
    <w:rsid w:val="004F4C0C"/>
    <w:rsid w:val="004F4D15"/>
    <w:rsid w:val="004F4F57"/>
    <w:rsid w:val="004F50C5"/>
    <w:rsid w:val="004F50E4"/>
    <w:rsid w:val="004F5308"/>
    <w:rsid w:val="004F54DB"/>
    <w:rsid w:val="004F577F"/>
    <w:rsid w:val="004F59A0"/>
    <w:rsid w:val="004F5BE0"/>
    <w:rsid w:val="004F5C15"/>
    <w:rsid w:val="004F5C1C"/>
    <w:rsid w:val="004F601B"/>
    <w:rsid w:val="004F6495"/>
    <w:rsid w:val="004F66CC"/>
    <w:rsid w:val="004F6AF9"/>
    <w:rsid w:val="004F6E80"/>
    <w:rsid w:val="004F6FC6"/>
    <w:rsid w:val="004F70B6"/>
    <w:rsid w:val="004F7193"/>
    <w:rsid w:val="004F748C"/>
    <w:rsid w:val="004F74EE"/>
    <w:rsid w:val="004F77A7"/>
    <w:rsid w:val="004F7A83"/>
    <w:rsid w:val="004F7B12"/>
    <w:rsid w:val="004F7C2A"/>
    <w:rsid w:val="004F7C80"/>
    <w:rsid w:val="004F7D19"/>
    <w:rsid w:val="004F7EFF"/>
    <w:rsid w:val="004F7F2B"/>
    <w:rsid w:val="004F7F46"/>
    <w:rsid w:val="00500110"/>
    <w:rsid w:val="00500243"/>
    <w:rsid w:val="005005A8"/>
    <w:rsid w:val="005005AE"/>
    <w:rsid w:val="00500D4D"/>
    <w:rsid w:val="00500E73"/>
    <w:rsid w:val="00501AA1"/>
    <w:rsid w:val="00501BFB"/>
    <w:rsid w:val="00501F4B"/>
    <w:rsid w:val="00502453"/>
    <w:rsid w:val="00502731"/>
    <w:rsid w:val="00502FB0"/>
    <w:rsid w:val="005035AA"/>
    <w:rsid w:val="005037CE"/>
    <w:rsid w:val="00504181"/>
    <w:rsid w:val="005048A1"/>
    <w:rsid w:val="00504B92"/>
    <w:rsid w:val="00504DDE"/>
    <w:rsid w:val="00504F3E"/>
    <w:rsid w:val="00505388"/>
    <w:rsid w:val="00505625"/>
    <w:rsid w:val="005056BF"/>
    <w:rsid w:val="005058B4"/>
    <w:rsid w:val="00505F70"/>
    <w:rsid w:val="00505F7D"/>
    <w:rsid w:val="0050607D"/>
    <w:rsid w:val="005064F7"/>
    <w:rsid w:val="0050650B"/>
    <w:rsid w:val="00506607"/>
    <w:rsid w:val="00506670"/>
    <w:rsid w:val="00506724"/>
    <w:rsid w:val="00506B37"/>
    <w:rsid w:val="00506C3C"/>
    <w:rsid w:val="00507603"/>
    <w:rsid w:val="00507647"/>
    <w:rsid w:val="00507943"/>
    <w:rsid w:val="005079A4"/>
    <w:rsid w:val="00507FB2"/>
    <w:rsid w:val="0051029E"/>
    <w:rsid w:val="005103BE"/>
    <w:rsid w:val="005103F6"/>
    <w:rsid w:val="00510835"/>
    <w:rsid w:val="00510990"/>
    <w:rsid w:val="005109C1"/>
    <w:rsid w:val="00510AEB"/>
    <w:rsid w:val="00510B58"/>
    <w:rsid w:val="00510B5A"/>
    <w:rsid w:val="00510C80"/>
    <w:rsid w:val="00511144"/>
    <w:rsid w:val="005112BC"/>
    <w:rsid w:val="00511310"/>
    <w:rsid w:val="00511527"/>
    <w:rsid w:val="00511791"/>
    <w:rsid w:val="0051196D"/>
    <w:rsid w:val="00511EB9"/>
    <w:rsid w:val="00511FA4"/>
    <w:rsid w:val="0051220F"/>
    <w:rsid w:val="00512555"/>
    <w:rsid w:val="00512740"/>
    <w:rsid w:val="0051284B"/>
    <w:rsid w:val="00512893"/>
    <w:rsid w:val="00512AD5"/>
    <w:rsid w:val="005131C6"/>
    <w:rsid w:val="0051335D"/>
    <w:rsid w:val="0051347D"/>
    <w:rsid w:val="00513499"/>
    <w:rsid w:val="0051382A"/>
    <w:rsid w:val="00513AC8"/>
    <w:rsid w:val="00513B46"/>
    <w:rsid w:val="00513E45"/>
    <w:rsid w:val="00513FAD"/>
    <w:rsid w:val="005142C7"/>
    <w:rsid w:val="00514311"/>
    <w:rsid w:val="005143B6"/>
    <w:rsid w:val="005145F4"/>
    <w:rsid w:val="005148B4"/>
    <w:rsid w:val="00514B15"/>
    <w:rsid w:val="00514D5F"/>
    <w:rsid w:val="00514FCF"/>
    <w:rsid w:val="0051525A"/>
    <w:rsid w:val="005155A3"/>
    <w:rsid w:val="005155EC"/>
    <w:rsid w:val="00515A34"/>
    <w:rsid w:val="00515EBB"/>
    <w:rsid w:val="00516096"/>
    <w:rsid w:val="00516118"/>
    <w:rsid w:val="00516407"/>
    <w:rsid w:val="0051675E"/>
    <w:rsid w:val="005167B3"/>
    <w:rsid w:val="005167B9"/>
    <w:rsid w:val="00516AF9"/>
    <w:rsid w:val="00516BFF"/>
    <w:rsid w:val="005170DD"/>
    <w:rsid w:val="00517751"/>
    <w:rsid w:val="0051775A"/>
    <w:rsid w:val="00517798"/>
    <w:rsid w:val="00517AAA"/>
    <w:rsid w:val="00517E81"/>
    <w:rsid w:val="00517FA8"/>
    <w:rsid w:val="00520251"/>
    <w:rsid w:val="00520617"/>
    <w:rsid w:val="00520886"/>
    <w:rsid w:val="0052094C"/>
    <w:rsid w:val="005209ED"/>
    <w:rsid w:val="00520AC6"/>
    <w:rsid w:val="00520CA2"/>
    <w:rsid w:val="00520CCD"/>
    <w:rsid w:val="00520DCA"/>
    <w:rsid w:val="00520F77"/>
    <w:rsid w:val="00520FFD"/>
    <w:rsid w:val="0052100F"/>
    <w:rsid w:val="00521845"/>
    <w:rsid w:val="00521A19"/>
    <w:rsid w:val="00521A45"/>
    <w:rsid w:val="00522F38"/>
    <w:rsid w:val="005232A0"/>
    <w:rsid w:val="00523F65"/>
    <w:rsid w:val="0052422D"/>
    <w:rsid w:val="00524466"/>
    <w:rsid w:val="005245C9"/>
    <w:rsid w:val="005246BA"/>
    <w:rsid w:val="00524756"/>
    <w:rsid w:val="00524771"/>
    <w:rsid w:val="00524BDB"/>
    <w:rsid w:val="00525063"/>
    <w:rsid w:val="00525080"/>
    <w:rsid w:val="00525149"/>
    <w:rsid w:val="0052540D"/>
    <w:rsid w:val="005255C9"/>
    <w:rsid w:val="00525626"/>
    <w:rsid w:val="00525675"/>
    <w:rsid w:val="00525777"/>
    <w:rsid w:val="005258A6"/>
    <w:rsid w:val="00525BBD"/>
    <w:rsid w:val="00525EC3"/>
    <w:rsid w:val="005262BA"/>
    <w:rsid w:val="005268AF"/>
    <w:rsid w:val="00526D1B"/>
    <w:rsid w:val="00527559"/>
    <w:rsid w:val="0052792B"/>
    <w:rsid w:val="005279DA"/>
    <w:rsid w:val="00527B4E"/>
    <w:rsid w:val="00527DEF"/>
    <w:rsid w:val="00527E6E"/>
    <w:rsid w:val="00527F60"/>
    <w:rsid w:val="00527FD1"/>
    <w:rsid w:val="005300ED"/>
    <w:rsid w:val="00530452"/>
    <w:rsid w:val="00530591"/>
    <w:rsid w:val="005305C2"/>
    <w:rsid w:val="00530B17"/>
    <w:rsid w:val="005310C0"/>
    <w:rsid w:val="00531452"/>
    <w:rsid w:val="0053147F"/>
    <w:rsid w:val="005314E0"/>
    <w:rsid w:val="005316DE"/>
    <w:rsid w:val="0053199A"/>
    <w:rsid w:val="0053199C"/>
    <w:rsid w:val="00531B77"/>
    <w:rsid w:val="00531DBC"/>
    <w:rsid w:val="00532012"/>
    <w:rsid w:val="00532081"/>
    <w:rsid w:val="00532BA6"/>
    <w:rsid w:val="00532D12"/>
    <w:rsid w:val="00533123"/>
    <w:rsid w:val="0053327B"/>
    <w:rsid w:val="005333FE"/>
    <w:rsid w:val="0053340A"/>
    <w:rsid w:val="00533699"/>
    <w:rsid w:val="0053371C"/>
    <w:rsid w:val="005337C9"/>
    <w:rsid w:val="00533AAB"/>
    <w:rsid w:val="00533B7D"/>
    <w:rsid w:val="00533C8E"/>
    <w:rsid w:val="00533CA8"/>
    <w:rsid w:val="00533CB3"/>
    <w:rsid w:val="00533DDB"/>
    <w:rsid w:val="00534019"/>
    <w:rsid w:val="00534696"/>
    <w:rsid w:val="00534854"/>
    <w:rsid w:val="00534E6E"/>
    <w:rsid w:val="00534EC6"/>
    <w:rsid w:val="00535F7C"/>
    <w:rsid w:val="00535FA0"/>
    <w:rsid w:val="005361C7"/>
    <w:rsid w:val="005364B1"/>
    <w:rsid w:val="005368C1"/>
    <w:rsid w:val="005368ED"/>
    <w:rsid w:val="00536963"/>
    <w:rsid w:val="00536988"/>
    <w:rsid w:val="0053785A"/>
    <w:rsid w:val="00537A2C"/>
    <w:rsid w:val="00540826"/>
    <w:rsid w:val="005408C3"/>
    <w:rsid w:val="00540EBD"/>
    <w:rsid w:val="00541328"/>
    <w:rsid w:val="00541636"/>
    <w:rsid w:val="00541ACE"/>
    <w:rsid w:val="00541AE5"/>
    <w:rsid w:val="00541C49"/>
    <w:rsid w:val="0054203F"/>
    <w:rsid w:val="005420E9"/>
    <w:rsid w:val="005428D2"/>
    <w:rsid w:val="00542D01"/>
    <w:rsid w:val="00542E0C"/>
    <w:rsid w:val="00542FA3"/>
    <w:rsid w:val="005431AD"/>
    <w:rsid w:val="005433CB"/>
    <w:rsid w:val="005434EE"/>
    <w:rsid w:val="00543571"/>
    <w:rsid w:val="00543595"/>
    <w:rsid w:val="005435D4"/>
    <w:rsid w:val="00543665"/>
    <w:rsid w:val="005437CF"/>
    <w:rsid w:val="00543B25"/>
    <w:rsid w:val="00543E72"/>
    <w:rsid w:val="00543EEF"/>
    <w:rsid w:val="005440D7"/>
    <w:rsid w:val="005441D4"/>
    <w:rsid w:val="00544B69"/>
    <w:rsid w:val="00545150"/>
    <w:rsid w:val="00545184"/>
    <w:rsid w:val="00545562"/>
    <w:rsid w:val="0054566A"/>
    <w:rsid w:val="00545A31"/>
    <w:rsid w:val="00545C7A"/>
    <w:rsid w:val="00545DB6"/>
    <w:rsid w:val="005463DF"/>
    <w:rsid w:val="0054648C"/>
    <w:rsid w:val="00546535"/>
    <w:rsid w:val="005465C8"/>
    <w:rsid w:val="00546672"/>
    <w:rsid w:val="0054669B"/>
    <w:rsid w:val="0054672E"/>
    <w:rsid w:val="00546A72"/>
    <w:rsid w:val="00546AFE"/>
    <w:rsid w:val="00546B6E"/>
    <w:rsid w:val="00546BF4"/>
    <w:rsid w:val="0054742E"/>
    <w:rsid w:val="005474BA"/>
    <w:rsid w:val="00547848"/>
    <w:rsid w:val="005478D4"/>
    <w:rsid w:val="00547931"/>
    <w:rsid w:val="00547BBD"/>
    <w:rsid w:val="00547C38"/>
    <w:rsid w:val="00547C99"/>
    <w:rsid w:val="00547CCB"/>
    <w:rsid w:val="00550515"/>
    <w:rsid w:val="005505FA"/>
    <w:rsid w:val="005506F1"/>
    <w:rsid w:val="00550820"/>
    <w:rsid w:val="005509E9"/>
    <w:rsid w:val="00550C25"/>
    <w:rsid w:val="005512A8"/>
    <w:rsid w:val="0055174F"/>
    <w:rsid w:val="005518FC"/>
    <w:rsid w:val="0055191D"/>
    <w:rsid w:val="00551EB4"/>
    <w:rsid w:val="00551EBB"/>
    <w:rsid w:val="00551F26"/>
    <w:rsid w:val="005527A7"/>
    <w:rsid w:val="005527B4"/>
    <w:rsid w:val="005534FB"/>
    <w:rsid w:val="00553561"/>
    <w:rsid w:val="0055391D"/>
    <w:rsid w:val="00553936"/>
    <w:rsid w:val="00553B2C"/>
    <w:rsid w:val="00553F14"/>
    <w:rsid w:val="00554203"/>
    <w:rsid w:val="0055440A"/>
    <w:rsid w:val="005545C0"/>
    <w:rsid w:val="00554ABA"/>
    <w:rsid w:val="00554D04"/>
    <w:rsid w:val="00554D77"/>
    <w:rsid w:val="00555028"/>
    <w:rsid w:val="005551AB"/>
    <w:rsid w:val="0055578B"/>
    <w:rsid w:val="005557F6"/>
    <w:rsid w:val="00555AEB"/>
    <w:rsid w:val="00555FCE"/>
    <w:rsid w:val="0055602E"/>
    <w:rsid w:val="005565E8"/>
    <w:rsid w:val="00556F98"/>
    <w:rsid w:val="005576BB"/>
    <w:rsid w:val="005605BB"/>
    <w:rsid w:val="005607B2"/>
    <w:rsid w:val="0056081B"/>
    <w:rsid w:val="00560C62"/>
    <w:rsid w:val="00560C9F"/>
    <w:rsid w:val="00560E96"/>
    <w:rsid w:val="00560F59"/>
    <w:rsid w:val="0056119F"/>
    <w:rsid w:val="00561445"/>
    <w:rsid w:val="00561613"/>
    <w:rsid w:val="00561652"/>
    <w:rsid w:val="00561BF8"/>
    <w:rsid w:val="00561CF5"/>
    <w:rsid w:val="0056234B"/>
    <w:rsid w:val="0056274B"/>
    <w:rsid w:val="00562759"/>
    <w:rsid w:val="005629FF"/>
    <w:rsid w:val="00562FD4"/>
    <w:rsid w:val="0056319D"/>
    <w:rsid w:val="00563420"/>
    <w:rsid w:val="005639D8"/>
    <w:rsid w:val="00563B55"/>
    <w:rsid w:val="00563B7F"/>
    <w:rsid w:val="00564087"/>
    <w:rsid w:val="00564106"/>
    <w:rsid w:val="00564A77"/>
    <w:rsid w:val="00564D7C"/>
    <w:rsid w:val="00564F37"/>
    <w:rsid w:val="00564FBB"/>
    <w:rsid w:val="00564FC6"/>
    <w:rsid w:val="005651BF"/>
    <w:rsid w:val="00565759"/>
    <w:rsid w:val="00566069"/>
    <w:rsid w:val="005663A8"/>
    <w:rsid w:val="005663D3"/>
    <w:rsid w:val="0056648C"/>
    <w:rsid w:val="005665F8"/>
    <w:rsid w:val="0056668A"/>
    <w:rsid w:val="0056674F"/>
    <w:rsid w:val="005668DE"/>
    <w:rsid w:val="00566B3D"/>
    <w:rsid w:val="00566D27"/>
    <w:rsid w:val="0056730A"/>
    <w:rsid w:val="0056778E"/>
    <w:rsid w:val="005677AD"/>
    <w:rsid w:val="00567839"/>
    <w:rsid w:val="00567A81"/>
    <w:rsid w:val="005700B9"/>
    <w:rsid w:val="005703EB"/>
    <w:rsid w:val="00570431"/>
    <w:rsid w:val="00570453"/>
    <w:rsid w:val="005706BB"/>
    <w:rsid w:val="00570DFF"/>
    <w:rsid w:val="005711C5"/>
    <w:rsid w:val="00571590"/>
    <w:rsid w:val="00571C64"/>
    <w:rsid w:val="00571F89"/>
    <w:rsid w:val="0057206A"/>
    <w:rsid w:val="005720E8"/>
    <w:rsid w:val="00572490"/>
    <w:rsid w:val="00572887"/>
    <w:rsid w:val="0057297C"/>
    <w:rsid w:val="00572A70"/>
    <w:rsid w:val="00572F23"/>
    <w:rsid w:val="00573032"/>
    <w:rsid w:val="00573173"/>
    <w:rsid w:val="005735E5"/>
    <w:rsid w:val="00573810"/>
    <w:rsid w:val="00573BF8"/>
    <w:rsid w:val="00573E12"/>
    <w:rsid w:val="00573FC4"/>
    <w:rsid w:val="00574578"/>
    <w:rsid w:val="0057483B"/>
    <w:rsid w:val="00574997"/>
    <w:rsid w:val="00574AC3"/>
    <w:rsid w:val="0057531D"/>
    <w:rsid w:val="00575333"/>
    <w:rsid w:val="00575880"/>
    <w:rsid w:val="00575902"/>
    <w:rsid w:val="0057599A"/>
    <w:rsid w:val="00576104"/>
    <w:rsid w:val="00576152"/>
    <w:rsid w:val="00576643"/>
    <w:rsid w:val="00576B1C"/>
    <w:rsid w:val="00576B3A"/>
    <w:rsid w:val="0057745F"/>
    <w:rsid w:val="005774A9"/>
    <w:rsid w:val="0057762C"/>
    <w:rsid w:val="00577887"/>
    <w:rsid w:val="00577B54"/>
    <w:rsid w:val="00577BB5"/>
    <w:rsid w:val="00577C7D"/>
    <w:rsid w:val="00577CAA"/>
    <w:rsid w:val="00577DC1"/>
    <w:rsid w:val="005804F8"/>
    <w:rsid w:val="00580547"/>
    <w:rsid w:val="00580797"/>
    <w:rsid w:val="00580A71"/>
    <w:rsid w:val="00580E6E"/>
    <w:rsid w:val="0058101B"/>
    <w:rsid w:val="00581220"/>
    <w:rsid w:val="00581DC2"/>
    <w:rsid w:val="00581FE4"/>
    <w:rsid w:val="0058218C"/>
    <w:rsid w:val="0058280C"/>
    <w:rsid w:val="00582BD7"/>
    <w:rsid w:val="00582C10"/>
    <w:rsid w:val="00582DFF"/>
    <w:rsid w:val="00582E83"/>
    <w:rsid w:val="00583021"/>
    <w:rsid w:val="005831FA"/>
    <w:rsid w:val="005834B4"/>
    <w:rsid w:val="005835A0"/>
    <w:rsid w:val="0058375A"/>
    <w:rsid w:val="00583AF4"/>
    <w:rsid w:val="00583E1A"/>
    <w:rsid w:val="00583E6D"/>
    <w:rsid w:val="00583EA6"/>
    <w:rsid w:val="00583EC2"/>
    <w:rsid w:val="00584334"/>
    <w:rsid w:val="005844EA"/>
    <w:rsid w:val="00584715"/>
    <w:rsid w:val="0058472B"/>
    <w:rsid w:val="005847BC"/>
    <w:rsid w:val="005848E4"/>
    <w:rsid w:val="00584F60"/>
    <w:rsid w:val="00584F96"/>
    <w:rsid w:val="00585040"/>
    <w:rsid w:val="00585454"/>
    <w:rsid w:val="0058584A"/>
    <w:rsid w:val="005858AA"/>
    <w:rsid w:val="005859DD"/>
    <w:rsid w:val="00585A89"/>
    <w:rsid w:val="00585EA4"/>
    <w:rsid w:val="00586235"/>
    <w:rsid w:val="00586519"/>
    <w:rsid w:val="005867E7"/>
    <w:rsid w:val="00586884"/>
    <w:rsid w:val="0058799E"/>
    <w:rsid w:val="00587AD5"/>
    <w:rsid w:val="00587E5A"/>
    <w:rsid w:val="00587F90"/>
    <w:rsid w:val="005902D6"/>
    <w:rsid w:val="005904CD"/>
    <w:rsid w:val="005904E3"/>
    <w:rsid w:val="00590634"/>
    <w:rsid w:val="0059065A"/>
    <w:rsid w:val="00590766"/>
    <w:rsid w:val="0059097A"/>
    <w:rsid w:val="00590C20"/>
    <w:rsid w:val="00591607"/>
    <w:rsid w:val="005919F6"/>
    <w:rsid w:val="00591A3C"/>
    <w:rsid w:val="00591CFE"/>
    <w:rsid w:val="0059213C"/>
    <w:rsid w:val="00592275"/>
    <w:rsid w:val="00592B69"/>
    <w:rsid w:val="00592DAB"/>
    <w:rsid w:val="00592DF6"/>
    <w:rsid w:val="00593508"/>
    <w:rsid w:val="00593615"/>
    <w:rsid w:val="00593803"/>
    <w:rsid w:val="00593E0E"/>
    <w:rsid w:val="00593EA4"/>
    <w:rsid w:val="00593F5D"/>
    <w:rsid w:val="00593FC5"/>
    <w:rsid w:val="0059402C"/>
    <w:rsid w:val="00594993"/>
    <w:rsid w:val="00594F4C"/>
    <w:rsid w:val="0059559F"/>
    <w:rsid w:val="005955BB"/>
    <w:rsid w:val="0059588F"/>
    <w:rsid w:val="00595E7B"/>
    <w:rsid w:val="0059600E"/>
    <w:rsid w:val="00596105"/>
    <w:rsid w:val="0059617E"/>
    <w:rsid w:val="00596327"/>
    <w:rsid w:val="005965D0"/>
    <w:rsid w:val="00596726"/>
    <w:rsid w:val="00596878"/>
    <w:rsid w:val="005972B3"/>
    <w:rsid w:val="0059739B"/>
    <w:rsid w:val="005973CF"/>
    <w:rsid w:val="00597B0B"/>
    <w:rsid w:val="00597B4C"/>
    <w:rsid w:val="00597BE3"/>
    <w:rsid w:val="005A0214"/>
    <w:rsid w:val="005A0695"/>
    <w:rsid w:val="005A0B3E"/>
    <w:rsid w:val="005A10DF"/>
    <w:rsid w:val="005A182A"/>
    <w:rsid w:val="005A1C1F"/>
    <w:rsid w:val="005A24A7"/>
    <w:rsid w:val="005A26CB"/>
    <w:rsid w:val="005A2852"/>
    <w:rsid w:val="005A2A1D"/>
    <w:rsid w:val="005A2A49"/>
    <w:rsid w:val="005A2C1D"/>
    <w:rsid w:val="005A2CAC"/>
    <w:rsid w:val="005A2E28"/>
    <w:rsid w:val="005A31DC"/>
    <w:rsid w:val="005A3248"/>
    <w:rsid w:val="005A34FA"/>
    <w:rsid w:val="005A3520"/>
    <w:rsid w:val="005A36D6"/>
    <w:rsid w:val="005A382B"/>
    <w:rsid w:val="005A3948"/>
    <w:rsid w:val="005A3C93"/>
    <w:rsid w:val="005A3D3D"/>
    <w:rsid w:val="005A40A8"/>
    <w:rsid w:val="005A4222"/>
    <w:rsid w:val="005A4250"/>
    <w:rsid w:val="005A446A"/>
    <w:rsid w:val="005A46E2"/>
    <w:rsid w:val="005A4851"/>
    <w:rsid w:val="005A489B"/>
    <w:rsid w:val="005A48AD"/>
    <w:rsid w:val="005A4CF3"/>
    <w:rsid w:val="005A4D85"/>
    <w:rsid w:val="005A5165"/>
    <w:rsid w:val="005A5231"/>
    <w:rsid w:val="005A5707"/>
    <w:rsid w:val="005A608A"/>
    <w:rsid w:val="005A61B3"/>
    <w:rsid w:val="005A629D"/>
    <w:rsid w:val="005A65F0"/>
    <w:rsid w:val="005A6946"/>
    <w:rsid w:val="005A6A17"/>
    <w:rsid w:val="005A6A94"/>
    <w:rsid w:val="005A6D8F"/>
    <w:rsid w:val="005A725F"/>
    <w:rsid w:val="005A73C4"/>
    <w:rsid w:val="005A7758"/>
    <w:rsid w:val="005A77B5"/>
    <w:rsid w:val="005A7990"/>
    <w:rsid w:val="005A7AA5"/>
    <w:rsid w:val="005A7C96"/>
    <w:rsid w:val="005A7CF0"/>
    <w:rsid w:val="005B0059"/>
    <w:rsid w:val="005B0971"/>
    <w:rsid w:val="005B0EEA"/>
    <w:rsid w:val="005B171B"/>
    <w:rsid w:val="005B17A2"/>
    <w:rsid w:val="005B18AB"/>
    <w:rsid w:val="005B19A8"/>
    <w:rsid w:val="005B1A5C"/>
    <w:rsid w:val="005B1AB6"/>
    <w:rsid w:val="005B1E5A"/>
    <w:rsid w:val="005B1F95"/>
    <w:rsid w:val="005B2AFC"/>
    <w:rsid w:val="005B2BBE"/>
    <w:rsid w:val="005B2CFC"/>
    <w:rsid w:val="005B2DD1"/>
    <w:rsid w:val="005B2ED2"/>
    <w:rsid w:val="005B2F32"/>
    <w:rsid w:val="005B354D"/>
    <w:rsid w:val="005B3620"/>
    <w:rsid w:val="005B3A65"/>
    <w:rsid w:val="005B3CFC"/>
    <w:rsid w:val="005B3D77"/>
    <w:rsid w:val="005B3E2E"/>
    <w:rsid w:val="005B3F9B"/>
    <w:rsid w:val="005B4187"/>
    <w:rsid w:val="005B429C"/>
    <w:rsid w:val="005B4473"/>
    <w:rsid w:val="005B4FC4"/>
    <w:rsid w:val="005B5182"/>
    <w:rsid w:val="005B521C"/>
    <w:rsid w:val="005B5296"/>
    <w:rsid w:val="005B52E4"/>
    <w:rsid w:val="005B56A4"/>
    <w:rsid w:val="005B5772"/>
    <w:rsid w:val="005B5977"/>
    <w:rsid w:val="005B5E82"/>
    <w:rsid w:val="005B6229"/>
    <w:rsid w:val="005B65B5"/>
    <w:rsid w:val="005B675C"/>
    <w:rsid w:val="005B7194"/>
    <w:rsid w:val="005B719C"/>
    <w:rsid w:val="005B7960"/>
    <w:rsid w:val="005B7A52"/>
    <w:rsid w:val="005B7EDF"/>
    <w:rsid w:val="005C01E1"/>
    <w:rsid w:val="005C0816"/>
    <w:rsid w:val="005C089D"/>
    <w:rsid w:val="005C0986"/>
    <w:rsid w:val="005C0AFC"/>
    <w:rsid w:val="005C0B1E"/>
    <w:rsid w:val="005C0BA3"/>
    <w:rsid w:val="005C0C07"/>
    <w:rsid w:val="005C0E3F"/>
    <w:rsid w:val="005C0ED5"/>
    <w:rsid w:val="005C158F"/>
    <w:rsid w:val="005C1789"/>
    <w:rsid w:val="005C1CDD"/>
    <w:rsid w:val="005C20DB"/>
    <w:rsid w:val="005C2318"/>
    <w:rsid w:val="005C2341"/>
    <w:rsid w:val="005C2447"/>
    <w:rsid w:val="005C33CE"/>
    <w:rsid w:val="005C3499"/>
    <w:rsid w:val="005C3CB1"/>
    <w:rsid w:val="005C3F1D"/>
    <w:rsid w:val="005C3F44"/>
    <w:rsid w:val="005C465F"/>
    <w:rsid w:val="005C47E6"/>
    <w:rsid w:val="005C4B2D"/>
    <w:rsid w:val="005C4D1E"/>
    <w:rsid w:val="005C525E"/>
    <w:rsid w:val="005C532E"/>
    <w:rsid w:val="005C5426"/>
    <w:rsid w:val="005C5433"/>
    <w:rsid w:val="005C5E23"/>
    <w:rsid w:val="005C6819"/>
    <w:rsid w:val="005C6820"/>
    <w:rsid w:val="005C6E0E"/>
    <w:rsid w:val="005C6EC0"/>
    <w:rsid w:val="005C70C8"/>
    <w:rsid w:val="005C7238"/>
    <w:rsid w:val="005C7728"/>
    <w:rsid w:val="005C786E"/>
    <w:rsid w:val="005C7A3A"/>
    <w:rsid w:val="005C7FF1"/>
    <w:rsid w:val="005D01D7"/>
    <w:rsid w:val="005D0261"/>
    <w:rsid w:val="005D03B6"/>
    <w:rsid w:val="005D03E7"/>
    <w:rsid w:val="005D046A"/>
    <w:rsid w:val="005D0C6F"/>
    <w:rsid w:val="005D0D44"/>
    <w:rsid w:val="005D0D7E"/>
    <w:rsid w:val="005D0DA0"/>
    <w:rsid w:val="005D12E2"/>
    <w:rsid w:val="005D1369"/>
    <w:rsid w:val="005D1604"/>
    <w:rsid w:val="005D1A0D"/>
    <w:rsid w:val="005D1A88"/>
    <w:rsid w:val="005D26D5"/>
    <w:rsid w:val="005D28BF"/>
    <w:rsid w:val="005D2D41"/>
    <w:rsid w:val="005D2EAC"/>
    <w:rsid w:val="005D33F5"/>
    <w:rsid w:val="005D3708"/>
    <w:rsid w:val="005D3726"/>
    <w:rsid w:val="005D38D6"/>
    <w:rsid w:val="005D3ACE"/>
    <w:rsid w:val="005D3E24"/>
    <w:rsid w:val="005D43C5"/>
    <w:rsid w:val="005D48E0"/>
    <w:rsid w:val="005D4CBE"/>
    <w:rsid w:val="005D4DDC"/>
    <w:rsid w:val="005D5242"/>
    <w:rsid w:val="005D52C9"/>
    <w:rsid w:val="005D5641"/>
    <w:rsid w:val="005D565E"/>
    <w:rsid w:val="005D5AB1"/>
    <w:rsid w:val="005D630A"/>
    <w:rsid w:val="005D6A33"/>
    <w:rsid w:val="005D6F6F"/>
    <w:rsid w:val="005D7550"/>
    <w:rsid w:val="005D75C1"/>
    <w:rsid w:val="005D7C7E"/>
    <w:rsid w:val="005E00D5"/>
    <w:rsid w:val="005E0B70"/>
    <w:rsid w:val="005E0BD8"/>
    <w:rsid w:val="005E0BE0"/>
    <w:rsid w:val="005E102E"/>
    <w:rsid w:val="005E19A0"/>
    <w:rsid w:val="005E1C46"/>
    <w:rsid w:val="005E1D1F"/>
    <w:rsid w:val="005E1F74"/>
    <w:rsid w:val="005E2094"/>
    <w:rsid w:val="005E2291"/>
    <w:rsid w:val="005E24FA"/>
    <w:rsid w:val="005E292F"/>
    <w:rsid w:val="005E3371"/>
    <w:rsid w:val="005E3AB0"/>
    <w:rsid w:val="005E3D35"/>
    <w:rsid w:val="005E4352"/>
    <w:rsid w:val="005E4803"/>
    <w:rsid w:val="005E4CD7"/>
    <w:rsid w:val="005E5596"/>
    <w:rsid w:val="005E55F4"/>
    <w:rsid w:val="005E57EE"/>
    <w:rsid w:val="005E5B33"/>
    <w:rsid w:val="005E5B3A"/>
    <w:rsid w:val="005E64D2"/>
    <w:rsid w:val="005E656A"/>
    <w:rsid w:val="005E6A9B"/>
    <w:rsid w:val="005E6BA4"/>
    <w:rsid w:val="005E6DD0"/>
    <w:rsid w:val="005E7771"/>
    <w:rsid w:val="005E787C"/>
    <w:rsid w:val="005E7A13"/>
    <w:rsid w:val="005E7BFB"/>
    <w:rsid w:val="005F005C"/>
    <w:rsid w:val="005F0093"/>
    <w:rsid w:val="005F022E"/>
    <w:rsid w:val="005F02F3"/>
    <w:rsid w:val="005F058E"/>
    <w:rsid w:val="005F0810"/>
    <w:rsid w:val="005F0886"/>
    <w:rsid w:val="005F0A2F"/>
    <w:rsid w:val="005F1354"/>
    <w:rsid w:val="005F15D8"/>
    <w:rsid w:val="005F176C"/>
    <w:rsid w:val="005F1A41"/>
    <w:rsid w:val="005F1C86"/>
    <w:rsid w:val="005F1CDC"/>
    <w:rsid w:val="005F1E94"/>
    <w:rsid w:val="005F21AB"/>
    <w:rsid w:val="005F27AC"/>
    <w:rsid w:val="005F27EB"/>
    <w:rsid w:val="005F2A22"/>
    <w:rsid w:val="005F2A5D"/>
    <w:rsid w:val="005F2C68"/>
    <w:rsid w:val="005F2F53"/>
    <w:rsid w:val="005F314F"/>
    <w:rsid w:val="005F36DD"/>
    <w:rsid w:val="005F3785"/>
    <w:rsid w:val="005F390D"/>
    <w:rsid w:val="005F3B90"/>
    <w:rsid w:val="005F3FC2"/>
    <w:rsid w:val="005F3FEA"/>
    <w:rsid w:val="005F40EF"/>
    <w:rsid w:val="005F44ED"/>
    <w:rsid w:val="005F4787"/>
    <w:rsid w:val="005F4893"/>
    <w:rsid w:val="005F4A46"/>
    <w:rsid w:val="005F4AB2"/>
    <w:rsid w:val="005F5146"/>
    <w:rsid w:val="005F5287"/>
    <w:rsid w:val="005F5636"/>
    <w:rsid w:val="005F569C"/>
    <w:rsid w:val="005F57D0"/>
    <w:rsid w:val="005F59AD"/>
    <w:rsid w:val="005F5CF9"/>
    <w:rsid w:val="005F68B9"/>
    <w:rsid w:val="005F6E47"/>
    <w:rsid w:val="005F6F72"/>
    <w:rsid w:val="005F6FA7"/>
    <w:rsid w:val="005F707B"/>
    <w:rsid w:val="005F728F"/>
    <w:rsid w:val="005F7333"/>
    <w:rsid w:val="005F737A"/>
    <w:rsid w:val="005F7536"/>
    <w:rsid w:val="005F7D37"/>
    <w:rsid w:val="006004AF"/>
    <w:rsid w:val="006005A4"/>
    <w:rsid w:val="006006B6"/>
    <w:rsid w:val="00600711"/>
    <w:rsid w:val="0060072D"/>
    <w:rsid w:val="00600763"/>
    <w:rsid w:val="006007D9"/>
    <w:rsid w:val="00600AB9"/>
    <w:rsid w:val="00600CE8"/>
    <w:rsid w:val="00600FF2"/>
    <w:rsid w:val="0060132C"/>
    <w:rsid w:val="0060137C"/>
    <w:rsid w:val="006014C4"/>
    <w:rsid w:val="006017E2"/>
    <w:rsid w:val="00601900"/>
    <w:rsid w:val="00601B57"/>
    <w:rsid w:val="00601BB4"/>
    <w:rsid w:val="00601C63"/>
    <w:rsid w:val="00601DD6"/>
    <w:rsid w:val="00601E65"/>
    <w:rsid w:val="006022D4"/>
    <w:rsid w:val="00602374"/>
    <w:rsid w:val="006025B5"/>
    <w:rsid w:val="00602854"/>
    <w:rsid w:val="00602EE2"/>
    <w:rsid w:val="00602F1E"/>
    <w:rsid w:val="00602F8F"/>
    <w:rsid w:val="00603417"/>
    <w:rsid w:val="0060348B"/>
    <w:rsid w:val="0060359B"/>
    <w:rsid w:val="006036D7"/>
    <w:rsid w:val="006039A4"/>
    <w:rsid w:val="00603A83"/>
    <w:rsid w:val="006041A8"/>
    <w:rsid w:val="00604415"/>
    <w:rsid w:val="00604427"/>
    <w:rsid w:val="00604AD9"/>
    <w:rsid w:val="0060502E"/>
    <w:rsid w:val="0060533B"/>
    <w:rsid w:val="006059A1"/>
    <w:rsid w:val="00605A73"/>
    <w:rsid w:val="00606116"/>
    <w:rsid w:val="006062C9"/>
    <w:rsid w:val="006063E3"/>
    <w:rsid w:val="006065C2"/>
    <w:rsid w:val="00606A22"/>
    <w:rsid w:val="00606C5E"/>
    <w:rsid w:val="00606EBC"/>
    <w:rsid w:val="00606EC7"/>
    <w:rsid w:val="00607988"/>
    <w:rsid w:val="00607CA0"/>
    <w:rsid w:val="006101C0"/>
    <w:rsid w:val="0061042F"/>
    <w:rsid w:val="00610638"/>
    <w:rsid w:val="006109BB"/>
    <w:rsid w:val="00611913"/>
    <w:rsid w:val="0061194B"/>
    <w:rsid w:val="00611B11"/>
    <w:rsid w:val="00611B22"/>
    <w:rsid w:val="00612287"/>
    <w:rsid w:val="006124DE"/>
    <w:rsid w:val="0061256B"/>
    <w:rsid w:val="00612AF4"/>
    <w:rsid w:val="00612B51"/>
    <w:rsid w:val="00612DB0"/>
    <w:rsid w:val="00612F62"/>
    <w:rsid w:val="00613247"/>
    <w:rsid w:val="0061331F"/>
    <w:rsid w:val="00613669"/>
    <w:rsid w:val="006136C2"/>
    <w:rsid w:val="0061419A"/>
    <w:rsid w:val="006142BE"/>
    <w:rsid w:val="0061459B"/>
    <w:rsid w:val="0061462A"/>
    <w:rsid w:val="00614683"/>
    <w:rsid w:val="00614B44"/>
    <w:rsid w:val="00614BB2"/>
    <w:rsid w:val="00614BC1"/>
    <w:rsid w:val="00614DD5"/>
    <w:rsid w:val="00614E14"/>
    <w:rsid w:val="00614E2B"/>
    <w:rsid w:val="00614F4B"/>
    <w:rsid w:val="0061500B"/>
    <w:rsid w:val="0061541A"/>
    <w:rsid w:val="006154B6"/>
    <w:rsid w:val="00615854"/>
    <w:rsid w:val="0061611F"/>
    <w:rsid w:val="0061627C"/>
    <w:rsid w:val="00616A8B"/>
    <w:rsid w:val="00616B4B"/>
    <w:rsid w:val="0061700D"/>
    <w:rsid w:val="006178EF"/>
    <w:rsid w:val="00617B57"/>
    <w:rsid w:val="00617BDF"/>
    <w:rsid w:val="00617CF9"/>
    <w:rsid w:val="00617DE4"/>
    <w:rsid w:val="0062034E"/>
    <w:rsid w:val="00620530"/>
    <w:rsid w:val="006206A2"/>
    <w:rsid w:val="00620801"/>
    <w:rsid w:val="0062080B"/>
    <w:rsid w:val="006209C8"/>
    <w:rsid w:val="00620B36"/>
    <w:rsid w:val="00620D6D"/>
    <w:rsid w:val="00621675"/>
    <w:rsid w:val="00621698"/>
    <w:rsid w:val="00621DEE"/>
    <w:rsid w:val="00621E08"/>
    <w:rsid w:val="00622231"/>
    <w:rsid w:val="00622660"/>
    <w:rsid w:val="006226E6"/>
    <w:rsid w:val="0062275D"/>
    <w:rsid w:val="0062278E"/>
    <w:rsid w:val="006227A0"/>
    <w:rsid w:val="00622877"/>
    <w:rsid w:val="00622B2D"/>
    <w:rsid w:val="00622BBE"/>
    <w:rsid w:val="00622D56"/>
    <w:rsid w:val="00622D78"/>
    <w:rsid w:val="00622E71"/>
    <w:rsid w:val="0062385F"/>
    <w:rsid w:val="006238A3"/>
    <w:rsid w:val="00623A05"/>
    <w:rsid w:val="00623DAE"/>
    <w:rsid w:val="006240C6"/>
    <w:rsid w:val="00624158"/>
    <w:rsid w:val="006244BD"/>
    <w:rsid w:val="00624645"/>
    <w:rsid w:val="0062464A"/>
    <w:rsid w:val="006246C2"/>
    <w:rsid w:val="006248E7"/>
    <w:rsid w:val="00624A61"/>
    <w:rsid w:val="00624B81"/>
    <w:rsid w:val="00624C8D"/>
    <w:rsid w:val="00624CB5"/>
    <w:rsid w:val="00624F16"/>
    <w:rsid w:val="00624FA3"/>
    <w:rsid w:val="0062524A"/>
    <w:rsid w:val="00625252"/>
    <w:rsid w:val="006253F9"/>
    <w:rsid w:val="00625646"/>
    <w:rsid w:val="006256CE"/>
    <w:rsid w:val="0062575F"/>
    <w:rsid w:val="00625D4A"/>
    <w:rsid w:val="00625E00"/>
    <w:rsid w:val="00625E10"/>
    <w:rsid w:val="0062610C"/>
    <w:rsid w:val="00626551"/>
    <w:rsid w:val="006266F2"/>
    <w:rsid w:val="00626D5D"/>
    <w:rsid w:val="00626F29"/>
    <w:rsid w:val="00627AB1"/>
    <w:rsid w:val="00627EC8"/>
    <w:rsid w:val="006301AC"/>
    <w:rsid w:val="006302A4"/>
    <w:rsid w:val="0063041D"/>
    <w:rsid w:val="00630639"/>
    <w:rsid w:val="006307E5"/>
    <w:rsid w:val="0063088C"/>
    <w:rsid w:val="00630CA4"/>
    <w:rsid w:val="00630DB4"/>
    <w:rsid w:val="00631102"/>
    <w:rsid w:val="00631710"/>
    <w:rsid w:val="00631CA5"/>
    <w:rsid w:val="00631CFB"/>
    <w:rsid w:val="00631DEA"/>
    <w:rsid w:val="006321B6"/>
    <w:rsid w:val="0063261B"/>
    <w:rsid w:val="006329EE"/>
    <w:rsid w:val="00632B08"/>
    <w:rsid w:val="00632F40"/>
    <w:rsid w:val="006330CB"/>
    <w:rsid w:val="00633218"/>
    <w:rsid w:val="00633683"/>
    <w:rsid w:val="006336EB"/>
    <w:rsid w:val="00633D1C"/>
    <w:rsid w:val="006348B5"/>
    <w:rsid w:val="00634CD8"/>
    <w:rsid w:val="00634CF6"/>
    <w:rsid w:val="00635004"/>
    <w:rsid w:val="006350F5"/>
    <w:rsid w:val="00635580"/>
    <w:rsid w:val="006359DC"/>
    <w:rsid w:val="00635AE9"/>
    <w:rsid w:val="00635C9B"/>
    <w:rsid w:val="00635DEE"/>
    <w:rsid w:val="00635F93"/>
    <w:rsid w:val="0063611E"/>
    <w:rsid w:val="0063649B"/>
    <w:rsid w:val="006366B5"/>
    <w:rsid w:val="00636D05"/>
    <w:rsid w:val="0063709D"/>
    <w:rsid w:val="00637160"/>
    <w:rsid w:val="006373A3"/>
    <w:rsid w:val="006376DA"/>
    <w:rsid w:val="00637813"/>
    <w:rsid w:val="00637E86"/>
    <w:rsid w:val="0064027F"/>
    <w:rsid w:val="006406FD"/>
    <w:rsid w:val="0064072E"/>
    <w:rsid w:val="00640E31"/>
    <w:rsid w:val="00640E66"/>
    <w:rsid w:val="00640E88"/>
    <w:rsid w:val="00641238"/>
    <w:rsid w:val="006412A9"/>
    <w:rsid w:val="006413E1"/>
    <w:rsid w:val="00641409"/>
    <w:rsid w:val="00641504"/>
    <w:rsid w:val="006415E9"/>
    <w:rsid w:val="00641993"/>
    <w:rsid w:val="00641E4D"/>
    <w:rsid w:val="00642095"/>
    <w:rsid w:val="006424EF"/>
    <w:rsid w:val="006425E7"/>
    <w:rsid w:val="00642600"/>
    <w:rsid w:val="006429F0"/>
    <w:rsid w:val="00642C11"/>
    <w:rsid w:val="00642CE2"/>
    <w:rsid w:val="00642EC4"/>
    <w:rsid w:val="00643024"/>
    <w:rsid w:val="006430B6"/>
    <w:rsid w:val="0064367B"/>
    <w:rsid w:val="0064391F"/>
    <w:rsid w:val="00643A1E"/>
    <w:rsid w:val="00643B95"/>
    <w:rsid w:val="00643EEF"/>
    <w:rsid w:val="0064417E"/>
    <w:rsid w:val="00644186"/>
    <w:rsid w:val="00644272"/>
    <w:rsid w:val="006442BD"/>
    <w:rsid w:val="0064469D"/>
    <w:rsid w:val="0064490C"/>
    <w:rsid w:val="00644A8E"/>
    <w:rsid w:val="00644F6C"/>
    <w:rsid w:val="0064542F"/>
    <w:rsid w:val="00645448"/>
    <w:rsid w:val="00645A19"/>
    <w:rsid w:val="00645AF1"/>
    <w:rsid w:val="00645EA7"/>
    <w:rsid w:val="00645F0E"/>
    <w:rsid w:val="0064619A"/>
    <w:rsid w:val="00646278"/>
    <w:rsid w:val="006462F7"/>
    <w:rsid w:val="006463A7"/>
    <w:rsid w:val="006463FF"/>
    <w:rsid w:val="00646A73"/>
    <w:rsid w:val="00646AB5"/>
    <w:rsid w:val="00646D4F"/>
    <w:rsid w:val="006471EA"/>
    <w:rsid w:val="00647200"/>
    <w:rsid w:val="006473D7"/>
    <w:rsid w:val="00647627"/>
    <w:rsid w:val="00647760"/>
    <w:rsid w:val="0064785F"/>
    <w:rsid w:val="0065008F"/>
    <w:rsid w:val="006505E8"/>
    <w:rsid w:val="00650729"/>
    <w:rsid w:val="00650849"/>
    <w:rsid w:val="00650E06"/>
    <w:rsid w:val="00651087"/>
    <w:rsid w:val="00651099"/>
    <w:rsid w:val="00651529"/>
    <w:rsid w:val="006517BC"/>
    <w:rsid w:val="00651A08"/>
    <w:rsid w:val="00651AC9"/>
    <w:rsid w:val="00651C83"/>
    <w:rsid w:val="006520CF"/>
    <w:rsid w:val="00652235"/>
    <w:rsid w:val="006522E8"/>
    <w:rsid w:val="00652442"/>
    <w:rsid w:val="00652482"/>
    <w:rsid w:val="0065249F"/>
    <w:rsid w:val="00652958"/>
    <w:rsid w:val="00652A03"/>
    <w:rsid w:val="00652BB5"/>
    <w:rsid w:val="00652F0B"/>
    <w:rsid w:val="006532A5"/>
    <w:rsid w:val="00653404"/>
    <w:rsid w:val="00653490"/>
    <w:rsid w:val="00653521"/>
    <w:rsid w:val="00653615"/>
    <w:rsid w:val="00653712"/>
    <w:rsid w:val="006538F5"/>
    <w:rsid w:val="00653CCB"/>
    <w:rsid w:val="00653FB4"/>
    <w:rsid w:val="00654015"/>
    <w:rsid w:val="00654141"/>
    <w:rsid w:val="006543C0"/>
    <w:rsid w:val="00654442"/>
    <w:rsid w:val="0065485E"/>
    <w:rsid w:val="00654884"/>
    <w:rsid w:val="0065488A"/>
    <w:rsid w:val="00654D46"/>
    <w:rsid w:val="00655274"/>
    <w:rsid w:val="00655322"/>
    <w:rsid w:val="00655377"/>
    <w:rsid w:val="0065556B"/>
    <w:rsid w:val="00655834"/>
    <w:rsid w:val="00655B2F"/>
    <w:rsid w:val="00655ECA"/>
    <w:rsid w:val="00655EDB"/>
    <w:rsid w:val="006564F2"/>
    <w:rsid w:val="00656604"/>
    <w:rsid w:val="0065696E"/>
    <w:rsid w:val="00656A8D"/>
    <w:rsid w:val="00657430"/>
    <w:rsid w:val="00657518"/>
    <w:rsid w:val="00657606"/>
    <w:rsid w:val="00657713"/>
    <w:rsid w:val="006579E0"/>
    <w:rsid w:val="00660108"/>
    <w:rsid w:val="00660309"/>
    <w:rsid w:val="00660502"/>
    <w:rsid w:val="006606B3"/>
    <w:rsid w:val="00660806"/>
    <w:rsid w:val="00660A6B"/>
    <w:rsid w:val="00660CC4"/>
    <w:rsid w:val="006612F0"/>
    <w:rsid w:val="006615F6"/>
    <w:rsid w:val="00662B99"/>
    <w:rsid w:val="00662CD3"/>
    <w:rsid w:val="0066346B"/>
    <w:rsid w:val="00663AC8"/>
    <w:rsid w:val="00663D28"/>
    <w:rsid w:val="00663E96"/>
    <w:rsid w:val="00663EF4"/>
    <w:rsid w:val="00663F46"/>
    <w:rsid w:val="00663F8F"/>
    <w:rsid w:val="00664074"/>
    <w:rsid w:val="006641D1"/>
    <w:rsid w:val="0066445F"/>
    <w:rsid w:val="006645BB"/>
    <w:rsid w:val="0066467F"/>
    <w:rsid w:val="006646C0"/>
    <w:rsid w:val="006647B9"/>
    <w:rsid w:val="00664C86"/>
    <w:rsid w:val="006650B2"/>
    <w:rsid w:val="006653CA"/>
    <w:rsid w:val="0066545D"/>
    <w:rsid w:val="00665464"/>
    <w:rsid w:val="006655A5"/>
    <w:rsid w:val="00666509"/>
    <w:rsid w:val="0066685F"/>
    <w:rsid w:val="00666872"/>
    <w:rsid w:val="0066691F"/>
    <w:rsid w:val="0066694B"/>
    <w:rsid w:val="00666A10"/>
    <w:rsid w:val="00666CC3"/>
    <w:rsid w:val="0066763D"/>
    <w:rsid w:val="0066777A"/>
    <w:rsid w:val="00667900"/>
    <w:rsid w:val="0066798E"/>
    <w:rsid w:val="00667F66"/>
    <w:rsid w:val="00667FDB"/>
    <w:rsid w:val="00670425"/>
    <w:rsid w:val="00670526"/>
    <w:rsid w:val="0067065E"/>
    <w:rsid w:val="006706F5"/>
    <w:rsid w:val="00670C7F"/>
    <w:rsid w:val="00670CFD"/>
    <w:rsid w:val="0067100C"/>
    <w:rsid w:val="006716EE"/>
    <w:rsid w:val="00671D17"/>
    <w:rsid w:val="00672073"/>
    <w:rsid w:val="0067216F"/>
    <w:rsid w:val="0067251E"/>
    <w:rsid w:val="006729CB"/>
    <w:rsid w:val="00672D38"/>
    <w:rsid w:val="00672D80"/>
    <w:rsid w:val="00673342"/>
    <w:rsid w:val="00673720"/>
    <w:rsid w:val="00673867"/>
    <w:rsid w:val="00673B76"/>
    <w:rsid w:val="00673BAA"/>
    <w:rsid w:val="00673DAE"/>
    <w:rsid w:val="00673FBF"/>
    <w:rsid w:val="006741BA"/>
    <w:rsid w:val="00674481"/>
    <w:rsid w:val="00674C7A"/>
    <w:rsid w:val="00674E4A"/>
    <w:rsid w:val="00674EC0"/>
    <w:rsid w:val="006750E8"/>
    <w:rsid w:val="006750EB"/>
    <w:rsid w:val="006752A0"/>
    <w:rsid w:val="00675515"/>
    <w:rsid w:val="006759DE"/>
    <w:rsid w:val="00675A5D"/>
    <w:rsid w:val="00675D4C"/>
    <w:rsid w:val="006760C5"/>
    <w:rsid w:val="006761D8"/>
    <w:rsid w:val="00676299"/>
    <w:rsid w:val="0067669E"/>
    <w:rsid w:val="006766F6"/>
    <w:rsid w:val="00676897"/>
    <w:rsid w:val="0067690E"/>
    <w:rsid w:val="00676B06"/>
    <w:rsid w:val="00676B44"/>
    <w:rsid w:val="006770C0"/>
    <w:rsid w:val="00677295"/>
    <w:rsid w:val="006775A7"/>
    <w:rsid w:val="00677616"/>
    <w:rsid w:val="00677681"/>
    <w:rsid w:val="00677B2D"/>
    <w:rsid w:val="00677B6B"/>
    <w:rsid w:val="00677D16"/>
    <w:rsid w:val="0068063A"/>
    <w:rsid w:val="0068069E"/>
    <w:rsid w:val="00680B0A"/>
    <w:rsid w:val="00680B39"/>
    <w:rsid w:val="00680D03"/>
    <w:rsid w:val="00681038"/>
    <w:rsid w:val="0068146D"/>
    <w:rsid w:val="00681760"/>
    <w:rsid w:val="00681BD2"/>
    <w:rsid w:val="00681F3A"/>
    <w:rsid w:val="0068229F"/>
    <w:rsid w:val="00682379"/>
    <w:rsid w:val="00682874"/>
    <w:rsid w:val="0068287C"/>
    <w:rsid w:val="00682A9B"/>
    <w:rsid w:val="00682C7E"/>
    <w:rsid w:val="00682FCB"/>
    <w:rsid w:val="0068339D"/>
    <w:rsid w:val="006833A8"/>
    <w:rsid w:val="00683414"/>
    <w:rsid w:val="006836C9"/>
    <w:rsid w:val="0068399C"/>
    <w:rsid w:val="00683B6D"/>
    <w:rsid w:val="00683BD5"/>
    <w:rsid w:val="00683F93"/>
    <w:rsid w:val="00683FF4"/>
    <w:rsid w:val="0068405F"/>
    <w:rsid w:val="0068415F"/>
    <w:rsid w:val="0068434F"/>
    <w:rsid w:val="00684B27"/>
    <w:rsid w:val="00685703"/>
    <w:rsid w:val="00685AAD"/>
    <w:rsid w:val="00685CE4"/>
    <w:rsid w:val="00686089"/>
    <w:rsid w:val="006860AF"/>
    <w:rsid w:val="006860E5"/>
    <w:rsid w:val="006862AE"/>
    <w:rsid w:val="006866A4"/>
    <w:rsid w:val="00686700"/>
    <w:rsid w:val="00686874"/>
    <w:rsid w:val="00686C2A"/>
    <w:rsid w:val="00686C81"/>
    <w:rsid w:val="00686F44"/>
    <w:rsid w:val="0068753C"/>
    <w:rsid w:val="00687549"/>
    <w:rsid w:val="006876AE"/>
    <w:rsid w:val="006878C9"/>
    <w:rsid w:val="00687C39"/>
    <w:rsid w:val="00687E73"/>
    <w:rsid w:val="006904C3"/>
    <w:rsid w:val="0069050C"/>
    <w:rsid w:val="00690603"/>
    <w:rsid w:val="00690713"/>
    <w:rsid w:val="00690B94"/>
    <w:rsid w:val="00691067"/>
    <w:rsid w:val="006919D7"/>
    <w:rsid w:val="00691F5A"/>
    <w:rsid w:val="0069200F"/>
    <w:rsid w:val="00692753"/>
    <w:rsid w:val="00692B2F"/>
    <w:rsid w:val="00692B63"/>
    <w:rsid w:val="00692F6F"/>
    <w:rsid w:val="006930F0"/>
    <w:rsid w:val="00693D04"/>
    <w:rsid w:val="00693D13"/>
    <w:rsid w:val="006940D1"/>
    <w:rsid w:val="006940F5"/>
    <w:rsid w:val="006940F9"/>
    <w:rsid w:val="00694226"/>
    <w:rsid w:val="006944D0"/>
    <w:rsid w:val="00694532"/>
    <w:rsid w:val="006946B6"/>
    <w:rsid w:val="00694C51"/>
    <w:rsid w:val="00695025"/>
    <w:rsid w:val="0069505F"/>
    <w:rsid w:val="0069549F"/>
    <w:rsid w:val="00695BC3"/>
    <w:rsid w:val="00695CA8"/>
    <w:rsid w:val="00696009"/>
    <w:rsid w:val="006960C0"/>
    <w:rsid w:val="00696171"/>
    <w:rsid w:val="0069624A"/>
    <w:rsid w:val="00696575"/>
    <w:rsid w:val="00696D33"/>
    <w:rsid w:val="00696F2D"/>
    <w:rsid w:val="006971D6"/>
    <w:rsid w:val="00697429"/>
    <w:rsid w:val="00697463"/>
    <w:rsid w:val="0069761C"/>
    <w:rsid w:val="006977A3"/>
    <w:rsid w:val="006977E3"/>
    <w:rsid w:val="00697809"/>
    <w:rsid w:val="006979A9"/>
    <w:rsid w:val="00697D83"/>
    <w:rsid w:val="00697EF1"/>
    <w:rsid w:val="006A00E0"/>
    <w:rsid w:val="006A01ED"/>
    <w:rsid w:val="006A0260"/>
    <w:rsid w:val="006A07EF"/>
    <w:rsid w:val="006A0C88"/>
    <w:rsid w:val="006A1180"/>
    <w:rsid w:val="006A16BA"/>
    <w:rsid w:val="006A1747"/>
    <w:rsid w:val="006A17DC"/>
    <w:rsid w:val="006A193B"/>
    <w:rsid w:val="006A1A50"/>
    <w:rsid w:val="006A1ADB"/>
    <w:rsid w:val="006A1D60"/>
    <w:rsid w:val="006A1EF6"/>
    <w:rsid w:val="006A22EA"/>
    <w:rsid w:val="006A269B"/>
    <w:rsid w:val="006A2AFD"/>
    <w:rsid w:val="006A2BC6"/>
    <w:rsid w:val="006A2EBC"/>
    <w:rsid w:val="006A307A"/>
    <w:rsid w:val="006A31A5"/>
    <w:rsid w:val="006A332D"/>
    <w:rsid w:val="006A35F2"/>
    <w:rsid w:val="006A3EC1"/>
    <w:rsid w:val="006A4179"/>
    <w:rsid w:val="006A41D1"/>
    <w:rsid w:val="006A4258"/>
    <w:rsid w:val="006A453C"/>
    <w:rsid w:val="006A47E3"/>
    <w:rsid w:val="006A4825"/>
    <w:rsid w:val="006A4965"/>
    <w:rsid w:val="006A4980"/>
    <w:rsid w:val="006A4BAB"/>
    <w:rsid w:val="006A4D49"/>
    <w:rsid w:val="006A4D4E"/>
    <w:rsid w:val="006A4E79"/>
    <w:rsid w:val="006A509A"/>
    <w:rsid w:val="006A51E0"/>
    <w:rsid w:val="006A5425"/>
    <w:rsid w:val="006A562A"/>
    <w:rsid w:val="006A5759"/>
    <w:rsid w:val="006A5C06"/>
    <w:rsid w:val="006A5D14"/>
    <w:rsid w:val="006A60B0"/>
    <w:rsid w:val="006A645C"/>
    <w:rsid w:val="006A664D"/>
    <w:rsid w:val="006A6924"/>
    <w:rsid w:val="006A6C97"/>
    <w:rsid w:val="006A6E60"/>
    <w:rsid w:val="006A6FC9"/>
    <w:rsid w:val="006A720E"/>
    <w:rsid w:val="006A74AB"/>
    <w:rsid w:val="006A74D1"/>
    <w:rsid w:val="006A7777"/>
    <w:rsid w:val="006A79A5"/>
    <w:rsid w:val="006A7BB5"/>
    <w:rsid w:val="006A7D4C"/>
    <w:rsid w:val="006B0061"/>
    <w:rsid w:val="006B00E9"/>
    <w:rsid w:val="006B037E"/>
    <w:rsid w:val="006B0D3D"/>
    <w:rsid w:val="006B0F46"/>
    <w:rsid w:val="006B123F"/>
    <w:rsid w:val="006B1291"/>
    <w:rsid w:val="006B13B4"/>
    <w:rsid w:val="006B1A09"/>
    <w:rsid w:val="006B1BAA"/>
    <w:rsid w:val="006B1D40"/>
    <w:rsid w:val="006B1FB6"/>
    <w:rsid w:val="006B20B5"/>
    <w:rsid w:val="006B21A4"/>
    <w:rsid w:val="006B21F5"/>
    <w:rsid w:val="006B22D7"/>
    <w:rsid w:val="006B2412"/>
    <w:rsid w:val="006B25D6"/>
    <w:rsid w:val="006B2D7A"/>
    <w:rsid w:val="006B3312"/>
    <w:rsid w:val="006B338A"/>
    <w:rsid w:val="006B350C"/>
    <w:rsid w:val="006B3646"/>
    <w:rsid w:val="006B3A3D"/>
    <w:rsid w:val="006B3F12"/>
    <w:rsid w:val="006B4104"/>
    <w:rsid w:val="006B4203"/>
    <w:rsid w:val="006B42A7"/>
    <w:rsid w:val="006B43E2"/>
    <w:rsid w:val="006B44FE"/>
    <w:rsid w:val="006B4891"/>
    <w:rsid w:val="006B4906"/>
    <w:rsid w:val="006B4CC8"/>
    <w:rsid w:val="006B5310"/>
    <w:rsid w:val="006B558B"/>
    <w:rsid w:val="006B58F4"/>
    <w:rsid w:val="006B5BF2"/>
    <w:rsid w:val="006B6106"/>
    <w:rsid w:val="006B62D3"/>
    <w:rsid w:val="006B62DF"/>
    <w:rsid w:val="006B6ADE"/>
    <w:rsid w:val="006B6BE7"/>
    <w:rsid w:val="006B6E86"/>
    <w:rsid w:val="006B7136"/>
    <w:rsid w:val="006B7176"/>
    <w:rsid w:val="006B7383"/>
    <w:rsid w:val="006B7A9E"/>
    <w:rsid w:val="006B7AA7"/>
    <w:rsid w:val="006B7ACE"/>
    <w:rsid w:val="006B7C41"/>
    <w:rsid w:val="006B7EE8"/>
    <w:rsid w:val="006C0015"/>
    <w:rsid w:val="006C0382"/>
    <w:rsid w:val="006C04DB"/>
    <w:rsid w:val="006C0543"/>
    <w:rsid w:val="006C05F0"/>
    <w:rsid w:val="006C0885"/>
    <w:rsid w:val="006C0DF7"/>
    <w:rsid w:val="006C0ED7"/>
    <w:rsid w:val="006C0FC3"/>
    <w:rsid w:val="006C17D3"/>
    <w:rsid w:val="006C17E1"/>
    <w:rsid w:val="006C181F"/>
    <w:rsid w:val="006C1AB1"/>
    <w:rsid w:val="006C1CBD"/>
    <w:rsid w:val="006C1D96"/>
    <w:rsid w:val="006C1D9B"/>
    <w:rsid w:val="006C2392"/>
    <w:rsid w:val="006C241C"/>
    <w:rsid w:val="006C29A0"/>
    <w:rsid w:val="006C2AB3"/>
    <w:rsid w:val="006C3099"/>
    <w:rsid w:val="006C3240"/>
    <w:rsid w:val="006C32B6"/>
    <w:rsid w:val="006C3490"/>
    <w:rsid w:val="006C37CB"/>
    <w:rsid w:val="006C37D0"/>
    <w:rsid w:val="006C3807"/>
    <w:rsid w:val="006C3BF9"/>
    <w:rsid w:val="006C3C11"/>
    <w:rsid w:val="006C401C"/>
    <w:rsid w:val="006C4149"/>
    <w:rsid w:val="006C4208"/>
    <w:rsid w:val="006C456B"/>
    <w:rsid w:val="006C4602"/>
    <w:rsid w:val="006C48D6"/>
    <w:rsid w:val="006C4CC4"/>
    <w:rsid w:val="006C4E07"/>
    <w:rsid w:val="006C51CF"/>
    <w:rsid w:val="006C52DC"/>
    <w:rsid w:val="006C561F"/>
    <w:rsid w:val="006C5B98"/>
    <w:rsid w:val="006C6062"/>
    <w:rsid w:val="006C60E6"/>
    <w:rsid w:val="006C6348"/>
    <w:rsid w:val="006C6942"/>
    <w:rsid w:val="006C6B24"/>
    <w:rsid w:val="006C73C7"/>
    <w:rsid w:val="006C7C9A"/>
    <w:rsid w:val="006C7D97"/>
    <w:rsid w:val="006D0135"/>
    <w:rsid w:val="006D018A"/>
    <w:rsid w:val="006D0852"/>
    <w:rsid w:val="006D0E0F"/>
    <w:rsid w:val="006D0E8C"/>
    <w:rsid w:val="006D0F70"/>
    <w:rsid w:val="006D1012"/>
    <w:rsid w:val="006D10F9"/>
    <w:rsid w:val="006D13A0"/>
    <w:rsid w:val="006D13A6"/>
    <w:rsid w:val="006D14F3"/>
    <w:rsid w:val="006D14FD"/>
    <w:rsid w:val="006D15F7"/>
    <w:rsid w:val="006D1976"/>
    <w:rsid w:val="006D1BEA"/>
    <w:rsid w:val="006D213B"/>
    <w:rsid w:val="006D2215"/>
    <w:rsid w:val="006D23A5"/>
    <w:rsid w:val="006D2651"/>
    <w:rsid w:val="006D27A0"/>
    <w:rsid w:val="006D3079"/>
    <w:rsid w:val="006D31C1"/>
    <w:rsid w:val="006D3258"/>
    <w:rsid w:val="006D3304"/>
    <w:rsid w:val="006D3358"/>
    <w:rsid w:val="006D34C3"/>
    <w:rsid w:val="006D3896"/>
    <w:rsid w:val="006D38DE"/>
    <w:rsid w:val="006D3957"/>
    <w:rsid w:val="006D3964"/>
    <w:rsid w:val="006D3ADB"/>
    <w:rsid w:val="006D3C4B"/>
    <w:rsid w:val="006D4512"/>
    <w:rsid w:val="006D458C"/>
    <w:rsid w:val="006D487A"/>
    <w:rsid w:val="006D4E9C"/>
    <w:rsid w:val="006D4F02"/>
    <w:rsid w:val="006D5068"/>
    <w:rsid w:val="006D5405"/>
    <w:rsid w:val="006D5A06"/>
    <w:rsid w:val="006D5EA6"/>
    <w:rsid w:val="006D63C2"/>
    <w:rsid w:val="006D63FA"/>
    <w:rsid w:val="006D65A7"/>
    <w:rsid w:val="006D6882"/>
    <w:rsid w:val="006D6946"/>
    <w:rsid w:val="006D694C"/>
    <w:rsid w:val="006D6D2E"/>
    <w:rsid w:val="006D70DC"/>
    <w:rsid w:val="006D71EE"/>
    <w:rsid w:val="006D7A82"/>
    <w:rsid w:val="006D7B4D"/>
    <w:rsid w:val="006D7C25"/>
    <w:rsid w:val="006D7C6A"/>
    <w:rsid w:val="006D7DFA"/>
    <w:rsid w:val="006E05A3"/>
    <w:rsid w:val="006E0908"/>
    <w:rsid w:val="006E0D5A"/>
    <w:rsid w:val="006E0DCF"/>
    <w:rsid w:val="006E0DE0"/>
    <w:rsid w:val="006E10FE"/>
    <w:rsid w:val="006E169C"/>
    <w:rsid w:val="006E176E"/>
    <w:rsid w:val="006E17A3"/>
    <w:rsid w:val="006E1867"/>
    <w:rsid w:val="006E1ADC"/>
    <w:rsid w:val="006E1B16"/>
    <w:rsid w:val="006E1D35"/>
    <w:rsid w:val="006E1E99"/>
    <w:rsid w:val="006E213E"/>
    <w:rsid w:val="006E2590"/>
    <w:rsid w:val="006E25E7"/>
    <w:rsid w:val="006E27DB"/>
    <w:rsid w:val="006E2B76"/>
    <w:rsid w:val="006E2C4E"/>
    <w:rsid w:val="006E2D94"/>
    <w:rsid w:val="006E31B0"/>
    <w:rsid w:val="006E3239"/>
    <w:rsid w:val="006E36E2"/>
    <w:rsid w:val="006E3864"/>
    <w:rsid w:val="006E3913"/>
    <w:rsid w:val="006E3A04"/>
    <w:rsid w:val="006E3CD9"/>
    <w:rsid w:val="006E3E07"/>
    <w:rsid w:val="006E3E10"/>
    <w:rsid w:val="006E451A"/>
    <w:rsid w:val="006E4941"/>
    <w:rsid w:val="006E49BC"/>
    <w:rsid w:val="006E4B17"/>
    <w:rsid w:val="006E4BA5"/>
    <w:rsid w:val="006E4C40"/>
    <w:rsid w:val="006E524D"/>
    <w:rsid w:val="006E5312"/>
    <w:rsid w:val="006E531D"/>
    <w:rsid w:val="006E575F"/>
    <w:rsid w:val="006E5810"/>
    <w:rsid w:val="006E598C"/>
    <w:rsid w:val="006E5F7A"/>
    <w:rsid w:val="006E5FF8"/>
    <w:rsid w:val="006E627C"/>
    <w:rsid w:val="006E66F6"/>
    <w:rsid w:val="006E6A6E"/>
    <w:rsid w:val="006E7190"/>
    <w:rsid w:val="006E721C"/>
    <w:rsid w:val="006E7414"/>
    <w:rsid w:val="006E74AC"/>
    <w:rsid w:val="006E76B7"/>
    <w:rsid w:val="006E778B"/>
    <w:rsid w:val="006E7F30"/>
    <w:rsid w:val="006F06C1"/>
    <w:rsid w:val="006F0CA6"/>
    <w:rsid w:val="006F0F33"/>
    <w:rsid w:val="006F14B5"/>
    <w:rsid w:val="006F1797"/>
    <w:rsid w:val="006F18F9"/>
    <w:rsid w:val="006F1DEC"/>
    <w:rsid w:val="006F1FE2"/>
    <w:rsid w:val="006F20AB"/>
    <w:rsid w:val="006F2316"/>
    <w:rsid w:val="006F2335"/>
    <w:rsid w:val="006F27EE"/>
    <w:rsid w:val="006F286F"/>
    <w:rsid w:val="006F29AD"/>
    <w:rsid w:val="006F29BD"/>
    <w:rsid w:val="006F2B1F"/>
    <w:rsid w:val="006F2B91"/>
    <w:rsid w:val="006F2D3C"/>
    <w:rsid w:val="006F3266"/>
    <w:rsid w:val="006F3785"/>
    <w:rsid w:val="006F383F"/>
    <w:rsid w:val="006F3AB7"/>
    <w:rsid w:val="006F3C60"/>
    <w:rsid w:val="006F438B"/>
    <w:rsid w:val="006F4596"/>
    <w:rsid w:val="006F4762"/>
    <w:rsid w:val="006F4834"/>
    <w:rsid w:val="006F4873"/>
    <w:rsid w:val="006F4B2F"/>
    <w:rsid w:val="006F4EB2"/>
    <w:rsid w:val="006F543C"/>
    <w:rsid w:val="006F5966"/>
    <w:rsid w:val="006F5A22"/>
    <w:rsid w:val="006F5B7E"/>
    <w:rsid w:val="006F5D6C"/>
    <w:rsid w:val="006F5EC7"/>
    <w:rsid w:val="006F617C"/>
    <w:rsid w:val="006F692A"/>
    <w:rsid w:val="006F6A47"/>
    <w:rsid w:val="006F6A78"/>
    <w:rsid w:val="006F6C3F"/>
    <w:rsid w:val="006F6E72"/>
    <w:rsid w:val="006F7087"/>
    <w:rsid w:val="006F70AD"/>
    <w:rsid w:val="006F73CB"/>
    <w:rsid w:val="006F77ED"/>
    <w:rsid w:val="006F7917"/>
    <w:rsid w:val="006F7BF2"/>
    <w:rsid w:val="00700220"/>
    <w:rsid w:val="0070044C"/>
    <w:rsid w:val="007004C9"/>
    <w:rsid w:val="007007D0"/>
    <w:rsid w:val="0070082D"/>
    <w:rsid w:val="00700967"/>
    <w:rsid w:val="00700A01"/>
    <w:rsid w:val="00701311"/>
    <w:rsid w:val="007014BE"/>
    <w:rsid w:val="007019D1"/>
    <w:rsid w:val="00701A9B"/>
    <w:rsid w:val="00701C20"/>
    <w:rsid w:val="00701E8D"/>
    <w:rsid w:val="00702124"/>
    <w:rsid w:val="00702423"/>
    <w:rsid w:val="0070270C"/>
    <w:rsid w:val="00702A8B"/>
    <w:rsid w:val="00702B45"/>
    <w:rsid w:val="00702BCC"/>
    <w:rsid w:val="00702D66"/>
    <w:rsid w:val="00702DDC"/>
    <w:rsid w:val="00702EAA"/>
    <w:rsid w:val="00702FAF"/>
    <w:rsid w:val="00703A04"/>
    <w:rsid w:val="00703C88"/>
    <w:rsid w:val="00703FB9"/>
    <w:rsid w:val="007041A9"/>
    <w:rsid w:val="0070482E"/>
    <w:rsid w:val="00704AEA"/>
    <w:rsid w:val="00704B4E"/>
    <w:rsid w:val="00704C17"/>
    <w:rsid w:val="00704FBC"/>
    <w:rsid w:val="00705192"/>
    <w:rsid w:val="00705525"/>
    <w:rsid w:val="00705633"/>
    <w:rsid w:val="007057AB"/>
    <w:rsid w:val="00705CC5"/>
    <w:rsid w:val="00705EB7"/>
    <w:rsid w:val="00705FB2"/>
    <w:rsid w:val="007063E4"/>
    <w:rsid w:val="0070646A"/>
    <w:rsid w:val="00706478"/>
    <w:rsid w:val="00706606"/>
    <w:rsid w:val="00706957"/>
    <w:rsid w:val="00706E7A"/>
    <w:rsid w:val="00707986"/>
    <w:rsid w:val="00707B99"/>
    <w:rsid w:val="00707CB9"/>
    <w:rsid w:val="00707FB4"/>
    <w:rsid w:val="0071006E"/>
    <w:rsid w:val="00710168"/>
    <w:rsid w:val="00710187"/>
    <w:rsid w:val="00710AA8"/>
    <w:rsid w:val="00710BEA"/>
    <w:rsid w:val="00710C16"/>
    <w:rsid w:val="00710D80"/>
    <w:rsid w:val="0071103B"/>
    <w:rsid w:val="007110FD"/>
    <w:rsid w:val="0071117F"/>
    <w:rsid w:val="00711204"/>
    <w:rsid w:val="00711332"/>
    <w:rsid w:val="007118B8"/>
    <w:rsid w:val="00711A75"/>
    <w:rsid w:val="00711FDD"/>
    <w:rsid w:val="00712199"/>
    <w:rsid w:val="007121DE"/>
    <w:rsid w:val="00712320"/>
    <w:rsid w:val="00712A53"/>
    <w:rsid w:val="00712D8D"/>
    <w:rsid w:val="00712E21"/>
    <w:rsid w:val="00712F9A"/>
    <w:rsid w:val="00713289"/>
    <w:rsid w:val="00713410"/>
    <w:rsid w:val="00713473"/>
    <w:rsid w:val="0071396E"/>
    <w:rsid w:val="00713AB7"/>
    <w:rsid w:val="00713B60"/>
    <w:rsid w:val="00713E42"/>
    <w:rsid w:val="00713F64"/>
    <w:rsid w:val="0071405C"/>
    <w:rsid w:val="007144C0"/>
    <w:rsid w:val="007144C3"/>
    <w:rsid w:val="007145BB"/>
    <w:rsid w:val="00714A99"/>
    <w:rsid w:val="00714AA2"/>
    <w:rsid w:val="00714C5B"/>
    <w:rsid w:val="00715255"/>
    <w:rsid w:val="007153A0"/>
    <w:rsid w:val="00715553"/>
    <w:rsid w:val="0071559A"/>
    <w:rsid w:val="00715782"/>
    <w:rsid w:val="00715904"/>
    <w:rsid w:val="00715967"/>
    <w:rsid w:val="00715A8F"/>
    <w:rsid w:val="00715E4C"/>
    <w:rsid w:val="00715F45"/>
    <w:rsid w:val="007160F9"/>
    <w:rsid w:val="007168A0"/>
    <w:rsid w:val="00716A2B"/>
    <w:rsid w:val="00716ACE"/>
    <w:rsid w:val="00716BDB"/>
    <w:rsid w:val="00716C75"/>
    <w:rsid w:val="00716D9B"/>
    <w:rsid w:val="0071709D"/>
    <w:rsid w:val="0071719C"/>
    <w:rsid w:val="007171E6"/>
    <w:rsid w:val="0071757F"/>
    <w:rsid w:val="007175CD"/>
    <w:rsid w:val="00717AF5"/>
    <w:rsid w:val="00717CD5"/>
    <w:rsid w:val="00717F4B"/>
    <w:rsid w:val="00717F64"/>
    <w:rsid w:val="00717F78"/>
    <w:rsid w:val="007207D1"/>
    <w:rsid w:val="00721428"/>
    <w:rsid w:val="00721782"/>
    <w:rsid w:val="00721E17"/>
    <w:rsid w:val="00721E77"/>
    <w:rsid w:val="007221B2"/>
    <w:rsid w:val="007222AA"/>
    <w:rsid w:val="00722490"/>
    <w:rsid w:val="00722648"/>
    <w:rsid w:val="00722800"/>
    <w:rsid w:val="00722B5C"/>
    <w:rsid w:val="00722D43"/>
    <w:rsid w:val="00723033"/>
    <w:rsid w:val="007233AF"/>
    <w:rsid w:val="00723821"/>
    <w:rsid w:val="00723C6C"/>
    <w:rsid w:val="0072463C"/>
    <w:rsid w:val="007248FB"/>
    <w:rsid w:val="00724DD0"/>
    <w:rsid w:val="0072503B"/>
    <w:rsid w:val="007254BF"/>
    <w:rsid w:val="0072556F"/>
    <w:rsid w:val="00725750"/>
    <w:rsid w:val="00725792"/>
    <w:rsid w:val="00725DF5"/>
    <w:rsid w:val="00726346"/>
    <w:rsid w:val="00726758"/>
    <w:rsid w:val="00726B6F"/>
    <w:rsid w:val="00726C94"/>
    <w:rsid w:val="007272E6"/>
    <w:rsid w:val="00727343"/>
    <w:rsid w:val="00727443"/>
    <w:rsid w:val="00727DB6"/>
    <w:rsid w:val="00727EBC"/>
    <w:rsid w:val="00730704"/>
    <w:rsid w:val="00730D0B"/>
    <w:rsid w:val="0073128E"/>
    <w:rsid w:val="00731489"/>
    <w:rsid w:val="007315E7"/>
    <w:rsid w:val="007317B0"/>
    <w:rsid w:val="00731E23"/>
    <w:rsid w:val="007321DE"/>
    <w:rsid w:val="0073234D"/>
    <w:rsid w:val="00732613"/>
    <w:rsid w:val="007326B6"/>
    <w:rsid w:val="00732823"/>
    <w:rsid w:val="00732A1B"/>
    <w:rsid w:val="00732B03"/>
    <w:rsid w:val="00732C04"/>
    <w:rsid w:val="00732DAA"/>
    <w:rsid w:val="00732F08"/>
    <w:rsid w:val="00733007"/>
    <w:rsid w:val="007331DE"/>
    <w:rsid w:val="007336B6"/>
    <w:rsid w:val="00734011"/>
    <w:rsid w:val="007345BD"/>
    <w:rsid w:val="00734770"/>
    <w:rsid w:val="00734A10"/>
    <w:rsid w:val="00734A23"/>
    <w:rsid w:val="00734BC4"/>
    <w:rsid w:val="00734E6E"/>
    <w:rsid w:val="007351D1"/>
    <w:rsid w:val="007354DE"/>
    <w:rsid w:val="00735522"/>
    <w:rsid w:val="007358E2"/>
    <w:rsid w:val="00735945"/>
    <w:rsid w:val="00735A57"/>
    <w:rsid w:val="00735A9D"/>
    <w:rsid w:val="00735DEA"/>
    <w:rsid w:val="00735E65"/>
    <w:rsid w:val="00736663"/>
    <w:rsid w:val="00736AB1"/>
    <w:rsid w:val="00736F42"/>
    <w:rsid w:val="00737024"/>
    <w:rsid w:val="00737030"/>
    <w:rsid w:val="00737172"/>
    <w:rsid w:val="0073734D"/>
    <w:rsid w:val="0073750C"/>
    <w:rsid w:val="00737941"/>
    <w:rsid w:val="00737BB3"/>
    <w:rsid w:val="00737C08"/>
    <w:rsid w:val="00737CE6"/>
    <w:rsid w:val="00737DED"/>
    <w:rsid w:val="00740201"/>
    <w:rsid w:val="00740A1C"/>
    <w:rsid w:val="00740C7C"/>
    <w:rsid w:val="00740CAD"/>
    <w:rsid w:val="00740ECF"/>
    <w:rsid w:val="007410C6"/>
    <w:rsid w:val="007411F2"/>
    <w:rsid w:val="007412B3"/>
    <w:rsid w:val="007414B6"/>
    <w:rsid w:val="007417FA"/>
    <w:rsid w:val="00741EB6"/>
    <w:rsid w:val="0074241E"/>
    <w:rsid w:val="0074268F"/>
    <w:rsid w:val="007426E9"/>
    <w:rsid w:val="0074306D"/>
    <w:rsid w:val="0074346D"/>
    <w:rsid w:val="00743477"/>
    <w:rsid w:val="00743532"/>
    <w:rsid w:val="007435E5"/>
    <w:rsid w:val="00743C26"/>
    <w:rsid w:val="00743CFA"/>
    <w:rsid w:val="00743D4D"/>
    <w:rsid w:val="00743DCE"/>
    <w:rsid w:val="00744220"/>
    <w:rsid w:val="00744C2A"/>
    <w:rsid w:val="00744F81"/>
    <w:rsid w:val="007457A6"/>
    <w:rsid w:val="0074588F"/>
    <w:rsid w:val="00745BA6"/>
    <w:rsid w:val="00745D60"/>
    <w:rsid w:val="00746C95"/>
    <w:rsid w:val="007473B5"/>
    <w:rsid w:val="007479BC"/>
    <w:rsid w:val="00747E39"/>
    <w:rsid w:val="007506C9"/>
    <w:rsid w:val="00750B64"/>
    <w:rsid w:val="00750C60"/>
    <w:rsid w:val="00750CD2"/>
    <w:rsid w:val="00750F8A"/>
    <w:rsid w:val="0075122A"/>
    <w:rsid w:val="00751257"/>
    <w:rsid w:val="00751504"/>
    <w:rsid w:val="00751779"/>
    <w:rsid w:val="00751797"/>
    <w:rsid w:val="0075182B"/>
    <w:rsid w:val="00751AA1"/>
    <w:rsid w:val="00751BB9"/>
    <w:rsid w:val="00751D55"/>
    <w:rsid w:val="007520C6"/>
    <w:rsid w:val="007521A7"/>
    <w:rsid w:val="007525DE"/>
    <w:rsid w:val="00752613"/>
    <w:rsid w:val="00752650"/>
    <w:rsid w:val="007529CD"/>
    <w:rsid w:val="00752FAA"/>
    <w:rsid w:val="007531B7"/>
    <w:rsid w:val="00753292"/>
    <w:rsid w:val="00753D6B"/>
    <w:rsid w:val="00753DA6"/>
    <w:rsid w:val="00754046"/>
    <w:rsid w:val="00754272"/>
    <w:rsid w:val="0075434B"/>
    <w:rsid w:val="007545AF"/>
    <w:rsid w:val="00754AAC"/>
    <w:rsid w:val="00754D72"/>
    <w:rsid w:val="007550F6"/>
    <w:rsid w:val="007550F8"/>
    <w:rsid w:val="007553CE"/>
    <w:rsid w:val="00755938"/>
    <w:rsid w:val="007559CB"/>
    <w:rsid w:val="007560E4"/>
    <w:rsid w:val="007562AD"/>
    <w:rsid w:val="00756528"/>
    <w:rsid w:val="007565ED"/>
    <w:rsid w:val="00756CF2"/>
    <w:rsid w:val="00756DF1"/>
    <w:rsid w:val="007571AA"/>
    <w:rsid w:val="007575EF"/>
    <w:rsid w:val="00757B9B"/>
    <w:rsid w:val="00757BD3"/>
    <w:rsid w:val="00757D16"/>
    <w:rsid w:val="00757E97"/>
    <w:rsid w:val="007601B9"/>
    <w:rsid w:val="00760606"/>
    <w:rsid w:val="0076068C"/>
    <w:rsid w:val="0076086E"/>
    <w:rsid w:val="007608F8"/>
    <w:rsid w:val="00760CA5"/>
    <w:rsid w:val="00760EA8"/>
    <w:rsid w:val="00761015"/>
    <w:rsid w:val="007613CE"/>
    <w:rsid w:val="007619B5"/>
    <w:rsid w:val="00761AA3"/>
    <w:rsid w:val="00761D7D"/>
    <w:rsid w:val="00761DA8"/>
    <w:rsid w:val="00761E70"/>
    <w:rsid w:val="00761F11"/>
    <w:rsid w:val="00761F8F"/>
    <w:rsid w:val="0076203F"/>
    <w:rsid w:val="007627A0"/>
    <w:rsid w:val="00762E49"/>
    <w:rsid w:val="00762EB4"/>
    <w:rsid w:val="00762EF7"/>
    <w:rsid w:val="007632DD"/>
    <w:rsid w:val="007637CE"/>
    <w:rsid w:val="00763E47"/>
    <w:rsid w:val="007641DA"/>
    <w:rsid w:val="007641E5"/>
    <w:rsid w:val="00764280"/>
    <w:rsid w:val="0076440C"/>
    <w:rsid w:val="007648B1"/>
    <w:rsid w:val="007650D1"/>
    <w:rsid w:val="007657E7"/>
    <w:rsid w:val="007658EC"/>
    <w:rsid w:val="00765A8A"/>
    <w:rsid w:val="00765CCC"/>
    <w:rsid w:val="00765D42"/>
    <w:rsid w:val="00766219"/>
    <w:rsid w:val="007663C5"/>
    <w:rsid w:val="00766573"/>
    <w:rsid w:val="00766672"/>
    <w:rsid w:val="007667A5"/>
    <w:rsid w:val="0076690F"/>
    <w:rsid w:val="00766A3E"/>
    <w:rsid w:val="00766F96"/>
    <w:rsid w:val="007673BE"/>
    <w:rsid w:val="0076773E"/>
    <w:rsid w:val="00767B70"/>
    <w:rsid w:val="00770170"/>
    <w:rsid w:val="007702FE"/>
    <w:rsid w:val="00770591"/>
    <w:rsid w:val="007706C5"/>
    <w:rsid w:val="00770A15"/>
    <w:rsid w:val="00770CFE"/>
    <w:rsid w:val="00770FA4"/>
    <w:rsid w:val="0077135D"/>
    <w:rsid w:val="007715E4"/>
    <w:rsid w:val="00771954"/>
    <w:rsid w:val="007719FB"/>
    <w:rsid w:val="00771F02"/>
    <w:rsid w:val="00771F1D"/>
    <w:rsid w:val="0077226D"/>
    <w:rsid w:val="007724C5"/>
    <w:rsid w:val="007724FE"/>
    <w:rsid w:val="00772EC9"/>
    <w:rsid w:val="00773452"/>
    <w:rsid w:val="0077364A"/>
    <w:rsid w:val="007736B3"/>
    <w:rsid w:val="00773761"/>
    <w:rsid w:val="0077388F"/>
    <w:rsid w:val="007738D4"/>
    <w:rsid w:val="00773BAA"/>
    <w:rsid w:val="00773FD7"/>
    <w:rsid w:val="007741C1"/>
    <w:rsid w:val="007742F3"/>
    <w:rsid w:val="007745B4"/>
    <w:rsid w:val="007745D8"/>
    <w:rsid w:val="00774632"/>
    <w:rsid w:val="007746E5"/>
    <w:rsid w:val="00774CAB"/>
    <w:rsid w:val="00774F56"/>
    <w:rsid w:val="0077539D"/>
    <w:rsid w:val="007754D9"/>
    <w:rsid w:val="00775699"/>
    <w:rsid w:val="007758ED"/>
    <w:rsid w:val="00775903"/>
    <w:rsid w:val="00776129"/>
    <w:rsid w:val="0077612A"/>
    <w:rsid w:val="007761B7"/>
    <w:rsid w:val="007762E1"/>
    <w:rsid w:val="007764A8"/>
    <w:rsid w:val="007766A4"/>
    <w:rsid w:val="00776765"/>
    <w:rsid w:val="0077685E"/>
    <w:rsid w:val="00776F61"/>
    <w:rsid w:val="00776FA7"/>
    <w:rsid w:val="0077767E"/>
    <w:rsid w:val="00777B04"/>
    <w:rsid w:val="00777D48"/>
    <w:rsid w:val="00780016"/>
    <w:rsid w:val="007800BF"/>
    <w:rsid w:val="00780248"/>
    <w:rsid w:val="00780458"/>
    <w:rsid w:val="007805E0"/>
    <w:rsid w:val="00780748"/>
    <w:rsid w:val="00780980"/>
    <w:rsid w:val="00780A7B"/>
    <w:rsid w:val="0078100D"/>
    <w:rsid w:val="007810FA"/>
    <w:rsid w:val="007811A0"/>
    <w:rsid w:val="007813C5"/>
    <w:rsid w:val="00781555"/>
    <w:rsid w:val="007819B9"/>
    <w:rsid w:val="00781A41"/>
    <w:rsid w:val="00781C29"/>
    <w:rsid w:val="0078217B"/>
    <w:rsid w:val="00782444"/>
    <w:rsid w:val="00782754"/>
    <w:rsid w:val="00783335"/>
    <w:rsid w:val="007835DF"/>
    <w:rsid w:val="007837FD"/>
    <w:rsid w:val="00783964"/>
    <w:rsid w:val="00783971"/>
    <w:rsid w:val="00783BFC"/>
    <w:rsid w:val="00783D7A"/>
    <w:rsid w:val="00784213"/>
    <w:rsid w:val="00784503"/>
    <w:rsid w:val="0078483E"/>
    <w:rsid w:val="007848B2"/>
    <w:rsid w:val="00784C22"/>
    <w:rsid w:val="00784F1F"/>
    <w:rsid w:val="00785048"/>
    <w:rsid w:val="00785152"/>
    <w:rsid w:val="0078523B"/>
    <w:rsid w:val="007859D1"/>
    <w:rsid w:val="00785AA7"/>
    <w:rsid w:val="00785BE8"/>
    <w:rsid w:val="00785CB1"/>
    <w:rsid w:val="00785F54"/>
    <w:rsid w:val="0078608A"/>
    <w:rsid w:val="00786326"/>
    <w:rsid w:val="00786387"/>
    <w:rsid w:val="007867E9"/>
    <w:rsid w:val="007867F6"/>
    <w:rsid w:val="00786E3A"/>
    <w:rsid w:val="00786EB5"/>
    <w:rsid w:val="00787110"/>
    <w:rsid w:val="007873AC"/>
    <w:rsid w:val="007877CB"/>
    <w:rsid w:val="00787A00"/>
    <w:rsid w:val="00787DC1"/>
    <w:rsid w:val="00787F4A"/>
    <w:rsid w:val="00787F7A"/>
    <w:rsid w:val="0079011F"/>
    <w:rsid w:val="00790205"/>
    <w:rsid w:val="00790670"/>
    <w:rsid w:val="007906C0"/>
    <w:rsid w:val="0079085F"/>
    <w:rsid w:val="00790DEE"/>
    <w:rsid w:val="00790F17"/>
    <w:rsid w:val="00790F96"/>
    <w:rsid w:val="007911D4"/>
    <w:rsid w:val="0079123A"/>
    <w:rsid w:val="0079153D"/>
    <w:rsid w:val="0079191D"/>
    <w:rsid w:val="007919A5"/>
    <w:rsid w:val="0079219F"/>
    <w:rsid w:val="00792460"/>
    <w:rsid w:val="007924F3"/>
    <w:rsid w:val="0079258C"/>
    <w:rsid w:val="007925DC"/>
    <w:rsid w:val="00792887"/>
    <w:rsid w:val="0079289B"/>
    <w:rsid w:val="007929F5"/>
    <w:rsid w:val="00792B1C"/>
    <w:rsid w:val="00792E7A"/>
    <w:rsid w:val="00792F58"/>
    <w:rsid w:val="007931F5"/>
    <w:rsid w:val="007931FA"/>
    <w:rsid w:val="00793529"/>
    <w:rsid w:val="007937A3"/>
    <w:rsid w:val="00793936"/>
    <w:rsid w:val="00793B4E"/>
    <w:rsid w:val="00793DAC"/>
    <w:rsid w:val="00793ED3"/>
    <w:rsid w:val="0079407F"/>
    <w:rsid w:val="00794373"/>
    <w:rsid w:val="00794720"/>
    <w:rsid w:val="00794805"/>
    <w:rsid w:val="00794820"/>
    <w:rsid w:val="00794D4B"/>
    <w:rsid w:val="00795478"/>
    <w:rsid w:val="00795631"/>
    <w:rsid w:val="007957BB"/>
    <w:rsid w:val="007957D3"/>
    <w:rsid w:val="007959CF"/>
    <w:rsid w:val="00795BC3"/>
    <w:rsid w:val="00795CD7"/>
    <w:rsid w:val="00795CEE"/>
    <w:rsid w:val="00795E10"/>
    <w:rsid w:val="00795F2D"/>
    <w:rsid w:val="00795FB7"/>
    <w:rsid w:val="007965A8"/>
    <w:rsid w:val="007965FA"/>
    <w:rsid w:val="0079667F"/>
    <w:rsid w:val="00796786"/>
    <w:rsid w:val="00796A13"/>
    <w:rsid w:val="00796DE7"/>
    <w:rsid w:val="00797407"/>
    <w:rsid w:val="00797C18"/>
    <w:rsid w:val="00797E37"/>
    <w:rsid w:val="00797EB9"/>
    <w:rsid w:val="00797F55"/>
    <w:rsid w:val="007A01DA"/>
    <w:rsid w:val="007A01FC"/>
    <w:rsid w:val="007A03B6"/>
    <w:rsid w:val="007A0469"/>
    <w:rsid w:val="007A085B"/>
    <w:rsid w:val="007A0A14"/>
    <w:rsid w:val="007A0B0E"/>
    <w:rsid w:val="007A0BFF"/>
    <w:rsid w:val="007A0D79"/>
    <w:rsid w:val="007A0EB8"/>
    <w:rsid w:val="007A103F"/>
    <w:rsid w:val="007A109C"/>
    <w:rsid w:val="007A11E0"/>
    <w:rsid w:val="007A126B"/>
    <w:rsid w:val="007A184A"/>
    <w:rsid w:val="007A1A81"/>
    <w:rsid w:val="007A1C73"/>
    <w:rsid w:val="007A1E0D"/>
    <w:rsid w:val="007A2028"/>
    <w:rsid w:val="007A21A5"/>
    <w:rsid w:val="007A26F4"/>
    <w:rsid w:val="007A271C"/>
    <w:rsid w:val="007A2B01"/>
    <w:rsid w:val="007A3042"/>
    <w:rsid w:val="007A308D"/>
    <w:rsid w:val="007A315F"/>
    <w:rsid w:val="007A3315"/>
    <w:rsid w:val="007A386C"/>
    <w:rsid w:val="007A3A60"/>
    <w:rsid w:val="007A3C00"/>
    <w:rsid w:val="007A3D05"/>
    <w:rsid w:val="007A5035"/>
    <w:rsid w:val="007A51BD"/>
    <w:rsid w:val="007A520A"/>
    <w:rsid w:val="007A54E6"/>
    <w:rsid w:val="007A554D"/>
    <w:rsid w:val="007A5893"/>
    <w:rsid w:val="007A5CD2"/>
    <w:rsid w:val="007A5D03"/>
    <w:rsid w:val="007A5D63"/>
    <w:rsid w:val="007A5E67"/>
    <w:rsid w:val="007A5F7A"/>
    <w:rsid w:val="007A6092"/>
    <w:rsid w:val="007A70E6"/>
    <w:rsid w:val="007A7258"/>
    <w:rsid w:val="007A75BE"/>
    <w:rsid w:val="007A77ED"/>
    <w:rsid w:val="007A7B10"/>
    <w:rsid w:val="007B020E"/>
    <w:rsid w:val="007B07E4"/>
    <w:rsid w:val="007B08C4"/>
    <w:rsid w:val="007B0BDB"/>
    <w:rsid w:val="007B1034"/>
    <w:rsid w:val="007B104C"/>
    <w:rsid w:val="007B10C1"/>
    <w:rsid w:val="007B11D7"/>
    <w:rsid w:val="007B1632"/>
    <w:rsid w:val="007B19D3"/>
    <w:rsid w:val="007B1F99"/>
    <w:rsid w:val="007B21BE"/>
    <w:rsid w:val="007B36AE"/>
    <w:rsid w:val="007B370B"/>
    <w:rsid w:val="007B374F"/>
    <w:rsid w:val="007B37E8"/>
    <w:rsid w:val="007B3DD6"/>
    <w:rsid w:val="007B4175"/>
    <w:rsid w:val="007B422F"/>
    <w:rsid w:val="007B4279"/>
    <w:rsid w:val="007B4537"/>
    <w:rsid w:val="007B4AFE"/>
    <w:rsid w:val="007B4EFA"/>
    <w:rsid w:val="007B5DB9"/>
    <w:rsid w:val="007B5E5A"/>
    <w:rsid w:val="007B60F0"/>
    <w:rsid w:val="007B6173"/>
    <w:rsid w:val="007B61C6"/>
    <w:rsid w:val="007B68B8"/>
    <w:rsid w:val="007B68ED"/>
    <w:rsid w:val="007B6C99"/>
    <w:rsid w:val="007B6DE3"/>
    <w:rsid w:val="007B7668"/>
    <w:rsid w:val="007B7765"/>
    <w:rsid w:val="007B7A8E"/>
    <w:rsid w:val="007B7BB1"/>
    <w:rsid w:val="007B7C8D"/>
    <w:rsid w:val="007B7CB8"/>
    <w:rsid w:val="007B7E46"/>
    <w:rsid w:val="007B7E50"/>
    <w:rsid w:val="007C00B0"/>
    <w:rsid w:val="007C018B"/>
    <w:rsid w:val="007C02EF"/>
    <w:rsid w:val="007C037E"/>
    <w:rsid w:val="007C04B5"/>
    <w:rsid w:val="007C089A"/>
    <w:rsid w:val="007C15EC"/>
    <w:rsid w:val="007C1839"/>
    <w:rsid w:val="007C18D2"/>
    <w:rsid w:val="007C1AD9"/>
    <w:rsid w:val="007C1D34"/>
    <w:rsid w:val="007C24E6"/>
    <w:rsid w:val="007C2A65"/>
    <w:rsid w:val="007C2E85"/>
    <w:rsid w:val="007C3552"/>
    <w:rsid w:val="007C35E5"/>
    <w:rsid w:val="007C3841"/>
    <w:rsid w:val="007C393F"/>
    <w:rsid w:val="007C3ADA"/>
    <w:rsid w:val="007C3D32"/>
    <w:rsid w:val="007C3FCA"/>
    <w:rsid w:val="007C4000"/>
    <w:rsid w:val="007C4034"/>
    <w:rsid w:val="007C455A"/>
    <w:rsid w:val="007C465F"/>
    <w:rsid w:val="007C47DD"/>
    <w:rsid w:val="007C4B02"/>
    <w:rsid w:val="007C4E6A"/>
    <w:rsid w:val="007C5B97"/>
    <w:rsid w:val="007C6044"/>
    <w:rsid w:val="007C614A"/>
    <w:rsid w:val="007C6585"/>
    <w:rsid w:val="007C68CA"/>
    <w:rsid w:val="007C6C79"/>
    <w:rsid w:val="007C6C7F"/>
    <w:rsid w:val="007C6D06"/>
    <w:rsid w:val="007C6F9A"/>
    <w:rsid w:val="007C7697"/>
    <w:rsid w:val="007C7B1C"/>
    <w:rsid w:val="007C7F7F"/>
    <w:rsid w:val="007D021B"/>
    <w:rsid w:val="007D0256"/>
    <w:rsid w:val="007D03A0"/>
    <w:rsid w:val="007D0886"/>
    <w:rsid w:val="007D0F50"/>
    <w:rsid w:val="007D15C8"/>
    <w:rsid w:val="007D1727"/>
    <w:rsid w:val="007D1804"/>
    <w:rsid w:val="007D1F51"/>
    <w:rsid w:val="007D2089"/>
    <w:rsid w:val="007D21C7"/>
    <w:rsid w:val="007D2261"/>
    <w:rsid w:val="007D25B5"/>
    <w:rsid w:val="007D27D9"/>
    <w:rsid w:val="007D280B"/>
    <w:rsid w:val="007D2A2D"/>
    <w:rsid w:val="007D2F24"/>
    <w:rsid w:val="007D2FAA"/>
    <w:rsid w:val="007D3004"/>
    <w:rsid w:val="007D3066"/>
    <w:rsid w:val="007D307B"/>
    <w:rsid w:val="007D313D"/>
    <w:rsid w:val="007D3504"/>
    <w:rsid w:val="007D39CD"/>
    <w:rsid w:val="007D3BDF"/>
    <w:rsid w:val="007D3BF9"/>
    <w:rsid w:val="007D3DBD"/>
    <w:rsid w:val="007D4257"/>
    <w:rsid w:val="007D42AE"/>
    <w:rsid w:val="007D48AE"/>
    <w:rsid w:val="007D4CA7"/>
    <w:rsid w:val="007D4EA8"/>
    <w:rsid w:val="007D4F1B"/>
    <w:rsid w:val="007D50A8"/>
    <w:rsid w:val="007D53CB"/>
    <w:rsid w:val="007D593B"/>
    <w:rsid w:val="007D597C"/>
    <w:rsid w:val="007D609B"/>
    <w:rsid w:val="007D6338"/>
    <w:rsid w:val="007D6804"/>
    <w:rsid w:val="007D6D5F"/>
    <w:rsid w:val="007D6E07"/>
    <w:rsid w:val="007D6EB9"/>
    <w:rsid w:val="007D6F61"/>
    <w:rsid w:val="007D7146"/>
    <w:rsid w:val="007D7434"/>
    <w:rsid w:val="007D7B0A"/>
    <w:rsid w:val="007D7B4D"/>
    <w:rsid w:val="007D7E68"/>
    <w:rsid w:val="007E030C"/>
    <w:rsid w:val="007E03B6"/>
    <w:rsid w:val="007E0495"/>
    <w:rsid w:val="007E0A11"/>
    <w:rsid w:val="007E0C14"/>
    <w:rsid w:val="007E1A25"/>
    <w:rsid w:val="007E1B35"/>
    <w:rsid w:val="007E21F5"/>
    <w:rsid w:val="007E22CA"/>
    <w:rsid w:val="007E23CD"/>
    <w:rsid w:val="007E244F"/>
    <w:rsid w:val="007E2864"/>
    <w:rsid w:val="007E2C32"/>
    <w:rsid w:val="007E2D52"/>
    <w:rsid w:val="007E344D"/>
    <w:rsid w:val="007E3681"/>
    <w:rsid w:val="007E393A"/>
    <w:rsid w:val="007E39BB"/>
    <w:rsid w:val="007E3B8E"/>
    <w:rsid w:val="007E3CC9"/>
    <w:rsid w:val="007E3D41"/>
    <w:rsid w:val="007E3E05"/>
    <w:rsid w:val="007E4032"/>
    <w:rsid w:val="007E4402"/>
    <w:rsid w:val="007E45C3"/>
    <w:rsid w:val="007E45F8"/>
    <w:rsid w:val="007E4676"/>
    <w:rsid w:val="007E49C3"/>
    <w:rsid w:val="007E4A2F"/>
    <w:rsid w:val="007E4AC5"/>
    <w:rsid w:val="007E4ADA"/>
    <w:rsid w:val="007E4CEE"/>
    <w:rsid w:val="007E5033"/>
    <w:rsid w:val="007E5070"/>
    <w:rsid w:val="007E56B0"/>
    <w:rsid w:val="007E56E9"/>
    <w:rsid w:val="007E5942"/>
    <w:rsid w:val="007E5A46"/>
    <w:rsid w:val="007E5D44"/>
    <w:rsid w:val="007E5F44"/>
    <w:rsid w:val="007E6DB8"/>
    <w:rsid w:val="007E6E1C"/>
    <w:rsid w:val="007E6F1B"/>
    <w:rsid w:val="007E7002"/>
    <w:rsid w:val="007E701A"/>
    <w:rsid w:val="007E71EF"/>
    <w:rsid w:val="007E732C"/>
    <w:rsid w:val="007E7456"/>
    <w:rsid w:val="007E7C47"/>
    <w:rsid w:val="007E7E3D"/>
    <w:rsid w:val="007E7E63"/>
    <w:rsid w:val="007E7E74"/>
    <w:rsid w:val="007E7EB5"/>
    <w:rsid w:val="007F030D"/>
    <w:rsid w:val="007F0431"/>
    <w:rsid w:val="007F048B"/>
    <w:rsid w:val="007F062B"/>
    <w:rsid w:val="007F0924"/>
    <w:rsid w:val="007F0A2E"/>
    <w:rsid w:val="007F0C2B"/>
    <w:rsid w:val="007F11B1"/>
    <w:rsid w:val="007F1B34"/>
    <w:rsid w:val="007F1C4D"/>
    <w:rsid w:val="007F1D22"/>
    <w:rsid w:val="007F1D42"/>
    <w:rsid w:val="007F1E94"/>
    <w:rsid w:val="007F1FF2"/>
    <w:rsid w:val="007F24CC"/>
    <w:rsid w:val="007F25F5"/>
    <w:rsid w:val="007F27CC"/>
    <w:rsid w:val="007F341D"/>
    <w:rsid w:val="007F353F"/>
    <w:rsid w:val="007F358E"/>
    <w:rsid w:val="007F394C"/>
    <w:rsid w:val="007F3D46"/>
    <w:rsid w:val="007F3F4F"/>
    <w:rsid w:val="007F40D4"/>
    <w:rsid w:val="007F41E1"/>
    <w:rsid w:val="007F4528"/>
    <w:rsid w:val="007F47D7"/>
    <w:rsid w:val="007F4BB5"/>
    <w:rsid w:val="007F5047"/>
    <w:rsid w:val="007F506E"/>
    <w:rsid w:val="007F5331"/>
    <w:rsid w:val="007F55C5"/>
    <w:rsid w:val="007F5BCF"/>
    <w:rsid w:val="007F5DCF"/>
    <w:rsid w:val="007F5EF3"/>
    <w:rsid w:val="007F5F0E"/>
    <w:rsid w:val="007F6008"/>
    <w:rsid w:val="007F62B0"/>
    <w:rsid w:val="007F62EA"/>
    <w:rsid w:val="007F64C8"/>
    <w:rsid w:val="007F6B4A"/>
    <w:rsid w:val="007F6B9A"/>
    <w:rsid w:val="007F6CF3"/>
    <w:rsid w:val="007F7162"/>
    <w:rsid w:val="007F7497"/>
    <w:rsid w:val="007F749D"/>
    <w:rsid w:val="007F7D22"/>
    <w:rsid w:val="007F7EFB"/>
    <w:rsid w:val="008001C9"/>
    <w:rsid w:val="00800279"/>
    <w:rsid w:val="00800444"/>
    <w:rsid w:val="00800D86"/>
    <w:rsid w:val="00800DE1"/>
    <w:rsid w:val="00800E36"/>
    <w:rsid w:val="008019D7"/>
    <w:rsid w:val="008023BC"/>
    <w:rsid w:val="00802892"/>
    <w:rsid w:val="00802B41"/>
    <w:rsid w:val="00802BC1"/>
    <w:rsid w:val="00802CE0"/>
    <w:rsid w:val="00802D1F"/>
    <w:rsid w:val="00802DD0"/>
    <w:rsid w:val="00802F8C"/>
    <w:rsid w:val="00803616"/>
    <w:rsid w:val="00803744"/>
    <w:rsid w:val="00803801"/>
    <w:rsid w:val="00803B86"/>
    <w:rsid w:val="0080418E"/>
    <w:rsid w:val="00804DF8"/>
    <w:rsid w:val="00805451"/>
    <w:rsid w:val="008055AF"/>
    <w:rsid w:val="008059AF"/>
    <w:rsid w:val="00805C33"/>
    <w:rsid w:val="00805D7A"/>
    <w:rsid w:val="0080632F"/>
    <w:rsid w:val="008067E9"/>
    <w:rsid w:val="00806AB9"/>
    <w:rsid w:val="00806C62"/>
    <w:rsid w:val="00806F3E"/>
    <w:rsid w:val="00806F68"/>
    <w:rsid w:val="00806FB5"/>
    <w:rsid w:val="00807786"/>
    <w:rsid w:val="008077B2"/>
    <w:rsid w:val="008077F5"/>
    <w:rsid w:val="00807A43"/>
    <w:rsid w:val="00807BA9"/>
    <w:rsid w:val="00807C12"/>
    <w:rsid w:val="0081046E"/>
    <w:rsid w:val="00810677"/>
    <w:rsid w:val="00810873"/>
    <w:rsid w:val="00810954"/>
    <w:rsid w:val="00810973"/>
    <w:rsid w:val="00810BF9"/>
    <w:rsid w:val="00810E55"/>
    <w:rsid w:val="00811043"/>
    <w:rsid w:val="00811405"/>
    <w:rsid w:val="0081184C"/>
    <w:rsid w:val="00812349"/>
    <w:rsid w:val="008125BD"/>
    <w:rsid w:val="00812A76"/>
    <w:rsid w:val="00812C93"/>
    <w:rsid w:val="00813155"/>
    <w:rsid w:val="008134FE"/>
    <w:rsid w:val="00813BC3"/>
    <w:rsid w:val="00813F5D"/>
    <w:rsid w:val="0081408E"/>
    <w:rsid w:val="008141D7"/>
    <w:rsid w:val="0081446A"/>
    <w:rsid w:val="008146AC"/>
    <w:rsid w:val="00814E92"/>
    <w:rsid w:val="00814F95"/>
    <w:rsid w:val="008150A6"/>
    <w:rsid w:val="00815128"/>
    <w:rsid w:val="0081529A"/>
    <w:rsid w:val="008154E8"/>
    <w:rsid w:val="00815B0B"/>
    <w:rsid w:val="00815BBB"/>
    <w:rsid w:val="00815C7A"/>
    <w:rsid w:val="00815F4C"/>
    <w:rsid w:val="008165F7"/>
    <w:rsid w:val="00816C28"/>
    <w:rsid w:val="00816EE0"/>
    <w:rsid w:val="00816EF6"/>
    <w:rsid w:val="00816F1B"/>
    <w:rsid w:val="00817006"/>
    <w:rsid w:val="0081700D"/>
    <w:rsid w:val="00817683"/>
    <w:rsid w:val="008176CF"/>
    <w:rsid w:val="00817B74"/>
    <w:rsid w:val="008202D1"/>
    <w:rsid w:val="00820ECE"/>
    <w:rsid w:val="00821088"/>
    <w:rsid w:val="008210AE"/>
    <w:rsid w:val="008212B1"/>
    <w:rsid w:val="00821553"/>
    <w:rsid w:val="00821A74"/>
    <w:rsid w:val="00821ACF"/>
    <w:rsid w:val="00822199"/>
    <w:rsid w:val="0082229F"/>
    <w:rsid w:val="00822A9A"/>
    <w:rsid w:val="00822DA4"/>
    <w:rsid w:val="00822DFB"/>
    <w:rsid w:val="0082324E"/>
    <w:rsid w:val="008237EA"/>
    <w:rsid w:val="00823894"/>
    <w:rsid w:val="00823925"/>
    <w:rsid w:val="00823CD6"/>
    <w:rsid w:val="00823D78"/>
    <w:rsid w:val="00823E1B"/>
    <w:rsid w:val="00823EC9"/>
    <w:rsid w:val="00824013"/>
    <w:rsid w:val="00824197"/>
    <w:rsid w:val="0082429F"/>
    <w:rsid w:val="00824538"/>
    <w:rsid w:val="00824578"/>
    <w:rsid w:val="008246E5"/>
    <w:rsid w:val="008247D3"/>
    <w:rsid w:val="00824B1C"/>
    <w:rsid w:val="00824B31"/>
    <w:rsid w:val="0082532D"/>
    <w:rsid w:val="008254E0"/>
    <w:rsid w:val="00825509"/>
    <w:rsid w:val="008256D0"/>
    <w:rsid w:val="008257C2"/>
    <w:rsid w:val="00825B51"/>
    <w:rsid w:val="00825ECE"/>
    <w:rsid w:val="008260A2"/>
    <w:rsid w:val="008260AD"/>
    <w:rsid w:val="008265B4"/>
    <w:rsid w:val="00826CB9"/>
    <w:rsid w:val="00826E57"/>
    <w:rsid w:val="00827081"/>
    <w:rsid w:val="008275C3"/>
    <w:rsid w:val="00827916"/>
    <w:rsid w:val="00827C1B"/>
    <w:rsid w:val="00827EFA"/>
    <w:rsid w:val="008302D5"/>
    <w:rsid w:val="008303C3"/>
    <w:rsid w:val="008308C9"/>
    <w:rsid w:val="00830F96"/>
    <w:rsid w:val="008310C0"/>
    <w:rsid w:val="0083112C"/>
    <w:rsid w:val="00831371"/>
    <w:rsid w:val="008316F2"/>
    <w:rsid w:val="0083209F"/>
    <w:rsid w:val="008325EC"/>
    <w:rsid w:val="008326E7"/>
    <w:rsid w:val="00832834"/>
    <w:rsid w:val="008329F6"/>
    <w:rsid w:val="00832F84"/>
    <w:rsid w:val="0083309C"/>
    <w:rsid w:val="008330E0"/>
    <w:rsid w:val="008333E6"/>
    <w:rsid w:val="0083383F"/>
    <w:rsid w:val="00833900"/>
    <w:rsid w:val="008339D9"/>
    <w:rsid w:val="00833AB4"/>
    <w:rsid w:val="00833B78"/>
    <w:rsid w:val="00833BC2"/>
    <w:rsid w:val="00834112"/>
    <w:rsid w:val="00834BCB"/>
    <w:rsid w:val="00834BDB"/>
    <w:rsid w:val="00834FDF"/>
    <w:rsid w:val="00835185"/>
    <w:rsid w:val="008352C4"/>
    <w:rsid w:val="00835957"/>
    <w:rsid w:val="00835BA9"/>
    <w:rsid w:val="00835EEB"/>
    <w:rsid w:val="00836070"/>
    <w:rsid w:val="008360E6"/>
    <w:rsid w:val="00836259"/>
    <w:rsid w:val="008364C3"/>
    <w:rsid w:val="008367B8"/>
    <w:rsid w:val="00836FE7"/>
    <w:rsid w:val="0083706A"/>
    <w:rsid w:val="00837258"/>
    <w:rsid w:val="0083768B"/>
    <w:rsid w:val="0083775B"/>
    <w:rsid w:val="00837A00"/>
    <w:rsid w:val="00837A5F"/>
    <w:rsid w:val="00837CAD"/>
    <w:rsid w:val="00837D8E"/>
    <w:rsid w:val="0084001C"/>
    <w:rsid w:val="008404F7"/>
    <w:rsid w:val="00840566"/>
    <w:rsid w:val="008405B9"/>
    <w:rsid w:val="0084084D"/>
    <w:rsid w:val="008408AC"/>
    <w:rsid w:val="0084096B"/>
    <w:rsid w:val="00840FB5"/>
    <w:rsid w:val="00841033"/>
    <w:rsid w:val="00841487"/>
    <w:rsid w:val="00841AC5"/>
    <w:rsid w:val="00841BBE"/>
    <w:rsid w:val="00841E43"/>
    <w:rsid w:val="008426B7"/>
    <w:rsid w:val="008427BD"/>
    <w:rsid w:val="008429BB"/>
    <w:rsid w:val="00842A8A"/>
    <w:rsid w:val="00842DF5"/>
    <w:rsid w:val="008431C1"/>
    <w:rsid w:val="00843369"/>
    <w:rsid w:val="00843705"/>
    <w:rsid w:val="008438FC"/>
    <w:rsid w:val="00843BA7"/>
    <w:rsid w:val="00843DCE"/>
    <w:rsid w:val="00843FAE"/>
    <w:rsid w:val="008442DF"/>
    <w:rsid w:val="008443B5"/>
    <w:rsid w:val="008443F6"/>
    <w:rsid w:val="008447C9"/>
    <w:rsid w:val="00844AB9"/>
    <w:rsid w:val="00844FEF"/>
    <w:rsid w:val="00845155"/>
    <w:rsid w:val="00845205"/>
    <w:rsid w:val="0084522F"/>
    <w:rsid w:val="00845342"/>
    <w:rsid w:val="008455C7"/>
    <w:rsid w:val="0084560C"/>
    <w:rsid w:val="00845973"/>
    <w:rsid w:val="00845DA4"/>
    <w:rsid w:val="00845DBD"/>
    <w:rsid w:val="00845DDF"/>
    <w:rsid w:val="00845F8C"/>
    <w:rsid w:val="00846156"/>
    <w:rsid w:val="0084641D"/>
    <w:rsid w:val="008464BA"/>
    <w:rsid w:val="00846921"/>
    <w:rsid w:val="00846AD4"/>
    <w:rsid w:val="00846B00"/>
    <w:rsid w:val="00846D10"/>
    <w:rsid w:val="00846D14"/>
    <w:rsid w:val="00846EB3"/>
    <w:rsid w:val="00847114"/>
    <w:rsid w:val="00847486"/>
    <w:rsid w:val="008479C1"/>
    <w:rsid w:val="00847D05"/>
    <w:rsid w:val="00847F37"/>
    <w:rsid w:val="00850113"/>
    <w:rsid w:val="008501F9"/>
    <w:rsid w:val="00850221"/>
    <w:rsid w:val="00850408"/>
    <w:rsid w:val="008508A7"/>
    <w:rsid w:val="00850A4D"/>
    <w:rsid w:val="00850DCF"/>
    <w:rsid w:val="00850EAB"/>
    <w:rsid w:val="00851240"/>
    <w:rsid w:val="00851552"/>
    <w:rsid w:val="0085172B"/>
    <w:rsid w:val="00851A95"/>
    <w:rsid w:val="00851B97"/>
    <w:rsid w:val="00851EB2"/>
    <w:rsid w:val="00852068"/>
    <w:rsid w:val="0085238A"/>
    <w:rsid w:val="008527C2"/>
    <w:rsid w:val="00852D34"/>
    <w:rsid w:val="0085364E"/>
    <w:rsid w:val="00853664"/>
    <w:rsid w:val="00853895"/>
    <w:rsid w:val="00853B0E"/>
    <w:rsid w:val="00853BD7"/>
    <w:rsid w:val="00853BF5"/>
    <w:rsid w:val="00853C05"/>
    <w:rsid w:val="008540DE"/>
    <w:rsid w:val="00854225"/>
    <w:rsid w:val="00854C41"/>
    <w:rsid w:val="00854F6C"/>
    <w:rsid w:val="008554CD"/>
    <w:rsid w:val="00855875"/>
    <w:rsid w:val="00855C1A"/>
    <w:rsid w:val="00855C23"/>
    <w:rsid w:val="00855C26"/>
    <w:rsid w:val="00855CE7"/>
    <w:rsid w:val="0085607E"/>
    <w:rsid w:val="0085709D"/>
    <w:rsid w:val="008571B2"/>
    <w:rsid w:val="00857272"/>
    <w:rsid w:val="00857505"/>
    <w:rsid w:val="00857BDF"/>
    <w:rsid w:val="008600DE"/>
    <w:rsid w:val="008601AA"/>
    <w:rsid w:val="0086023A"/>
    <w:rsid w:val="008603E1"/>
    <w:rsid w:val="0086053D"/>
    <w:rsid w:val="0086071E"/>
    <w:rsid w:val="008610A2"/>
    <w:rsid w:val="008610D1"/>
    <w:rsid w:val="0086119D"/>
    <w:rsid w:val="008611FE"/>
    <w:rsid w:val="008615D0"/>
    <w:rsid w:val="00861925"/>
    <w:rsid w:val="00861A55"/>
    <w:rsid w:val="00861D09"/>
    <w:rsid w:val="00861EF7"/>
    <w:rsid w:val="00862272"/>
    <w:rsid w:val="00862387"/>
    <w:rsid w:val="00862B35"/>
    <w:rsid w:val="00862E62"/>
    <w:rsid w:val="00862F32"/>
    <w:rsid w:val="008631E1"/>
    <w:rsid w:val="008635C8"/>
    <w:rsid w:val="008637CF"/>
    <w:rsid w:val="00863B8C"/>
    <w:rsid w:val="00863D40"/>
    <w:rsid w:val="00863FC2"/>
    <w:rsid w:val="00864026"/>
    <w:rsid w:val="00864049"/>
    <w:rsid w:val="008641CA"/>
    <w:rsid w:val="008644FE"/>
    <w:rsid w:val="0086496A"/>
    <w:rsid w:val="00864C81"/>
    <w:rsid w:val="00864DFB"/>
    <w:rsid w:val="00865163"/>
    <w:rsid w:val="00865212"/>
    <w:rsid w:val="008654AE"/>
    <w:rsid w:val="008656AF"/>
    <w:rsid w:val="00865770"/>
    <w:rsid w:val="008659E6"/>
    <w:rsid w:val="00865C07"/>
    <w:rsid w:val="00866094"/>
    <w:rsid w:val="00866534"/>
    <w:rsid w:val="0086658A"/>
    <w:rsid w:val="00866791"/>
    <w:rsid w:val="00866E9C"/>
    <w:rsid w:val="00866FFA"/>
    <w:rsid w:val="00867195"/>
    <w:rsid w:val="008673DE"/>
    <w:rsid w:val="00867C8F"/>
    <w:rsid w:val="00867D5D"/>
    <w:rsid w:val="008700E3"/>
    <w:rsid w:val="008702D9"/>
    <w:rsid w:val="008704CC"/>
    <w:rsid w:val="00870910"/>
    <w:rsid w:val="00870966"/>
    <w:rsid w:val="008709B5"/>
    <w:rsid w:val="00870CEF"/>
    <w:rsid w:val="00871127"/>
    <w:rsid w:val="0087128E"/>
    <w:rsid w:val="008717C9"/>
    <w:rsid w:val="00871FC9"/>
    <w:rsid w:val="00872181"/>
    <w:rsid w:val="00872443"/>
    <w:rsid w:val="00872585"/>
    <w:rsid w:val="0087281E"/>
    <w:rsid w:val="00872854"/>
    <w:rsid w:val="00872A0B"/>
    <w:rsid w:val="00872A70"/>
    <w:rsid w:val="00872C11"/>
    <w:rsid w:val="00872C1E"/>
    <w:rsid w:val="00872D9A"/>
    <w:rsid w:val="00872F2E"/>
    <w:rsid w:val="00872F62"/>
    <w:rsid w:val="008732E4"/>
    <w:rsid w:val="00873CCC"/>
    <w:rsid w:val="00873E0D"/>
    <w:rsid w:val="00873E95"/>
    <w:rsid w:val="008744BE"/>
    <w:rsid w:val="00874744"/>
    <w:rsid w:val="00874875"/>
    <w:rsid w:val="00874A29"/>
    <w:rsid w:val="00874EAC"/>
    <w:rsid w:val="0087537E"/>
    <w:rsid w:val="008753A8"/>
    <w:rsid w:val="00875412"/>
    <w:rsid w:val="00875469"/>
    <w:rsid w:val="00875508"/>
    <w:rsid w:val="0087552B"/>
    <w:rsid w:val="0087572F"/>
    <w:rsid w:val="00875816"/>
    <w:rsid w:val="0087582D"/>
    <w:rsid w:val="008760E5"/>
    <w:rsid w:val="00876147"/>
    <w:rsid w:val="00876363"/>
    <w:rsid w:val="00876791"/>
    <w:rsid w:val="008769E3"/>
    <w:rsid w:val="0087744B"/>
    <w:rsid w:val="00877B17"/>
    <w:rsid w:val="00877D34"/>
    <w:rsid w:val="00877EDA"/>
    <w:rsid w:val="00877EE7"/>
    <w:rsid w:val="00877FEF"/>
    <w:rsid w:val="0088059F"/>
    <w:rsid w:val="0088068D"/>
    <w:rsid w:val="00880806"/>
    <w:rsid w:val="00880959"/>
    <w:rsid w:val="00880AB1"/>
    <w:rsid w:val="00880FAA"/>
    <w:rsid w:val="00881177"/>
    <w:rsid w:val="008813B5"/>
    <w:rsid w:val="00881526"/>
    <w:rsid w:val="00881590"/>
    <w:rsid w:val="00881619"/>
    <w:rsid w:val="00881633"/>
    <w:rsid w:val="0088176D"/>
    <w:rsid w:val="00881A68"/>
    <w:rsid w:val="00881A9E"/>
    <w:rsid w:val="00881C3C"/>
    <w:rsid w:val="00881E87"/>
    <w:rsid w:val="00881E98"/>
    <w:rsid w:val="00882070"/>
    <w:rsid w:val="00882161"/>
    <w:rsid w:val="00882264"/>
    <w:rsid w:val="00882270"/>
    <w:rsid w:val="0088230E"/>
    <w:rsid w:val="00882600"/>
    <w:rsid w:val="00882B13"/>
    <w:rsid w:val="00882E28"/>
    <w:rsid w:val="00882E65"/>
    <w:rsid w:val="00882E82"/>
    <w:rsid w:val="00882F72"/>
    <w:rsid w:val="00883055"/>
    <w:rsid w:val="00883414"/>
    <w:rsid w:val="008836A3"/>
    <w:rsid w:val="00883726"/>
    <w:rsid w:val="00883C70"/>
    <w:rsid w:val="00884156"/>
    <w:rsid w:val="0088415E"/>
    <w:rsid w:val="00884247"/>
    <w:rsid w:val="00884543"/>
    <w:rsid w:val="00884552"/>
    <w:rsid w:val="008848A9"/>
    <w:rsid w:val="00884984"/>
    <w:rsid w:val="00884E29"/>
    <w:rsid w:val="00884F74"/>
    <w:rsid w:val="00884F78"/>
    <w:rsid w:val="00884FD2"/>
    <w:rsid w:val="008850C7"/>
    <w:rsid w:val="008851B9"/>
    <w:rsid w:val="008854EB"/>
    <w:rsid w:val="0088596A"/>
    <w:rsid w:val="0088597D"/>
    <w:rsid w:val="00886299"/>
    <w:rsid w:val="008868D4"/>
    <w:rsid w:val="008868D7"/>
    <w:rsid w:val="008869B1"/>
    <w:rsid w:val="00886BF8"/>
    <w:rsid w:val="00886C49"/>
    <w:rsid w:val="00886FA6"/>
    <w:rsid w:val="00887D1D"/>
    <w:rsid w:val="00887D5E"/>
    <w:rsid w:val="00887E3F"/>
    <w:rsid w:val="00890638"/>
    <w:rsid w:val="008909B5"/>
    <w:rsid w:val="00890AA7"/>
    <w:rsid w:val="00890B6A"/>
    <w:rsid w:val="00890CF3"/>
    <w:rsid w:val="00891349"/>
    <w:rsid w:val="00891A14"/>
    <w:rsid w:val="00891A9A"/>
    <w:rsid w:val="00891C62"/>
    <w:rsid w:val="00891EC3"/>
    <w:rsid w:val="00892044"/>
    <w:rsid w:val="008921A9"/>
    <w:rsid w:val="00892363"/>
    <w:rsid w:val="008928B5"/>
    <w:rsid w:val="008929D0"/>
    <w:rsid w:val="00892A38"/>
    <w:rsid w:val="00892EE1"/>
    <w:rsid w:val="00892FB5"/>
    <w:rsid w:val="008937A3"/>
    <w:rsid w:val="00893A21"/>
    <w:rsid w:val="00893DFD"/>
    <w:rsid w:val="00893ECE"/>
    <w:rsid w:val="00894299"/>
    <w:rsid w:val="008943EE"/>
    <w:rsid w:val="00894822"/>
    <w:rsid w:val="00894A9F"/>
    <w:rsid w:val="00894ABA"/>
    <w:rsid w:val="00894B84"/>
    <w:rsid w:val="00894CAD"/>
    <w:rsid w:val="008950E3"/>
    <w:rsid w:val="008952D7"/>
    <w:rsid w:val="00895440"/>
    <w:rsid w:val="008954A4"/>
    <w:rsid w:val="00895656"/>
    <w:rsid w:val="0089596F"/>
    <w:rsid w:val="00895A8F"/>
    <w:rsid w:val="00895D34"/>
    <w:rsid w:val="0089611B"/>
    <w:rsid w:val="008962E5"/>
    <w:rsid w:val="00896479"/>
    <w:rsid w:val="0089647A"/>
    <w:rsid w:val="00896792"/>
    <w:rsid w:val="00896B04"/>
    <w:rsid w:val="00897275"/>
    <w:rsid w:val="0089740E"/>
    <w:rsid w:val="00897519"/>
    <w:rsid w:val="008979A4"/>
    <w:rsid w:val="00897F18"/>
    <w:rsid w:val="008A0203"/>
    <w:rsid w:val="008A074A"/>
    <w:rsid w:val="008A10E3"/>
    <w:rsid w:val="008A1171"/>
    <w:rsid w:val="008A12B1"/>
    <w:rsid w:val="008A16D0"/>
    <w:rsid w:val="008A1709"/>
    <w:rsid w:val="008A170B"/>
    <w:rsid w:val="008A1A25"/>
    <w:rsid w:val="008A221A"/>
    <w:rsid w:val="008A2246"/>
    <w:rsid w:val="008A22A9"/>
    <w:rsid w:val="008A266F"/>
    <w:rsid w:val="008A26CC"/>
    <w:rsid w:val="008A29BB"/>
    <w:rsid w:val="008A2B3E"/>
    <w:rsid w:val="008A2CF1"/>
    <w:rsid w:val="008A2D66"/>
    <w:rsid w:val="008A2FFF"/>
    <w:rsid w:val="008A305F"/>
    <w:rsid w:val="008A31AC"/>
    <w:rsid w:val="008A323B"/>
    <w:rsid w:val="008A32E5"/>
    <w:rsid w:val="008A3F02"/>
    <w:rsid w:val="008A4212"/>
    <w:rsid w:val="008A42A3"/>
    <w:rsid w:val="008A42AE"/>
    <w:rsid w:val="008A4391"/>
    <w:rsid w:val="008A4671"/>
    <w:rsid w:val="008A485B"/>
    <w:rsid w:val="008A4B4B"/>
    <w:rsid w:val="008A4CC0"/>
    <w:rsid w:val="008A4E90"/>
    <w:rsid w:val="008A4FD7"/>
    <w:rsid w:val="008A5248"/>
    <w:rsid w:val="008A56C7"/>
    <w:rsid w:val="008A5728"/>
    <w:rsid w:val="008A5995"/>
    <w:rsid w:val="008A5D62"/>
    <w:rsid w:val="008A5EC3"/>
    <w:rsid w:val="008A5FD2"/>
    <w:rsid w:val="008A625D"/>
    <w:rsid w:val="008A63CC"/>
    <w:rsid w:val="008A6480"/>
    <w:rsid w:val="008A6544"/>
    <w:rsid w:val="008A6591"/>
    <w:rsid w:val="008A690C"/>
    <w:rsid w:val="008A6AE7"/>
    <w:rsid w:val="008A7440"/>
    <w:rsid w:val="008A7580"/>
    <w:rsid w:val="008A78EA"/>
    <w:rsid w:val="008A7BAD"/>
    <w:rsid w:val="008A7EF5"/>
    <w:rsid w:val="008B01DB"/>
    <w:rsid w:val="008B0293"/>
    <w:rsid w:val="008B06C7"/>
    <w:rsid w:val="008B0964"/>
    <w:rsid w:val="008B0A6F"/>
    <w:rsid w:val="008B0B2B"/>
    <w:rsid w:val="008B0D3F"/>
    <w:rsid w:val="008B0E9B"/>
    <w:rsid w:val="008B1018"/>
    <w:rsid w:val="008B121C"/>
    <w:rsid w:val="008B14A7"/>
    <w:rsid w:val="008B15B6"/>
    <w:rsid w:val="008B1A8D"/>
    <w:rsid w:val="008B1BED"/>
    <w:rsid w:val="008B2074"/>
    <w:rsid w:val="008B218F"/>
    <w:rsid w:val="008B21FA"/>
    <w:rsid w:val="008B22C5"/>
    <w:rsid w:val="008B235B"/>
    <w:rsid w:val="008B2B5D"/>
    <w:rsid w:val="008B2D33"/>
    <w:rsid w:val="008B3ADD"/>
    <w:rsid w:val="008B3B9F"/>
    <w:rsid w:val="008B3D19"/>
    <w:rsid w:val="008B3EC3"/>
    <w:rsid w:val="008B4116"/>
    <w:rsid w:val="008B45B4"/>
    <w:rsid w:val="008B4765"/>
    <w:rsid w:val="008B4856"/>
    <w:rsid w:val="008B49FE"/>
    <w:rsid w:val="008B4D44"/>
    <w:rsid w:val="008B509B"/>
    <w:rsid w:val="008B562A"/>
    <w:rsid w:val="008B5A0E"/>
    <w:rsid w:val="008B5C61"/>
    <w:rsid w:val="008B5D06"/>
    <w:rsid w:val="008B5E2F"/>
    <w:rsid w:val="008B617A"/>
    <w:rsid w:val="008B6926"/>
    <w:rsid w:val="008B6C1D"/>
    <w:rsid w:val="008B6CF8"/>
    <w:rsid w:val="008B6D0E"/>
    <w:rsid w:val="008B6D5E"/>
    <w:rsid w:val="008B6D91"/>
    <w:rsid w:val="008B71ED"/>
    <w:rsid w:val="008B7893"/>
    <w:rsid w:val="008B797D"/>
    <w:rsid w:val="008B7BC0"/>
    <w:rsid w:val="008B7EE8"/>
    <w:rsid w:val="008B7FD6"/>
    <w:rsid w:val="008C01E4"/>
    <w:rsid w:val="008C0496"/>
    <w:rsid w:val="008C0601"/>
    <w:rsid w:val="008C0914"/>
    <w:rsid w:val="008C117A"/>
    <w:rsid w:val="008C121F"/>
    <w:rsid w:val="008C13E1"/>
    <w:rsid w:val="008C1820"/>
    <w:rsid w:val="008C1D97"/>
    <w:rsid w:val="008C1F28"/>
    <w:rsid w:val="008C1FC3"/>
    <w:rsid w:val="008C1FDA"/>
    <w:rsid w:val="008C2445"/>
    <w:rsid w:val="008C2555"/>
    <w:rsid w:val="008C2695"/>
    <w:rsid w:val="008C2D9A"/>
    <w:rsid w:val="008C2E35"/>
    <w:rsid w:val="008C2FB8"/>
    <w:rsid w:val="008C33C6"/>
    <w:rsid w:val="008C3689"/>
    <w:rsid w:val="008C378D"/>
    <w:rsid w:val="008C3DD7"/>
    <w:rsid w:val="008C40F7"/>
    <w:rsid w:val="008C41B9"/>
    <w:rsid w:val="008C42D3"/>
    <w:rsid w:val="008C45D3"/>
    <w:rsid w:val="008C47EA"/>
    <w:rsid w:val="008C49E6"/>
    <w:rsid w:val="008C4CA5"/>
    <w:rsid w:val="008C5216"/>
    <w:rsid w:val="008C5258"/>
    <w:rsid w:val="008C53D2"/>
    <w:rsid w:val="008C545B"/>
    <w:rsid w:val="008C5592"/>
    <w:rsid w:val="008C564E"/>
    <w:rsid w:val="008C586B"/>
    <w:rsid w:val="008C5FAB"/>
    <w:rsid w:val="008C60E4"/>
    <w:rsid w:val="008C636F"/>
    <w:rsid w:val="008C6491"/>
    <w:rsid w:val="008C6941"/>
    <w:rsid w:val="008C6DEA"/>
    <w:rsid w:val="008C755A"/>
    <w:rsid w:val="008C79E8"/>
    <w:rsid w:val="008C79EC"/>
    <w:rsid w:val="008C7D9D"/>
    <w:rsid w:val="008D0146"/>
    <w:rsid w:val="008D0816"/>
    <w:rsid w:val="008D0A90"/>
    <w:rsid w:val="008D0BC7"/>
    <w:rsid w:val="008D1277"/>
    <w:rsid w:val="008D1913"/>
    <w:rsid w:val="008D1A20"/>
    <w:rsid w:val="008D1C9F"/>
    <w:rsid w:val="008D1E6A"/>
    <w:rsid w:val="008D1E86"/>
    <w:rsid w:val="008D1FFE"/>
    <w:rsid w:val="008D2188"/>
    <w:rsid w:val="008D2663"/>
    <w:rsid w:val="008D29A6"/>
    <w:rsid w:val="008D2C5E"/>
    <w:rsid w:val="008D30DB"/>
    <w:rsid w:val="008D37C1"/>
    <w:rsid w:val="008D39AA"/>
    <w:rsid w:val="008D3E8A"/>
    <w:rsid w:val="008D3FD1"/>
    <w:rsid w:val="008D4144"/>
    <w:rsid w:val="008D4156"/>
    <w:rsid w:val="008D421E"/>
    <w:rsid w:val="008D473B"/>
    <w:rsid w:val="008D47DC"/>
    <w:rsid w:val="008D4875"/>
    <w:rsid w:val="008D4A88"/>
    <w:rsid w:val="008D4D58"/>
    <w:rsid w:val="008D5400"/>
    <w:rsid w:val="008D551C"/>
    <w:rsid w:val="008D5A5D"/>
    <w:rsid w:val="008D5CBE"/>
    <w:rsid w:val="008D5D1C"/>
    <w:rsid w:val="008D6574"/>
    <w:rsid w:val="008D6940"/>
    <w:rsid w:val="008D6BAA"/>
    <w:rsid w:val="008D7848"/>
    <w:rsid w:val="008D78E8"/>
    <w:rsid w:val="008E024D"/>
    <w:rsid w:val="008E02BC"/>
    <w:rsid w:val="008E0785"/>
    <w:rsid w:val="008E07B1"/>
    <w:rsid w:val="008E0936"/>
    <w:rsid w:val="008E09E8"/>
    <w:rsid w:val="008E1236"/>
    <w:rsid w:val="008E16D6"/>
    <w:rsid w:val="008E179C"/>
    <w:rsid w:val="008E1859"/>
    <w:rsid w:val="008E1B21"/>
    <w:rsid w:val="008E1B6C"/>
    <w:rsid w:val="008E1FEE"/>
    <w:rsid w:val="008E2399"/>
    <w:rsid w:val="008E2418"/>
    <w:rsid w:val="008E27C3"/>
    <w:rsid w:val="008E2868"/>
    <w:rsid w:val="008E29E9"/>
    <w:rsid w:val="008E2EA4"/>
    <w:rsid w:val="008E3292"/>
    <w:rsid w:val="008E37F2"/>
    <w:rsid w:val="008E3B41"/>
    <w:rsid w:val="008E3C0F"/>
    <w:rsid w:val="008E3DA6"/>
    <w:rsid w:val="008E3E0E"/>
    <w:rsid w:val="008E463C"/>
    <w:rsid w:val="008E4759"/>
    <w:rsid w:val="008E4CC3"/>
    <w:rsid w:val="008E4CC8"/>
    <w:rsid w:val="008E4D1B"/>
    <w:rsid w:val="008E523F"/>
    <w:rsid w:val="008E5535"/>
    <w:rsid w:val="008E5859"/>
    <w:rsid w:val="008E5FA3"/>
    <w:rsid w:val="008E624D"/>
    <w:rsid w:val="008E6441"/>
    <w:rsid w:val="008E689E"/>
    <w:rsid w:val="008E7133"/>
    <w:rsid w:val="008E7234"/>
    <w:rsid w:val="008E733C"/>
    <w:rsid w:val="008E7409"/>
    <w:rsid w:val="008E74FB"/>
    <w:rsid w:val="008F07F7"/>
    <w:rsid w:val="008F0B83"/>
    <w:rsid w:val="008F136D"/>
    <w:rsid w:val="008F1641"/>
    <w:rsid w:val="008F1ABE"/>
    <w:rsid w:val="008F1C54"/>
    <w:rsid w:val="008F2087"/>
    <w:rsid w:val="008F21A7"/>
    <w:rsid w:val="008F22CA"/>
    <w:rsid w:val="008F290B"/>
    <w:rsid w:val="008F2A93"/>
    <w:rsid w:val="008F312C"/>
    <w:rsid w:val="008F31FA"/>
    <w:rsid w:val="008F32E1"/>
    <w:rsid w:val="008F34D3"/>
    <w:rsid w:val="008F3648"/>
    <w:rsid w:val="008F36C0"/>
    <w:rsid w:val="008F3D44"/>
    <w:rsid w:val="008F3D5E"/>
    <w:rsid w:val="008F3E33"/>
    <w:rsid w:val="008F400F"/>
    <w:rsid w:val="008F44CA"/>
    <w:rsid w:val="008F4565"/>
    <w:rsid w:val="008F4636"/>
    <w:rsid w:val="008F47B3"/>
    <w:rsid w:val="008F49DA"/>
    <w:rsid w:val="008F4EB7"/>
    <w:rsid w:val="008F4F6C"/>
    <w:rsid w:val="008F513E"/>
    <w:rsid w:val="008F5218"/>
    <w:rsid w:val="008F54BD"/>
    <w:rsid w:val="008F5584"/>
    <w:rsid w:val="008F5595"/>
    <w:rsid w:val="008F5A88"/>
    <w:rsid w:val="008F5D70"/>
    <w:rsid w:val="008F5E4E"/>
    <w:rsid w:val="008F607A"/>
    <w:rsid w:val="008F6306"/>
    <w:rsid w:val="008F6506"/>
    <w:rsid w:val="008F65B5"/>
    <w:rsid w:val="008F661C"/>
    <w:rsid w:val="008F6C87"/>
    <w:rsid w:val="008F707A"/>
    <w:rsid w:val="008F7747"/>
    <w:rsid w:val="008F7EB1"/>
    <w:rsid w:val="00900130"/>
    <w:rsid w:val="0090013F"/>
    <w:rsid w:val="009001C9"/>
    <w:rsid w:val="00900418"/>
    <w:rsid w:val="00900703"/>
    <w:rsid w:val="00900AB3"/>
    <w:rsid w:val="0090122C"/>
    <w:rsid w:val="00901351"/>
    <w:rsid w:val="00901845"/>
    <w:rsid w:val="0090198E"/>
    <w:rsid w:val="00901A1A"/>
    <w:rsid w:val="00901A2B"/>
    <w:rsid w:val="00901DB6"/>
    <w:rsid w:val="0090218F"/>
    <w:rsid w:val="009021C7"/>
    <w:rsid w:val="009021E9"/>
    <w:rsid w:val="00902796"/>
    <w:rsid w:val="009031BD"/>
    <w:rsid w:val="00903605"/>
    <w:rsid w:val="00903B1E"/>
    <w:rsid w:val="00903EB7"/>
    <w:rsid w:val="00903EE3"/>
    <w:rsid w:val="00904510"/>
    <w:rsid w:val="009047C4"/>
    <w:rsid w:val="0090488D"/>
    <w:rsid w:val="009048A5"/>
    <w:rsid w:val="009048C3"/>
    <w:rsid w:val="009048E8"/>
    <w:rsid w:val="009048EB"/>
    <w:rsid w:val="00904910"/>
    <w:rsid w:val="00904B50"/>
    <w:rsid w:val="00904BAD"/>
    <w:rsid w:val="00904D0B"/>
    <w:rsid w:val="00904EEF"/>
    <w:rsid w:val="00905055"/>
    <w:rsid w:val="009050AC"/>
    <w:rsid w:val="0090554C"/>
    <w:rsid w:val="00905752"/>
    <w:rsid w:val="00905B85"/>
    <w:rsid w:val="00905BDA"/>
    <w:rsid w:val="00905BF6"/>
    <w:rsid w:val="00906274"/>
    <w:rsid w:val="00906358"/>
    <w:rsid w:val="0090672C"/>
    <w:rsid w:val="0090682E"/>
    <w:rsid w:val="00906A98"/>
    <w:rsid w:val="00906AAD"/>
    <w:rsid w:val="00906FA3"/>
    <w:rsid w:val="0090775B"/>
    <w:rsid w:val="00907834"/>
    <w:rsid w:val="0090787A"/>
    <w:rsid w:val="00907FEE"/>
    <w:rsid w:val="009108B1"/>
    <w:rsid w:val="00910C9F"/>
    <w:rsid w:val="00910D71"/>
    <w:rsid w:val="00911126"/>
    <w:rsid w:val="009111BE"/>
    <w:rsid w:val="009116A0"/>
    <w:rsid w:val="00911A16"/>
    <w:rsid w:val="00911AC4"/>
    <w:rsid w:val="00911F39"/>
    <w:rsid w:val="00912099"/>
    <w:rsid w:val="009121EE"/>
    <w:rsid w:val="009123A4"/>
    <w:rsid w:val="00912A53"/>
    <w:rsid w:val="00912EBC"/>
    <w:rsid w:val="0091314B"/>
    <w:rsid w:val="0091336E"/>
    <w:rsid w:val="00913482"/>
    <w:rsid w:val="009134F9"/>
    <w:rsid w:val="00913575"/>
    <w:rsid w:val="0091383A"/>
    <w:rsid w:val="009139EA"/>
    <w:rsid w:val="00913A39"/>
    <w:rsid w:val="00914123"/>
    <w:rsid w:val="009142AC"/>
    <w:rsid w:val="00914548"/>
    <w:rsid w:val="00914DC5"/>
    <w:rsid w:val="00914EC6"/>
    <w:rsid w:val="00915848"/>
    <w:rsid w:val="00915968"/>
    <w:rsid w:val="00916070"/>
    <w:rsid w:val="0091619D"/>
    <w:rsid w:val="0091647C"/>
    <w:rsid w:val="0091660A"/>
    <w:rsid w:val="0091661A"/>
    <w:rsid w:val="009166D4"/>
    <w:rsid w:val="009169D6"/>
    <w:rsid w:val="00916A0C"/>
    <w:rsid w:val="009170D3"/>
    <w:rsid w:val="00917338"/>
    <w:rsid w:val="009176AF"/>
    <w:rsid w:val="00917E10"/>
    <w:rsid w:val="0092027D"/>
    <w:rsid w:val="0092073F"/>
    <w:rsid w:val="0092097C"/>
    <w:rsid w:val="00920CAA"/>
    <w:rsid w:val="00920D79"/>
    <w:rsid w:val="00920E2A"/>
    <w:rsid w:val="00920E39"/>
    <w:rsid w:val="00920E80"/>
    <w:rsid w:val="00920F01"/>
    <w:rsid w:val="0092102E"/>
    <w:rsid w:val="00921521"/>
    <w:rsid w:val="0092173A"/>
    <w:rsid w:val="00921B0A"/>
    <w:rsid w:val="00921D73"/>
    <w:rsid w:val="00921F57"/>
    <w:rsid w:val="00921FF3"/>
    <w:rsid w:val="0092235F"/>
    <w:rsid w:val="00922510"/>
    <w:rsid w:val="009226F0"/>
    <w:rsid w:val="00922B36"/>
    <w:rsid w:val="00922F52"/>
    <w:rsid w:val="00923587"/>
    <w:rsid w:val="009236E6"/>
    <w:rsid w:val="009236EF"/>
    <w:rsid w:val="009238C7"/>
    <w:rsid w:val="009243A2"/>
    <w:rsid w:val="009248C5"/>
    <w:rsid w:val="00924CC9"/>
    <w:rsid w:val="00925001"/>
    <w:rsid w:val="00925028"/>
    <w:rsid w:val="009253D0"/>
    <w:rsid w:val="0092541C"/>
    <w:rsid w:val="009254B9"/>
    <w:rsid w:val="0092580E"/>
    <w:rsid w:val="00925C1D"/>
    <w:rsid w:val="00925DA6"/>
    <w:rsid w:val="00925E28"/>
    <w:rsid w:val="00926750"/>
    <w:rsid w:val="00926C6C"/>
    <w:rsid w:val="00926CF0"/>
    <w:rsid w:val="00927055"/>
    <w:rsid w:val="009271FC"/>
    <w:rsid w:val="009273D6"/>
    <w:rsid w:val="00927825"/>
    <w:rsid w:val="00927833"/>
    <w:rsid w:val="00927BFE"/>
    <w:rsid w:val="009300C9"/>
    <w:rsid w:val="009300E1"/>
    <w:rsid w:val="009307B7"/>
    <w:rsid w:val="0093148C"/>
    <w:rsid w:val="009315C3"/>
    <w:rsid w:val="0093164B"/>
    <w:rsid w:val="009316BF"/>
    <w:rsid w:val="009317A1"/>
    <w:rsid w:val="009318D2"/>
    <w:rsid w:val="009318E9"/>
    <w:rsid w:val="00931946"/>
    <w:rsid w:val="00932248"/>
    <w:rsid w:val="00932269"/>
    <w:rsid w:val="00932A96"/>
    <w:rsid w:val="00932CBA"/>
    <w:rsid w:val="00932D94"/>
    <w:rsid w:val="0093321A"/>
    <w:rsid w:val="009333B5"/>
    <w:rsid w:val="00933EC6"/>
    <w:rsid w:val="0093412A"/>
    <w:rsid w:val="009343FA"/>
    <w:rsid w:val="0093442C"/>
    <w:rsid w:val="009348A3"/>
    <w:rsid w:val="00934A0F"/>
    <w:rsid w:val="00934A52"/>
    <w:rsid w:val="00934DCA"/>
    <w:rsid w:val="00934E41"/>
    <w:rsid w:val="00934EE7"/>
    <w:rsid w:val="00935398"/>
    <w:rsid w:val="009356E1"/>
    <w:rsid w:val="009357B7"/>
    <w:rsid w:val="0093590C"/>
    <w:rsid w:val="00935994"/>
    <w:rsid w:val="00935A25"/>
    <w:rsid w:val="009361AC"/>
    <w:rsid w:val="009362D7"/>
    <w:rsid w:val="00936796"/>
    <w:rsid w:val="009368B8"/>
    <w:rsid w:val="00936EF3"/>
    <w:rsid w:val="0093733A"/>
    <w:rsid w:val="00937479"/>
    <w:rsid w:val="0093796E"/>
    <w:rsid w:val="00937D06"/>
    <w:rsid w:val="00937FD8"/>
    <w:rsid w:val="009407C6"/>
    <w:rsid w:val="0094082E"/>
    <w:rsid w:val="00940B77"/>
    <w:rsid w:val="00940EFF"/>
    <w:rsid w:val="00940F79"/>
    <w:rsid w:val="0094107E"/>
    <w:rsid w:val="0094148C"/>
    <w:rsid w:val="0094167C"/>
    <w:rsid w:val="00941D7B"/>
    <w:rsid w:val="00942866"/>
    <w:rsid w:val="00942BE0"/>
    <w:rsid w:val="0094381C"/>
    <w:rsid w:val="00943853"/>
    <w:rsid w:val="009438F9"/>
    <w:rsid w:val="00943C9A"/>
    <w:rsid w:val="009443F1"/>
    <w:rsid w:val="00944465"/>
    <w:rsid w:val="0094446D"/>
    <w:rsid w:val="009448B1"/>
    <w:rsid w:val="00944A18"/>
    <w:rsid w:val="00944E06"/>
    <w:rsid w:val="00944F03"/>
    <w:rsid w:val="00944F7F"/>
    <w:rsid w:val="009454E4"/>
    <w:rsid w:val="009457D1"/>
    <w:rsid w:val="00945CB3"/>
    <w:rsid w:val="00945EE8"/>
    <w:rsid w:val="00945F12"/>
    <w:rsid w:val="00945F62"/>
    <w:rsid w:val="009462CF"/>
    <w:rsid w:val="00946407"/>
    <w:rsid w:val="009464FE"/>
    <w:rsid w:val="0094651D"/>
    <w:rsid w:val="0094673B"/>
    <w:rsid w:val="0094676A"/>
    <w:rsid w:val="00946807"/>
    <w:rsid w:val="0094698E"/>
    <w:rsid w:val="00946A99"/>
    <w:rsid w:val="00947088"/>
    <w:rsid w:val="009470E0"/>
    <w:rsid w:val="00947121"/>
    <w:rsid w:val="009477D7"/>
    <w:rsid w:val="00947891"/>
    <w:rsid w:val="00947A79"/>
    <w:rsid w:val="00947C0F"/>
    <w:rsid w:val="00947CED"/>
    <w:rsid w:val="00947D2C"/>
    <w:rsid w:val="00950176"/>
    <w:rsid w:val="009502A0"/>
    <w:rsid w:val="009504BF"/>
    <w:rsid w:val="0095054F"/>
    <w:rsid w:val="0095081D"/>
    <w:rsid w:val="0095087B"/>
    <w:rsid w:val="00950BDB"/>
    <w:rsid w:val="00950DAD"/>
    <w:rsid w:val="00950E62"/>
    <w:rsid w:val="00950F14"/>
    <w:rsid w:val="00951087"/>
    <w:rsid w:val="009516F4"/>
    <w:rsid w:val="009517A9"/>
    <w:rsid w:val="00951D5B"/>
    <w:rsid w:val="009521DB"/>
    <w:rsid w:val="0095220C"/>
    <w:rsid w:val="0095245F"/>
    <w:rsid w:val="009525F4"/>
    <w:rsid w:val="00952B74"/>
    <w:rsid w:val="00952D20"/>
    <w:rsid w:val="0095302C"/>
    <w:rsid w:val="009530B2"/>
    <w:rsid w:val="009531B1"/>
    <w:rsid w:val="0095328B"/>
    <w:rsid w:val="009533DA"/>
    <w:rsid w:val="00953857"/>
    <w:rsid w:val="009538AA"/>
    <w:rsid w:val="00953DFF"/>
    <w:rsid w:val="00954015"/>
    <w:rsid w:val="009541C2"/>
    <w:rsid w:val="0095443F"/>
    <w:rsid w:val="0095455C"/>
    <w:rsid w:val="00954637"/>
    <w:rsid w:val="00954722"/>
    <w:rsid w:val="009549AC"/>
    <w:rsid w:val="00954C74"/>
    <w:rsid w:val="00954F94"/>
    <w:rsid w:val="00954FB4"/>
    <w:rsid w:val="00954FF1"/>
    <w:rsid w:val="00955619"/>
    <w:rsid w:val="0095561D"/>
    <w:rsid w:val="00955B7E"/>
    <w:rsid w:val="00955BB9"/>
    <w:rsid w:val="00955E23"/>
    <w:rsid w:val="00955F1D"/>
    <w:rsid w:val="009563AC"/>
    <w:rsid w:val="009568F5"/>
    <w:rsid w:val="00956A8B"/>
    <w:rsid w:val="00956AFF"/>
    <w:rsid w:val="00956C4E"/>
    <w:rsid w:val="00956E4E"/>
    <w:rsid w:val="00956EB3"/>
    <w:rsid w:val="00957811"/>
    <w:rsid w:val="00957873"/>
    <w:rsid w:val="00957C35"/>
    <w:rsid w:val="00960204"/>
    <w:rsid w:val="0096034E"/>
    <w:rsid w:val="0096063E"/>
    <w:rsid w:val="00960D7E"/>
    <w:rsid w:val="00960E69"/>
    <w:rsid w:val="009612F0"/>
    <w:rsid w:val="009615CE"/>
    <w:rsid w:val="009616F6"/>
    <w:rsid w:val="009617C9"/>
    <w:rsid w:val="00961B1A"/>
    <w:rsid w:val="00961EA2"/>
    <w:rsid w:val="009622E1"/>
    <w:rsid w:val="009626DB"/>
    <w:rsid w:val="00962C6F"/>
    <w:rsid w:val="00962E60"/>
    <w:rsid w:val="00962EC4"/>
    <w:rsid w:val="00962F24"/>
    <w:rsid w:val="00962FFD"/>
    <w:rsid w:val="00963010"/>
    <w:rsid w:val="00963351"/>
    <w:rsid w:val="00963672"/>
    <w:rsid w:val="00963C1E"/>
    <w:rsid w:val="00963D18"/>
    <w:rsid w:val="00963D1E"/>
    <w:rsid w:val="0096411E"/>
    <w:rsid w:val="009646D1"/>
    <w:rsid w:val="00964A87"/>
    <w:rsid w:val="00964D11"/>
    <w:rsid w:val="00964EBA"/>
    <w:rsid w:val="00965047"/>
    <w:rsid w:val="00965308"/>
    <w:rsid w:val="009659D4"/>
    <w:rsid w:val="00965C54"/>
    <w:rsid w:val="009661EA"/>
    <w:rsid w:val="00966216"/>
    <w:rsid w:val="009662B0"/>
    <w:rsid w:val="00966716"/>
    <w:rsid w:val="009667A2"/>
    <w:rsid w:val="00966928"/>
    <w:rsid w:val="00966B37"/>
    <w:rsid w:val="00966C1F"/>
    <w:rsid w:val="00966C74"/>
    <w:rsid w:val="00966D07"/>
    <w:rsid w:val="00966DA7"/>
    <w:rsid w:val="009677AD"/>
    <w:rsid w:val="009678CA"/>
    <w:rsid w:val="0097044C"/>
    <w:rsid w:val="009705F6"/>
    <w:rsid w:val="0097080F"/>
    <w:rsid w:val="00970920"/>
    <w:rsid w:val="00970D5B"/>
    <w:rsid w:val="00970D84"/>
    <w:rsid w:val="00970DBC"/>
    <w:rsid w:val="00970EDA"/>
    <w:rsid w:val="00970F81"/>
    <w:rsid w:val="00971079"/>
    <w:rsid w:val="0097116B"/>
    <w:rsid w:val="009711F5"/>
    <w:rsid w:val="00971230"/>
    <w:rsid w:val="00971598"/>
    <w:rsid w:val="00971623"/>
    <w:rsid w:val="00971C4C"/>
    <w:rsid w:val="00971C56"/>
    <w:rsid w:val="00971D47"/>
    <w:rsid w:val="00971D76"/>
    <w:rsid w:val="00972123"/>
    <w:rsid w:val="00972206"/>
    <w:rsid w:val="00972822"/>
    <w:rsid w:val="009728CA"/>
    <w:rsid w:val="00972C22"/>
    <w:rsid w:val="00972D26"/>
    <w:rsid w:val="00972FEE"/>
    <w:rsid w:val="00973584"/>
    <w:rsid w:val="00973746"/>
    <w:rsid w:val="00973CE2"/>
    <w:rsid w:val="009741CB"/>
    <w:rsid w:val="00974577"/>
    <w:rsid w:val="00974C29"/>
    <w:rsid w:val="00974D33"/>
    <w:rsid w:val="00974E60"/>
    <w:rsid w:val="00974EDC"/>
    <w:rsid w:val="00975384"/>
    <w:rsid w:val="00975388"/>
    <w:rsid w:val="009754C9"/>
    <w:rsid w:val="00975579"/>
    <w:rsid w:val="00975AF5"/>
    <w:rsid w:val="00975BED"/>
    <w:rsid w:val="00975D49"/>
    <w:rsid w:val="00975FA0"/>
    <w:rsid w:val="00975FFC"/>
    <w:rsid w:val="0097600B"/>
    <w:rsid w:val="009760E6"/>
    <w:rsid w:val="0097611A"/>
    <w:rsid w:val="009763D8"/>
    <w:rsid w:val="0097641A"/>
    <w:rsid w:val="00976504"/>
    <w:rsid w:val="009766ED"/>
    <w:rsid w:val="009769BC"/>
    <w:rsid w:val="00976A53"/>
    <w:rsid w:val="00976D04"/>
    <w:rsid w:val="00976E29"/>
    <w:rsid w:val="00976FAC"/>
    <w:rsid w:val="00977096"/>
    <w:rsid w:val="0097711A"/>
    <w:rsid w:val="00977278"/>
    <w:rsid w:val="00977A47"/>
    <w:rsid w:val="00977F90"/>
    <w:rsid w:val="009800CC"/>
    <w:rsid w:val="00980491"/>
    <w:rsid w:val="009805D2"/>
    <w:rsid w:val="0098088F"/>
    <w:rsid w:val="0098090B"/>
    <w:rsid w:val="0098128D"/>
    <w:rsid w:val="009813A9"/>
    <w:rsid w:val="009814FE"/>
    <w:rsid w:val="0098177D"/>
    <w:rsid w:val="009819A1"/>
    <w:rsid w:val="00981A01"/>
    <w:rsid w:val="00982013"/>
    <w:rsid w:val="00982039"/>
    <w:rsid w:val="009821A8"/>
    <w:rsid w:val="0098244A"/>
    <w:rsid w:val="0098246D"/>
    <w:rsid w:val="009824CC"/>
    <w:rsid w:val="0098252C"/>
    <w:rsid w:val="00982611"/>
    <w:rsid w:val="00982951"/>
    <w:rsid w:val="009829AB"/>
    <w:rsid w:val="00982B99"/>
    <w:rsid w:val="00982C6E"/>
    <w:rsid w:val="0098334A"/>
    <w:rsid w:val="0098338E"/>
    <w:rsid w:val="00983CF3"/>
    <w:rsid w:val="00983F1A"/>
    <w:rsid w:val="00984256"/>
    <w:rsid w:val="009845FD"/>
    <w:rsid w:val="009847F5"/>
    <w:rsid w:val="0098483D"/>
    <w:rsid w:val="0098487A"/>
    <w:rsid w:val="00984F57"/>
    <w:rsid w:val="00984FBD"/>
    <w:rsid w:val="00985322"/>
    <w:rsid w:val="009855DF"/>
    <w:rsid w:val="009855FA"/>
    <w:rsid w:val="00985D7A"/>
    <w:rsid w:val="00985E28"/>
    <w:rsid w:val="00986254"/>
    <w:rsid w:val="00986314"/>
    <w:rsid w:val="0098643D"/>
    <w:rsid w:val="00986A3C"/>
    <w:rsid w:val="00986A3D"/>
    <w:rsid w:val="00986C3A"/>
    <w:rsid w:val="00986DB7"/>
    <w:rsid w:val="00986EEC"/>
    <w:rsid w:val="00986FC3"/>
    <w:rsid w:val="009870E2"/>
    <w:rsid w:val="00987F1A"/>
    <w:rsid w:val="00990307"/>
    <w:rsid w:val="00990819"/>
    <w:rsid w:val="00990908"/>
    <w:rsid w:val="00990DB6"/>
    <w:rsid w:val="00990E85"/>
    <w:rsid w:val="00991134"/>
    <w:rsid w:val="00991700"/>
    <w:rsid w:val="00991885"/>
    <w:rsid w:val="00991977"/>
    <w:rsid w:val="009919A6"/>
    <w:rsid w:val="00991D6F"/>
    <w:rsid w:val="0099205C"/>
    <w:rsid w:val="00992077"/>
    <w:rsid w:val="009920C9"/>
    <w:rsid w:val="0099216E"/>
    <w:rsid w:val="0099249B"/>
    <w:rsid w:val="009927D0"/>
    <w:rsid w:val="0099286E"/>
    <w:rsid w:val="009928B7"/>
    <w:rsid w:val="009928C7"/>
    <w:rsid w:val="00992971"/>
    <w:rsid w:val="00992BF6"/>
    <w:rsid w:val="009934F8"/>
    <w:rsid w:val="00993573"/>
    <w:rsid w:val="0099360E"/>
    <w:rsid w:val="0099382C"/>
    <w:rsid w:val="00993B67"/>
    <w:rsid w:val="00993C0B"/>
    <w:rsid w:val="00993D2F"/>
    <w:rsid w:val="00993E7F"/>
    <w:rsid w:val="00993F6F"/>
    <w:rsid w:val="0099430A"/>
    <w:rsid w:val="0099441A"/>
    <w:rsid w:val="009944BA"/>
    <w:rsid w:val="00994587"/>
    <w:rsid w:val="0099463C"/>
    <w:rsid w:val="00994890"/>
    <w:rsid w:val="00994E89"/>
    <w:rsid w:val="00995154"/>
    <w:rsid w:val="00995247"/>
    <w:rsid w:val="009952C8"/>
    <w:rsid w:val="00995649"/>
    <w:rsid w:val="009957A8"/>
    <w:rsid w:val="00995B4F"/>
    <w:rsid w:val="009967B6"/>
    <w:rsid w:val="00996AA3"/>
    <w:rsid w:val="00996F87"/>
    <w:rsid w:val="0099744E"/>
    <w:rsid w:val="0099776F"/>
    <w:rsid w:val="00997920"/>
    <w:rsid w:val="00997FB5"/>
    <w:rsid w:val="00997FC8"/>
    <w:rsid w:val="00997FFE"/>
    <w:rsid w:val="009A0022"/>
    <w:rsid w:val="009A0390"/>
    <w:rsid w:val="009A0707"/>
    <w:rsid w:val="009A0746"/>
    <w:rsid w:val="009A07FB"/>
    <w:rsid w:val="009A09FA"/>
    <w:rsid w:val="009A0A50"/>
    <w:rsid w:val="009A0AA9"/>
    <w:rsid w:val="009A0CFD"/>
    <w:rsid w:val="009A0D0F"/>
    <w:rsid w:val="009A0DC6"/>
    <w:rsid w:val="009A0E60"/>
    <w:rsid w:val="009A0F70"/>
    <w:rsid w:val="009A128B"/>
    <w:rsid w:val="009A1429"/>
    <w:rsid w:val="009A15F9"/>
    <w:rsid w:val="009A16DC"/>
    <w:rsid w:val="009A19E5"/>
    <w:rsid w:val="009A19EB"/>
    <w:rsid w:val="009A1AF5"/>
    <w:rsid w:val="009A1C96"/>
    <w:rsid w:val="009A2210"/>
    <w:rsid w:val="009A24BA"/>
    <w:rsid w:val="009A27E7"/>
    <w:rsid w:val="009A2A4F"/>
    <w:rsid w:val="009A2A5B"/>
    <w:rsid w:val="009A311B"/>
    <w:rsid w:val="009A3233"/>
    <w:rsid w:val="009A339B"/>
    <w:rsid w:val="009A353A"/>
    <w:rsid w:val="009A37A5"/>
    <w:rsid w:val="009A3AB2"/>
    <w:rsid w:val="009A3C01"/>
    <w:rsid w:val="009A3CF7"/>
    <w:rsid w:val="009A3FD6"/>
    <w:rsid w:val="009A40C0"/>
    <w:rsid w:val="009A42E9"/>
    <w:rsid w:val="009A4306"/>
    <w:rsid w:val="009A4D03"/>
    <w:rsid w:val="009A4D94"/>
    <w:rsid w:val="009A5083"/>
    <w:rsid w:val="009A50AE"/>
    <w:rsid w:val="009A54DB"/>
    <w:rsid w:val="009A5870"/>
    <w:rsid w:val="009A5A6D"/>
    <w:rsid w:val="009A5D29"/>
    <w:rsid w:val="009A5D38"/>
    <w:rsid w:val="009A5E8F"/>
    <w:rsid w:val="009A655A"/>
    <w:rsid w:val="009A65FD"/>
    <w:rsid w:val="009A6C3D"/>
    <w:rsid w:val="009A6D62"/>
    <w:rsid w:val="009A72DC"/>
    <w:rsid w:val="009A7555"/>
    <w:rsid w:val="009A7ACF"/>
    <w:rsid w:val="009A7CF1"/>
    <w:rsid w:val="009A7E6C"/>
    <w:rsid w:val="009A7FD3"/>
    <w:rsid w:val="009B01F3"/>
    <w:rsid w:val="009B054E"/>
    <w:rsid w:val="009B07A5"/>
    <w:rsid w:val="009B0A79"/>
    <w:rsid w:val="009B0B8D"/>
    <w:rsid w:val="009B0BDA"/>
    <w:rsid w:val="009B0C22"/>
    <w:rsid w:val="009B0C45"/>
    <w:rsid w:val="009B0C88"/>
    <w:rsid w:val="009B0F75"/>
    <w:rsid w:val="009B14FD"/>
    <w:rsid w:val="009B26FC"/>
    <w:rsid w:val="009B2EB4"/>
    <w:rsid w:val="009B3059"/>
    <w:rsid w:val="009B3279"/>
    <w:rsid w:val="009B332F"/>
    <w:rsid w:val="009B3723"/>
    <w:rsid w:val="009B3C62"/>
    <w:rsid w:val="009B3D35"/>
    <w:rsid w:val="009B3D8E"/>
    <w:rsid w:val="009B3E6A"/>
    <w:rsid w:val="009B3EF8"/>
    <w:rsid w:val="009B4AC9"/>
    <w:rsid w:val="009B4AD0"/>
    <w:rsid w:val="009B4B57"/>
    <w:rsid w:val="009B4C4A"/>
    <w:rsid w:val="009B4C6C"/>
    <w:rsid w:val="009B4E79"/>
    <w:rsid w:val="009B541A"/>
    <w:rsid w:val="009B5568"/>
    <w:rsid w:val="009B5A1A"/>
    <w:rsid w:val="009B5A8D"/>
    <w:rsid w:val="009B5EF5"/>
    <w:rsid w:val="009B5F8D"/>
    <w:rsid w:val="009B61F3"/>
    <w:rsid w:val="009B63FA"/>
    <w:rsid w:val="009B6472"/>
    <w:rsid w:val="009B6531"/>
    <w:rsid w:val="009B655B"/>
    <w:rsid w:val="009B660A"/>
    <w:rsid w:val="009B665E"/>
    <w:rsid w:val="009B66E4"/>
    <w:rsid w:val="009B6EB3"/>
    <w:rsid w:val="009B6F60"/>
    <w:rsid w:val="009B712C"/>
    <w:rsid w:val="009B7676"/>
    <w:rsid w:val="009B7731"/>
    <w:rsid w:val="009B798F"/>
    <w:rsid w:val="009B7A8F"/>
    <w:rsid w:val="009B7F41"/>
    <w:rsid w:val="009C0ABA"/>
    <w:rsid w:val="009C0D1D"/>
    <w:rsid w:val="009C121E"/>
    <w:rsid w:val="009C17ED"/>
    <w:rsid w:val="009C19C8"/>
    <w:rsid w:val="009C2073"/>
    <w:rsid w:val="009C20A4"/>
    <w:rsid w:val="009C2402"/>
    <w:rsid w:val="009C2443"/>
    <w:rsid w:val="009C270B"/>
    <w:rsid w:val="009C2A8A"/>
    <w:rsid w:val="009C3085"/>
    <w:rsid w:val="009C3138"/>
    <w:rsid w:val="009C31EC"/>
    <w:rsid w:val="009C3302"/>
    <w:rsid w:val="009C353D"/>
    <w:rsid w:val="009C365E"/>
    <w:rsid w:val="009C37F4"/>
    <w:rsid w:val="009C3F38"/>
    <w:rsid w:val="009C4074"/>
    <w:rsid w:val="009C4095"/>
    <w:rsid w:val="009C4136"/>
    <w:rsid w:val="009C41E3"/>
    <w:rsid w:val="009C447C"/>
    <w:rsid w:val="009C4E58"/>
    <w:rsid w:val="009C4FF9"/>
    <w:rsid w:val="009C5105"/>
    <w:rsid w:val="009C518F"/>
    <w:rsid w:val="009C55EE"/>
    <w:rsid w:val="009C589E"/>
    <w:rsid w:val="009C5937"/>
    <w:rsid w:val="009C5B39"/>
    <w:rsid w:val="009C5B40"/>
    <w:rsid w:val="009C5C16"/>
    <w:rsid w:val="009C62A1"/>
    <w:rsid w:val="009C64D1"/>
    <w:rsid w:val="009C64F9"/>
    <w:rsid w:val="009C6A8A"/>
    <w:rsid w:val="009C6BF0"/>
    <w:rsid w:val="009C74E1"/>
    <w:rsid w:val="009C7B17"/>
    <w:rsid w:val="009C7C4C"/>
    <w:rsid w:val="009D016B"/>
    <w:rsid w:val="009D0338"/>
    <w:rsid w:val="009D0BB5"/>
    <w:rsid w:val="009D0CD4"/>
    <w:rsid w:val="009D0DCC"/>
    <w:rsid w:val="009D0E33"/>
    <w:rsid w:val="009D0EAB"/>
    <w:rsid w:val="009D1035"/>
    <w:rsid w:val="009D13D9"/>
    <w:rsid w:val="009D1B1C"/>
    <w:rsid w:val="009D1D3C"/>
    <w:rsid w:val="009D1F37"/>
    <w:rsid w:val="009D20EA"/>
    <w:rsid w:val="009D22C4"/>
    <w:rsid w:val="009D230B"/>
    <w:rsid w:val="009D2508"/>
    <w:rsid w:val="009D28CE"/>
    <w:rsid w:val="009D2A98"/>
    <w:rsid w:val="009D2C0A"/>
    <w:rsid w:val="009D2CE9"/>
    <w:rsid w:val="009D2E44"/>
    <w:rsid w:val="009D34AF"/>
    <w:rsid w:val="009D365B"/>
    <w:rsid w:val="009D3739"/>
    <w:rsid w:val="009D3887"/>
    <w:rsid w:val="009D3B4C"/>
    <w:rsid w:val="009D3D95"/>
    <w:rsid w:val="009D3EDA"/>
    <w:rsid w:val="009D4145"/>
    <w:rsid w:val="009D45D1"/>
    <w:rsid w:val="009D46C9"/>
    <w:rsid w:val="009D479A"/>
    <w:rsid w:val="009D49C8"/>
    <w:rsid w:val="009D4F34"/>
    <w:rsid w:val="009D53B6"/>
    <w:rsid w:val="009D54FA"/>
    <w:rsid w:val="009D55B2"/>
    <w:rsid w:val="009D5640"/>
    <w:rsid w:val="009D5E39"/>
    <w:rsid w:val="009D627A"/>
    <w:rsid w:val="009D6489"/>
    <w:rsid w:val="009D6965"/>
    <w:rsid w:val="009D6C9D"/>
    <w:rsid w:val="009D707F"/>
    <w:rsid w:val="009D70C5"/>
    <w:rsid w:val="009D7300"/>
    <w:rsid w:val="009D75B6"/>
    <w:rsid w:val="009E02FA"/>
    <w:rsid w:val="009E0B16"/>
    <w:rsid w:val="009E0BD9"/>
    <w:rsid w:val="009E0E85"/>
    <w:rsid w:val="009E0FB0"/>
    <w:rsid w:val="009E103D"/>
    <w:rsid w:val="009E1080"/>
    <w:rsid w:val="009E1122"/>
    <w:rsid w:val="009E1242"/>
    <w:rsid w:val="009E192C"/>
    <w:rsid w:val="009E195D"/>
    <w:rsid w:val="009E1B4C"/>
    <w:rsid w:val="009E1F5A"/>
    <w:rsid w:val="009E2157"/>
    <w:rsid w:val="009E2282"/>
    <w:rsid w:val="009E231F"/>
    <w:rsid w:val="009E25B8"/>
    <w:rsid w:val="009E25F2"/>
    <w:rsid w:val="009E29CF"/>
    <w:rsid w:val="009E2B94"/>
    <w:rsid w:val="009E2C1A"/>
    <w:rsid w:val="009E3161"/>
    <w:rsid w:val="009E335C"/>
    <w:rsid w:val="009E337D"/>
    <w:rsid w:val="009E352B"/>
    <w:rsid w:val="009E3CAF"/>
    <w:rsid w:val="009E3D08"/>
    <w:rsid w:val="009E4643"/>
    <w:rsid w:val="009E4657"/>
    <w:rsid w:val="009E4FB3"/>
    <w:rsid w:val="009E5038"/>
    <w:rsid w:val="009E50B9"/>
    <w:rsid w:val="009E5452"/>
    <w:rsid w:val="009E565E"/>
    <w:rsid w:val="009E5701"/>
    <w:rsid w:val="009E59D3"/>
    <w:rsid w:val="009E5A9E"/>
    <w:rsid w:val="009E5C8D"/>
    <w:rsid w:val="009E6028"/>
    <w:rsid w:val="009E60CC"/>
    <w:rsid w:val="009E61D6"/>
    <w:rsid w:val="009E62DF"/>
    <w:rsid w:val="009E62E6"/>
    <w:rsid w:val="009E6568"/>
    <w:rsid w:val="009E6B0F"/>
    <w:rsid w:val="009E6B7F"/>
    <w:rsid w:val="009E7125"/>
    <w:rsid w:val="009E7479"/>
    <w:rsid w:val="009E78D1"/>
    <w:rsid w:val="009E79D8"/>
    <w:rsid w:val="009F03BE"/>
    <w:rsid w:val="009F059F"/>
    <w:rsid w:val="009F07F6"/>
    <w:rsid w:val="009F09D2"/>
    <w:rsid w:val="009F0CC4"/>
    <w:rsid w:val="009F0D2E"/>
    <w:rsid w:val="009F0D85"/>
    <w:rsid w:val="009F1059"/>
    <w:rsid w:val="009F1120"/>
    <w:rsid w:val="009F1168"/>
    <w:rsid w:val="009F133E"/>
    <w:rsid w:val="009F1375"/>
    <w:rsid w:val="009F172C"/>
    <w:rsid w:val="009F18B7"/>
    <w:rsid w:val="009F19BD"/>
    <w:rsid w:val="009F1DFD"/>
    <w:rsid w:val="009F1FC9"/>
    <w:rsid w:val="009F265A"/>
    <w:rsid w:val="009F266F"/>
    <w:rsid w:val="009F2D69"/>
    <w:rsid w:val="009F2EA0"/>
    <w:rsid w:val="009F31D8"/>
    <w:rsid w:val="009F380F"/>
    <w:rsid w:val="009F3BB9"/>
    <w:rsid w:val="009F4324"/>
    <w:rsid w:val="009F44CF"/>
    <w:rsid w:val="009F4719"/>
    <w:rsid w:val="009F51C8"/>
    <w:rsid w:val="009F5389"/>
    <w:rsid w:val="009F5E1A"/>
    <w:rsid w:val="009F6060"/>
    <w:rsid w:val="009F67F6"/>
    <w:rsid w:val="009F6BEE"/>
    <w:rsid w:val="009F6FEC"/>
    <w:rsid w:val="009F7964"/>
    <w:rsid w:val="009F79A7"/>
    <w:rsid w:val="009F7A4F"/>
    <w:rsid w:val="009F7C1C"/>
    <w:rsid w:val="009F7F7E"/>
    <w:rsid w:val="00A0011D"/>
    <w:rsid w:val="00A001F1"/>
    <w:rsid w:val="00A008B3"/>
    <w:rsid w:val="00A00B92"/>
    <w:rsid w:val="00A0177C"/>
    <w:rsid w:val="00A0195B"/>
    <w:rsid w:val="00A01F77"/>
    <w:rsid w:val="00A01FB8"/>
    <w:rsid w:val="00A021B2"/>
    <w:rsid w:val="00A0276F"/>
    <w:rsid w:val="00A02C95"/>
    <w:rsid w:val="00A02CED"/>
    <w:rsid w:val="00A030A0"/>
    <w:rsid w:val="00A03196"/>
    <w:rsid w:val="00A0354B"/>
    <w:rsid w:val="00A03B99"/>
    <w:rsid w:val="00A03C43"/>
    <w:rsid w:val="00A03E06"/>
    <w:rsid w:val="00A03E39"/>
    <w:rsid w:val="00A04246"/>
    <w:rsid w:val="00A0429F"/>
    <w:rsid w:val="00A046B4"/>
    <w:rsid w:val="00A046D6"/>
    <w:rsid w:val="00A04BEA"/>
    <w:rsid w:val="00A04E99"/>
    <w:rsid w:val="00A0554D"/>
    <w:rsid w:val="00A058A1"/>
    <w:rsid w:val="00A06837"/>
    <w:rsid w:val="00A06A3C"/>
    <w:rsid w:val="00A06CB4"/>
    <w:rsid w:val="00A07066"/>
    <w:rsid w:val="00A070DB"/>
    <w:rsid w:val="00A072C6"/>
    <w:rsid w:val="00A078D4"/>
    <w:rsid w:val="00A07AE5"/>
    <w:rsid w:val="00A07DD9"/>
    <w:rsid w:val="00A07FF2"/>
    <w:rsid w:val="00A10239"/>
    <w:rsid w:val="00A103BF"/>
    <w:rsid w:val="00A10415"/>
    <w:rsid w:val="00A1074A"/>
    <w:rsid w:val="00A10AA0"/>
    <w:rsid w:val="00A111F8"/>
    <w:rsid w:val="00A113F6"/>
    <w:rsid w:val="00A117B8"/>
    <w:rsid w:val="00A11806"/>
    <w:rsid w:val="00A12343"/>
    <w:rsid w:val="00A1235B"/>
    <w:rsid w:val="00A12413"/>
    <w:rsid w:val="00A12799"/>
    <w:rsid w:val="00A129F7"/>
    <w:rsid w:val="00A12D5F"/>
    <w:rsid w:val="00A1310F"/>
    <w:rsid w:val="00A131C9"/>
    <w:rsid w:val="00A13276"/>
    <w:rsid w:val="00A133C6"/>
    <w:rsid w:val="00A13436"/>
    <w:rsid w:val="00A13CCB"/>
    <w:rsid w:val="00A13E0D"/>
    <w:rsid w:val="00A13E9F"/>
    <w:rsid w:val="00A14015"/>
    <w:rsid w:val="00A14193"/>
    <w:rsid w:val="00A144E0"/>
    <w:rsid w:val="00A14599"/>
    <w:rsid w:val="00A147ED"/>
    <w:rsid w:val="00A14D1D"/>
    <w:rsid w:val="00A1520A"/>
    <w:rsid w:val="00A15A38"/>
    <w:rsid w:val="00A15A3C"/>
    <w:rsid w:val="00A15B89"/>
    <w:rsid w:val="00A16106"/>
    <w:rsid w:val="00A16424"/>
    <w:rsid w:val="00A16477"/>
    <w:rsid w:val="00A1677F"/>
    <w:rsid w:val="00A16CDE"/>
    <w:rsid w:val="00A16F7D"/>
    <w:rsid w:val="00A1705F"/>
    <w:rsid w:val="00A170D1"/>
    <w:rsid w:val="00A1721A"/>
    <w:rsid w:val="00A172C0"/>
    <w:rsid w:val="00A1754E"/>
    <w:rsid w:val="00A17947"/>
    <w:rsid w:val="00A17A4D"/>
    <w:rsid w:val="00A17D21"/>
    <w:rsid w:val="00A17F9B"/>
    <w:rsid w:val="00A20377"/>
    <w:rsid w:val="00A203F7"/>
    <w:rsid w:val="00A205DF"/>
    <w:rsid w:val="00A2089E"/>
    <w:rsid w:val="00A21221"/>
    <w:rsid w:val="00A212D8"/>
    <w:rsid w:val="00A21E52"/>
    <w:rsid w:val="00A21E9F"/>
    <w:rsid w:val="00A21EF3"/>
    <w:rsid w:val="00A22047"/>
    <w:rsid w:val="00A221D8"/>
    <w:rsid w:val="00A22276"/>
    <w:rsid w:val="00A22A37"/>
    <w:rsid w:val="00A22BF3"/>
    <w:rsid w:val="00A22EE0"/>
    <w:rsid w:val="00A22F9C"/>
    <w:rsid w:val="00A23061"/>
    <w:rsid w:val="00A23294"/>
    <w:rsid w:val="00A23772"/>
    <w:rsid w:val="00A23A71"/>
    <w:rsid w:val="00A23CF5"/>
    <w:rsid w:val="00A24350"/>
    <w:rsid w:val="00A24454"/>
    <w:rsid w:val="00A24891"/>
    <w:rsid w:val="00A24B5C"/>
    <w:rsid w:val="00A24C26"/>
    <w:rsid w:val="00A24FC6"/>
    <w:rsid w:val="00A25130"/>
    <w:rsid w:val="00A251DA"/>
    <w:rsid w:val="00A25433"/>
    <w:rsid w:val="00A254FA"/>
    <w:rsid w:val="00A255FC"/>
    <w:rsid w:val="00A25A09"/>
    <w:rsid w:val="00A25A98"/>
    <w:rsid w:val="00A25FC6"/>
    <w:rsid w:val="00A262AB"/>
    <w:rsid w:val="00A26A5C"/>
    <w:rsid w:val="00A26B68"/>
    <w:rsid w:val="00A26CD1"/>
    <w:rsid w:val="00A26F63"/>
    <w:rsid w:val="00A270FC"/>
    <w:rsid w:val="00A274FA"/>
    <w:rsid w:val="00A276AD"/>
    <w:rsid w:val="00A2783A"/>
    <w:rsid w:val="00A278BD"/>
    <w:rsid w:val="00A27AD0"/>
    <w:rsid w:val="00A302DA"/>
    <w:rsid w:val="00A30505"/>
    <w:rsid w:val="00A30910"/>
    <w:rsid w:val="00A3095C"/>
    <w:rsid w:val="00A30A3E"/>
    <w:rsid w:val="00A30EBB"/>
    <w:rsid w:val="00A30F3A"/>
    <w:rsid w:val="00A30F8D"/>
    <w:rsid w:val="00A3106C"/>
    <w:rsid w:val="00A31114"/>
    <w:rsid w:val="00A311EE"/>
    <w:rsid w:val="00A3129B"/>
    <w:rsid w:val="00A31563"/>
    <w:rsid w:val="00A319B5"/>
    <w:rsid w:val="00A31EC4"/>
    <w:rsid w:val="00A31FE5"/>
    <w:rsid w:val="00A31FF1"/>
    <w:rsid w:val="00A32E5B"/>
    <w:rsid w:val="00A32ECC"/>
    <w:rsid w:val="00A332F8"/>
    <w:rsid w:val="00A336FE"/>
    <w:rsid w:val="00A33924"/>
    <w:rsid w:val="00A339C1"/>
    <w:rsid w:val="00A33B69"/>
    <w:rsid w:val="00A33FAB"/>
    <w:rsid w:val="00A34206"/>
    <w:rsid w:val="00A34512"/>
    <w:rsid w:val="00A3451B"/>
    <w:rsid w:val="00A3472B"/>
    <w:rsid w:val="00A348E7"/>
    <w:rsid w:val="00A355E7"/>
    <w:rsid w:val="00A35615"/>
    <w:rsid w:val="00A358E3"/>
    <w:rsid w:val="00A35B62"/>
    <w:rsid w:val="00A36073"/>
    <w:rsid w:val="00A36093"/>
    <w:rsid w:val="00A364FA"/>
    <w:rsid w:val="00A36633"/>
    <w:rsid w:val="00A36D1D"/>
    <w:rsid w:val="00A36FA6"/>
    <w:rsid w:val="00A3701F"/>
    <w:rsid w:val="00A378B6"/>
    <w:rsid w:val="00A37976"/>
    <w:rsid w:val="00A37C09"/>
    <w:rsid w:val="00A37F68"/>
    <w:rsid w:val="00A4064C"/>
    <w:rsid w:val="00A40793"/>
    <w:rsid w:val="00A40946"/>
    <w:rsid w:val="00A40E91"/>
    <w:rsid w:val="00A4117F"/>
    <w:rsid w:val="00A414F7"/>
    <w:rsid w:val="00A41CD7"/>
    <w:rsid w:val="00A41F33"/>
    <w:rsid w:val="00A421B4"/>
    <w:rsid w:val="00A4220F"/>
    <w:rsid w:val="00A4238B"/>
    <w:rsid w:val="00A423B3"/>
    <w:rsid w:val="00A4246D"/>
    <w:rsid w:val="00A4258E"/>
    <w:rsid w:val="00A42903"/>
    <w:rsid w:val="00A42B33"/>
    <w:rsid w:val="00A42BC5"/>
    <w:rsid w:val="00A42F94"/>
    <w:rsid w:val="00A43257"/>
    <w:rsid w:val="00A432FA"/>
    <w:rsid w:val="00A434D0"/>
    <w:rsid w:val="00A43616"/>
    <w:rsid w:val="00A43A4C"/>
    <w:rsid w:val="00A43BB6"/>
    <w:rsid w:val="00A44500"/>
    <w:rsid w:val="00A44615"/>
    <w:rsid w:val="00A44814"/>
    <w:rsid w:val="00A44821"/>
    <w:rsid w:val="00A44AEF"/>
    <w:rsid w:val="00A44E17"/>
    <w:rsid w:val="00A452B5"/>
    <w:rsid w:val="00A45783"/>
    <w:rsid w:val="00A45BD0"/>
    <w:rsid w:val="00A45EB7"/>
    <w:rsid w:val="00A46521"/>
    <w:rsid w:val="00A465C6"/>
    <w:rsid w:val="00A46939"/>
    <w:rsid w:val="00A46C20"/>
    <w:rsid w:val="00A46C79"/>
    <w:rsid w:val="00A46E31"/>
    <w:rsid w:val="00A46EFD"/>
    <w:rsid w:val="00A47005"/>
    <w:rsid w:val="00A47B87"/>
    <w:rsid w:val="00A47BC9"/>
    <w:rsid w:val="00A47DD5"/>
    <w:rsid w:val="00A47F4B"/>
    <w:rsid w:val="00A47FED"/>
    <w:rsid w:val="00A501C8"/>
    <w:rsid w:val="00A50A07"/>
    <w:rsid w:val="00A50B99"/>
    <w:rsid w:val="00A50C0A"/>
    <w:rsid w:val="00A51120"/>
    <w:rsid w:val="00A5113C"/>
    <w:rsid w:val="00A51388"/>
    <w:rsid w:val="00A514C3"/>
    <w:rsid w:val="00A514FB"/>
    <w:rsid w:val="00A518F8"/>
    <w:rsid w:val="00A519FA"/>
    <w:rsid w:val="00A51BD1"/>
    <w:rsid w:val="00A51CFC"/>
    <w:rsid w:val="00A52059"/>
    <w:rsid w:val="00A5211C"/>
    <w:rsid w:val="00A5214B"/>
    <w:rsid w:val="00A523FC"/>
    <w:rsid w:val="00A5247B"/>
    <w:rsid w:val="00A525FD"/>
    <w:rsid w:val="00A52A4C"/>
    <w:rsid w:val="00A52EEE"/>
    <w:rsid w:val="00A52EF3"/>
    <w:rsid w:val="00A5300C"/>
    <w:rsid w:val="00A531E5"/>
    <w:rsid w:val="00A534AF"/>
    <w:rsid w:val="00A535F5"/>
    <w:rsid w:val="00A53730"/>
    <w:rsid w:val="00A53870"/>
    <w:rsid w:val="00A538EC"/>
    <w:rsid w:val="00A53AB0"/>
    <w:rsid w:val="00A53BB3"/>
    <w:rsid w:val="00A53C93"/>
    <w:rsid w:val="00A53D6A"/>
    <w:rsid w:val="00A53D9C"/>
    <w:rsid w:val="00A54302"/>
    <w:rsid w:val="00A54909"/>
    <w:rsid w:val="00A54A21"/>
    <w:rsid w:val="00A54B31"/>
    <w:rsid w:val="00A54C0F"/>
    <w:rsid w:val="00A55506"/>
    <w:rsid w:val="00A5550D"/>
    <w:rsid w:val="00A555C9"/>
    <w:rsid w:val="00A56046"/>
    <w:rsid w:val="00A56180"/>
    <w:rsid w:val="00A56212"/>
    <w:rsid w:val="00A56423"/>
    <w:rsid w:val="00A5653A"/>
    <w:rsid w:val="00A56C79"/>
    <w:rsid w:val="00A56D4F"/>
    <w:rsid w:val="00A56F3C"/>
    <w:rsid w:val="00A57393"/>
    <w:rsid w:val="00A57687"/>
    <w:rsid w:val="00A5786E"/>
    <w:rsid w:val="00A57E43"/>
    <w:rsid w:val="00A57E7D"/>
    <w:rsid w:val="00A57FC1"/>
    <w:rsid w:val="00A600D8"/>
    <w:rsid w:val="00A603EC"/>
    <w:rsid w:val="00A605D7"/>
    <w:rsid w:val="00A60613"/>
    <w:rsid w:val="00A60B25"/>
    <w:rsid w:val="00A60BE9"/>
    <w:rsid w:val="00A60C72"/>
    <w:rsid w:val="00A60D97"/>
    <w:rsid w:val="00A60E4E"/>
    <w:rsid w:val="00A60EF0"/>
    <w:rsid w:val="00A61099"/>
    <w:rsid w:val="00A61577"/>
    <w:rsid w:val="00A615ED"/>
    <w:rsid w:val="00A616CB"/>
    <w:rsid w:val="00A61761"/>
    <w:rsid w:val="00A61A49"/>
    <w:rsid w:val="00A61F2C"/>
    <w:rsid w:val="00A61F93"/>
    <w:rsid w:val="00A620C6"/>
    <w:rsid w:val="00A623F8"/>
    <w:rsid w:val="00A6247B"/>
    <w:rsid w:val="00A62727"/>
    <w:rsid w:val="00A62C45"/>
    <w:rsid w:val="00A63D73"/>
    <w:rsid w:val="00A63DF8"/>
    <w:rsid w:val="00A64388"/>
    <w:rsid w:val="00A64753"/>
    <w:rsid w:val="00A647A1"/>
    <w:rsid w:val="00A64AE6"/>
    <w:rsid w:val="00A651F4"/>
    <w:rsid w:val="00A6524B"/>
    <w:rsid w:val="00A6535C"/>
    <w:rsid w:val="00A653EF"/>
    <w:rsid w:val="00A65433"/>
    <w:rsid w:val="00A65523"/>
    <w:rsid w:val="00A656D4"/>
    <w:rsid w:val="00A658C9"/>
    <w:rsid w:val="00A659DB"/>
    <w:rsid w:val="00A662E3"/>
    <w:rsid w:val="00A664B8"/>
    <w:rsid w:val="00A66D21"/>
    <w:rsid w:val="00A66F08"/>
    <w:rsid w:val="00A6711B"/>
    <w:rsid w:val="00A67347"/>
    <w:rsid w:val="00A6736D"/>
    <w:rsid w:val="00A678E9"/>
    <w:rsid w:val="00A67ADF"/>
    <w:rsid w:val="00A67AEF"/>
    <w:rsid w:val="00A67D63"/>
    <w:rsid w:val="00A67EBC"/>
    <w:rsid w:val="00A67EFF"/>
    <w:rsid w:val="00A67F39"/>
    <w:rsid w:val="00A70181"/>
    <w:rsid w:val="00A701A0"/>
    <w:rsid w:val="00A70386"/>
    <w:rsid w:val="00A70997"/>
    <w:rsid w:val="00A709D6"/>
    <w:rsid w:val="00A70A36"/>
    <w:rsid w:val="00A70B60"/>
    <w:rsid w:val="00A713D8"/>
    <w:rsid w:val="00A71BE7"/>
    <w:rsid w:val="00A71CAE"/>
    <w:rsid w:val="00A71E24"/>
    <w:rsid w:val="00A720BD"/>
    <w:rsid w:val="00A72137"/>
    <w:rsid w:val="00A724E4"/>
    <w:rsid w:val="00A72963"/>
    <w:rsid w:val="00A72E1A"/>
    <w:rsid w:val="00A72EE9"/>
    <w:rsid w:val="00A734EB"/>
    <w:rsid w:val="00A734FF"/>
    <w:rsid w:val="00A73A15"/>
    <w:rsid w:val="00A73B86"/>
    <w:rsid w:val="00A7434D"/>
    <w:rsid w:val="00A7462E"/>
    <w:rsid w:val="00A74782"/>
    <w:rsid w:val="00A74AA0"/>
    <w:rsid w:val="00A74AF8"/>
    <w:rsid w:val="00A75044"/>
    <w:rsid w:val="00A75080"/>
    <w:rsid w:val="00A754A4"/>
    <w:rsid w:val="00A755E2"/>
    <w:rsid w:val="00A755FF"/>
    <w:rsid w:val="00A759F8"/>
    <w:rsid w:val="00A75E2B"/>
    <w:rsid w:val="00A75E85"/>
    <w:rsid w:val="00A76059"/>
    <w:rsid w:val="00A76231"/>
    <w:rsid w:val="00A76339"/>
    <w:rsid w:val="00A76826"/>
    <w:rsid w:val="00A76C89"/>
    <w:rsid w:val="00A76EF5"/>
    <w:rsid w:val="00A77040"/>
    <w:rsid w:val="00A770AD"/>
    <w:rsid w:val="00A77564"/>
    <w:rsid w:val="00A778DE"/>
    <w:rsid w:val="00A77922"/>
    <w:rsid w:val="00A77A28"/>
    <w:rsid w:val="00A803B4"/>
    <w:rsid w:val="00A80546"/>
    <w:rsid w:val="00A80933"/>
    <w:rsid w:val="00A80CE3"/>
    <w:rsid w:val="00A80E43"/>
    <w:rsid w:val="00A80EEC"/>
    <w:rsid w:val="00A811A7"/>
    <w:rsid w:val="00A8126C"/>
    <w:rsid w:val="00A812A8"/>
    <w:rsid w:val="00A81452"/>
    <w:rsid w:val="00A81A4C"/>
    <w:rsid w:val="00A82200"/>
    <w:rsid w:val="00A82202"/>
    <w:rsid w:val="00A8243D"/>
    <w:rsid w:val="00A82657"/>
    <w:rsid w:val="00A828D2"/>
    <w:rsid w:val="00A82A01"/>
    <w:rsid w:val="00A832F6"/>
    <w:rsid w:val="00A83377"/>
    <w:rsid w:val="00A833D0"/>
    <w:rsid w:val="00A83476"/>
    <w:rsid w:val="00A83689"/>
    <w:rsid w:val="00A84084"/>
    <w:rsid w:val="00A8442F"/>
    <w:rsid w:val="00A8455A"/>
    <w:rsid w:val="00A84C39"/>
    <w:rsid w:val="00A8515E"/>
    <w:rsid w:val="00A85172"/>
    <w:rsid w:val="00A851DC"/>
    <w:rsid w:val="00A85363"/>
    <w:rsid w:val="00A855DA"/>
    <w:rsid w:val="00A85668"/>
    <w:rsid w:val="00A85F0D"/>
    <w:rsid w:val="00A860D4"/>
    <w:rsid w:val="00A86118"/>
    <w:rsid w:val="00A8680C"/>
    <w:rsid w:val="00A86E98"/>
    <w:rsid w:val="00A8759F"/>
    <w:rsid w:val="00A8784C"/>
    <w:rsid w:val="00A87DC1"/>
    <w:rsid w:val="00A87EC5"/>
    <w:rsid w:val="00A87F35"/>
    <w:rsid w:val="00A902DD"/>
    <w:rsid w:val="00A90F0E"/>
    <w:rsid w:val="00A91346"/>
    <w:rsid w:val="00A91486"/>
    <w:rsid w:val="00A91A33"/>
    <w:rsid w:val="00A91A9F"/>
    <w:rsid w:val="00A91B59"/>
    <w:rsid w:val="00A91CE7"/>
    <w:rsid w:val="00A91EBB"/>
    <w:rsid w:val="00A929CA"/>
    <w:rsid w:val="00A92A3C"/>
    <w:rsid w:val="00A9307E"/>
    <w:rsid w:val="00A93182"/>
    <w:rsid w:val="00A93414"/>
    <w:rsid w:val="00A93457"/>
    <w:rsid w:val="00A935A0"/>
    <w:rsid w:val="00A9360E"/>
    <w:rsid w:val="00A93631"/>
    <w:rsid w:val="00A93736"/>
    <w:rsid w:val="00A93783"/>
    <w:rsid w:val="00A93B25"/>
    <w:rsid w:val="00A93CC3"/>
    <w:rsid w:val="00A93EAD"/>
    <w:rsid w:val="00A94090"/>
    <w:rsid w:val="00A94289"/>
    <w:rsid w:val="00A942BC"/>
    <w:rsid w:val="00A94C30"/>
    <w:rsid w:val="00A94D4A"/>
    <w:rsid w:val="00A94FF6"/>
    <w:rsid w:val="00A950B5"/>
    <w:rsid w:val="00A95130"/>
    <w:rsid w:val="00A95B2A"/>
    <w:rsid w:val="00A95BF2"/>
    <w:rsid w:val="00A96695"/>
    <w:rsid w:val="00A96B07"/>
    <w:rsid w:val="00A96B86"/>
    <w:rsid w:val="00A96D16"/>
    <w:rsid w:val="00A96E6E"/>
    <w:rsid w:val="00A97001"/>
    <w:rsid w:val="00A970D7"/>
    <w:rsid w:val="00A9773E"/>
    <w:rsid w:val="00A97B34"/>
    <w:rsid w:val="00A97C21"/>
    <w:rsid w:val="00A97DD2"/>
    <w:rsid w:val="00A97F1F"/>
    <w:rsid w:val="00AA03A1"/>
    <w:rsid w:val="00AA0473"/>
    <w:rsid w:val="00AA084E"/>
    <w:rsid w:val="00AA095B"/>
    <w:rsid w:val="00AA0977"/>
    <w:rsid w:val="00AA0C95"/>
    <w:rsid w:val="00AA1062"/>
    <w:rsid w:val="00AA1109"/>
    <w:rsid w:val="00AA12FB"/>
    <w:rsid w:val="00AA1334"/>
    <w:rsid w:val="00AA1DAA"/>
    <w:rsid w:val="00AA1DE2"/>
    <w:rsid w:val="00AA1F45"/>
    <w:rsid w:val="00AA2005"/>
    <w:rsid w:val="00AA242A"/>
    <w:rsid w:val="00AA25DC"/>
    <w:rsid w:val="00AA276B"/>
    <w:rsid w:val="00AA27C8"/>
    <w:rsid w:val="00AA2997"/>
    <w:rsid w:val="00AA29B3"/>
    <w:rsid w:val="00AA2E49"/>
    <w:rsid w:val="00AA32D4"/>
    <w:rsid w:val="00AA34E8"/>
    <w:rsid w:val="00AA3BB5"/>
    <w:rsid w:val="00AA3DA1"/>
    <w:rsid w:val="00AA3EB9"/>
    <w:rsid w:val="00AA3F88"/>
    <w:rsid w:val="00AA44F2"/>
    <w:rsid w:val="00AA4774"/>
    <w:rsid w:val="00AA4BA6"/>
    <w:rsid w:val="00AA4D80"/>
    <w:rsid w:val="00AA4EF7"/>
    <w:rsid w:val="00AA50DB"/>
    <w:rsid w:val="00AA52C3"/>
    <w:rsid w:val="00AA56F6"/>
    <w:rsid w:val="00AA57FC"/>
    <w:rsid w:val="00AA59BF"/>
    <w:rsid w:val="00AA5AB8"/>
    <w:rsid w:val="00AA5B1E"/>
    <w:rsid w:val="00AA5DB2"/>
    <w:rsid w:val="00AA60CA"/>
    <w:rsid w:val="00AA6165"/>
    <w:rsid w:val="00AA6766"/>
    <w:rsid w:val="00AA6C5E"/>
    <w:rsid w:val="00AA7297"/>
    <w:rsid w:val="00AA7407"/>
    <w:rsid w:val="00AA7509"/>
    <w:rsid w:val="00AA76F6"/>
    <w:rsid w:val="00AA7894"/>
    <w:rsid w:val="00AA7A92"/>
    <w:rsid w:val="00AA7BC7"/>
    <w:rsid w:val="00AB03E7"/>
    <w:rsid w:val="00AB05FC"/>
    <w:rsid w:val="00AB0D68"/>
    <w:rsid w:val="00AB0E67"/>
    <w:rsid w:val="00AB0F1F"/>
    <w:rsid w:val="00AB1416"/>
    <w:rsid w:val="00AB1CB8"/>
    <w:rsid w:val="00AB1D5E"/>
    <w:rsid w:val="00AB1F51"/>
    <w:rsid w:val="00AB2444"/>
    <w:rsid w:val="00AB2595"/>
    <w:rsid w:val="00AB2773"/>
    <w:rsid w:val="00AB2B84"/>
    <w:rsid w:val="00AB2DC3"/>
    <w:rsid w:val="00AB2DC9"/>
    <w:rsid w:val="00AB3281"/>
    <w:rsid w:val="00AB3535"/>
    <w:rsid w:val="00AB374D"/>
    <w:rsid w:val="00AB39AD"/>
    <w:rsid w:val="00AB3E82"/>
    <w:rsid w:val="00AB4395"/>
    <w:rsid w:val="00AB443F"/>
    <w:rsid w:val="00AB461C"/>
    <w:rsid w:val="00AB4B9F"/>
    <w:rsid w:val="00AB4F92"/>
    <w:rsid w:val="00AB5662"/>
    <w:rsid w:val="00AB584C"/>
    <w:rsid w:val="00AB59DA"/>
    <w:rsid w:val="00AB5E79"/>
    <w:rsid w:val="00AB5FBD"/>
    <w:rsid w:val="00AB683E"/>
    <w:rsid w:val="00AB6962"/>
    <w:rsid w:val="00AB6DB2"/>
    <w:rsid w:val="00AB708D"/>
    <w:rsid w:val="00AB7238"/>
    <w:rsid w:val="00AB7263"/>
    <w:rsid w:val="00AB7584"/>
    <w:rsid w:val="00AB793B"/>
    <w:rsid w:val="00AB7AC1"/>
    <w:rsid w:val="00AB7C8A"/>
    <w:rsid w:val="00AB7E0F"/>
    <w:rsid w:val="00AB7EBD"/>
    <w:rsid w:val="00AB7EEB"/>
    <w:rsid w:val="00AC0376"/>
    <w:rsid w:val="00AC0938"/>
    <w:rsid w:val="00AC0AA3"/>
    <w:rsid w:val="00AC0CCE"/>
    <w:rsid w:val="00AC1519"/>
    <w:rsid w:val="00AC1983"/>
    <w:rsid w:val="00AC19DC"/>
    <w:rsid w:val="00AC1B6A"/>
    <w:rsid w:val="00AC1D2A"/>
    <w:rsid w:val="00AC1FCF"/>
    <w:rsid w:val="00AC1FED"/>
    <w:rsid w:val="00AC2146"/>
    <w:rsid w:val="00AC23D3"/>
    <w:rsid w:val="00AC2E1C"/>
    <w:rsid w:val="00AC2E66"/>
    <w:rsid w:val="00AC3018"/>
    <w:rsid w:val="00AC3655"/>
    <w:rsid w:val="00AC3668"/>
    <w:rsid w:val="00AC3734"/>
    <w:rsid w:val="00AC3896"/>
    <w:rsid w:val="00AC3956"/>
    <w:rsid w:val="00AC3F84"/>
    <w:rsid w:val="00AC477E"/>
    <w:rsid w:val="00AC47C3"/>
    <w:rsid w:val="00AC4807"/>
    <w:rsid w:val="00AC4810"/>
    <w:rsid w:val="00AC49F6"/>
    <w:rsid w:val="00AC4A2E"/>
    <w:rsid w:val="00AC4C17"/>
    <w:rsid w:val="00AC534D"/>
    <w:rsid w:val="00AC5BC3"/>
    <w:rsid w:val="00AC5BDC"/>
    <w:rsid w:val="00AC5D14"/>
    <w:rsid w:val="00AC5F6F"/>
    <w:rsid w:val="00AC6293"/>
    <w:rsid w:val="00AC648F"/>
    <w:rsid w:val="00AC6793"/>
    <w:rsid w:val="00AC696A"/>
    <w:rsid w:val="00AC6E04"/>
    <w:rsid w:val="00AC6ED3"/>
    <w:rsid w:val="00AC70A9"/>
    <w:rsid w:val="00AC743E"/>
    <w:rsid w:val="00AC745F"/>
    <w:rsid w:val="00AC77F9"/>
    <w:rsid w:val="00AC79D0"/>
    <w:rsid w:val="00AC79E6"/>
    <w:rsid w:val="00AC7B46"/>
    <w:rsid w:val="00AC7E61"/>
    <w:rsid w:val="00AD0003"/>
    <w:rsid w:val="00AD033A"/>
    <w:rsid w:val="00AD0853"/>
    <w:rsid w:val="00AD0A64"/>
    <w:rsid w:val="00AD0C5F"/>
    <w:rsid w:val="00AD1354"/>
    <w:rsid w:val="00AD141C"/>
    <w:rsid w:val="00AD1823"/>
    <w:rsid w:val="00AD1892"/>
    <w:rsid w:val="00AD190B"/>
    <w:rsid w:val="00AD1977"/>
    <w:rsid w:val="00AD23C2"/>
    <w:rsid w:val="00AD2609"/>
    <w:rsid w:val="00AD2B83"/>
    <w:rsid w:val="00AD2FF0"/>
    <w:rsid w:val="00AD3528"/>
    <w:rsid w:val="00AD3857"/>
    <w:rsid w:val="00AD3966"/>
    <w:rsid w:val="00AD3CB5"/>
    <w:rsid w:val="00AD3CF4"/>
    <w:rsid w:val="00AD3D6E"/>
    <w:rsid w:val="00AD3DC7"/>
    <w:rsid w:val="00AD3EBE"/>
    <w:rsid w:val="00AD4095"/>
    <w:rsid w:val="00AD45BA"/>
    <w:rsid w:val="00AD45D2"/>
    <w:rsid w:val="00AD48EB"/>
    <w:rsid w:val="00AD4987"/>
    <w:rsid w:val="00AD49B2"/>
    <w:rsid w:val="00AD4A54"/>
    <w:rsid w:val="00AD4CFB"/>
    <w:rsid w:val="00AD4F2B"/>
    <w:rsid w:val="00AD5028"/>
    <w:rsid w:val="00AD5113"/>
    <w:rsid w:val="00AD565E"/>
    <w:rsid w:val="00AD5FBB"/>
    <w:rsid w:val="00AD6252"/>
    <w:rsid w:val="00AD62BB"/>
    <w:rsid w:val="00AD6611"/>
    <w:rsid w:val="00AD6A7F"/>
    <w:rsid w:val="00AD6ADE"/>
    <w:rsid w:val="00AD7342"/>
    <w:rsid w:val="00AD7392"/>
    <w:rsid w:val="00AD7986"/>
    <w:rsid w:val="00AD7A26"/>
    <w:rsid w:val="00AD7C5D"/>
    <w:rsid w:val="00AD7D5A"/>
    <w:rsid w:val="00AE0010"/>
    <w:rsid w:val="00AE0078"/>
    <w:rsid w:val="00AE1413"/>
    <w:rsid w:val="00AE1487"/>
    <w:rsid w:val="00AE19D1"/>
    <w:rsid w:val="00AE1BCF"/>
    <w:rsid w:val="00AE1C26"/>
    <w:rsid w:val="00AE1E2B"/>
    <w:rsid w:val="00AE2003"/>
    <w:rsid w:val="00AE2625"/>
    <w:rsid w:val="00AE2650"/>
    <w:rsid w:val="00AE3015"/>
    <w:rsid w:val="00AE30BB"/>
    <w:rsid w:val="00AE3134"/>
    <w:rsid w:val="00AE3644"/>
    <w:rsid w:val="00AE3958"/>
    <w:rsid w:val="00AE4063"/>
    <w:rsid w:val="00AE40B7"/>
    <w:rsid w:val="00AE40F8"/>
    <w:rsid w:val="00AE43D7"/>
    <w:rsid w:val="00AE440F"/>
    <w:rsid w:val="00AE4471"/>
    <w:rsid w:val="00AE4491"/>
    <w:rsid w:val="00AE49A9"/>
    <w:rsid w:val="00AE4C5F"/>
    <w:rsid w:val="00AE4FC5"/>
    <w:rsid w:val="00AE5110"/>
    <w:rsid w:val="00AE520F"/>
    <w:rsid w:val="00AE5384"/>
    <w:rsid w:val="00AE5732"/>
    <w:rsid w:val="00AE576D"/>
    <w:rsid w:val="00AE583D"/>
    <w:rsid w:val="00AE5BCA"/>
    <w:rsid w:val="00AE5F07"/>
    <w:rsid w:val="00AE60AC"/>
    <w:rsid w:val="00AE67F0"/>
    <w:rsid w:val="00AE6B10"/>
    <w:rsid w:val="00AE6B37"/>
    <w:rsid w:val="00AE6E25"/>
    <w:rsid w:val="00AE75D7"/>
    <w:rsid w:val="00AE7A1C"/>
    <w:rsid w:val="00AE7D7D"/>
    <w:rsid w:val="00AF0397"/>
    <w:rsid w:val="00AF04C8"/>
    <w:rsid w:val="00AF0773"/>
    <w:rsid w:val="00AF0785"/>
    <w:rsid w:val="00AF0C2B"/>
    <w:rsid w:val="00AF0DB5"/>
    <w:rsid w:val="00AF0FE8"/>
    <w:rsid w:val="00AF136A"/>
    <w:rsid w:val="00AF16A2"/>
    <w:rsid w:val="00AF19F4"/>
    <w:rsid w:val="00AF1D29"/>
    <w:rsid w:val="00AF1F0E"/>
    <w:rsid w:val="00AF1FCB"/>
    <w:rsid w:val="00AF201C"/>
    <w:rsid w:val="00AF2258"/>
    <w:rsid w:val="00AF2756"/>
    <w:rsid w:val="00AF2894"/>
    <w:rsid w:val="00AF29B7"/>
    <w:rsid w:val="00AF2A15"/>
    <w:rsid w:val="00AF2C60"/>
    <w:rsid w:val="00AF2F09"/>
    <w:rsid w:val="00AF30CC"/>
    <w:rsid w:val="00AF33BE"/>
    <w:rsid w:val="00AF3633"/>
    <w:rsid w:val="00AF3991"/>
    <w:rsid w:val="00AF39E2"/>
    <w:rsid w:val="00AF3A9B"/>
    <w:rsid w:val="00AF3FF6"/>
    <w:rsid w:val="00AF4189"/>
    <w:rsid w:val="00AF47B3"/>
    <w:rsid w:val="00AF47D2"/>
    <w:rsid w:val="00AF4813"/>
    <w:rsid w:val="00AF489D"/>
    <w:rsid w:val="00AF5256"/>
    <w:rsid w:val="00AF5538"/>
    <w:rsid w:val="00AF57B5"/>
    <w:rsid w:val="00AF593C"/>
    <w:rsid w:val="00AF595D"/>
    <w:rsid w:val="00AF5AFE"/>
    <w:rsid w:val="00AF5E78"/>
    <w:rsid w:val="00AF6106"/>
    <w:rsid w:val="00AF654A"/>
    <w:rsid w:val="00AF6595"/>
    <w:rsid w:val="00AF65E0"/>
    <w:rsid w:val="00AF65E2"/>
    <w:rsid w:val="00AF6AE6"/>
    <w:rsid w:val="00AF7102"/>
    <w:rsid w:val="00AF7273"/>
    <w:rsid w:val="00AF7593"/>
    <w:rsid w:val="00AF7DB8"/>
    <w:rsid w:val="00AF7E4C"/>
    <w:rsid w:val="00B00055"/>
    <w:rsid w:val="00B00554"/>
    <w:rsid w:val="00B00604"/>
    <w:rsid w:val="00B00715"/>
    <w:rsid w:val="00B0131B"/>
    <w:rsid w:val="00B01680"/>
    <w:rsid w:val="00B01C3A"/>
    <w:rsid w:val="00B01DF1"/>
    <w:rsid w:val="00B01F5A"/>
    <w:rsid w:val="00B02165"/>
    <w:rsid w:val="00B02297"/>
    <w:rsid w:val="00B02816"/>
    <w:rsid w:val="00B028CA"/>
    <w:rsid w:val="00B02CE3"/>
    <w:rsid w:val="00B030FD"/>
    <w:rsid w:val="00B03385"/>
    <w:rsid w:val="00B036CC"/>
    <w:rsid w:val="00B03F8D"/>
    <w:rsid w:val="00B04513"/>
    <w:rsid w:val="00B04619"/>
    <w:rsid w:val="00B047F0"/>
    <w:rsid w:val="00B0487F"/>
    <w:rsid w:val="00B04974"/>
    <w:rsid w:val="00B0503A"/>
    <w:rsid w:val="00B05105"/>
    <w:rsid w:val="00B05356"/>
    <w:rsid w:val="00B05508"/>
    <w:rsid w:val="00B06549"/>
    <w:rsid w:val="00B076FE"/>
    <w:rsid w:val="00B07ED0"/>
    <w:rsid w:val="00B10375"/>
    <w:rsid w:val="00B105A9"/>
    <w:rsid w:val="00B10603"/>
    <w:rsid w:val="00B10989"/>
    <w:rsid w:val="00B10A7D"/>
    <w:rsid w:val="00B10C45"/>
    <w:rsid w:val="00B11184"/>
    <w:rsid w:val="00B11412"/>
    <w:rsid w:val="00B1159E"/>
    <w:rsid w:val="00B11D25"/>
    <w:rsid w:val="00B12021"/>
    <w:rsid w:val="00B120D1"/>
    <w:rsid w:val="00B125A0"/>
    <w:rsid w:val="00B125C2"/>
    <w:rsid w:val="00B1291D"/>
    <w:rsid w:val="00B1298C"/>
    <w:rsid w:val="00B12C0E"/>
    <w:rsid w:val="00B12C33"/>
    <w:rsid w:val="00B12D5E"/>
    <w:rsid w:val="00B134FC"/>
    <w:rsid w:val="00B13599"/>
    <w:rsid w:val="00B1367F"/>
    <w:rsid w:val="00B136D4"/>
    <w:rsid w:val="00B1408B"/>
    <w:rsid w:val="00B143C0"/>
    <w:rsid w:val="00B144D3"/>
    <w:rsid w:val="00B14816"/>
    <w:rsid w:val="00B148BD"/>
    <w:rsid w:val="00B14958"/>
    <w:rsid w:val="00B149C1"/>
    <w:rsid w:val="00B14AAD"/>
    <w:rsid w:val="00B14AF4"/>
    <w:rsid w:val="00B15191"/>
    <w:rsid w:val="00B156EA"/>
    <w:rsid w:val="00B158A0"/>
    <w:rsid w:val="00B158A1"/>
    <w:rsid w:val="00B15A84"/>
    <w:rsid w:val="00B15AAA"/>
    <w:rsid w:val="00B16303"/>
    <w:rsid w:val="00B16426"/>
    <w:rsid w:val="00B16773"/>
    <w:rsid w:val="00B167FF"/>
    <w:rsid w:val="00B16D14"/>
    <w:rsid w:val="00B16D44"/>
    <w:rsid w:val="00B17100"/>
    <w:rsid w:val="00B172DA"/>
    <w:rsid w:val="00B17344"/>
    <w:rsid w:val="00B174AA"/>
    <w:rsid w:val="00B175BF"/>
    <w:rsid w:val="00B17628"/>
    <w:rsid w:val="00B178C4"/>
    <w:rsid w:val="00B17F38"/>
    <w:rsid w:val="00B20075"/>
    <w:rsid w:val="00B200C0"/>
    <w:rsid w:val="00B2050D"/>
    <w:rsid w:val="00B205C8"/>
    <w:rsid w:val="00B20751"/>
    <w:rsid w:val="00B207EA"/>
    <w:rsid w:val="00B210E4"/>
    <w:rsid w:val="00B215A4"/>
    <w:rsid w:val="00B21695"/>
    <w:rsid w:val="00B217C5"/>
    <w:rsid w:val="00B217C6"/>
    <w:rsid w:val="00B2197E"/>
    <w:rsid w:val="00B2272F"/>
    <w:rsid w:val="00B22886"/>
    <w:rsid w:val="00B22E88"/>
    <w:rsid w:val="00B22EC8"/>
    <w:rsid w:val="00B22F83"/>
    <w:rsid w:val="00B22FEF"/>
    <w:rsid w:val="00B23B2A"/>
    <w:rsid w:val="00B23E0C"/>
    <w:rsid w:val="00B240FD"/>
    <w:rsid w:val="00B249C7"/>
    <w:rsid w:val="00B24B7B"/>
    <w:rsid w:val="00B24F42"/>
    <w:rsid w:val="00B24FAF"/>
    <w:rsid w:val="00B25082"/>
    <w:rsid w:val="00B25605"/>
    <w:rsid w:val="00B2571F"/>
    <w:rsid w:val="00B25A1C"/>
    <w:rsid w:val="00B25D96"/>
    <w:rsid w:val="00B25E6C"/>
    <w:rsid w:val="00B25E7C"/>
    <w:rsid w:val="00B25E86"/>
    <w:rsid w:val="00B2644A"/>
    <w:rsid w:val="00B268C9"/>
    <w:rsid w:val="00B26B88"/>
    <w:rsid w:val="00B271D8"/>
    <w:rsid w:val="00B27362"/>
    <w:rsid w:val="00B273D9"/>
    <w:rsid w:val="00B274CD"/>
    <w:rsid w:val="00B2753B"/>
    <w:rsid w:val="00B27867"/>
    <w:rsid w:val="00B278D2"/>
    <w:rsid w:val="00B27A25"/>
    <w:rsid w:val="00B27DA4"/>
    <w:rsid w:val="00B27DF1"/>
    <w:rsid w:val="00B27E52"/>
    <w:rsid w:val="00B300ED"/>
    <w:rsid w:val="00B3041C"/>
    <w:rsid w:val="00B30CCB"/>
    <w:rsid w:val="00B30E3D"/>
    <w:rsid w:val="00B31529"/>
    <w:rsid w:val="00B31536"/>
    <w:rsid w:val="00B319DB"/>
    <w:rsid w:val="00B326CE"/>
    <w:rsid w:val="00B32891"/>
    <w:rsid w:val="00B32B55"/>
    <w:rsid w:val="00B33381"/>
    <w:rsid w:val="00B336E7"/>
    <w:rsid w:val="00B33AD8"/>
    <w:rsid w:val="00B33EDB"/>
    <w:rsid w:val="00B3402C"/>
    <w:rsid w:val="00B340F9"/>
    <w:rsid w:val="00B34170"/>
    <w:rsid w:val="00B34605"/>
    <w:rsid w:val="00B346C8"/>
    <w:rsid w:val="00B3475B"/>
    <w:rsid w:val="00B3487D"/>
    <w:rsid w:val="00B348AC"/>
    <w:rsid w:val="00B34B6C"/>
    <w:rsid w:val="00B34C31"/>
    <w:rsid w:val="00B34CDC"/>
    <w:rsid w:val="00B351F5"/>
    <w:rsid w:val="00B35458"/>
    <w:rsid w:val="00B3567D"/>
    <w:rsid w:val="00B3583A"/>
    <w:rsid w:val="00B35934"/>
    <w:rsid w:val="00B35C69"/>
    <w:rsid w:val="00B35F4C"/>
    <w:rsid w:val="00B36074"/>
    <w:rsid w:val="00B360C4"/>
    <w:rsid w:val="00B36204"/>
    <w:rsid w:val="00B3698B"/>
    <w:rsid w:val="00B36F8B"/>
    <w:rsid w:val="00B3716E"/>
    <w:rsid w:val="00B37442"/>
    <w:rsid w:val="00B37526"/>
    <w:rsid w:val="00B37668"/>
    <w:rsid w:val="00B378A8"/>
    <w:rsid w:val="00B37DC4"/>
    <w:rsid w:val="00B37F7D"/>
    <w:rsid w:val="00B40339"/>
    <w:rsid w:val="00B4048A"/>
    <w:rsid w:val="00B4094E"/>
    <w:rsid w:val="00B40B57"/>
    <w:rsid w:val="00B40BC0"/>
    <w:rsid w:val="00B40CBC"/>
    <w:rsid w:val="00B40CF7"/>
    <w:rsid w:val="00B40D6E"/>
    <w:rsid w:val="00B4123F"/>
    <w:rsid w:val="00B41C96"/>
    <w:rsid w:val="00B4255D"/>
    <w:rsid w:val="00B4258A"/>
    <w:rsid w:val="00B425C1"/>
    <w:rsid w:val="00B4267F"/>
    <w:rsid w:val="00B42FB7"/>
    <w:rsid w:val="00B4336A"/>
    <w:rsid w:val="00B4339C"/>
    <w:rsid w:val="00B43436"/>
    <w:rsid w:val="00B43622"/>
    <w:rsid w:val="00B43625"/>
    <w:rsid w:val="00B43791"/>
    <w:rsid w:val="00B44066"/>
    <w:rsid w:val="00B44219"/>
    <w:rsid w:val="00B44AD9"/>
    <w:rsid w:val="00B44AE2"/>
    <w:rsid w:val="00B44B2F"/>
    <w:rsid w:val="00B45054"/>
    <w:rsid w:val="00B45568"/>
    <w:rsid w:val="00B45878"/>
    <w:rsid w:val="00B45A5E"/>
    <w:rsid w:val="00B45D0C"/>
    <w:rsid w:val="00B45F60"/>
    <w:rsid w:val="00B460E5"/>
    <w:rsid w:val="00B461BD"/>
    <w:rsid w:val="00B46308"/>
    <w:rsid w:val="00B46A33"/>
    <w:rsid w:val="00B46B55"/>
    <w:rsid w:val="00B46DEB"/>
    <w:rsid w:val="00B4706F"/>
    <w:rsid w:val="00B4730A"/>
    <w:rsid w:val="00B4730D"/>
    <w:rsid w:val="00B474CF"/>
    <w:rsid w:val="00B47958"/>
    <w:rsid w:val="00B47A45"/>
    <w:rsid w:val="00B47C75"/>
    <w:rsid w:val="00B47DD9"/>
    <w:rsid w:val="00B47E51"/>
    <w:rsid w:val="00B500AB"/>
    <w:rsid w:val="00B500C7"/>
    <w:rsid w:val="00B500D2"/>
    <w:rsid w:val="00B506A1"/>
    <w:rsid w:val="00B50847"/>
    <w:rsid w:val="00B50899"/>
    <w:rsid w:val="00B50D7C"/>
    <w:rsid w:val="00B50E5F"/>
    <w:rsid w:val="00B51124"/>
    <w:rsid w:val="00B5125A"/>
    <w:rsid w:val="00B514D0"/>
    <w:rsid w:val="00B516CF"/>
    <w:rsid w:val="00B516DD"/>
    <w:rsid w:val="00B5173C"/>
    <w:rsid w:val="00B51788"/>
    <w:rsid w:val="00B5204F"/>
    <w:rsid w:val="00B521DB"/>
    <w:rsid w:val="00B5237D"/>
    <w:rsid w:val="00B523D6"/>
    <w:rsid w:val="00B524EF"/>
    <w:rsid w:val="00B526F9"/>
    <w:rsid w:val="00B527E4"/>
    <w:rsid w:val="00B5289B"/>
    <w:rsid w:val="00B528D7"/>
    <w:rsid w:val="00B52EC5"/>
    <w:rsid w:val="00B530DA"/>
    <w:rsid w:val="00B53192"/>
    <w:rsid w:val="00B531B0"/>
    <w:rsid w:val="00B5373F"/>
    <w:rsid w:val="00B53870"/>
    <w:rsid w:val="00B5388B"/>
    <w:rsid w:val="00B53901"/>
    <w:rsid w:val="00B53AEC"/>
    <w:rsid w:val="00B541EE"/>
    <w:rsid w:val="00B54364"/>
    <w:rsid w:val="00B54DDA"/>
    <w:rsid w:val="00B55023"/>
    <w:rsid w:val="00B5504B"/>
    <w:rsid w:val="00B550AD"/>
    <w:rsid w:val="00B555C9"/>
    <w:rsid w:val="00B556A8"/>
    <w:rsid w:val="00B558A8"/>
    <w:rsid w:val="00B55925"/>
    <w:rsid w:val="00B56664"/>
    <w:rsid w:val="00B56871"/>
    <w:rsid w:val="00B5693A"/>
    <w:rsid w:val="00B56A64"/>
    <w:rsid w:val="00B56DC2"/>
    <w:rsid w:val="00B56EE3"/>
    <w:rsid w:val="00B57609"/>
    <w:rsid w:val="00B576CD"/>
    <w:rsid w:val="00B579F7"/>
    <w:rsid w:val="00B57B72"/>
    <w:rsid w:val="00B57BB1"/>
    <w:rsid w:val="00B57CD4"/>
    <w:rsid w:val="00B60713"/>
    <w:rsid w:val="00B60AF0"/>
    <w:rsid w:val="00B610AB"/>
    <w:rsid w:val="00B6192A"/>
    <w:rsid w:val="00B620C6"/>
    <w:rsid w:val="00B623E2"/>
    <w:rsid w:val="00B6240D"/>
    <w:rsid w:val="00B6241F"/>
    <w:rsid w:val="00B624E7"/>
    <w:rsid w:val="00B625E8"/>
    <w:rsid w:val="00B6294B"/>
    <w:rsid w:val="00B62CD0"/>
    <w:rsid w:val="00B62E32"/>
    <w:rsid w:val="00B62F49"/>
    <w:rsid w:val="00B630AA"/>
    <w:rsid w:val="00B631DF"/>
    <w:rsid w:val="00B6324F"/>
    <w:rsid w:val="00B63969"/>
    <w:rsid w:val="00B63AE8"/>
    <w:rsid w:val="00B63B2B"/>
    <w:rsid w:val="00B63BF3"/>
    <w:rsid w:val="00B63DF8"/>
    <w:rsid w:val="00B640FE"/>
    <w:rsid w:val="00B6437B"/>
    <w:rsid w:val="00B645D6"/>
    <w:rsid w:val="00B64AF3"/>
    <w:rsid w:val="00B64C30"/>
    <w:rsid w:val="00B65370"/>
    <w:rsid w:val="00B6565C"/>
    <w:rsid w:val="00B6567D"/>
    <w:rsid w:val="00B659F7"/>
    <w:rsid w:val="00B65A57"/>
    <w:rsid w:val="00B65A80"/>
    <w:rsid w:val="00B65D65"/>
    <w:rsid w:val="00B65F00"/>
    <w:rsid w:val="00B667CE"/>
    <w:rsid w:val="00B6691E"/>
    <w:rsid w:val="00B66E43"/>
    <w:rsid w:val="00B66EBF"/>
    <w:rsid w:val="00B66FFD"/>
    <w:rsid w:val="00B67126"/>
    <w:rsid w:val="00B67226"/>
    <w:rsid w:val="00B67627"/>
    <w:rsid w:val="00B67802"/>
    <w:rsid w:val="00B67A15"/>
    <w:rsid w:val="00B7001C"/>
    <w:rsid w:val="00B70140"/>
    <w:rsid w:val="00B703E0"/>
    <w:rsid w:val="00B704FD"/>
    <w:rsid w:val="00B70855"/>
    <w:rsid w:val="00B70C61"/>
    <w:rsid w:val="00B70DDB"/>
    <w:rsid w:val="00B710CE"/>
    <w:rsid w:val="00B71246"/>
    <w:rsid w:val="00B7133A"/>
    <w:rsid w:val="00B71674"/>
    <w:rsid w:val="00B716B1"/>
    <w:rsid w:val="00B716B9"/>
    <w:rsid w:val="00B71964"/>
    <w:rsid w:val="00B71D28"/>
    <w:rsid w:val="00B7230E"/>
    <w:rsid w:val="00B72310"/>
    <w:rsid w:val="00B7234E"/>
    <w:rsid w:val="00B728D1"/>
    <w:rsid w:val="00B72993"/>
    <w:rsid w:val="00B729C8"/>
    <w:rsid w:val="00B72C5D"/>
    <w:rsid w:val="00B72E0B"/>
    <w:rsid w:val="00B7325E"/>
    <w:rsid w:val="00B734F3"/>
    <w:rsid w:val="00B7392B"/>
    <w:rsid w:val="00B73FB6"/>
    <w:rsid w:val="00B73FC4"/>
    <w:rsid w:val="00B73FE1"/>
    <w:rsid w:val="00B740AB"/>
    <w:rsid w:val="00B741F0"/>
    <w:rsid w:val="00B7437A"/>
    <w:rsid w:val="00B745C4"/>
    <w:rsid w:val="00B747D8"/>
    <w:rsid w:val="00B748CA"/>
    <w:rsid w:val="00B74959"/>
    <w:rsid w:val="00B74CD0"/>
    <w:rsid w:val="00B75002"/>
    <w:rsid w:val="00B7511B"/>
    <w:rsid w:val="00B75679"/>
    <w:rsid w:val="00B7574E"/>
    <w:rsid w:val="00B757A9"/>
    <w:rsid w:val="00B75C1B"/>
    <w:rsid w:val="00B75D95"/>
    <w:rsid w:val="00B763A5"/>
    <w:rsid w:val="00B76711"/>
    <w:rsid w:val="00B76A4A"/>
    <w:rsid w:val="00B76AC6"/>
    <w:rsid w:val="00B76C67"/>
    <w:rsid w:val="00B7716C"/>
    <w:rsid w:val="00B77357"/>
    <w:rsid w:val="00B7745F"/>
    <w:rsid w:val="00B7755A"/>
    <w:rsid w:val="00B776F8"/>
    <w:rsid w:val="00B77968"/>
    <w:rsid w:val="00B77A31"/>
    <w:rsid w:val="00B80A06"/>
    <w:rsid w:val="00B80AB8"/>
    <w:rsid w:val="00B80ACF"/>
    <w:rsid w:val="00B80CA8"/>
    <w:rsid w:val="00B81369"/>
    <w:rsid w:val="00B81509"/>
    <w:rsid w:val="00B81780"/>
    <w:rsid w:val="00B817C1"/>
    <w:rsid w:val="00B81986"/>
    <w:rsid w:val="00B81F7F"/>
    <w:rsid w:val="00B81F88"/>
    <w:rsid w:val="00B8210C"/>
    <w:rsid w:val="00B82253"/>
    <w:rsid w:val="00B8262E"/>
    <w:rsid w:val="00B827AB"/>
    <w:rsid w:val="00B8296F"/>
    <w:rsid w:val="00B82D99"/>
    <w:rsid w:val="00B83EE2"/>
    <w:rsid w:val="00B83EFC"/>
    <w:rsid w:val="00B841B2"/>
    <w:rsid w:val="00B8425F"/>
    <w:rsid w:val="00B843F0"/>
    <w:rsid w:val="00B846F8"/>
    <w:rsid w:val="00B84A07"/>
    <w:rsid w:val="00B84A59"/>
    <w:rsid w:val="00B84B54"/>
    <w:rsid w:val="00B851DA"/>
    <w:rsid w:val="00B85389"/>
    <w:rsid w:val="00B855A7"/>
    <w:rsid w:val="00B8576E"/>
    <w:rsid w:val="00B8586A"/>
    <w:rsid w:val="00B858C4"/>
    <w:rsid w:val="00B858D7"/>
    <w:rsid w:val="00B85FD7"/>
    <w:rsid w:val="00B86161"/>
    <w:rsid w:val="00B86372"/>
    <w:rsid w:val="00B86529"/>
    <w:rsid w:val="00B86877"/>
    <w:rsid w:val="00B868AD"/>
    <w:rsid w:val="00B86A8C"/>
    <w:rsid w:val="00B86BAB"/>
    <w:rsid w:val="00B86C09"/>
    <w:rsid w:val="00B86CF4"/>
    <w:rsid w:val="00B86D75"/>
    <w:rsid w:val="00B86FA8"/>
    <w:rsid w:val="00B871DA"/>
    <w:rsid w:val="00B8733B"/>
    <w:rsid w:val="00B876B1"/>
    <w:rsid w:val="00B87D5B"/>
    <w:rsid w:val="00B906FB"/>
    <w:rsid w:val="00B90734"/>
    <w:rsid w:val="00B908AF"/>
    <w:rsid w:val="00B90A0C"/>
    <w:rsid w:val="00B90BB9"/>
    <w:rsid w:val="00B915D9"/>
    <w:rsid w:val="00B915DD"/>
    <w:rsid w:val="00B918D2"/>
    <w:rsid w:val="00B91A52"/>
    <w:rsid w:val="00B91CAE"/>
    <w:rsid w:val="00B91ECE"/>
    <w:rsid w:val="00B9205F"/>
    <w:rsid w:val="00B9211D"/>
    <w:rsid w:val="00B9219C"/>
    <w:rsid w:val="00B925BC"/>
    <w:rsid w:val="00B926BD"/>
    <w:rsid w:val="00B92708"/>
    <w:rsid w:val="00B9273F"/>
    <w:rsid w:val="00B9283C"/>
    <w:rsid w:val="00B92960"/>
    <w:rsid w:val="00B9296B"/>
    <w:rsid w:val="00B92ADC"/>
    <w:rsid w:val="00B92B66"/>
    <w:rsid w:val="00B92CD4"/>
    <w:rsid w:val="00B92F3E"/>
    <w:rsid w:val="00B931DE"/>
    <w:rsid w:val="00B9320E"/>
    <w:rsid w:val="00B93292"/>
    <w:rsid w:val="00B933B6"/>
    <w:rsid w:val="00B9360B"/>
    <w:rsid w:val="00B936BB"/>
    <w:rsid w:val="00B93BBC"/>
    <w:rsid w:val="00B93CCD"/>
    <w:rsid w:val="00B94219"/>
    <w:rsid w:val="00B943AA"/>
    <w:rsid w:val="00B94574"/>
    <w:rsid w:val="00B94686"/>
    <w:rsid w:val="00B94866"/>
    <w:rsid w:val="00B9493E"/>
    <w:rsid w:val="00B949B4"/>
    <w:rsid w:val="00B949E4"/>
    <w:rsid w:val="00B94A22"/>
    <w:rsid w:val="00B94C68"/>
    <w:rsid w:val="00B95153"/>
    <w:rsid w:val="00B955FB"/>
    <w:rsid w:val="00B95691"/>
    <w:rsid w:val="00B95CE1"/>
    <w:rsid w:val="00B95CF1"/>
    <w:rsid w:val="00B95DC3"/>
    <w:rsid w:val="00B9600C"/>
    <w:rsid w:val="00B96159"/>
    <w:rsid w:val="00B964D6"/>
    <w:rsid w:val="00B96581"/>
    <w:rsid w:val="00B966D6"/>
    <w:rsid w:val="00B96721"/>
    <w:rsid w:val="00B96870"/>
    <w:rsid w:val="00B96C2C"/>
    <w:rsid w:val="00B97417"/>
    <w:rsid w:val="00B974B3"/>
    <w:rsid w:val="00B97717"/>
    <w:rsid w:val="00B978BF"/>
    <w:rsid w:val="00B97D33"/>
    <w:rsid w:val="00B97D3B"/>
    <w:rsid w:val="00BA0219"/>
    <w:rsid w:val="00BA027D"/>
    <w:rsid w:val="00BA02D7"/>
    <w:rsid w:val="00BA0642"/>
    <w:rsid w:val="00BA08C8"/>
    <w:rsid w:val="00BA1213"/>
    <w:rsid w:val="00BA13C7"/>
    <w:rsid w:val="00BA17CF"/>
    <w:rsid w:val="00BA1C0A"/>
    <w:rsid w:val="00BA1C56"/>
    <w:rsid w:val="00BA20C8"/>
    <w:rsid w:val="00BA2303"/>
    <w:rsid w:val="00BA2CB1"/>
    <w:rsid w:val="00BA33A9"/>
    <w:rsid w:val="00BA3418"/>
    <w:rsid w:val="00BA346F"/>
    <w:rsid w:val="00BA36B1"/>
    <w:rsid w:val="00BA3BB3"/>
    <w:rsid w:val="00BA3C09"/>
    <w:rsid w:val="00BA3E33"/>
    <w:rsid w:val="00BA3E7D"/>
    <w:rsid w:val="00BA4083"/>
    <w:rsid w:val="00BA40BA"/>
    <w:rsid w:val="00BA4286"/>
    <w:rsid w:val="00BA496A"/>
    <w:rsid w:val="00BA4B4C"/>
    <w:rsid w:val="00BA50E5"/>
    <w:rsid w:val="00BA51BC"/>
    <w:rsid w:val="00BA5322"/>
    <w:rsid w:val="00BA5333"/>
    <w:rsid w:val="00BA5542"/>
    <w:rsid w:val="00BA55CF"/>
    <w:rsid w:val="00BA56D1"/>
    <w:rsid w:val="00BA588D"/>
    <w:rsid w:val="00BA58E9"/>
    <w:rsid w:val="00BA5A3C"/>
    <w:rsid w:val="00BA5D26"/>
    <w:rsid w:val="00BA5E71"/>
    <w:rsid w:val="00BA610A"/>
    <w:rsid w:val="00BA6390"/>
    <w:rsid w:val="00BA65E1"/>
    <w:rsid w:val="00BA67EC"/>
    <w:rsid w:val="00BA683C"/>
    <w:rsid w:val="00BA6902"/>
    <w:rsid w:val="00BA6B78"/>
    <w:rsid w:val="00BA6D3A"/>
    <w:rsid w:val="00BA6F8A"/>
    <w:rsid w:val="00BA72B0"/>
    <w:rsid w:val="00BA72E1"/>
    <w:rsid w:val="00BA7BBB"/>
    <w:rsid w:val="00BA7E8C"/>
    <w:rsid w:val="00BA7FF1"/>
    <w:rsid w:val="00BB0005"/>
    <w:rsid w:val="00BB00E4"/>
    <w:rsid w:val="00BB011A"/>
    <w:rsid w:val="00BB013B"/>
    <w:rsid w:val="00BB0402"/>
    <w:rsid w:val="00BB063A"/>
    <w:rsid w:val="00BB0640"/>
    <w:rsid w:val="00BB076D"/>
    <w:rsid w:val="00BB0B04"/>
    <w:rsid w:val="00BB0CB7"/>
    <w:rsid w:val="00BB12FE"/>
    <w:rsid w:val="00BB133B"/>
    <w:rsid w:val="00BB15BC"/>
    <w:rsid w:val="00BB199F"/>
    <w:rsid w:val="00BB1A7E"/>
    <w:rsid w:val="00BB1AC0"/>
    <w:rsid w:val="00BB1DA4"/>
    <w:rsid w:val="00BB1DAD"/>
    <w:rsid w:val="00BB2789"/>
    <w:rsid w:val="00BB27BC"/>
    <w:rsid w:val="00BB2806"/>
    <w:rsid w:val="00BB2839"/>
    <w:rsid w:val="00BB2A4D"/>
    <w:rsid w:val="00BB2BE9"/>
    <w:rsid w:val="00BB2ED3"/>
    <w:rsid w:val="00BB3173"/>
    <w:rsid w:val="00BB3509"/>
    <w:rsid w:val="00BB37D3"/>
    <w:rsid w:val="00BB3839"/>
    <w:rsid w:val="00BB3EE6"/>
    <w:rsid w:val="00BB4053"/>
    <w:rsid w:val="00BB40C0"/>
    <w:rsid w:val="00BB40C2"/>
    <w:rsid w:val="00BB4400"/>
    <w:rsid w:val="00BB49A3"/>
    <w:rsid w:val="00BB4DE9"/>
    <w:rsid w:val="00BB4F90"/>
    <w:rsid w:val="00BB5399"/>
    <w:rsid w:val="00BB5A43"/>
    <w:rsid w:val="00BB5E49"/>
    <w:rsid w:val="00BB61E6"/>
    <w:rsid w:val="00BB6642"/>
    <w:rsid w:val="00BB66E0"/>
    <w:rsid w:val="00BB670B"/>
    <w:rsid w:val="00BB6810"/>
    <w:rsid w:val="00BB6E3C"/>
    <w:rsid w:val="00BB7129"/>
    <w:rsid w:val="00BB761C"/>
    <w:rsid w:val="00BB77FB"/>
    <w:rsid w:val="00BC0F3E"/>
    <w:rsid w:val="00BC0F6C"/>
    <w:rsid w:val="00BC1928"/>
    <w:rsid w:val="00BC1CFD"/>
    <w:rsid w:val="00BC1F97"/>
    <w:rsid w:val="00BC28A5"/>
    <w:rsid w:val="00BC28CF"/>
    <w:rsid w:val="00BC3273"/>
    <w:rsid w:val="00BC362C"/>
    <w:rsid w:val="00BC3746"/>
    <w:rsid w:val="00BC396C"/>
    <w:rsid w:val="00BC3C82"/>
    <w:rsid w:val="00BC3D25"/>
    <w:rsid w:val="00BC3D4E"/>
    <w:rsid w:val="00BC3F16"/>
    <w:rsid w:val="00BC4C02"/>
    <w:rsid w:val="00BC4FDF"/>
    <w:rsid w:val="00BC5315"/>
    <w:rsid w:val="00BC57BD"/>
    <w:rsid w:val="00BC5AE4"/>
    <w:rsid w:val="00BC5E77"/>
    <w:rsid w:val="00BC61D1"/>
    <w:rsid w:val="00BC61D5"/>
    <w:rsid w:val="00BC69B5"/>
    <w:rsid w:val="00BC6B67"/>
    <w:rsid w:val="00BC6E94"/>
    <w:rsid w:val="00BC6E98"/>
    <w:rsid w:val="00BC6FF5"/>
    <w:rsid w:val="00BC73DD"/>
    <w:rsid w:val="00BC76EF"/>
    <w:rsid w:val="00BC7C97"/>
    <w:rsid w:val="00BC7DAA"/>
    <w:rsid w:val="00BD00E8"/>
    <w:rsid w:val="00BD051D"/>
    <w:rsid w:val="00BD0F3D"/>
    <w:rsid w:val="00BD111E"/>
    <w:rsid w:val="00BD11DB"/>
    <w:rsid w:val="00BD13BB"/>
    <w:rsid w:val="00BD1801"/>
    <w:rsid w:val="00BD1957"/>
    <w:rsid w:val="00BD19ED"/>
    <w:rsid w:val="00BD1E16"/>
    <w:rsid w:val="00BD1E9F"/>
    <w:rsid w:val="00BD1EE9"/>
    <w:rsid w:val="00BD1F5F"/>
    <w:rsid w:val="00BD1FCC"/>
    <w:rsid w:val="00BD20E1"/>
    <w:rsid w:val="00BD2498"/>
    <w:rsid w:val="00BD2CD5"/>
    <w:rsid w:val="00BD3854"/>
    <w:rsid w:val="00BD3A13"/>
    <w:rsid w:val="00BD3A7D"/>
    <w:rsid w:val="00BD3E14"/>
    <w:rsid w:val="00BD4013"/>
    <w:rsid w:val="00BD413C"/>
    <w:rsid w:val="00BD43AF"/>
    <w:rsid w:val="00BD45A8"/>
    <w:rsid w:val="00BD4726"/>
    <w:rsid w:val="00BD4AC9"/>
    <w:rsid w:val="00BD4ACE"/>
    <w:rsid w:val="00BD4BEF"/>
    <w:rsid w:val="00BD4D8C"/>
    <w:rsid w:val="00BD513D"/>
    <w:rsid w:val="00BD5595"/>
    <w:rsid w:val="00BD5AAC"/>
    <w:rsid w:val="00BD5C4C"/>
    <w:rsid w:val="00BD5CB2"/>
    <w:rsid w:val="00BD5DF9"/>
    <w:rsid w:val="00BD5EBC"/>
    <w:rsid w:val="00BD616A"/>
    <w:rsid w:val="00BD61C9"/>
    <w:rsid w:val="00BD6487"/>
    <w:rsid w:val="00BD6E70"/>
    <w:rsid w:val="00BD75FE"/>
    <w:rsid w:val="00BD7A80"/>
    <w:rsid w:val="00BE08BB"/>
    <w:rsid w:val="00BE0EB5"/>
    <w:rsid w:val="00BE11E6"/>
    <w:rsid w:val="00BE1374"/>
    <w:rsid w:val="00BE1426"/>
    <w:rsid w:val="00BE1657"/>
    <w:rsid w:val="00BE17E1"/>
    <w:rsid w:val="00BE19C6"/>
    <w:rsid w:val="00BE1A10"/>
    <w:rsid w:val="00BE1ED0"/>
    <w:rsid w:val="00BE2186"/>
    <w:rsid w:val="00BE22DF"/>
    <w:rsid w:val="00BE24A1"/>
    <w:rsid w:val="00BE25BA"/>
    <w:rsid w:val="00BE25E0"/>
    <w:rsid w:val="00BE268D"/>
    <w:rsid w:val="00BE2A63"/>
    <w:rsid w:val="00BE2C1C"/>
    <w:rsid w:val="00BE2CEA"/>
    <w:rsid w:val="00BE2DE5"/>
    <w:rsid w:val="00BE2E40"/>
    <w:rsid w:val="00BE2EA5"/>
    <w:rsid w:val="00BE3587"/>
    <w:rsid w:val="00BE374E"/>
    <w:rsid w:val="00BE38AC"/>
    <w:rsid w:val="00BE39C0"/>
    <w:rsid w:val="00BE3C5B"/>
    <w:rsid w:val="00BE3FF1"/>
    <w:rsid w:val="00BE4028"/>
    <w:rsid w:val="00BE42B5"/>
    <w:rsid w:val="00BE4415"/>
    <w:rsid w:val="00BE45C0"/>
    <w:rsid w:val="00BE4CEB"/>
    <w:rsid w:val="00BE4E04"/>
    <w:rsid w:val="00BE4E4E"/>
    <w:rsid w:val="00BE51C2"/>
    <w:rsid w:val="00BE536B"/>
    <w:rsid w:val="00BE53DF"/>
    <w:rsid w:val="00BE5763"/>
    <w:rsid w:val="00BE5A8E"/>
    <w:rsid w:val="00BE5D78"/>
    <w:rsid w:val="00BE61E9"/>
    <w:rsid w:val="00BE6334"/>
    <w:rsid w:val="00BE63ED"/>
    <w:rsid w:val="00BE6441"/>
    <w:rsid w:val="00BE66C0"/>
    <w:rsid w:val="00BE6728"/>
    <w:rsid w:val="00BE6E6A"/>
    <w:rsid w:val="00BE763A"/>
    <w:rsid w:val="00BE76B1"/>
    <w:rsid w:val="00BE78AC"/>
    <w:rsid w:val="00BF0018"/>
    <w:rsid w:val="00BF023F"/>
    <w:rsid w:val="00BF0924"/>
    <w:rsid w:val="00BF0D01"/>
    <w:rsid w:val="00BF0E8D"/>
    <w:rsid w:val="00BF10F9"/>
    <w:rsid w:val="00BF1913"/>
    <w:rsid w:val="00BF1A38"/>
    <w:rsid w:val="00BF1A89"/>
    <w:rsid w:val="00BF1D29"/>
    <w:rsid w:val="00BF1F75"/>
    <w:rsid w:val="00BF24C2"/>
    <w:rsid w:val="00BF25F9"/>
    <w:rsid w:val="00BF29AD"/>
    <w:rsid w:val="00BF2A25"/>
    <w:rsid w:val="00BF2D1F"/>
    <w:rsid w:val="00BF2E05"/>
    <w:rsid w:val="00BF3110"/>
    <w:rsid w:val="00BF3177"/>
    <w:rsid w:val="00BF34BC"/>
    <w:rsid w:val="00BF35CE"/>
    <w:rsid w:val="00BF3713"/>
    <w:rsid w:val="00BF3A0C"/>
    <w:rsid w:val="00BF415D"/>
    <w:rsid w:val="00BF4695"/>
    <w:rsid w:val="00BF4AC9"/>
    <w:rsid w:val="00BF4D06"/>
    <w:rsid w:val="00BF4DBA"/>
    <w:rsid w:val="00BF4F0B"/>
    <w:rsid w:val="00BF50CE"/>
    <w:rsid w:val="00BF5278"/>
    <w:rsid w:val="00BF54B6"/>
    <w:rsid w:val="00BF5A6C"/>
    <w:rsid w:val="00BF5D71"/>
    <w:rsid w:val="00BF5DA5"/>
    <w:rsid w:val="00BF64D7"/>
    <w:rsid w:val="00BF67D8"/>
    <w:rsid w:val="00BF698D"/>
    <w:rsid w:val="00BF6BED"/>
    <w:rsid w:val="00BF77A4"/>
    <w:rsid w:val="00BF79BF"/>
    <w:rsid w:val="00C0051A"/>
    <w:rsid w:val="00C00DD0"/>
    <w:rsid w:val="00C0113E"/>
    <w:rsid w:val="00C0117B"/>
    <w:rsid w:val="00C01701"/>
    <w:rsid w:val="00C017E8"/>
    <w:rsid w:val="00C01B9C"/>
    <w:rsid w:val="00C01C30"/>
    <w:rsid w:val="00C01D27"/>
    <w:rsid w:val="00C02A8F"/>
    <w:rsid w:val="00C02C28"/>
    <w:rsid w:val="00C02F89"/>
    <w:rsid w:val="00C0322A"/>
    <w:rsid w:val="00C035E4"/>
    <w:rsid w:val="00C03FAC"/>
    <w:rsid w:val="00C03FB1"/>
    <w:rsid w:val="00C0434C"/>
    <w:rsid w:val="00C0448B"/>
    <w:rsid w:val="00C04743"/>
    <w:rsid w:val="00C048A4"/>
    <w:rsid w:val="00C04C6E"/>
    <w:rsid w:val="00C04E6B"/>
    <w:rsid w:val="00C05012"/>
    <w:rsid w:val="00C0524E"/>
    <w:rsid w:val="00C055DB"/>
    <w:rsid w:val="00C05670"/>
    <w:rsid w:val="00C057E1"/>
    <w:rsid w:val="00C06069"/>
    <w:rsid w:val="00C06070"/>
    <w:rsid w:val="00C060BB"/>
    <w:rsid w:val="00C06119"/>
    <w:rsid w:val="00C06AD3"/>
    <w:rsid w:val="00C06F08"/>
    <w:rsid w:val="00C0703B"/>
    <w:rsid w:val="00C070C3"/>
    <w:rsid w:val="00C0714A"/>
    <w:rsid w:val="00C07475"/>
    <w:rsid w:val="00C079FC"/>
    <w:rsid w:val="00C07B2C"/>
    <w:rsid w:val="00C07D49"/>
    <w:rsid w:val="00C1017C"/>
    <w:rsid w:val="00C10617"/>
    <w:rsid w:val="00C109D3"/>
    <w:rsid w:val="00C10A91"/>
    <w:rsid w:val="00C10F35"/>
    <w:rsid w:val="00C1108A"/>
    <w:rsid w:val="00C1135A"/>
    <w:rsid w:val="00C11647"/>
    <w:rsid w:val="00C1173C"/>
    <w:rsid w:val="00C11A15"/>
    <w:rsid w:val="00C11A59"/>
    <w:rsid w:val="00C11B52"/>
    <w:rsid w:val="00C11BA2"/>
    <w:rsid w:val="00C11C32"/>
    <w:rsid w:val="00C11D4B"/>
    <w:rsid w:val="00C11D74"/>
    <w:rsid w:val="00C122BA"/>
    <w:rsid w:val="00C1230F"/>
    <w:rsid w:val="00C12491"/>
    <w:rsid w:val="00C126FC"/>
    <w:rsid w:val="00C128D2"/>
    <w:rsid w:val="00C1297F"/>
    <w:rsid w:val="00C12C04"/>
    <w:rsid w:val="00C12CE6"/>
    <w:rsid w:val="00C12E4E"/>
    <w:rsid w:val="00C13164"/>
    <w:rsid w:val="00C13260"/>
    <w:rsid w:val="00C132F2"/>
    <w:rsid w:val="00C1332D"/>
    <w:rsid w:val="00C13495"/>
    <w:rsid w:val="00C1362C"/>
    <w:rsid w:val="00C1364C"/>
    <w:rsid w:val="00C136F4"/>
    <w:rsid w:val="00C139C6"/>
    <w:rsid w:val="00C13D33"/>
    <w:rsid w:val="00C13DDD"/>
    <w:rsid w:val="00C141E2"/>
    <w:rsid w:val="00C14378"/>
    <w:rsid w:val="00C14431"/>
    <w:rsid w:val="00C144E3"/>
    <w:rsid w:val="00C1470C"/>
    <w:rsid w:val="00C14A63"/>
    <w:rsid w:val="00C15086"/>
    <w:rsid w:val="00C152AB"/>
    <w:rsid w:val="00C1570A"/>
    <w:rsid w:val="00C157E3"/>
    <w:rsid w:val="00C157EF"/>
    <w:rsid w:val="00C159E6"/>
    <w:rsid w:val="00C15B7D"/>
    <w:rsid w:val="00C15C27"/>
    <w:rsid w:val="00C162D8"/>
    <w:rsid w:val="00C16326"/>
    <w:rsid w:val="00C1655D"/>
    <w:rsid w:val="00C16594"/>
    <w:rsid w:val="00C1669B"/>
    <w:rsid w:val="00C16739"/>
    <w:rsid w:val="00C1682A"/>
    <w:rsid w:val="00C16A1B"/>
    <w:rsid w:val="00C16A94"/>
    <w:rsid w:val="00C16BA9"/>
    <w:rsid w:val="00C16EE9"/>
    <w:rsid w:val="00C17010"/>
    <w:rsid w:val="00C17314"/>
    <w:rsid w:val="00C17380"/>
    <w:rsid w:val="00C173FA"/>
    <w:rsid w:val="00C17499"/>
    <w:rsid w:val="00C17576"/>
    <w:rsid w:val="00C1765E"/>
    <w:rsid w:val="00C17B63"/>
    <w:rsid w:val="00C17ECC"/>
    <w:rsid w:val="00C2005F"/>
    <w:rsid w:val="00C2010C"/>
    <w:rsid w:val="00C2036D"/>
    <w:rsid w:val="00C206D2"/>
    <w:rsid w:val="00C20A48"/>
    <w:rsid w:val="00C20FCB"/>
    <w:rsid w:val="00C21036"/>
    <w:rsid w:val="00C219AE"/>
    <w:rsid w:val="00C219BD"/>
    <w:rsid w:val="00C21ACC"/>
    <w:rsid w:val="00C21BA8"/>
    <w:rsid w:val="00C21E2C"/>
    <w:rsid w:val="00C22216"/>
    <w:rsid w:val="00C2245A"/>
    <w:rsid w:val="00C22596"/>
    <w:rsid w:val="00C225CB"/>
    <w:rsid w:val="00C227E7"/>
    <w:rsid w:val="00C22A8E"/>
    <w:rsid w:val="00C22AD8"/>
    <w:rsid w:val="00C22AF1"/>
    <w:rsid w:val="00C22E57"/>
    <w:rsid w:val="00C22FCC"/>
    <w:rsid w:val="00C23497"/>
    <w:rsid w:val="00C235D3"/>
    <w:rsid w:val="00C2371E"/>
    <w:rsid w:val="00C23A65"/>
    <w:rsid w:val="00C23C4C"/>
    <w:rsid w:val="00C23D51"/>
    <w:rsid w:val="00C23F66"/>
    <w:rsid w:val="00C24673"/>
    <w:rsid w:val="00C24675"/>
    <w:rsid w:val="00C2484C"/>
    <w:rsid w:val="00C248B5"/>
    <w:rsid w:val="00C24B7C"/>
    <w:rsid w:val="00C24D7A"/>
    <w:rsid w:val="00C24E99"/>
    <w:rsid w:val="00C252E3"/>
    <w:rsid w:val="00C25EEB"/>
    <w:rsid w:val="00C2626F"/>
    <w:rsid w:val="00C2665F"/>
    <w:rsid w:val="00C266DF"/>
    <w:rsid w:val="00C267CF"/>
    <w:rsid w:val="00C26A41"/>
    <w:rsid w:val="00C26EF1"/>
    <w:rsid w:val="00C2729A"/>
    <w:rsid w:val="00C27723"/>
    <w:rsid w:val="00C277B8"/>
    <w:rsid w:val="00C277DC"/>
    <w:rsid w:val="00C27CA8"/>
    <w:rsid w:val="00C30423"/>
    <w:rsid w:val="00C307AD"/>
    <w:rsid w:val="00C30C88"/>
    <w:rsid w:val="00C30D7A"/>
    <w:rsid w:val="00C31793"/>
    <w:rsid w:val="00C318ED"/>
    <w:rsid w:val="00C31A95"/>
    <w:rsid w:val="00C31BC6"/>
    <w:rsid w:val="00C31C40"/>
    <w:rsid w:val="00C31F40"/>
    <w:rsid w:val="00C31F43"/>
    <w:rsid w:val="00C31FC0"/>
    <w:rsid w:val="00C3235F"/>
    <w:rsid w:val="00C323A2"/>
    <w:rsid w:val="00C323C8"/>
    <w:rsid w:val="00C3256D"/>
    <w:rsid w:val="00C32642"/>
    <w:rsid w:val="00C328AE"/>
    <w:rsid w:val="00C330D5"/>
    <w:rsid w:val="00C331E2"/>
    <w:rsid w:val="00C3352D"/>
    <w:rsid w:val="00C33772"/>
    <w:rsid w:val="00C33B90"/>
    <w:rsid w:val="00C33BD8"/>
    <w:rsid w:val="00C33D80"/>
    <w:rsid w:val="00C3410D"/>
    <w:rsid w:val="00C341B0"/>
    <w:rsid w:val="00C34532"/>
    <w:rsid w:val="00C3490C"/>
    <w:rsid w:val="00C3491D"/>
    <w:rsid w:val="00C34D81"/>
    <w:rsid w:val="00C34DB7"/>
    <w:rsid w:val="00C34EA2"/>
    <w:rsid w:val="00C34F14"/>
    <w:rsid w:val="00C34FA6"/>
    <w:rsid w:val="00C350E2"/>
    <w:rsid w:val="00C350ED"/>
    <w:rsid w:val="00C351A5"/>
    <w:rsid w:val="00C352DF"/>
    <w:rsid w:val="00C3593C"/>
    <w:rsid w:val="00C35AD5"/>
    <w:rsid w:val="00C362EE"/>
    <w:rsid w:val="00C3634F"/>
    <w:rsid w:val="00C36494"/>
    <w:rsid w:val="00C364C3"/>
    <w:rsid w:val="00C3653D"/>
    <w:rsid w:val="00C36686"/>
    <w:rsid w:val="00C36A07"/>
    <w:rsid w:val="00C36A78"/>
    <w:rsid w:val="00C36F85"/>
    <w:rsid w:val="00C371E1"/>
    <w:rsid w:val="00C37285"/>
    <w:rsid w:val="00C373DF"/>
    <w:rsid w:val="00C374EF"/>
    <w:rsid w:val="00C37597"/>
    <w:rsid w:val="00C37AB9"/>
    <w:rsid w:val="00C37E6F"/>
    <w:rsid w:val="00C37F49"/>
    <w:rsid w:val="00C4030F"/>
    <w:rsid w:val="00C4032D"/>
    <w:rsid w:val="00C403C6"/>
    <w:rsid w:val="00C40960"/>
    <w:rsid w:val="00C40D2F"/>
    <w:rsid w:val="00C40F42"/>
    <w:rsid w:val="00C4111A"/>
    <w:rsid w:val="00C41284"/>
    <w:rsid w:val="00C4140C"/>
    <w:rsid w:val="00C415D1"/>
    <w:rsid w:val="00C41832"/>
    <w:rsid w:val="00C418E8"/>
    <w:rsid w:val="00C41E3F"/>
    <w:rsid w:val="00C4203E"/>
    <w:rsid w:val="00C42041"/>
    <w:rsid w:val="00C421ED"/>
    <w:rsid w:val="00C4251F"/>
    <w:rsid w:val="00C425E5"/>
    <w:rsid w:val="00C42678"/>
    <w:rsid w:val="00C4290C"/>
    <w:rsid w:val="00C42916"/>
    <w:rsid w:val="00C42A5B"/>
    <w:rsid w:val="00C42B7C"/>
    <w:rsid w:val="00C42E4B"/>
    <w:rsid w:val="00C42FAF"/>
    <w:rsid w:val="00C42FCB"/>
    <w:rsid w:val="00C430B5"/>
    <w:rsid w:val="00C433A8"/>
    <w:rsid w:val="00C43737"/>
    <w:rsid w:val="00C43884"/>
    <w:rsid w:val="00C43C6E"/>
    <w:rsid w:val="00C43E73"/>
    <w:rsid w:val="00C44202"/>
    <w:rsid w:val="00C443F0"/>
    <w:rsid w:val="00C44423"/>
    <w:rsid w:val="00C449BE"/>
    <w:rsid w:val="00C44A48"/>
    <w:rsid w:val="00C44B09"/>
    <w:rsid w:val="00C44B47"/>
    <w:rsid w:val="00C44D5A"/>
    <w:rsid w:val="00C44F9C"/>
    <w:rsid w:val="00C450B2"/>
    <w:rsid w:val="00C459B0"/>
    <w:rsid w:val="00C45A05"/>
    <w:rsid w:val="00C45DE2"/>
    <w:rsid w:val="00C45F14"/>
    <w:rsid w:val="00C463B9"/>
    <w:rsid w:val="00C464E0"/>
    <w:rsid w:val="00C46945"/>
    <w:rsid w:val="00C469AF"/>
    <w:rsid w:val="00C46C59"/>
    <w:rsid w:val="00C46C9F"/>
    <w:rsid w:val="00C46F46"/>
    <w:rsid w:val="00C472F3"/>
    <w:rsid w:val="00C473B2"/>
    <w:rsid w:val="00C47823"/>
    <w:rsid w:val="00C479A1"/>
    <w:rsid w:val="00C47BD1"/>
    <w:rsid w:val="00C47CAD"/>
    <w:rsid w:val="00C50083"/>
    <w:rsid w:val="00C500A1"/>
    <w:rsid w:val="00C5043D"/>
    <w:rsid w:val="00C50665"/>
    <w:rsid w:val="00C50984"/>
    <w:rsid w:val="00C50D48"/>
    <w:rsid w:val="00C51046"/>
    <w:rsid w:val="00C513D4"/>
    <w:rsid w:val="00C5149A"/>
    <w:rsid w:val="00C51957"/>
    <w:rsid w:val="00C51C0E"/>
    <w:rsid w:val="00C51FAA"/>
    <w:rsid w:val="00C5216D"/>
    <w:rsid w:val="00C52453"/>
    <w:rsid w:val="00C5289A"/>
    <w:rsid w:val="00C52A08"/>
    <w:rsid w:val="00C5303F"/>
    <w:rsid w:val="00C5388C"/>
    <w:rsid w:val="00C53964"/>
    <w:rsid w:val="00C541B7"/>
    <w:rsid w:val="00C5425C"/>
    <w:rsid w:val="00C54490"/>
    <w:rsid w:val="00C5465D"/>
    <w:rsid w:val="00C5470B"/>
    <w:rsid w:val="00C5476F"/>
    <w:rsid w:val="00C54906"/>
    <w:rsid w:val="00C5490D"/>
    <w:rsid w:val="00C54C4B"/>
    <w:rsid w:val="00C54DAF"/>
    <w:rsid w:val="00C54DFC"/>
    <w:rsid w:val="00C54F95"/>
    <w:rsid w:val="00C5513A"/>
    <w:rsid w:val="00C554A7"/>
    <w:rsid w:val="00C55509"/>
    <w:rsid w:val="00C559C6"/>
    <w:rsid w:val="00C559F6"/>
    <w:rsid w:val="00C55F8F"/>
    <w:rsid w:val="00C5616E"/>
    <w:rsid w:val="00C56498"/>
    <w:rsid w:val="00C568B4"/>
    <w:rsid w:val="00C56974"/>
    <w:rsid w:val="00C56B95"/>
    <w:rsid w:val="00C5721A"/>
    <w:rsid w:val="00C573CE"/>
    <w:rsid w:val="00C5742B"/>
    <w:rsid w:val="00C579A5"/>
    <w:rsid w:val="00C57BE6"/>
    <w:rsid w:val="00C57EE5"/>
    <w:rsid w:val="00C6015E"/>
    <w:rsid w:val="00C6025C"/>
    <w:rsid w:val="00C605FB"/>
    <w:rsid w:val="00C606A6"/>
    <w:rsid w:val="00C60A4D"/>
    <w:rsid w:val="00C60CC8"/>
    <w:rsid w:val="00C60D0B"/>
    <w:rsid w:val="00C60DE5"/>
    <w:rsid w:val="00C6108A"/>
    <w:rsid w:val="00C6110D"/>
    <w:rsid w:val="00C611C9"/>
    <w:rsid w:val="00C618D4"/>
    <w:rsid w:val="00C61A96"/>
    <w:rsid w:val="00C61B8A"/>
    <w:rsid w:val="00C61F59"/>
    <w:rsid w:val="00C62019"/>
    <w:rsid w:val="00C623A8"/>
    <w:rsid w:val="00C626B7"/>
    <w:rsid w:val="00C6274A"/>
    <w:rsid w:val="00C6286C"/>
    <w:rsid w:val="00C6287E"/>
    <w:rsid w:val="00C62B47"/>
    <w:rsid w:val="00C62DFF"/>
    <w:rsid w:val="00C63683"/>
    <w:rsid w:val="00C63853"/>
    <w:rsid w:val="00C63A63"/>
    <w:rsid w:val="00C63EA4"/>
    <w:rsid w:val="00C641C2"/>
    <w:rsid w:val="00C645B0"/>
    <w:rsid w:val="00C646D2"/>
    <w:rsid w:val="00C648AF"/>
    <w:rsid w:val="00C64B3C"/>
    <w:rsid w:val="00C64D6B"/>
    <w:rsid w:val="00C65425"/>
    <w:rsid w:val="00C65AE9"/>
    <w:rsid w:val="00C65AFB"/>
    <w:rsid w:val="00C65AFC"/>
    <w:rsid w:val="00C65FB6"/>
    <w:rsid w:val="00C6657D"/>
    <w:rsid w:val="00C6689B"/>
    <w:rsid w:val="00C66C5C"/>
    <w:rsid w:val="00C66DCA"/>
    <w:rsid w:val="00C66FF8"/>
    <w:rsid w:val="00C6712C"/>
    <w:rsid w:val="00C67346"/>
    <w:rsid w:val="00C7008D"/>
    <w:rsid w:val="00C70153"/>
    <w:rsid w:val="00C706E2"/>
    <w:rsid w:val="00C7071E"/>
    <w:rsid w:val="00C7077E"/>
    <w:rsid w:val="00C707E6"/>
    <w:rsid w:val="00C7087D"/>
    <w:rsid w:val="00C70C7B"/>
    <w:rsid w:val="00C70DDA"/>
    <w:rsid w:val="00C7182D"/>
    <w:rsid w:val="00C71F0A"/>
    <w:rsid w:val="00C725A5"/>
    <w:rsid w:val="00C7293F"/>
    <w:rsid w:val="00C72D31"/>
    <w:rsid w:val="00C73006"/>
    <w:rsid w:val="00C730F0"/>
    <w:rsid w:val="00C731D4"/>
    <w:rsid w:val="00C732C3"/>
    <w:rsid w:val="00C734A1"/>
    <w:rsid w:val="00C73786"/>
    <w:rsid w:val="00C73852"/>
    <w:rsid w:val="00C73D7D"/>
    <w:rsid w:val="00C73F54"/>
    <w:rsid w:val="00C74187"/>
    <w:rsid w:val="00C7494D"/>
    <w:rsid w:val="00C74FD7"/>
    <w:rsid w:val="00C750B3"/>
    <w:rsid w:val="00C750E4"/>
    <w:rsid w:val="00C751E6"/>
    <w:rsid w:val="00C75302"/>
    <w:rsid w:val="00C759DA"/>
    <w:rsid w:val="00C75A18"/>
    <w:rsid w:val="00C7604A"/>
    <w:rsid w:val="00C7606A"/>
    <w:rsid w:val="00C7623F"/>
    <w:rsid w:val="00C7671D"/>
    <w:rsid w:val="00C76A7C"/>
    <w:rsid w:val="00C76BF0"/>
    <w:rsid w:val="00C76F7B"/>
    <w:rsid w:val="00C77137"/>
    <w:rsid w:val="00C7715E"/>
    <w:rsid w:val="00C777D5"/>
    <w:rsid w:val="00C77A66"/>
    <w:rsid w:val="00C77BD0"/>
    <w:rsid w:val="00C77D04"/>
    <w:rsid w:val="00C77D93"/>
    <w:rsid w:val="00C77F61"/>
    <w:rsid w:val="00C77FAA"/>
    <w:rsid w:val="00C801E5"/>
    <w:rsid w:val="00C80F54"/>
    <w:rsid w:val="00C80F90"/>
    <w:rsid w:val="00C81103"/>
    <w:rsid w:val="00C8132B"/>
    <w:rsid w:val="00C8143C"/>
    <w:rsid w:val="00C81699"/>
    <w:rsid w:val="00C81999"/>
    <w:rsid w:val="00C81BBE"/>
    <w:rsid w:val="00C81BD7"/>
    <w:rsid w:val="00C81E1C"/>
    <w:rsid w:val="00C825B8"/>
    <w:rsid w:val="00C82DC9"/>
    <w:rsid w:val="00C835A8"/>
    <w:rsid w:val="00C83D28"/>
    <w:rsid w:val="00C83D4B"/>
    <w:rsid w:val="00C83E44"/>
    <w:rsid w:val="00C83FD9"/>
    <w:rsid w:val="00C84093"/>
    <w:rsid w:val="00C842D8"/>
    <w:rsid w:val="00C84388"/>
    <w:rsid w:val="00C84406"/>
    <w:rsid w:val="00C84506"/>
    <w:rsid w:val="00C84B8D"/>
    <w:rsid w:val="00C84BDD"/>
    <w:rsid w:val="00C84D43"/>
    <w:rsid w:val="00C851F2"/>
    <w:rsid w:val="00C85244"/>
    <w:rsid w:val="00C8535C"/>
    <w:rsid w:val="00C8538B"/>
    <w:rsid w:val="00C8552F"/>
    <w:rsid w:val="00C85DF1"/>
    <w:rsid w:val="00C862C9"/>
    <w:rsid w:val="00C86861"/>
    <w:rsid w:val="00C86C30"/>
    <w:rsid w:val="00C87376"/>
    <w:rsid w:val="00C8757D"/>
    <w:rsid w:val="00C87B61"/>
    <w:rsid w:val="00C87E15"/>
    <w:rsid w:val="00C87E7B"/>
    <w:rsid w:val="00C900CD"/>
    <w:rsid w:val="00C90167"/>
    <w:rsid w:val="00C90DA5"/>
    <w:rsid w:val="00C912DE"/>
    <w:rsid w:val="00C9130B"/>
    <w:rsid w:val="00C91994"/>
    <w:rsid w:val="00C91B48"/>
    <w:rsid w:val="00C91CB3"/>
    <w:rsid w:val="00C91D75"/>
    <w:rsid w:val="00C9248A"/>
    <w:rsid w:val="00C9387D"/>
    <w:rsid w:val="00C93F34"/>
    <w:rsid w:val="00C93F6A"/>
    <w:rsid w:val="00C940D9"/>
    <w:rsid w:val="00C94478"/>
    <w:rsid w:val="00C944C8"/>
    <w:rsid w:val="00C9452B"/>
    <w:rsid w:val="00C9459F"/>
    <w:rsid w:val="00C9478E"/>
    <w:rsid w:val="00C94853"/>
    <w:rsid w:val="00C9492B"/>
    <w:rsid w:val="00C94F47"/>
    <w:rsid w:val="00C95181"/>
    <w:rsid w:val="00C9524A"/>
    <w:rsid w:val="00C95444"/>
    <w:rsid w:val="00C95962"/>
    <w:rsid w:val="00C96207"/>
    <w:rsid w:val="00C962DE"/>
    <w:rsid w:val="00C963E0"/>
    <w:rsid w:val="00C964EB"/>
    <w:rsid w:val="00C966F8"/>
    <w:rsid w:val="00C967C3"/>
    <w:rsid w:val="00C968D0"/>
    <w:rsid w:val="00C969A1"/>
    <w:rsid w:val="00C969C4"/>
    <w:rsid w:val="00C96D9F"/>
    <w:rsid w:val="00C96F1A"/>
    <w:rsid w:val="00C971E9"/>
    <w:rsid w:val="00C97D38"/>
    <w:rsid w:val="00C97DD2"/>
    <w:rsid w:val="00C97DF8"/>
    <w:rsid w:val="00CA0003"/>
    <w:rsid w:val="00CA0C45"/>
    <w:rsid w:val="00CA0FB5"/>
    <w:rsid w:val="00CA10CC"/>
    <w:rsid w:val="00CA11E8"/>
    <w:rsid w:val="00CA1317"/>
    <w:rsid w:val="00CA14B1"/>
    <w:rsid w:val="00CA14E3"/>
    <w:rsid w:val="00CA1641"/>
    <w:rsid w:val="00CA1A2F"/>
    <w:rsid w:val="00CA1C17"/>
    <w:rsid w:val="00CA2459"/>
    <w:rsid w:val="00CA2467"/>
    <w:rsid w:val="00CA2D00"/>
    <w:rsid w:val="00CA3537"/>
    <w:rsid w:val="00CA372D"/>
    <w:rsid w:val="00CA3A54"/>
    <w:rsid w:val="00CA3A7F"/>
    <w:rsid w:val="00CA3BAE"/>
    <w:rsid w:val="00CA40AF"/>
    <w:rsid w:val="00CA43D9"/>
    <w:rsid w:val="00CA45F8"/>
    <w:rsid w:val="00CA496D"/>
    <w:rsid w:val="00CA4A52"/>
    <w:rsid w:val="00CA4AA3"/>
    <w:rsid w:val="00CA4D1D"/>
    <w:rsid w:val="00CA4F24"/>
    <w:rsid w:val="00CA5326"/>
    <w:rsid w:val="00CA557B"/>
    <w:rsid w:val="00CA5628"/>
    <w:rsid w:val="00CA581E"/>
    <w:rsid w:val="00CA5F27"/>
    <w:rsid w:val="00CA61BA"/>
    <w:rsid w:val="00CA62A3"/>
    <w:rsid w:val="00CA64A6"/>
    <w:rsid w:val="00CA657E"/>
    <w:rsid w:val="00CA66CF"/>
    <w:rsid w:val="00CA6F04"/>
    <w:rsid w:val="00CA6FAC"/>
    <w:rsid w:val="00CA705E"/>
    <w:rsid w:val="00CA7B93"/>
    <w:rsid w:val="00CB026A"/>
    <w:rsid w:val="00CB08C2"/>
    <w:rsid w:val="00CB0937"/>
    <w:rsid w:val="00CB0D58"/>
    <w:rsid w:val="00CB1112"/>
    <w:rsid w:val="00CB1361"/>
    <w:rsid w:val="00CB1402"/>
    <w:rsid w:val="00CB15DD"/>
    <w:rsid w:val="00CB1655"/>
    <w:rsid w:val="00CB188A"/>
    <w:rsid w:val="00CB1AB8"/>
    <w:rsid w:val="00CB1FF1"/>
    <w:rsid w:val="00CB2104"/>
    <w:rsid w:val="00CB2254"/>
    <w:rsid w:val="00CB234B"/>
    <w:rsid w:val="00CB2451"/>
    <w:rsid w:val="00CB28B3"/>
    <w:rsid w:val="00CB2CBC"/>
    <w:rsid w:val="00CB2F7A"/>
    <w:rsid w:val="00CB3149"/>
    <w:rsid w:val="00CB3189"/>
    <w:rsid w:val="00CB3519"/>
    <w:rsid w:val="00CB37C0"/>
    <w:rsid w:val="00CB37DA"/>
    <w:rsid w:val="00CB39E9"/>
    <w:rsid w:val="00CB39ED"/>
    <w:rsid w:val="00CB39F7"/>
    <w:rsid w:val="00CB3B25"/>
    <w:rsid w:val="00CB3D4E"/>
    <w:rsid w:val="00CB3F4C"/>
    <w:rsid w:val="00CB43AA"/>
    <w:rsid w:val="00CB4414"/>
    <w:rsid w:val="00CB444F"/>
    <w:rsid w:val="00CB4A35"/>
    <w:rsid w:val="00CB4B31"/>
    <w:rsid w:val="00CB4D88"/>
    <w:rsid w:val="00CB4EED"/>
    <w:rsid w:val="00CB4F44"/>
    <w:rsid w:val="00CB537E"/>
    <w:rsid w:val="00CB5489"/>
    <w:rsid w:val="00CB58DD"/>
    <w:rsid w:val="00CB5922"/>
    <w:rsid w:val="00CB5982"/>
    <w:rsid w:val="00CB5E57"/>
    <w:rsid w:val="00CB60C5"/>
    <w:rsid w:val="00CB61F8"/>
    <w:rsid w:val="00CB66A8"/>
    <w:rsid w:val="00CB750F"/>
    <w:rsid w:val="00CB79CF"/>
    <w:rsid w:val="00CB7B94"/>
    <w:rsid w:val="00CB7D16"/>
    <w:rsid w:val="00CB7F5F"/>
    <w:rsid w:val="00CB7FF1"/>
    <w:rsid w:val="00CC0610"/>
    <w:rsid w:val="00CC0D66"/>
    <w:rsid w:val="00CC0DDD"/>
    <w:rsid w:val="00CC0F11"/>
    <w:rsid w:val="00CC11A7"/>
    <w:rsid w:val="00CC11B4"/>
    <w:rsid w:val="00CC13FB"/>
    <w:rsid w:val="00CC1653"/>
    <w:rsid w:val="00CC19D9"/>
    <w:rsid w:val="00CC1CAE"/>
    <w:rsid w:val="00CC1FB2"/>
    <w:rsid w:val="00CC206D"/>
    <w:rsid w:val="00CC2358"/>
    <w:rsid w:val="00CC23DE"/>
    <w:rsid w:val="00CC2C94"/>
    <w:rsid w:val="00CC2DE9"/>
    <w:rsid w:val="00CC31FC"/>
    <w:rsid w:val="00CC3574"/>
    <w:rsid w:val="00CC358F"/>
    <w:rsid w:val="00CC379D"/>
    <w:rsid w:val="00CC3913"/>
    <w:rsid w:val="00CC3AA8"/>
    <w:rsid w:val="00CC3BFB"/>
    <w:rsid w:val="00CC3EB7"/>
    <w:rsid w:val="00CC3F9C"/>
    <w:rsid w:val="00CC423B"/>
    <w:rsid w:val="00CC4D36"/>
    <w:rsid w:val="00CC508F"/>
    <w:rsid w:val="00CC528D"/>
    <w:rsid w:val="00CC5355"/>
    <w:rsid w:val="00CC53B5"/>
    <w:rsid w:val="00CC5C6A"/>
    <w:rsid w:val="00CC6372"/>
    <w:rsid w:val="00CC637E"/>
    <w:rsid w:val="00CC6400"/>
    <w:rsid w:val="00CC6E72"/>
    <w:rsid w:val="00CC7370"/>
    <w:rsid w:val="00CC74EF"/>
    <w:rsid w:val="00CC7665"/>
    <w:rsid w:val="00CC77F2"/>
    <w:rsid w:val="00CC7827"/>
    <w:rsid w:val="00CC7932"/>
    <w:rsid w:val="00CD005E"/>
    <w:rsid w:val="00CD0265"/>
    <w:rsid w:val="00CD0274"/>
    <w:rsid w:val="00CD02EA"/>
    <w:rsid w:val="00CD05FE"/>
    <w:rsid w:val="00CD0672"/>
    <w:rsid w:val="00CD06D8"/>
    <w:rsid w:val="00CD0881"/>
    <w:rsid w:val="00CD0AE0"/>
    <w:rsid w:val="00CD0F2B"/>
    <w:rsid w:val="00CD1030"/>
    <w:rsid w:val="00CD18DB"/>
    <w:rsid w:val="00CD1A1A"/>
    <w:rsid w:val="00CD2049"/>
    <w:rsid w:val="00CD2710"/>
    <w:rsid w:val="00CD277A"/>
    <w:rsid w:val="00CD2D6C"/>
    <w:rsid w:val="00CD3C9E"/>
    <w:rsid w:val="00CD3DFA"/>
    <w:rsid w:val="00CD411F"/>
    <w:rsid w:val="00CD438B"/>
    <w:rsid w:val="00CD48AB"/>
    <w:rsid w:val="00CD48F8"/>
    <w:rsid w:val="00CD4A7B"/>
    <w:rsid w:val="00CD4A7E"/>
    <w:rsid w:val="00CD4B8F"/>
    <w:rsid w:val="00CD4C30"/>
    <w:rsid w:val="00CD4FE4"/>
    <w:rsid w:val="00CD5006"/>
    <w:rsid w:val="00CD53FC"/>
    <w:rsid w:val="00CD54CE"/>
    <w:rsid w:val="00CD54EC"/>
    <w:rsid w:val="00CD594B"/>
    <w:rsid w:val="00CD5BCA"/>
    <w:rsid w:val="00CD6100"/>
    <w:rsid w:val="00CD6659"/>
    <w:rsid w:val="00CD68BE"/>
    <w:rsid w:val="00CD6BFC"/>
    <w:rsid w:val="00CD6DC5"/>
    <w:rsid w:val="00CD6F55"/>
    <w:rsid w:val="00CD7004"/>
    <w:rsid w:val="00CD781A"/>
    <w:rsid w:val="00CD782F"/>
    <w:rsid w:val="00CD7BAB"/>
    <w:rsid w:val="00CD7BB8"/>
    <w:rsid w:val="00CD7BC0"/>
    <w:rsid w:val="00CD7D63"/>
    <w:rsid w:val="00CD7DF4"/>
    <w:rsid w:val="00CD7E50"/>
    <w:rsid w:val="00CE0190"/>
    <w:rsid w:val="00CE035B"/>
    <w:rsid w:val="00CE0763"/>
    <w:rsid w:val="00CE0A92"/>
    <w:rsid w:val="00CE0E54"/>
    <w:rsid w:val="00CE0F24"/>
    <w:rsid w:val="00CE139C"/>
    <w:rsid w:val="00CE1429"/>
    <w:rsid w:val="00CE14E4"/>
    <w:rsid w:val="00CE160D"/>
    <w:rsid w:val="00CE173F"/>
    <w:rsid w:val="00CE1844"/>
    <w:rsid w:val="00CE1DFA"/>
    <w:rsid w:val="00CE1E2C"/>
    <w:rsid w:val="00CE21B4"/>
    <w:rsid w:val="00CE226A"/>
    <w:rsid w:val="00CE2BF6"/>
    <w:rsid w:val="00CE2DC4"/>
    <w:rsid w:val="00CE2E9C"/>
    <w:rsid w:val="00CE2FAB"/>
    <w:rsid w:val="00CE34B9"/>
    <w:rsid w:val="00CE362B"/>
    <w:rsid w:val="00CE398E"/>
    <w:rsid w:val="00CE3BC6"/>
    <w:rsid w:val="00CE3E98"/>
    <w:rsid w:val="00CE410F"/>
    <w:rsid w:val="00CE42CF"/>
    <w:rsid w:val="00CE4445"/>
    <w:rsid w:val="00CE4681"/>
    <w:rsid w:val="00CE4BDC"/>
    <w:rsid w:val="00CE4BF6"/>
    <w:rsid w:val="00CE4E31"/>
    <w:rsid w:val="00CE4FFE"/>
    <w:rsid w:val="00CE5060"/>
    <w:rsid w:val="00CE5233"/>
    <w:rsid w:val="00CE535A"/>
    <w:rsid w:val="00CE542C"/>
    <w:rsid w:val="00CE56FC"/>
    <w:rsid w:val="00CE5868"/>
    <w:rsid w:val="00CE5966"/>
    <w:rsid w:val="00CE5993"/>
    <w:rsid w:val="00CE5C31"/>
    <w:rsid w:val="00CE5EB7"/>
    <w:rsid w:val="00CE66B4"/>
    <w:rsid w:val="00CE66F9"/>
    <w:rsid w:val="00CE679C"/>
    <w:rsid w:val="00CE6C35"/>
    <w:rsid w:val="00CE6F60"/>
    <w:rsid w:val="00CE71D0"/>
    <w:rsid w:val="00CE764A"/>
    <w:rsid w:val="00CE7C77"/>
    <w:rsid w:val="00CE7C8E"/>
    <w:rsid w:val="00CE7CE9"/>
    <w:rsid w:val="00CE7D8E"/>
    <w:rsid w:val="00CE7E72"/>
    <w:rsid w:val="00CE7ECD"/>
    <w:rsid w:val="00CE7FC3"/>
    <w:rsid w:val="00CF05D4"/>
    <w:rsid w:val="00CF069A"/>
    <w:rsid w:val="00CF07C2"/>
    <w:rsid w:val="00CF0BFC"/>
    <w:rsid w:val="00CF0D84"/>
    <w:rsid w:val="00CF0E6C"/>
    <w:rsid w:val="00CF1042"/>
    <w:rsid w:val="00CF11E6"/>
    <w:rsid w:val="00CF15C9"/>
    <w:rsid w:val="00CF171B"/>
    <w:rsid w:val="00CF1C04"/>
    <w:rsid w:val="00CF1D2C"/>
    <w:rsid w:val="00CF1D8A"/>
    <w:rsid w:val="00CF1DDF"/>
    <w:rsid w:val="00CF1E11"/>
    <w:rsid w:val="00CF1E6E"/>
    <w:rsid w:val="00CF20EA"/>
    <w:rsid w:val="00CF21FC"/>
    <w:rsid w:val="00CF2279"/>
    <w:rsid w:val="00CF22CC"/>
    <w:rsid w:val="00CF2444"/>
    <w:rsid w:val="00CF26A7"/>
    <w:rsid w:val="00CF27CD"/>
    <w:rsid w:val="00CF311D"/>
    <w:rsid w:val="00CF3739"/>
    <w:rsid w:val="00CF395C"/>
    <w:rsid w:val="00CF3BA5"/>
    <w:rsid w:val="00CF3E49"/>
    <w:rsid w:val="00CF3E50"/>
    <w:rsid w:val="00CF3E75"/>
    <w:rsid w:val="00CF4981"/>
    <w:rsid w:val="00CF4C8E"/>
    <w:rsid w:val="00CF5250"/>
    <w:rsid w:val="00CF5723"/>
    <w:rsid w:val="00CF581A"/>
    <w:rsid w:val="00CF5847"/>
    <w:rsid w:val="00CF5934"/>
    <w:rsid w:val="00CF59F4"/>
    <w:rsid w:val="00CF5AAA"/>
    <w:rsid w:val="00CF62D8"/>
    <w:rsid w:val="00CF6587"/>
    <w:rsid w:val="00CF67E6"/>
    <w:rsid w:val="00CF6972"/>
    <w:rsid w:val="00CF6FB0"/>
    <w:rsid w:val="00CF721E"/>
    <w:rsid w:val="00CF74A1"/>
    <w:rsid w:val="00CF7900"/>
    <w:rsid w:val="00CF7A86"/>
    <w:rsid w:val="00CF7BC8"/>
    <w:rsid w:val="00CF7C36"/>
    <w:rsid w:val="00CF7F3A"/>
    <w:rsid w:val="00D001E3"/>
    <w:rsid w:val="00D00201"/>
    <w:rsid w:val="00D0092F"/>
    <w:rsid w:val="00D00D19"/>
    <w:rsid w:val="00D01138"/>
    <w:rsid w:val="00D01229"/>
    <w:rsid w:val="00D0150E"/>
    <w:rsid w:val="00D01973"/>
    <w:rsid w:val="00D019F2"/>
    <w:rsid w:val="00D01ABE"/>
    <w:rsid w:val="00D01F1E"/>
    <w:rsid w:val="00D020FF"/>
    <w:rsid w:val="00D02336"/>
    <w:rsid w:val="00D02725"/>
    <w:rsid w:val="00D02BCB"/>
    <w:rsid w:val="00D03735"/>
    <w:rsid w:val="00D03D40"/>
    <w:rsid w:val="00D03F39"/>
    <w:rsid w:val="00D041AD"/>
    <w:rsid w:val="00D04736"/>
    <w:rsid w:val="00D047AC"/>
    <w:rsid w:val="00D04897"/>
    <w:rsid w:val="00D04C20"/>
    <w:rsid w:val="00D04C6E"/>
    <w:rsid w:val="00D04FC6"/>
    <w:rsid w:val="00D050B7"/>
    <w:rsid w:val="00D05377"/>
    <w:rsid w:val="00D059EC"/>
    <w:rsid w:val="00D06175"/>
    <w:rsid w:val="00D0620B"/>
    <w:rsid w:val="00D062FA"/>
    <w:rsid w:val="00D06395"/>
    <w:rsid w:val="00D064A6"/>
    <w:rsid w:val="00D0668C"/>
    <w:rsid w:val="00D066FB"/>
    <w:rsid w:val="00D06940"/>
    <w:rsid w:val="00D06C55"/>
    <w:rsid w:val="00D07035"/>
    <w:rsid w:val="00D07134"/>
    <w:rsid w:val="00D07558"/>
    <w:rsid w:val="00D07640"/>
    <w:rsid w:val="00D078B4"/>
    <w:rsid w:val="00D07BAD"/>
    <w:rsid w:val="00D07DE1"/>
    <w:rsid w:val="00D10037"/>
    <w:rsid w:val="00D1013A"/>
    <w:rsid w:val="00D10258"/>
    <w:rsid w:val="00D10432"/>
    <w:rsid w:val="00D10876"/>
    <w:rsid w:val="00D10C69"/>
    <w:rsid w:val="00D10D76"/>
    <w:rsid w:val="00D10DDE"/>
    <w:rsid w:val="00D1124A"/>
    <w:rsid w:val="00D11320"/>
    <w:rsid w:val="00D11662"/>
    <w:rsid w:val="00D11DCA"/>
    <w:rsid w:val="00D12047"/>
    <w:rsid w:val="00D12303"/>
    <w:rsid w:val="00D1294F"/>
    <w:rsid w:val="00D12AA8"/>
    <w:rsid w:val="00D12C5E"/>
    <w:rsid w:val="00D12D42"/>
    <w:rsid w:val="00D1336D"/>
    <w:rsid w:val="00D13452"/>
    <w:rsid w:val="00D13876"/>
    <w:rsid w:val="00D13A57"/>
    <w:rsid w:val="00D13AC4"/>
    <w:rsid w:val="00D13C30"/>
    <w:rsid w:val="00D13EA0"/>
    <w:rsid w:val="00D140F6"/>
    <w:rsid w:val="00D1420A"/>
    <w:rsid w:val="00D14257"/>
    <w:rsid w:val="00D146CE"/>
    <w:rsid w:val="00D1499B"/>
    <w:rsid w:val="00D15187"/>
    <w:rsid w:val="00D15330"/>
    <w:rsid w:val="00D153F5"/>
    <w:rsid w:val="00D15644"/>
    <w:rsid w:val="00D15886"/>
    <w:rsid w:val="00D159FC"/>
    <w:rsid w:val="00D1610F"/>
    <w:rsid w:val="00D16876"/>
    <w:rsid w:val="00D16C1D"/>
    <w:rsid w:val="00D16C3B"/>
    <w:rsid w:val="00D16D82"/>
    <w:rsid w:val="00D16DCE"/>
    <w:rsid w:val="00D16DED"/>
    <w:rsid w:val="00D16E21"/>
    <w:rsid w:val="00D16F38"/>
    <w:rsid w:val="00D170A9"/>
    <w:rsid w:val="00D17C54"/>
    <w:rsid w:val="00D17C7F"/>
    <w:rsid w:val="00D17FFA"/>
    <w:rsid w:val="00D2042C"/>
    <w:rsid w:val="00D204C7"/>
    <w:rsid w:val="00D204F2"/>
    <w:rsid w:val="00D205C8"/>
    <w:rsid w:val="00D20747"/>
    <w:rsid w:val="00D20866"/>
    <w:rsid w:val="00D20939"/>
    <w:rsid w:val="00D20EB6"/>
    <w:rsid w:val="00D215B9"/>
    <w:rsid w:val="00D217B0"/>
    <w:rsid w:val="00D218F9"/>
    <w:rsid w:val="00D22064"/>
    <w:rsid w:val="00D220B9"/>
    <w:rsid w:val="00D22418"/>
    <w:rsid w:val="00D22941"/>
    <w:rsid w:val="00D22E6C"/>
    <w:rsid w:val="00D22E8B"/>
    <w:rsid w:val="00D22FDC"/>
    <w:rsid w:val="00D23053"/>
    <w:rsid w:val="00D23199"/>
    <w:rsid w:val="00D23215"/>
    <w:rsid w:val="00D233E6"/>
    <w:rsid w:val="00D2343F"/>
    <w:rsid w:val="00D234CF"/>
    <w:rsid w:val="00D236BA"/>
    <w:rsid w:val="00D236C5"/>
    <w:rsid w:val="00D236FF"/>
    <w:rsid w:val="00D237C8"/>
    <w:rsid w:val="00D23B76"/>
    <w:rsid w:val="00D23D5F"/>
    <w:rsid w:val="00D246AD"/>
    <w:rsid w:val="00D24798"/>
    <w:rsid w:val="00D2495F"/>
    <w:rsid w:val="00D24AB1"/>
    <w:rsid w:val="00D24C03"/>
    <w:rsid w:val="00D24CBB"/>
    <w:rsid w:val="00D24FD0"/>
    <w:rsid w:val="00D2516A"/>
    <w:rsid w:val="00D25192"/>
    <w:rsid w:val="00D25242"/>
    <w:rsid w:val="00D253BB"/>
    <w:rsid w:val="00D2555C"/>
    <w:rsid w:val="00D256C5"/>
    <w:rsid w:val="00D25C6D"/>
    <w:rsid w:val="00D25D50"/>
    <w:rsid w:val="00D25D7D"/>
    <w:rsid w:val="00D25F09"/>
    <w:rsid w:val="00D262AE"/>
    <w:rsid w:val="00D2656E"/>
    <w:rsid w:val="00D265B5"/>
    <w:rsid w:val="00D2685F"/>
    <w:rsid w:val="00D268D8"/>
    <w:rsid w:val="00D26C0F"/>
    <w:rsid w:val="00D26D0A"/>
    <w:rsid w:val="00D271A8"/>
    <w:rsid w:val="00D27480"/>
    <w:rsid w:val="00D27641"/>
    <w:rsid w:val="00D2778B"/>
    <w:rsid w:val="00D2788C"/>
    <w:rsid w:val="00D27C47"/>
    <w:rsid w:val="00D27DCE"/>
    <w:rsid w:val="00D27E64"/>
    <w:rsid w:val="00D27E6D"/>
    <w:rsid w:val="00D27F58"/>
    <w:rsid w:val="00D300FA"/>
    <w:rsid w:val="00D3013C"/>
    <w:rsid w:val="00D301A2"/>
    <w:rsid w:val="00D30254"/>
    <w:rsid w:val="00D303E9"/>
    <w:rsid w:val="00D30932"/>
    <w:rsid w:val="00D3098E"/>
    <w:rsid w:val="00D30AB2"/>
    <w:rsid w:val="00D30D22"/>
    <w:rsid w:val="00D31459"/>
    <w:rsid w:val="00D3170F"/>
    <w:rsid w:val="00D318BF"/>
    <w:rsid w:val="00D31951"/>
    <w:rsid w:val="00D31C3C"/>
    <w:rsid w:val="00D31CCF"/>
    <w:rsid w:val="00D321D2"/>
    <w:rsid w:val="00D321F8"/>
    <w:rsid w:val="00D322D3"/>
    <w:rsid w:val="00D32301"/>
    <w:rsid w:val="00D3244F"/>
    <w:rsid w:val="00D328DD"/>
    <w:rsid w:val="00D3290A"/>
    <w:rsid w:val="00D3293A"/>
    <w:rsid w:val="00D32B89"/>
    <w:rsid w:val="00D32EFC"/>
    <w:rsid w:val="00D331BC"/>
    <w:rsid w:val="00D33441"/>
    <w:rsid w:val="00D3358A"/>
    <w:rsid w:val="00D336D9"/>
    <w:rsid w:val="00D33AAC"/>
    <w:rsid w:val="00D33FE0"/>
    <w:rsid w:val="00D345D9"/>
    <w:rsid w:val="00D34BAE"/>
    <w:rsid w:val="00D34D05"/>
    <w:rsid w:val="00D350DA"/>
    <w:rsid w:val="00D3540F"/>
    <w:rsid w:val="00D35EAD"/>
    <w:rsid w:val="00D35F61"/>
    <w:rsid w:val="00D35F93"/>
    <w:rsid w:val="00D36594"/>
    <w:rsid w:val="00D36636"/>
    <w:rsid w:val="00D366CB"/>
    <w:rsid w:val="00D36E10"/>
    <w:rsid w:val="00D36FA4"/>
    <w:rsid w:val="00D3722E"/>
    <w:rsid w:val="00D372DF"/>
    <w:rsid w:val="00D37336"/>
    <w:rsid w:val="00D37902"/>
    <w:rsid w:val="00D37F20"/>
    <w:rsid w:val="00D4054B"/>
    <w:rsid w:val="00D407D3"/>
    <w:rsid w:val="00D4085B"/>
    <w:rsid w:val="00D413DA"/>
    <w:rsid w:val="00D41486"/>
    <w:rsid w:val="00D414A9"/>
    <w:rsid w:val="00D4192B"/>
    <w:rsid w:val="00D41D6E"/>
    <w:rsid w:val="00D420CC"/>
    <w:rsid w:val="00D423B1"/>
    <w:rsid w:val="00D4270C"/>
    <w:rsid w:val="00D42B7A"/>
    <w:rsid w:val="00D42C9D"/>
    <w:rsid w:val="00D42F6E"/>
    <w:rsid w:val="00D42F70"/>
    <w:rsid w:val="00D43100"/>
    <w:rsid w:val="00D4353F"/>
    <w:rsid w:val="00D43595"/>
    <w:rsid w:val="00D43BD0"/>
    <w:rsid w:val="00D43CFC"/>
    <w:rsid w:val="00D440EA"/>
    <w:rsid w:val="00D44196"/>
    <w:rsid w:val="00D44201"/>
    <w:rsid w:val="00D44285"/>
    <w:rsid w:val="00D4453E"/>
    <w:rsid w:val="00D445E6"/>
    <w:rsid w:val="00D4473B"/>
    <w:rsid w:val="00D44849"/>
    <w:rsid w:val="00D44A09"/>
    <w:rsid w:val="00D44C85"/>
    <w:rsid w:val="00D44CBA"/>
    <w:rsid w:val="00D454DD"/>
    <w:rsid w:val="00D45896"/>
    <w:rsid w:val="00D459C3"/>
    <w:rsid w:val="00D45C3D"/>
    <w:rsid w:val="00D45D59"/>
    <w:rsid w:val="00D45DE1"/>
    <w:rsid w:val="00D46462"/>
    <w:rsid w:val="00D466B7"/>
    <w:rsid w:val="00D466B9"/>
    <w:rsid w:val="00D46782"/>
    <w:rsid w:val="00D469EF"/>
    <w:rsid w:val="00D46D10"/>
    <w:rsid w:val="00D46D97"/>
    <w:rsid w:val="00D472D9"/>
    <w:rsid w:val="00D47395"/>
    <w:rsid w:val="00D47545"/>
    <w:rsid w:val="00D4766C"/>
    <w:rsid w:val="00D47976"/>
    <w:rsid w:val="00D47BDF"/>
    <w:rsid w:val="00D47C71"/>
    <w:rsid w:val="00D47CBC"/>
    <w:rsid w:val="00D47DBE"/>
    <w:rsid w:val="00D501AE"/>
    <w:rsid w:val="00D508F4"/>
    <w:rsid w:val="00D50937"/>
    <w:rsid w:val="00D50C2C"/>
    <w:rsid w:val="00D50D9E"/>
    <w:rsid w:val="00D51096"/>
    <w:rsid w:val="00D51AFA"/>
    <w:rsid w:val="00D51F41"/>
    <w:rsid w:val="00D52000"/>
    <w:rsid w:val="00D52024"/>
    <w:rsid w:val="00D526D9"/>
    <w:rsid w:val="00D526F7"/>
    <w:rsid w:val="00D528F4"/>
    <w:rsid w:val="00D52E20"/>
    <w:rsid w:val="00D52E77"/>
    <w:rsid w:val="00D53056"/>
    <w:rsid w:val="00D5328C"/>
    <w:rsid w:val="00D5358F"/>
    <w:rsid w:val="00D53813"/>
    <w:rsid w:val="00D53846"/>
    <w:rsid w:val="00D53BCD"/>
    <w:rsid w:val="00D54343"/>
    <w:rsid w:val="00D54AC4"/>
    <w:rsid w:val="00D54B2B"/>
    <w:rsid w:val="00D54BDD"/>
    <w:rsid w:val="00D54BEA"/>
    <w:rsid w:val="00D54EF9"/>
    <w:rsid w:val="00D55AAC"/>
    <w:rsid w:val="00D55BC7"/>
    <w:rsid w:val="00D55C3A"/>
    <w:rsid w:val="00D56004"/>
    <w:rsid w:val="00D56021"/>
    <w:rsid w:val="00D561CC"/>
    <w:rsid w:val="00D561F9"/>
    <w:rsid w:val="00D56511"/>
    <w:rsid w:val="00D568C2"/>
    <w:rsid w:val="00D56C27"/>
    <w:rsid w:val="00D56D50"/>
    <w:rsid w:val="00D56E1D"/>
    <w:rsid w:val="00D5700A"/>
    <w:rsid w:val="00D5704B"/>
    <w:rsid w:val="00D570B9"/>
    <w:rsid w:val="00D571F5"/>
    <w:rsid w:val="00D57284"/>
    <w:rsid w:val="00D5745C"/>
    <w:rsid w:val="00D575A8"/>
    <w:rsid w:val="00D575AB"/>
    <w:rsid w:val="00D57892"/>
    <w:rsid w:val="00D57CF8"/>
    <w:rsid w:val="00D57DD7"/>
    <w:rsid w:val="00D57E1B"/>
    <w:rsid w:val="00D6070E"/>
    <w:rsid w:val="00D60A08"/>
    <w:rsid w:val="00D60CB9"/>
    <w:rsid w:val="00D60CD1"/>
    <w:rsid w:val="00D60CDE"/>
    <w:rsid w:val="00D60E15"/>
    <w:rsid w:val="00D60F5E"/>
    <w:rsid w:val="00D61130"/>
    <w:rsid w:val="00D614DE"/>
    <w:rsid w:val="00D61873"/>
    <w:rsid w:val="00D619B4"/>
    <w:rsid w:val="00D61AAC"/>
    <w:rsid w:val="00D61D56"/>
    <w:rsid w:val="00D61DB1"/>
    <w:rsid w:val="00D61E5E"/>
    <w:rsid w:val="00D61E84"/>
    <w:rsid w:val="00D626D8"/>
    <w:rsid w:val="00D629BF"/>
    <w:rsid w:val="00D62C09"/>
    <w:rsid w:val="00D62D0A"/>
    <w:rsid w:val="00D62D5F"/>
    <w:rsid w:val="00D630C7"/>
    <w:rsid w:val="00D6318A"/>
    <w:rsid w:val="00D63492"/>
    <w:rsid w:val="00D634DB"/>
    <w:rsid w:val="00D63618"/>
    <w:rsid w:val="00D63682"/>
    <w:rsid w:val="00D63772"/>
    <w:rsid w:val="00D638FE"/>
    <w:rsid w:val="00D63B0E"/>
    <w:rsid w:val="00D63C89"/>
    <w:rsid w:val="00D63DEC"/>
    <w:rsid w:val="00D64039"/>
    <w:rsid w:val="00D64094"/>
    <w:rsid w:val="00D6439B"/>
    <w:rsid w:val="00D64415"/>
    <w:rsid w:val="00D6462F"/>
    <w:rsid w:val="00D64795"/>
    <w:rsid w:val="00D649DC"/>
    <w:rsid w:val="00D64A01"/>
    <w:rsid w:val="00D64B15"/>
    <w:rsid w:val="00D64C76"/>
    <w:rsid w:val="00D65033"/>
    <w:rsid w:val="00D652B5"/>
    <w:rsid w:val="00D654F0"/>
    <w:rsid w:val="00D65544"/>
    <w:rsid w:val="00D659F1"/>
    <w:rsid w:val="00D65A00"/>
    <w:rsid w:val="00D65DA5"/>
    <w:rsid w:val="00D6610F"/>
    <w:rsid w:val="00D663D9"/>
    <w:rsid w:val="00D664AA"/>
    <w:rsid w:val="00D66CEF"/>
    <w:rsid w:val="00D67019"/>
    <w:rsid w:val="00D6742F"/>
    <w:rsid w:val="00D67489"/>
    <w:rsid w:val="00D67602"/>
    <w:rsid w:val="00D67756"/>
    <w:rsid w:val="00D67C11"/>
    <w:rsid w:val="00D70060"/>
    <w:rsid w:val="00D7024D"/>
    <w:rsid w:val="00D70319"/>
    <w:rsid w:val="00D70608"/>
    <w:rsid w:val="00D70738"/>
    <w:rsid w:val="00D70876"/>
    <w:rsid w:val="00D709A6"/>
    <w:rsid w:val="00D70CA6"/>
    <w:rsid w:val="00D712D9"/>
    <w:rsid w:val="00D7159B"/>
    <w:rsid w:val="00D718CA"/>
    <w:rsid w:val="00D718D3"/>
    <w:rsid w:val="00D71F19"/>
    <w:rsid w:val="00D72026"/>
    <w:rsid w:val="00D727B4"/>
    <w:rsid w:val="00D72AF5"/>
    <w:rsid w:val="00D72C30"/>
    <w:rsid w:val="00D72CE4"/>
    <w:rsid w:val="00D72D56"/>
    <w:rsid w:val="00D72DEF"/>
    <w:rsid w:val="00D73158"/>
    <w:rsid w:val="00D7392B"/>
    <w:rsid w:val="00D73A13"/>
    <w:rsid w:val="00D73AA9"/>
    <w:rsid w:val="00D73B7D"/>
    <w:rsid w:val="00D73DDB"/>
    <w:rsid w:val="00D73F37"/>
    <w:rsid w:val="00D7453E"/>
    <w:rsid w:val="00D74D85"/>
    <w:rsid w:val="00D74DDF"/>
    <w:rsid w:val="00D74DFE"/>
    <w:rsid w:val="00D74FF5"/>
    <w:rsid w:val="00D75194"/>
    <w:rsid w:val="00D751BF"/>
    <w:rsid w:val="00D752DB"/>
    <w:rsid w:val="00D754C0"/>
    <w:rsid w:val="00D75B07"/>
    <w:rsid w:val="00D75BEF"/>
    <w:rsid w:val="00D75E0C"/>
    <w:rsid w:val="00D75FC4"/>
    <w:rsid w:val="00D7621B"/>
    <w:rsid w:val="00D7674E"/>
    <w:rsid w:val="00D768EE"/>
    <w:rsid w:val="00D769A0"/>
    <w:rsid w:val="00D769E4"/>
    <w:rsid w:val="00D76ABE"/>
    <w:rsid w:val="00D76CBC"/>
    <w:rsid w:val="00D76DE8"/>
    <w:rsid w:val="00D76EA4"/>
    <w:rsid w:val="00D77010"/>
    <w:rsid w:val="00D77505"/>
    <w:rsid w:val="00D775DA"/>
    <w:rsid w:val="00D77A8D"/>
    <w:rsid w:val="00D77B24"/>
    <w:rsid w:val="00D8023C"/>
    <w:rsid w:val="00D80920"/>
    <w:rsid w:val="00D80964"/>
    <w:rsid w:val="00D8118A"/>
    <w:rsid w:val="00D812F0"/>
    <w:rsid w:val="00D81328"/>
    <w:rsid w:val="00D81412"/>
    <w:rsid w:val="00D8181A"/>
    <w:rsid w:val="00D81C5E"/>
    <w:rsid w:val="00D81DA0"/>
    <w:rsid w:val="00D820E7"/>
    <w:rsid w:val="00D82367"/>
    <w:rsid w:val="00D826E9"/>
    <w:rsid w:val="00D82B5D"/>
    <w:rsid w:val="00D8339F"/>
    <w:rsid w:val="00D83540"/>
    <w:rsid w:val="00D8368C"/>
    <w:rsid w:val="00D83ACF"/>
    <w:rsid w:val="00D83D86"/>
    <w:rsid w:val="00D84098"/>
    <w:rsid w:val="00D84A49"/>
    <w:rsid w:val="00D84C35"/>
    <w:rsid w:val="00D84DD5"/>
    <w:rsid w:val="00D84F4F"/>
    <w:rsid w:val="00D84F8F"/>
    <w:rsid w:val="00D8502A"/>
    <w:rsid w:val="00D8567E"/>
    <w:rsid w:val="00D858D4"/>
    <w:rsid w:val="00D85907"/>
    <w:rsid w:val="00D85A77"/>
    <w:rsid w:val="00D85FC7"/>
    <w:rsid w:val="00D860D4"/>
    <w:rsid w:val="00D86125"/>
    <w:rsid w:val="00D86256"/>
    <w:rsid w:val="00D86520"/>
    <w:rsid w:val="00D86A80"/>
    <w:rsid w:val="00D86DB3"/>
    <w:rsid w:val="00D873EB"/>
    <w:rsid w:val="00D874D4"/>
    <w:rsid w:val="00D87656"/>
    <w:rsid w:val="00D87A79"/>
    <w:rsid w:val="00D87D69"/>
    <w:rsid w:val="00D87FB8"/>
    <w:rsid w:val="00D901F2"/>
    <w:rsid w:val="00D9088B"/>
    <w:rsid w:val="00D909B5"/>
    <w:rsid w:val="00D90BEF"/>
    <w:rsid w:val="00D9101D"/>
    <w:rsid w:val="00D91324"/>
    <w:rsid w:val="00D91B6F"/>
    <w:rsid w:val="00D9207C"/>
    <w:rsid w:val="00D92081"/>
    <w:rsid w:val="00D923E9"/>
    <w:rsid w:val="00D92478"/>
    <w:rsid w:val="00D92721"/>
    <w:rsid w:val="00D929BB"/>
    <w:rsid w:val="00D92DCA"/>
    <w:rsid w:val="00D92F5B"/>
    <w:rsid w:val="00D93232"/>
    <w:rsid w:val="00D93471"/>
    <w:rsid w:val="00D93631"/>
    <w:rsid w:val="00D93EA0"/>
    <w:rsid w:val="00D93EC6"/>
    <w:rsid w:val="00D946B6"/>
    <w:rsid w:val="00D94934"/>
    <w:rsid w:val="00D9497E"/>
    <w:rsid w:val="00D94B1E"/>
    <w:rsid w:val="00D94DBD"/>
    <w:rsid w:val="00D94E04"/>
    <w:rsid w:val="00D94F21"/>
    <w:rsid w:val="00D94FAE"/>
    <w:rsid w:val="00D951E6"/>
    <w:rsid w:val="00D9582C"/>
    <w:rsid w:val="00D9589F"/>
    <w:rsid w:val="00D95CC9"/>
    <w:rsid w:val="00D9600A"/>
    <w:rsid w:val="00D96566"/>
    <w:rsid w:val="00D9658A"/>
    <w:rsid w:val="00D96EB9"/>
    <w:rsid w:val="00D970E6"/>
    <w:rsid w:val="00D972CE"/>
    <w:rsid w:val="00D973D2"/>
    <w:rsid w:val="00D976F8"/>
    <w:rsid w:val="00D978AD"/>
    <w:rsid w:val="00D97CDF"/>
    <w:rsid w:val="00D97E00"/>
    <w:rsid w:val="00D97EC7"/>
    <w:rsid w:val="00D97F6A"/>
    <w:rsid w:val="00DA00E1"/>
    <w:rsid w:val="00DA0701"/>
    <w:rsid w:val="00DA0EAA"/>
    <w:rsid w:val="00DA12C4"/>
    <w:rsid w:val="00DA1604"/>
    <w:rsid w:val="00DA1938"/>
    <w:rsid w:val="00DA24A7"/>
    <w:rsid w:val="00DA2F2E"/>
    <w:rsid w:val="00DA2F94"/>
    <w:rsid w:val="00DA3134"/>
    <w:rsid w:val="00DA35D7"/>
    <w:rsid w:val="00DA3DD6"/>
    <w:rsid w:val="00DA3FF6"/>
    <w:rsid w:val="00DA446F"/>
    <w:rsid w:val="00DA4510"/>
    <w:rsid w:val="00DA45CF"/>
    <w:rsid w:val="00DA4C13"/>
    <w:rsid w:val="00DA4EA7"/>
    <w:rsid w:val="00DA503E"/>
    <w:rsid w:val="00DA526D"/>
    <w:rsid w:val="00DA56A3"/>
    <w:rsid w:val="00DA6109"/>
    <w:rsid w:val="00DA6217"/>
    <w:rsid w:val="00DA6436"/>
    <w:rsid w:val="00DA66C6"/>
    <w:rsid w:val="00DA6EA0"/>
    <w:rsid w:val="00DA7587"/>
    <w:rsid w:val="00DA777C"/>
    <w:rsid w:val="00DB004A"/>
    <w:rsid w:val="00DB0525"/>
    <w:rsid w:val="00DB059C"/>
    <w:rsid w:val="00DB0765"/>
    <w:rsid w:val="00DB09D4"/>
    <w:rsid w:val="00DB0B4A"/>
    <w:rsid w:val="00DB0D82"/>
    <w:rsid w:val="00DB0DFE"/>
    <w:rsid w:val="00DB11F4"/>
    <w:rsid w:val="00DB1565"/>
    <w:rsid w:val="00DB15CD"/>
    <w:rsid w:val="00DB1796"/>
    <w:rsid w:val="00DB1DE0"/>
    <w:rsid w:val="00DB2025"/>
    <w:rsid w:val="00DB2090"/>
    <w:rsid w:val="00DB22B0"/>
    <w:rsid w:val="00DB2450"/>
    <w:rsid w:val="00DB277C"/>
    <w:rsid w:val="00DB278D"/>
    <w:rsid w:val="00DB28DD"/>
    <w:rsid w:val="00DB3097"/>
    <w:rsid w:val="00DB323D"/>
    <w:rsid w:val="00DB3303"/>
    <w:rsid w:val="00DB355A"/>
    <w:rsid w:val="00DB3620"/>
    <w:rsid w:val="00DB36DA"/>
    <w:rsid w:val="00DB374E"/>
    <w:rsid w:val="00DB3842"/>
    <w:rsid w:val="00DB3859"/>
    <w:rsid w:val="00DB3C53"/>
    <w:rsid w:val="00DB3DA9"/>
    <w:rsid w:val="00DB403F"/>
    <w:rsid w:val="00DB4240"/>
    <w:rsid w:val="00DB4306"/>
    <w:rsid w:val="00DB43FD"/>
    <w:rsid w:val="00DB4560"/>
    <w:rsid w:val="00DB4630"/>
    <w:rsid w:val="00DB4B08"/>
    <w:rsid w:val="00DB4E0B"/>
    <w:rsid w:val="00DB4E6E"/>
    <w:rsid w:val="00DB4FA8"/>
    <w:rsid w:val="00DB5017"/>
    <w:rsid w:val="00DB5117"/>
    <w:rsid w:val="00DB514F"/>
    <w:rsid w:val="00DB52DF"/>
    <w:rsid w:val="00DB562B"/>
    <w:rsid w:val="00DB5E7D"/>
    <w:rsid w:val="00DB5F7D"/>
    <w:rsid w:val="00DB5F92"/>
    <w:rsid w:val="00DB6109"/>
    <w:rsid w:val="00DB61CF"/>
    <w:rsid w:val="00DB6753"/>
    <w:rsid w:val="00DB683D"/>
    <w:rsid w:val="00DB6F19"/>
    <w:rsid w:val="00DB7003"/>
    <w:rsid w:val="00DB70CB"/>
    <w:rsid w:val="00DB73C6"/>
    <w:rsid w:val="00DB74D2"/>
    <w:rsid w:val="00DB7861"/>
    <w:rsid w:val="00DB7E1B"/>
    <w:rsid w:val="00DB7F55"/>
    <w:rsid w:val="00DC008F"/>
    <w:rsid w:val="00DC03E8"/>
    <w:rsid w:val="00DC053B"/>
    <w:rsid w:val="00DC0920"/>
    <w:rsid w:val="00DC093F"/>
    <w:rsid w:val="00DC0B67"/>
    <w:rsid w:val="00DC0B98"/>
    <w:rsid w:val="00DC0C06"/>
    <w:rsid w:val="00DC1071"/>
    <w:rsid w:val="00DC10EC"/>
    <w:rsid w:val="00DC148D"/>
    <w:rsid w:val="00DC1548"/>
    <w:rsid w:val="00DC184F"/>
    <w:rsid w:val="00DC1E3D"/>
    <w:rsid w:val="00DC2225"/>
    <w:rsid w:val="00DC2360"/>
    <w:rsid w:val="00DC2A7F"/>
    <w:rsid w:val="00DC2C28"/>
    <w:rsid w:val="00DC2C9F"/>
    <w:rsid w:val="00DC2CA4"/>
    <w:rsid w:val="00DC347C"/>
    <w:rsid w:val="00DC3A4D"/>
    <w:rsid w:val="00DC3FAD"/>
    <w:rsid w:val="00DC41D9"/>
    <w:rsid w:val="00DC4805"/>
    <w:rsid w:val="00DC4850"/>
    <w:rsid w:val="00DC49DB"/>
    <w:rsid w:val="00DC4B33"/>
    <w:rsid w:val="00DC4BED"/>
    <w:rsid w:val="00DC4CF9"/>
    <w:rsid w:val="00DC4D0D"/>
    <w:rsid w:val="00DC4D27"/>
    <w:rsid w:val="00DC4E4A"/>
    <w:rsid w:val="00DC509A"/>
    <w:rsid w:val="00DC50B2"/>
    <w:rsid w:val="00DC519C"/>
    <w:rsid w:val="00DC5234"/>
    <w:rsid w:val="00DC5357"/>
    <w:rsid w:val="00DC5794"/>
    <w:rsid w:val="00DC5811"/>
    <w:rsid w:val="00DC59AC"/>
    <w:rsid w:val="00DC5A02"/>
    <w:rsid w:val="00DC673A"/>
    <w:rsid w:val="00DC6771"/>
    <w:rsid w:val="00DC708A"/>
    <w:rsid w:val="00DC710A"/>
    <w:rsid w:val="00DC72E0"/>
    <w:rsid w:val="00DC72F9"/>
    <w:rsid w:val="00DC734A"/>
    <w:rsid w:val="00DC73B3"/>
    <w:rsid w:val="00DC788B"/>
    <w:rsid w:val="00DC789B"/>
    <w:rsid w:val="00DC7AAC"/>
    <w:rsid w:val="00DC7ABD"/>
    <w:rsid w:val="00DC7FEB"/>
    <w:rsid w:val="00DD020F"/>
    <w:rsid w:val="00DD059C"/>
    <w:rsid w:val="00DD05D9"/>
    <w:rsid w:val="00DD06EA"/>
    <w:rsid w:val="00DD076A"/>
    <w:rsid w:val="00DD07A1"/>
    <w:rsid w:val="00DD0851"/>
    <w:rsid w:val="00DD0B34"/>
    <w:rsid w:val="00DD0C83"/>
    <w:rsid w:val="00DD0D85"/>
    <w:rsid w:val="00DD0FB3"/>
    <w:rsid w:val="00DD0FE3"/>
    <w:rsid w:val="00DD1609"/>
    <w:rsid w:val="00DD1752"/>
    <w:rsid w:val="00DD1A9F"/>
    <w:rsid w:val="00DD1B10"/>
    <w:rsid w:val="00DD1D78"/>
    <w:rsid w:val="00DD1D86"/>
    <w:rsid w:val="00DD1DEB"/>
    <w:rsid w:val="00DD2153"/>
    <w:rsid w:val="00DD218E"/>
    <w:rsid w:val="00DD249F"/>
    <w:rsid w:val="00DD2B9B"/>
    <w:rsid w:val="00DD2C06"/>
    <w:rsid w:val="00DD2F58"/>
    <w:rsid w:val="00DD33B3"/>
    <w:rsid w:val="00DD344D"/>
    <w:rsid w:val="00DD35DC"/>
    <w:rsid w:val="00DD3EE4"/>
    <w:rsid w:val="00DD4547"/>
    <w:rsid w:val="00DD4633"/>
    <w:rsid w:val="00DD4835"/>
    <w:rsid w:val="00DD4C90"/>
    <w:rsid w:val="00DD4FBB"/>
    <w:rsid w:val="00DD5376"/>
    <w:rsid w:val="00DD57CF"/>
    <w:rsid w:val="00DD5951"/>
    <w:rsid w:val="00DD5B51"/>
    <w:rsid w:val="00DD5F9F"/>
    <w:rsid w:val="00DD653B"/>
    <w:rsid w:val="00DD656E"/>
    <w:rsid w:val="00DD7126"/>
    <w:rsid w:val="00DD74D1"/>
    <w:rsid w:val="00DD7568"/>
    <w:rsid w:val="00DD76F2"/>
    <w:rsid w:val="00DD796A"/>
    <w:rsid w:val="00DD7D1E"/>
    <w:rsid w:val="00DE00C3"/>
    <w:rsid w:val="00DE0C50"/>
    <w:rsid w:val="00DE0D5F"/>
    <w:rsid w:val="00DE0F84"/>
    <w:rsid w:val="00DE102A"/>
    <w:rsid w:val="00DE10E6"/>
    <w:rsid w:val="00DE13FD"/>
    <w:rsid w:val="00DE142D"/>
    <w:rsid w:val="00DE1536"/>
    <w:rsid w:val="00DE1562"/>
    <w:rsid w:val="00DE16CF"/>
    <w:rsid w:val="00DE185E"/>
    <w:rsid w:val="00DE1A5B"/>
    <w:rsid w:val="00DE1B59"/>
    <w:rsid w:val="00DE1D4B"/>
    <w:rsid w:val="00DE2043"/>
    <w:rsid w:val="00DE20F9"/>
    <w:rsid w:val="00DE20FF"/>
    <w:rsid w:val="00DE2483"/>
    <w:rsid w:val="00DE2531"/>
    <w:rsid w:val="00DE25DF"/>
    <w:rsid w:val="00DE27D1"/>
    <w:rsid w:val="00DE2A45"/>
    <w:rsid w:val="00DE2CAA"/>
    <w:rsid w:val="00DE306D"/>
    <w:rsid w:val="00DE313B"/>
    <w:rsid w:val="00DE34F4"/>
    <w:rsid w:val="00DE3A7F"/>
    <w:rsid w:val="00DE3C1A"/>
    <w:rsid w:val="00DE41F0"/>
    <w:rsid w:val="00DE452B"/>
    <w:rsid w:val="00DE4785"/>
    <w:rsid w:val="00DE4ED0"/>
    <w:rsid w:val="00DE4EF4"/>
    <w:rsid w:val="00DE5042"/>
    <w:rsid w:val="00DE537B"/>
    <w:rsid w:val="00DE55CE"/>
    <w:rsid w:val="00DE562C"/>
    <w:rsid w:val="00DE57B1"/>
    <w:rsid w:val="00DE5F78"/>
    <w:rsid w:val="00DE5F79"/>
    <w:rsid w:val="00DE61EE"/>
    <w:rsid w:val="00DE6B40"/>
    <w:rsid w:val="00DE6DC5"/>
    <w:rsid w:val="00DE741A"/>
    <w:rsid w:val="00DE769F"/>
    <w:rsid w:val="00DE78D6"/>
    <w:rsid w:val="00DE7A42"/>
    <w:rsid w:val="00DE7AAE"/>
    <w:rsid w:val="00DF0250"/>
    <w:rsid w:val="00DF0334"/>
    <w:rsid w:val="00DF07A9"/>
    <w:rsid w:val="00DF084E"/>
    <w:rsid w:val="00DF0D2E"/>
    <w:rsid w:val="00DF0D4F"/>
    <w:rsid w:val="00DF0E75"/>
    <w:rsid w:val="00DF2144"/>
    <w:rsid w:val="00DF2285"/>
    <w:rsid w:val="00DF29DC"/>
    <w:rsid w:val="00DF2A09"/>
    <w:rsid w:val="00DF2ED9"/>
    <w:rsid w:val="00DF30C5"/>
    <w:rsid w:val="00DF3585"/>
    <w:rsid w:val="00DF365C"/>
    <w:rsid w:val="00DF38E1"/>
    <w:rsid w:val="00DF39DB"/>
    <w:rsid w:val="00DF3FB6"/>
    <w:rsid w:val="00DF426B"/>
    <w:rsid w:val="00DF4299"/>
    <w:rsid w:val="00DF42A9"/>
    <w:rsid w:val="00DF42F1"/>
    <w:rsid w:val="00DF436C"/>
    <w:rsid w:val="00DF454C"/>
    <w:rsid w:val="00DF4587"/>
    <w:rsid w:val="00DF486E"/>
    <w:rsid w:val="00DF49D9"/>
    <w:rsid w:val="00DF4B07"/>
    <w:rsid w:val="00DF4C6E"/>
    <w:rsid w:val="00DF4FC1"/>
    <w:rsid w:val="00DF521B"/>
    <w:rsid w:val="00DF532A"/>
    <w:rsid w:val="00DF538D"/>
    <w:rsid w:val="00DF5620"/>
    <w:rsid w:val="00DF56BD"/>
    <w:rsid w:val="00DF5A31"/>
    <w:rsid w:val="00DF6245"/>
    <w:rsid w:val="00DF6738"/>
    <w:rsid w:val="00DF68CB"/>
    <w:rsid w:val="00DF6AF4"/>
    <w:rsid w:val="00DF6E1F"/>
    <w:rsid w:val="00DF6F0A"/>
    <w:rsid w:val="00DF6FFC"/>
    <w:rsid w:val="00DF71C5"/>
    <w:rsid w:val="00DF72DE"/>
    <w:rsid w:val="00DF72F6"/>
    <w:rsid w:val="00DF7354"/>
    <w:rsid w:val="00DF7B0C"/>
    <w:rsid w:val="00E00054"/>
    <w:rsid w:val="00E00404"/>
    <w:rsid w:val="00E00742"/>
    <w:rsid w:val="00E00752"/>
    <w:rsid w:val="00E007EA"/>
    <w:rsid w:val="00E00B3C"/>
    <w:rsid w:val="00E00BA8"/>
    <w:rsid w:val="00E00C9B"/>
    <w:rsid w:val="00E00DC2"/>
    <w:rsid w:val="00E01113"/>
    <w:rsid w:val="00E0144D"/>
    <w:rsid w:val="00E01607"/>
    <w:rsid w:val="00E01890"/>
    <w:rsid w:val="00E01C37"/>
    <w:rsid w:val="00E01EBE"/>
    <w:rsid w:val="00E02393"/>
    <w:rsid w:val="00E0249F"/>
    <w:rsid w:val="00E02569"/>
    <w:rsid w:val="00E025AD"/>
    <w:rsid w:val="00E0265D"/>
    <w:rsid w:val="00E02939"/>
    <w:rsid w:val="00E02B8A"/>
    <w:rsid w:val="00E02E4D"/>
    <w:rsid w:val="00E03201"/>
    <w:rsid w:val="00E03447"/>
    <w:rsid w:val="00E035FC"/>
    <w:rsid w:val="00E036CC"/>
    <w:rsid w:val="00E039CF"/>
    <w:rsid w:val="00E03C5C"/>
    <w:rsid w:val="00E04096"/>
    <w:rsid w:val="00E043E6"/>
    <w:rsid w:val="00E04513"/>
    <w:rsid w:val="00E046DE"/>
    <w:rsid w:val="00E046FB"/>
    <w:rsid w:val="00E0487C"/>
    <w:rsid w:val="00E04A4A"/>
    <w:rsid w:val="00E04C49"/>
    <w:rsid w:val="00E04DE5"/>
    <w:rsid w:val="00E04E60"/>
    <w:rsid w:val="00E050B6"/>
    <w:rsid w:val="00E0598C"/>
    <w:rsid w:val="00E05F47"/>
    <w:rsid w:val="00E05FCE"/>
    <w:rsid w:val="00E05FE2"/>
    <w:rsid w:val="00E06069"/>
    <w:rsid w:val="00E064D3"/>
    <w:rsid w:val="00E064DC"/>
    <w:rsid w:val="00E0654B"/>
    <w:rsid w:val="00E06901"/>
    <w:rsid w:val="00E06B05"/>
    <w:rsid w:val="00E06B9E"/>
    <w:rsid w:val="00E06C3C"/>
    <w:rsid w:val="00E07037"/>
    <w:rsid w:val="00E0714B"/>
    <w:rsid w:val="00E0775B"/>
    <w:rsid w:val="00E077C2"/>
    <w:rsid w:val="00E07B36"/>
    <w:rsid w:val="00E07D5F"/>
    <w:rsid w:val="00E07D87"/>
    <w:rsid w:val="00E10839"/>
    <w:rsid w:val="00E10ADD"/>
    <w:rsid w:val="00E10E94"/>
    <w:rsid w:val="00E114CD"/>
    <w:rsid w:val="00E11B15"/>
    <w:rsid w:val="00E11B9A"/>
    <w:rsid w:val="00E12649"/>
    <w:rsid w:val="00E12704"/>
    <w:rsid w:val="00E12A7B"/>
    <w:rsid w:val="00E12FA8"/>
    <w:rsid w:val="00E133BC"/>
    <w:rsid w:val="00E13587"/>
    <w:rsid w:val="00E135ED"/>
    <w:rsid w:val="00E13D6D"/>
    <w:rsid w:val="00E13EFC"/>
    <w:rsid w:val="00E141D1"/>
    <w:rsid w:val="00E141D2"/>
    <w:rsid w:val="00E144B7"/>
    <w:rsid w:val="00E145DC"/>
    <w:rsid w:val="00E145F5"/>
    <w:rsid w:val="00E146B4"/>
    <w:rsid w:val="00E14AB9"/>
    <w:rsid w:val="00E14BB3"/>
    <w:rsid w:val="00E14C1E"/>
    <w:rsid w:val="00E14EE5"/>
    <w:rsid w:val="00E15504"/>
    <w:rsid w:val="00E1583E"/>
    <w:rsid w:val="00E15EDA"/>
    <w:rsid w:val="00E16224"/>
    <w:rsid w:val="00E169F5"/>
    <w:rsid w:val="00E16BA7"/>
    <w:rsid w:val="00E16BF2"/>
    <w:rsid w:val="00E16CA5"/>
    <w:rsid w:val="00E16D6B"/>
    <w:rsid w:val="00E17091"/>
    <w:rsid w:val="00E172CE"/>
    <w:rsid w:val="00E1751C"/>
    <w:rsid w:val="00E17688"/>
    <w:rsid w:val="00E178FD"/>
    <w:rsid w:val="00E17C10"/>
    <w:rsid w:val="00E17C9A"/>
    <w:rsid w:val="00E17F15"/>
    <w:rsid w:val="00E20134"/>
    <w:rsid w:val="00E2030F"/>
    <w:rsid w:val="00E2040A"/>
    <w:rsid w:val="00E2045C"/>
    <w:rsid w:val="00E2065D"/>
    <w:rsid w:val="00E206FE"/>
    <w:rsid w:val="00E20C64"/>
    <w:rsid w:val="00E20EB7"/>
    <w:rsid w:val="00E2127B"/>
    <w:rsid w:val="00E215B5"/>
    <w:rsid w:val="00E21A38"/>
    <w:rsid w:val="00E21ACC"/>
    <w:rsid w:val="00E21B52"/>
    <w:rsid w:val="00E21C18"/>
    <w:rsid w:val="00E2265D"/>
    <w:rsid w:val="00E229A5"/>
    <w:rsid w:val="00E22F3B"/>
    <w:rsid w:val="00E22F3F"/>
    <w:rsid w:val="00E2302B"/>
    <w:rsid w:val="00E23224"/>
    <w:rsid w:val="00E2322B"/>
    <w:rsid w:val="00E23267"/>
    <w:rsid w:val="00E233D8"/>
    <w:rsid w:val="00E2366F"/>
    <w:rsid w:val="00E23C1E"/>
    <w:rsid w:val="00E24A03"/>
    <w:rsid w:val="00E24AF8"/>
    <w:rsid w:val="00E24FAC"/>
    <w:rsid w:val="00E24FF9"/>
    <w:rsid w:val="00E252E9"/>
    <w:rsid w:val="00E254BB"/>
    <w:rsid w:val="00E25647"/>
    <w:rsid w:val="00E25C68"/>
    <w:rsid w:val="00E2607E"/>
    <w:rsid w:val="00E261BD"/>
    <w:rsid w:val="00E263F6"/>
    <w:rsid w:val="00E2641E"/>
    <w:rsid w:val="00E265AD"/>
    <w:rsid w:val="00E266A6"/>
    <w:rsid w:val="00E268B0"/>
    <w:rsid w:val="00E26A1B"/>
    <w:rsid w:val="00E26B14"/>
    <w:rsid w:val="00E26D23"/>
    <w:rsid w:val="00E270E2"/>
    <w:rsid w:val="00E271DD"/>
    <w:rsid w:val="00E273DF"/>
    <w:rsid w:val="00E274A0"/>
    <w:rsid w:val="00E2783E"/>
    <w:rsid w:val="00E27907"/>
    <w:rsid w:val="00E27EFC"/>
    <w:rsid w:val="00E27FFA"/>
    <w:rsid w:val="00E302E6"/>
    <w:rsid w:val="00E30455"/>
    <w:rsid w:val="00E3065B"/>
    <w:rsid w:val="00E30896"/>
    <w:rsid w:val="00E3099B"/>
    <w:rsid w:val="00E30CCE"/>
    <w:rsid w:val="00E30F81"/>
    <w:rsid w:val="00E31362"/>
    <w:rsid w:val="00E31743"/>
    <w:rsid w:val="00E318DB"/>
    <w:rsid w:val="00E31C81"/>
    <w:rsid w:val="00E31DA1"/>
    <w:rsid w:val="00E31DAD"/>
    <w:rsid w:val="00E31FF5"/>
    <w:rsid w:val="00E3213E"/>
    <w:rsid w:val="00E32766"/>
    <w:rsid w:val="00E33665"/>
    <w:rsid w:val="00E33C11"/>
    <w:rsid w:val="00E33D8D"/>
    <w:rsid w:val="00E33F4E"/>
    <w:rsid w:val="00E33F9E"/>
    <w:rsid w:val="00E346D1"/>
    <w:rsid w:val="00E348B5"/>
    <w:rsid w:val="00E34A9B"/>
    <w:rsid w:val="00E34DB5"/>
    <w:rsid w:val="00E34F20"/>
    <w:rsid w:val="00E350C7"/>
    <w:rsid w:val="00E350EA"/>
    <w:rsid w:val="00E35346"/>
    <w:rsid w:val="00E35350"/>
    <w:rsid w:val="00E35616"/>
    <w:rsid w:val="00E356B7"/>
    <w:rsid w:val="00E35887"/>
    <w:rsid w:val="00E358BF"/>
    <w:rsid w:val="00E35EF7"/>
    <w:rsid w:val="00E36203"/>
    <w:rsid w:val="00E36308"/>
    <w:rsid w:val="00E36354"/>
    <w:rsid w:val="00E36C52"/>
    <w:rsid w:val="00E36F50"/>
    <w:rsid w:val="00E37248"/>
    <w:rsid w:val="00E3730B"/>
    <w:rsid w:val="00E37313"/>
    <w:rsid w:val="00E37496"/>
    <w:rsid w:val="00E378F8"/>
    <w:rsid w:val="00E37974"/>
    <w:rsid w:val="00E37C0C"/>
    <w:rsid w:val="00E37D32"/>
    <w:rsid w:val="00E37E09"/>
    <w:rsid w:val="00E37F29"/>
    <w:rsid w:val="00E401F5"/>
    <w:rsid w:val="00E40686"/>
    <w:rsid w:val="00E40871"/>
    <w:rsid w:val="00E408BE"/>
    <w:rsid w:val="00E40996"/>
    <w:rsid w:val="00E40DD0"/>
    <w:rsid w:val="00E40EC8"/>
    <w:rsid w:val="00E410FB"/>
    <w:rsid w:val="00E4131F"/>
    <w:rsid w:val="00E414FF"/>
    <w:rsid w:val="00E4156A"/>
    <w:rsid w:val="00E41754"/>
    <w:rsid w:val="00E419D4"/>
    <w:rsid w:val="00E41CC3"/>
    <w:rsid w:val="00E422AC"/>
    <w:rsid w:val="00E42C95"/>
    <w:rsid w:val="00E42D22"/>
    <w:rsid w:val="00E43110"/>
    <w:rsid w:val="00E43662"/>
    <w:rsid w:val="00E43A40"/>
    <w:rsid w:val="00E43B38"/>
    <w:rsid w:val="00E43F68"/>
    <w:rsid w:val="00E4412C"/>
    <w:rsid w:val="00E445FC"/>
    <w:rsid w:val="00E451BF"/>
    <w:rsid w:val="00E4525E"/>
    <w:rsid w:val="00E456C7"/>
    <w:rsid w:val="00E45A42"/>
    <w:rsid w:val="00E45E8B"/>
    <w:rsid w:val="00E4605B"/>
    <w:rsid w:val="00E460BD"/>
    <w:rsid w:val="00E46414"/>
    <w:rsid w:val="00E465C2"/>
    <w:rsid w:val="00E46A5C"/>
    <w:rsid w:val="00E46EE1"/>
    <w:rsid w:val="00E46EFF"/>
    <w:rsid w:val="00E46F9F"/>
    <w:rsid w:val="00E473D5"/>
    <w:rsid w:val="00E474E0"/>
    <w:rsid w:val="00E47540"/>
    <w:rsid w:val="00E47BF8"/>
    <w:rsid w:val="00E47D69"/>
    <w:rsid w:val="00E50269"/>
    <w:rsid w:val="00E504C7"/>
    <w:rsid w:val="00E50635"/>
    <w:rsid w:val="00E506F6"/>
    <w:rsid w:val="00E508E4"/>
    <w:rsid w:val="00E50C7F"/>
    <w:rsid w:val="00E50CF9"/>
    <w:rsid w:val="00E50FBD"/>
    <w:rsid w:val="00E5132D"/>
    <w:rsid w:val="00E51C2A"/>
    <w:rsid w:val="00E51ECC"/>
    <w:rsid w:val="00E523A1"/>
    <w:rsid w:val="00E52609"/>
    <w:rsid w:val="00E5366F"/>
    <w:rsid w:val="00E53AD1"/>
    <w:rsid w:val="00E53C06"/>
    <w:rsid w:val="00E541AE"/>
    <w:rsid w:val="00E5421E"/>
    <w:rsid w:val="00E543B4"/>
    <w:rsid w:val="00E54679"/>
    <w:rsid w:val="00E54893"/>
    <w:rsid w:val="00E54963"/>
    <w:rsid w:val="00E54CEB"/>
    <w:rsid w:val="00E55339"/>
    <w:rsid w:val="00E55691"/>
    <w:rsid w:val="00E55BEB"/>
    <w:rsid w:val="00E55C00"/>
    <w:rsid w:val="00E55FC7"/>
    <w:rsid w:val="00E5631F"/>
    <w:rsid w:val="00E564C6"/>
    <w:rsid w:val="00E5653D"/>
    <w:rsid w:val="00E568FD"/>
    <w:rsid w:val="00E56B00"/>
    <w:rsid w:val="00E56C49"/>
    <w:rsid w:val="00E56CBF"/>
    <w:rsid w:val="00E56FAD"/>
    <w:rsid w:val="00E573C3"/>
    <w:rsid w:val="00E5794A"/>
    <w:rsid w:val="00E57BDA"/>
    <w:rsid w:val="00E57C1D"/>
    <w:rsid w:val="00E6015C"/>
    <w:rsid w:val="00E60889"/>
    <w:rsid w:val="00E60B61"/>
    <w:rsid w:val="00E60C62"/>
    <w:rsid w:val="00E60F18"/>
    <w:rsid w:val="00E6125D"/>
    <w:rsid w:val="00E6195F"/>
    <w:rsid w:val="00E61BD2"/>
    <w:rsid w:val="00E61C0D"/>
    <w:rsid w:val="00E61DFE"/>
    <w:rsid w:val="00E6292D"/>
    <w:rsid w:val="00E62A77"/>
    <w:rsid w:val="00E62ADE"/>
    <w:rsid w:val="00E62B49"/>
    <w:rsid w:val="00E62D00"/>
    <w:rsid w:val="00E6380E"/>
    <w:rsid w:val="00E63C3A"/>
    <w:rsid w:val="00E63C4C"/>
    <w:rsid w:val="00E64316"/>
    <w:rsid w:val="00E6434D"/>
    <w:rsid w:val="00E64450"/>
    <w:rsid w:val="00E64EA8"/>
    <w:rsid w:val="00E65165"/>
    <w:rsid w:val="00E6538B"/>
    <w:rsid w:val="00E6573C"/>
    <w:rsid w:val="00E657E9"/>
    <w:rsid w:val="00E65889"/>
    <w:rsid w:val="00E65C96"/>
    <w:rsid w:val="00E65CC8"/>
    <w:rsid w:val="00E65E6D"/>
    <w:rsid w:val="00E6604E"/>
    <w:rsid w:val="00E660DF"/>
    <w:rsid w:val="00E66359"/>
    <w:rsid w:val="00E6644D"/>
    <w:rsid w:val="00E6664F"/>
    <w:rsid w:val="00E66871"/>
    <w:rsid w:val="00E66AA9"/>
    <w:rsid w:val="00E67480"/>
    <w:rsid w:val="00E674BD"/>
    <w:rsid w:val="00E674E8"/>
    <w:rsid w:val="00E67B09"/>
    <w:rsid w:val="00E67B21"/>
    <w:rsid w:val="00E67B75"/>
    <w:rsid w:val="00E703BC"/>
    <w:rsid w:val="00E703FB"/>
    <w:rsid w:val="00E70768"/>
    <w:rsid w:val="00E70780"/>
    <w:rsid w:val="00E70985"/>
    <w:rsid w:val="00E71750"/>
    <w:rsid w:val="00E71D71"/>
    <w:rsid w:val="00E71F10"/>
    <w:rsid w:val="00E72068"/>
    <w:rsid w:val="00E723FE"/>
    <w:rsid w:val="00E72493"/>
    <w:rsid w:val="00E72589"/>
    <w:rsid w:val="00E72668"/>
    <w:rsid w:val="00E727FF"/>
    <w:rsid w:val="00E72E3D"/>
    <w:rsid w:val="00E72F86"/>
    <w:rsid w:val="00E73340"/>
    <w:rsid w:val="00E7374B"/>
    <w:rsid w:val="00E73767"/>
    <w:rsid w:val="00E73969"/>
    <w:rsid w:val="00E73AFA"/>
    <w:rsid w:val="00E73C22"/>
    <w:rsid w:val="00E73E38"/>
    <w:rsid w:val="00E740C1"/>
    <w:rsid w:val="00E741BF"/>
    <w:rsid w:val="00E742A3"/>
    <w:rsid w:val="00E742E3"/>
    <w:rsid w:val="00E74BAC"/>
    <w:rsid w:val="00E751B8"/>
    <w:rsid w:val="00E752E2"/>
    <w:rsid w:val="00E7582A"/>
    <w:rsid w:val="00E75863"/>
    <w:rsid w:val="00E75A7A"/>
    <w:rsid w:val="00E75C16"/>
    <w:rsid w:val="00E75C1D"/>
    <w:rsid w:val="00E75E9E"/>
    <w:rsid w:val="00E760EA"/>
    <w:rsid w:val="00E763FB"/>
    <w:rsid w:val="00E76C75"/>
    <w:rsid w:val="00E76CAD"/>
    <w:rsid w:val="00E76CD8"/>
    <w:rsid w:val="00E76D90"/>
    <w:rsid w:val="00E77521"/>
    <w:rsid w:val="00E77921"/>
    <w:rsid w:val="00E77D17"/>
    <w:rsid w:val="00E77E27"/>
    <w:rsid w:val="00E77E44"/>
    <w:rsid w:val="00E77E59"/>
    <w:rsid w:val="00E77F21"/>
    <w:rsid w:val="00E800B4"/>
    <w:rsid w:val="00E804AA"/>
    <w:rsid w:val="00E80588"/>
    <w:rsid w:val="00E80749"/>
    <w:rsid w:val="00E80B95"/>
    <w:rsid w:val="00E80C70"/>
    <w:rsid w:val="00E80ED0"/>
    <w:rsid w:val="00E8109C"/>
    <w:rsid w:val="00E8117B"/>
    <w:rsid w:val="00E81385"/>
    <w:rsid w:val="00E815EE"/>
    <w:rsid w:val="00E817E8"/>
    <w:rsid w:val="00E817F9"/>
    <w:rsid w:val="00E8199A"/>
    <w:rsid w:val="00E81D3D"/>
    <w:rsid w:val="00E81D58"/>
    <w:rsid w:val="00E81E78"/>
    <w:rsid w:val="00E824BD"/>
    <w:rsid w:val="00E8275D"/>
    <w:rsid w:val="00E8276B"/>
    <w:rsid w:val="00E82EFF"/>
    <w:rsid w:val="00E830AC"/>
    <w:rsid w:val="00E834E6"/>
    <w:rsid w:val="00E8394C"/>
    <w:rsid w:val="00E83BCC"/>
    <w:rsid w:val="00E840B6"/>
    <w:rsid w:val="00E84983"/>
    <w:rsid w:val="00E84BDE"/>
    <w:rsid w:val="00E85858"/>
    <w:rsid w:val="00E85990"/>
    <w:rsid w:val="00E85E2D"/>
    <w:rsid w:val="00E85F33"/>
    <w:rsid w:val="00E86086"/>
    <w:rsid w:val="00E8640A"/>
    <w:rsid w:val="00E8646E"/>
    <w:rsid w:val="00E866FB"/>
    <w:rsid w:val="00E86A1B"/>
    <w:rsid w:val="00E86A37"/>
    <w:rsid w:val="00E86A39"/>
    <w:rsid w:val="00E86A94"/>
    <w:rsid w:val="00E86EAC"/>
    <w:rsid w:val="00E87116"/>
    <w:rsid w:val="00E874AA"/>
    <w:rsid w:val="00E8795E"/>
    <w:rsid w:val="00E87988"/>
    <w:rsid w:val="00E87AEA"/>
    <w:rsid w:val="00E900F3"/>
    <w:rsid w:val="00E90463"/>
    <w:rsid w:val="00E90BD2"/>
    <w:rsid w:val="00E90CD5"/>
    <w:rsid w:val="00E9102D"/>
    <w:rsid w:val="00E9108D"/>
    <w:rsid w:val="00E9150D"/>
    <w:rsid w:val="00E91AA0"/>
    <w:rsid w:val="00E91BE6"/>
    <w:rsid w:val="00E9202A"/>
    <w:rsid w:val="00E9210B"/>
    <w:rsid w:val="00E9211F"/>
    <w:rsid w:val="00E9229D"/>
    <w:rsid w:val="00E923B9"/>
    <w:rsid w:val="00E9244C"/>
    <w:rsid w:val="00E92482"/>
    <w:rsid w:val="00E92DAD"/>
    <w:rsid w:val="00E93062"/>
    <w:rsid w:val="00E93397"/>
    <w:rsid w:val="00E933AB"/>
    <w:rsid w:val="00E93726"/>
    <w:rsid w:val="00E93764"/>
    <w:rsid w:val="00E9379A"/>
    <w:rsid w:val="00E93A07"/>
    <w:rsid w:val="00E93B09"/>
    <w:rsid w:val="00E93FD3"/>
    <w:rsid w:val="00E94590"/>
    <w:rsid w:val="00E94643"/>
    <w:rsid w:val="00E94A64"/>
    <w:rsid w:val="00E94BE6"/>
    <w:rsid w:val="00E94E50"/>
    <w:rsid w:val="00E95030"/>
    <w:rsid w:val="00E95050"/>
    <w:rsid w:val="00E9518C"/>
    <w:rsid w:val="00E95198"/>
    <w:rsid w:val="00E953CD"/>
    <w:rsid w:val="00E957BE"/>
    <w:rsid w:val="00E9589F"/>
    <w:rsid w:val="00E959CB"/>
    <w:rsid w:val="00E96481"/>
    <w:rsid w:val="00E96AD3"/>
    <w:rsid w:val="00E96C44"/>
    <w:rsid w:val="00E970ED"/>
    <w:rsid w:val="00E9726C"/>
    <w:rsid w:val="00E97699"/>
    <w:rsid w:val="00E97877"/>
    <w:rsid w:val="00E97D1C"/>
    <w:rsid w:val="00E97DBA"/>
    <w:rsid w:val="00E97E37"/>
    <w:rsid w:val="00EA0274"/>
    <w:rsid w:val="00EA07C2"/>
    <w:rsid w:val="00EA0803"/>
    <w:rsid w:val="00EA0ADB"/>
    <w:rsid w:val="00EA0B61"/>
    <w:rsid w:val="00EA0C0D"/>
    <w:rsid w:val="00EA11D9"/>
    <w:rsid w:val="00EA193D"/>
    <w:rsid w:val="00EA197F"/>
    <w:rsid w:val="00EA1C19"/>
    <w:rsid w:val="00EA1CD1"/>
    <w:rsid w:val="00EA2167"/>
    <w:rsid w:val="00EA2251"/>
    <w:rsid w:val="00EA2752"/>
    <w:rsid w:val="00EA2B4E"/>
    <w:rsid w:val="00EA2E15"/>
    <w:rsid w:val="00EA2EB3"/>
    <w:rsid w:val="00EA303B"/>
    <w:rsid w:val="00EA3283"/>
    <w:rsid w:val="00EA3633"/>
    <w:rsid w:val="00EA369D"/>
    <w:rsid w:val="00EA3BCD"/>
    <w:rsid w:val="00EA3BD0"/>
    <w:rsid w:val="00EA3E10"/>
    <w:rsid w:val="00EA42CA"/>
    <w:rsid w:val="00EA4365"/>
    <w:rsid w:val="00EA4541"/>
    <w:rsid w:val="00EA46DF"/>
    <w:rsid w:val="00EA4824"/>
    <w:rsid w:val="00EA4B1F"/>
    <w:rsid w:val="00EA4C1E"/>
    <w:rsid w:val="00EA4DE6"/>
    <w:rsid w:val="00EA5081"/>
    <w:rsid w:val="00EA52A0"/>
    <w:rsid w:val="00EA52F1"/>
    <w:rsid w:val="00EA531F"/>
    <w:rsid w:val="00EA5352"/>
    <w:rsid w:val="00EA5611"/>
    <w:rsid w:val="00EA5704"/>
    <w:rsid w:val="00EA5968"/>
    <w:rsid w:val="00EA5A91"/>
    <w:rsid w:val="00EA5D5F"/>
    <w:rsid w:val="00EA61E5"/>
    <w:rsid w:val="00EA69E4"/>
    <w:rsid w:val="00EA6B0E"/>
    <w:rsid w:val="00EA716C"/>
    <w:rsid w:val="00EA760C"/>
    <w:rsid w:val="00EA770A"/>
    <w:rsid w:val="00EB050A"/>
    <w:rsid w:val="00EB08E3"/>
    <w:rsid w:val="00EB12C3"/>
    <w:rsid w:val="00EB131A"/>
    <w:rsid w:val="00EB14AA"/>
    <w:rsid w:val="00EB1972"/>
    <w:rsid w:val="00EB1CC3"/>
    <w:rsid w:val="00EB22FC"/>
    <w:rsid w:val="00EB2475"/>
    <w:rsid w:val="00EB27F0"/>
    <w:rsid w:val="00EB2804"/>
    <w:rsid w:val="00EB2BF3"/>
    <w:rsid w:val="00EB3597"/>
    <w:rsid w:val="00EB3A04"/>
    <w:rsid w:val="00EB3B01"/>
    <w:rsid w:val="00EB3FD2"/>
    <w:rsid w:val="00EB40D8"/>
    <w:rsid w:val="00EB412A"/>
    <w:rsid w:val="00EB4230"/>
    <w:rsid w:val="00EB43C0"/>
    <w:rsid w:val="00EB445C"/>
    <w:rsid w:val="00EB446D"/>
    <w:rsid w:val="00EB44A9"/>
    <w:rsid w:val="00EB521D"/>
    <w:rsid w:val="00EB5339"/>
    <w:rsid w:val="00EB5703"/>
    <w:rsid w:val="00EB5976"/>
    <w:rsid w:val="00EB5982"/>
    <w:rsid w:val="00EB5B2F"/>
    <w:rsid w:val="00EB5B90"/>
    <w:rsid w:val="00EB5F6E"/>
    <w:rsid w:val="00EB60F4"/>
    <w:rsid w:val="00EB61C5"/>
    <w:rsid w:val="00EB6B87"/>
    <w:rsid w:val="00EB6FB1"/>
    <w:rsid w:val="00EB6FCD"/>
    <w:rsid w:val="00EB7122"/>
    <w:rsid w:val="00EB7172"/>
    <w:rsid w:val="00EB73B9"/>
    <w:rsid w:val="00EB76F5"/>
    <w:rsid w:val="00EB7BDC"/>
    <w:rsid w:val="00EB7EF4"/>
    <w:rsid w:val="00EC07EE"/>
    <w:rsid w:val="00EC0B79"/>
    <w:rsid w:val="00EC0E00"/>
    <w:rsid w:val="00EC1117"/>
    <w:rsid w:val="00EC13A0"/>
    <w:rsid w:val="00EC184C"/>
    <w:rsid w:val="00EC1A10"/>
    <w:rsid w:val="00EC1D7D"/>
    <w:rsid w:val="00EC20B1"/>
    <w:rsid w:val="00EC213C"/>
    <w:rsid w:val="00EC2155"/>
    <w:rsid w:val="00EC223E"/>
    <w:rsid w:val="00EC27A3"/>
    <w:rsid w:val="00EC27A5"/>
    <w:rsid w:val="00EC2899"/>
    <w:rsid w:val="00EC28D6"/>
    <w:rsid w:val="00EC2B6A"/>
    <w:rsid w:val="00EC2CF1"/>
    <w:rsid w:val="00EC2D2D"/>
    <w:rsid w:val="00EC2DFE"/>
    <w:rsid w:val="00EC324B"/>
    <w:rsid w:val="00EC3698"/>
    <w:rsid w:val="00EC3BDF"/>
    <w:rsid w:val="00EC3C1D"/>
    <w:rsid w:val="00EC3EB8"/>
    <w:rsid w:val="00EC416F"/>
    <w:rsid w:val="00EC4889"/>
    <w:rsid w:val="00EC4E0B"/>
    <w:rsid w:val="00EC5056"/>
    <w:rsid w:val="00EC50C3"/>
    <w:rsid w:val="00EC544B"/>
    <w:rsid w:val="00EC5732"/>
    <w:rsid w:val="00EC57E4"/>
    <w:rsid w:val="00EC5A84"/>
    <w:rsid w:val="00EC5B34"/>
    <w:rsid w:val="00EC5CA9"/>
    <w:rsid w:val="00EC639B"/>
    <w:rsid w:val="00EC6526"/>
    <w:rsid w:val="00EC6660"/>
    <w:rsid w:val="00EC6A0C"/>
    <w:rsid w:val="00EC6B88"/>
    <w:rsid w:val="00EC6E21"/>
    <w:rsid w:val="00EC6F8F"/>
    <w:rsid w:val="00EC6FF7"/>
    <w:rsid w:val="00EC713C"/>
    <w:rsid w:val="00EC7A53"/>
    <w:rsid w:val="00EC7AA7"/>
    <w:rsid w:val="00EC7BB8"/>
    <w:rsid w:val="00EC7C33"/>
    <w:rsid w:val="00EC7D3C"/>
    <w:rsid w:val="00ED0057"/>
    <w:rsid w:val="00ED04F1"/>
    <w:rsid w:val="00ED0ADF"/>
    <w:rsid w:val="00ED104A"/>
    <w:rsid w:val="00ED106B"/>
    <w:rsid w:val="00ED1692"/>
    <w:rsid w:val="00ED1A42"/>
    <w:rsid w:val="00ED222E"/>
    <w:rsid w:val="00ED25A2"/>
    <w:rsid w:val="00ED2645"/>
    <w:rsid w:val="00ED29AA"/>
    <w:rsid w:val="00ED30B4"/>
    <w:rsid w:val="00ED3406"/>
    <w:rsid w:val="00ED38D3"/>
    <w:rsid w:val="00ED3C1D"/>
    <w:rsid w:val="00ED3F2E"/>
    <w:rsid w:val="00ED4189"/>
    <w:rsid w:val="00ED41C8"/>
    <w:rsid w:val="00ED41FC"/>
    <w:rsid w:val="00ED43B0"/>
    <w:rsid w:val="00ED49E8"/>
    <w:rsid w:val="00ED4A86"/>
    <w:rsid w:val="00ED4AEA"/>
    <w:rsid w:val="00ED4CB8"/>
    <w:rsid w:val="00ED4E2F"/>
    <w:rsid w:val="00ED4FCE"/>
    <w:rsid w:val="00ED508C"/>
    <w:rsid w:val="00ED5258"/>
    <w:rsid w:val="00ED5434"/>
    <w:rsid w:val="00ED543E"/>
    <w:rsid w:val="00ED5583"/>
    <w:rsid w:val="00ED58F0"/>
    <w:rsid w:val="00ED59C3"/>
    <w:rsid w:val="00ED5BD2"/>
    <w:rsid w:val="00ED5F4C"/>
    <w:rsid w:val="00ED64C8"/>
    <w:rsid w:val="00ED6B11"/>
    <w:rsid w:val="00ED6F8F"/>
    <w:rsid w:val="00ED6FC4"/>
    <w:rsid w:val="00ED7026"/>
    <w:rsid w:val="00ED71B1"/>
    <w:rsid w:val="00ED7583"/>
    <w:rsid w:val="00ED7706"/>
    <w:rsid w:val="00ED7742"/>
    <w:rsid w:val="00ED78C0"/>
    <w:rsid w:val="00ED7A95"/>
    <w:rsid w:val="00ED7B6E"/>
    <w:rsid w:val="00EE0494"/>
    <w:rsid w:val="00EE0AAD"/>
    <w:rsid w:val="00EE0E02"/>
    <w:rsid w:val="00EE0F51"/>
    <w:rsid w:val="00EE1082"/>
    <w:rsid w:val="00EE1250"/>
    <w:rsid w:val="00EE12A0"/>
    <w:rsid w:val="00EE12B5"/>
    <w:rsid w:val="00EE1458"/>
    <w:rsid w:val="00EE16B1"/>
    <w:rsid w:val="00EE175E"/>
    <w:rsid w:val="00EE184D"/>
    <w:rsid w:val="00EE1895"/>
    <w:rsid w:val="00EE1B63"/>
    <w:rsid w:val="00EE1BF9"/>
    <w:rsid w:val="00EE21C2"/>
    <w:rsid w:val="00EE2CE7"/>
    <w:rsid w:val="00EE317F"/>
    <w:rsid w:val="00EE32E9"/>
    <w:rsid w:val="00EE374E"/>
    <w:rsid w:val="00EE39D2"/>
    <w:rsid w:val="00EE3A87"/>
    <w:rsid w:val="00EE3B31"/>
    <w:rsid w:val="00EE3B34"/>
    <w:rsid w:val="00EE3B89"/>
    <w:rsid w:val="00EE3EFE"/>
    <w:rsid w:val="00EE41E4"/>
    <w:rsid w:val="00EE42AF"/>
    <w:rsid w:val="00EE4334"/>
    <w:rsid w:val="00EE43FB"/>
    <w:rsid w:val="00EE4D95"/>
    <w:rsid w:val="00EE4F1C"/>
    <w:rsid w:val="00EE5184"/>
    <w:rsid w:val="00EE5233"/>
    <w:rsid w:val="00EE55A2"/>
    <w:rsid w:val="00EE5631"/>
    <w:rsid w:val="00EE59FA"/>
    <w:rsid w:val="00EE5F29"/>
    <w:rsid w:val="00EE614D"/>
    <w:rsid w:val="00EE6790"/>
    <w:rsid w:val="00EE68B9"/>
    <w:rsid w:val="00EE6922"/>
    <w:rsid w:val="00EE6D02"/>
    <w:rsid w:val="00EE6E15"/>
    <w:rsid w:val="00EE702F"/>
    <w:rsid w:val="00EE7671"/>
    <w:rsid w:val="00EE79D3"/>
    <w:rsid w:val="00EE7BA6"/>
    <w:rsid w:val="00EE7BB2"/>
    <w:rsid w:val="00EE7CE1"/>
    <w:rsid w:val="00EE7D3A"/>
    <w:rsid w:val="00EF03D9"/>
    <w:rsid w:val="00EF070B"/>
    <w:rsid w:val="00EF0755"/>
    <w:rsid w:val="00EF0997"/>
    <w:rsid w:val="00EF0A46"/>
    <w:rsid w:val="00EF0B84"/>
    <w:rsid w:val="00EF109B"/>
    <w:rsid w:val="00EF12AE"/>
    <w:rsid w:val="00EF17B9"/>
    <w:rsid w:val="00EF17EA"/>
    <w:rsid w:val="00EF18C2"/>
    <w:rsid w:val="00EF1EFF"/>
    <w:rsid w:val="00EF1F17"/>
    <w:rsid w:val="00EF1F8D"/>
    <w:rsid w:val="00EF2003"/>
    <w:rsid w:val="00EF25EC"/>
    <w:rsid w:val="00EF2BC7"/>
    <w:rsid w:val="00EF2E5A"/>
    <w:rsid w:val="00EF2EEE"/>
    <w:rsid w:val="00EF2FB4"/>
    <w:rsid w:val="00EF3023"/>
    <w:rsid w:val="00EF31F3"/>
    <w:rsid w:val="00EF342D"/>
    <w:rsid w:val="00EF3531"/>
    <w:rsid w:val="00EF3633"/>
    <w:rsid w:val="00EF36B6"/>
    <w:rsid w:val="00EF375C"/>
    <w:rsid w:val="00EF383C"/>
    <w:rsid w:val="00EF396F"/>
    <w:rsid w:val="00EF3CA4"/>
    <w:rsid w:val="00EF3E87"/>
    <w:rsid w:val="00EF4352"/>
    <w:rsid w:val="00EF43C3"/>
    <w:rsid w:val="00EF46DB"/>
    <w:rsid w:val="00EF482E"/>
    <w:rsid w:val="00EF488D"/>
    <w:rsid w:val="00EF4ABC"/>
    <w:rsid w:val="00EF4DCB"/>
    <w:rsid w:val="00EF4F7D"/>
    <w:rsid w:val="00EF52CE"/>
    <w:rsid w:val="00EF530B"/>
    <w:rsid w:val="00EF5345"/>
    <w:rsid w:val="00EF56A9"/>
    <w:rsid w:val="00EF571F"/>
    <w:rsid w:val="00EF5D3F"/>
    <w:rsid w:val="00EF5ED5"/>
    <w:rsid w:val="00EF5FD5"/>
    <w:rsid w:val="00EF6147"/>
    <w:rsid w:val="00EF6441"/>
    <w:rsid w:val="00EF6B24"/>
    <w:rsid w:val="00EF749C"/>
    <w:rsid w:val="00EF7559"/>
    <w:rsid w:val="00EF799C"/>
    <w:rsid w:val="00EF7A0B"/>
    <w:rsid w:val="00EF7EF5"/>
    <w:rsid w:val="00F00280"/>
    <w:rsid w:val="00F00C73"/>
    <w:rsid w:val="00F00EE8"/>
    <w:rsid w:val="00F01162"/>
    <w:rsid w:val="00F013AE"/>
    <w:rsid w:val="00F014D3"/>
    <w:rsid w:val="00F01BF9"/>
    <w:rsid w:val="00F01F18"/>
    <w:rsid w:val="00F023AF"/>
    <w:rsid w:val="00F025B4"/>
    <w:rsid w:val="00F025C7"/>
    <w:rsid w:val="00F02D0E"/>
    <w:rsid w:val="00F0318D"/>
    <w:rsid w:val="00F032CF"/>
    <w:rsid w:val="00F03330"/>
    <w:rsid w:val="00F03841"/>
    <w:rsid w:val="00F03C0F"/>
    <w:rsid w:val="00F04174"/>
    <w:rsid w:val="00F043B0"/>
    <w:rsid w:val="00F04407"/>
    <w:rsid w:val="00F04A96"/>
    <w:rsid w:val="00F04AE7"/>
    <w:rsid w:val="00F04C01"/>
    <w:rsid w:val="00F04D73"/>
    <w:rsid w:val="00F04F44"/>
    <w:rsid w:val="00F051E9"/>
    <w:rsid w:val="00F055E4"/>
    <w:rsid w:val="00F057B6"/>
    <w:rsid w:val="00F05A5C"/>
    <w:rsid w:val="00F05DF2"/>
    <w:rsid w:val="00F066D2"/>
    <w:rsid w:val="00F0679E"/>
    <w:rsid w:val="00F06A8C"/>
    <w:rsid w:val="00F06CA9"/>
    <w:rsid w:val="00F07529"/>
    <w:rsid w:val="00F075D1"/>
    <w:rsid w:val="00F0768D"/>
    <w:rsid w:val="00F07A23"/>
    <w:rsid w:val="00F07A70"/>
    <w:rsid w:val="00F07AA4"/>
    <w:rsid w:val="00F07BB4"/>
    <w:rsid w:val="00F07BCE"/>
    <w:rsid w:val="00F07E63"/>
    <w:rsid w:val="00F1002A"/>
    <w:rsid w:val="00F1035F"/>
    <w:rsid w:val="00F1044B"/>
    <w:rsid w:val="00F10657"/>
    <w:rsid w:val="00F10736"/>
    <w:rsid w:val="00F108F5"/>
    <w:rsid w:val="00F10992"/>
    <w:rsid w:val="00F10AA0"/>
    <w:rsid w:val="00F10D9B"/>
    <w:rsid w:val="00F116DA"/>
    <w:rsid w:val="00F1196C"/>
    <w:rsid w:val="00F11983"/>
    <w:rsid w:val="00F1199B"/>
    <w:rsid w:val="00F119A3"/>
    <w:rsid w:val="00F11FDD"/>
    <w:rsid w:val="00F11FE8"/>
    <w:rsid w:val="00F122F2"/>
    <w:rsid w:val="00F12475"/>
    <w:rsid w:val="00F124CE"/>
    <w:rsid w:val="00F1250B"/>
    <w:rsid w:val="00F127DB"/>
    <w:rsid w:val="00F12BC7"/>
    <w:rsid w:val="00F12FB9"/>
    <w:rsid w:val="00F1305C"/>
    <w:rsid w:val="00F1307D"/>
    <w:rsid w:val="00F1322F"/>
    <w:rsid w:val="00F137ED"/>
    <w:rsid w:val="00F13A06"/>
    <w:rsid w:val="00F13C54"/>
    <w:rsid w:val="00F142C9"/>
    <w:rsid w:val="00F145AF"/>
    <w:rsid w:val="00F14658"/>
    <w:rsid w:val="00F14835"/>
    <w:rsid w:val="00F14A6F"/>
    <w:rsid w:val="00F14FA0"/>
    <w:rsid w:val="00F1528A"/>
    <w:rsid w:val="00F153A1"/>
    <w:rsid w:val="00F1540C"/>
    <w:rsid w:val="00F15657"/>
    <w:rsid w:val="00F15A9C"/>
    <w:rsid w:val="00F15BD3"/>
    <w:rsid w:val="00F16402"/>
    <w:rsid w:val="00F165D8"/>
    <w:rsid w:val="00F16D97"/>
    <w:rsid w:val="00F171A0"/>
    <w:rsid w:val="00F175EF"/>
    <w:rsid w:val="00F17C19"/>
    <w:rsid w:val="00F17E54"/>
    <w:rsid w:val="00F17F5B"/>
    <w:rsid w:val="00F17F7D"/>
    <w:rsid w:val="00F20AA8"/>
    <w:rsid w:val="00F20CB3"/>
    <w:rsid w:val="00F210A4"/>
    <w:rsid w:val="00F21709"/>
    <w:rsid w:val="00F21CA0"/>
    <w:rsid w:val="00F2249A"/>
    <w:rsid w:val="00F22B8A"/>
    <w:rsid w:val="00F22C55"/>
    <w:rsid w:val="00F22E94"/>
    <w:rsid w:val="00F22F02"/>
    <w:rsid w:val="00F22F94"/>
    <w:rsid w:val="00F23093"/>
    <w:rsid w:val="00F230FC"/>
    <w:rsid w:val="00F2333E"/>
    <w:rsid w:val="00F233A9"/>
    <w:rsid w:val="00F2385E"/>
    <w:rsid w:val="00F23898"/>
    <w:rsid w:val="00F23BDC"/>
    <w:rsid w:val="00F241E9"/>
    <w:rsid w:val="00F24241"/>
    <w:rsid w:val="00F249C7"/>
    <w:rsid w:val="00F25192"/>
    <w:rsid w:val="00F25AD9"/>
    <w:rsid w:val="00F260A5"/>
    <w:rsid w:val="00F2655E"/>
    <w:rsid w:val="00F26560"/>
    <w:rsid w:val="00F265BD"/>
    <w:rsid w:val="00F26669"/>
    <w:rsid w:val="00F26EA6"/>
    <w:rsid w:val="00F276D2"/>
    <w:rsid w:val="00F27BBD"/>
    <w:rsid w:val="00F27FA9"/>
    <w:rsid w:val="00F300A1"/>
    <w:rsid w:val="00F30141"/>
    <w:rsid w:val="00F302F8"/>
    <w:rsid w:val="00F303FF"/>
    <w:rsid w:val="00F304B5"/>
    <w:rsid w:val="00F3077C"/>
    <w:rsid w:val="00F30BD7"/>
    <w:rsid w:val="00F311AC"/>
    <w:rsid w:val="00F3171D"/>
    <w:rsid w:val="00F31EA2"/>
    <w:rsid w:val="00F320AF"/>
    <w:rsid w:val="00F323C3"/>
    <w:rsid w:val="00F32949"/>
    <w:rsid w:val="00F32994"/>
    <w:rsid w:val="00F329E4"/>
    <w:rsid w:val="00F32A26"/>
    <w:rsid w:val="00F32C26"/>
    <w:rsid w:val="00F32E39"/>
    <w:rsid w:val="00F32F95"/>
    <w:rsid w:val="00F3305F"/>
    <w:rsid w:val="00F33312"/>
    <w:rsid w:val="00F33643"/>
    <w:rsid w:val="00F33811"/>
    <w:rsid w:val="00F33B2B"/>
    <w:rsid w:val="00F34022"/>
    <w:rsid w:val="00F34063"/>
    <w:rsid w:val="00F3437B"/>
    <w:rsid w:val="00F346B5"/>
    <w:rsid w:val="00F34A43"/>
    <w:rsid w:val="00F34FE6"/>
    <w:rsid w:val="00F352DD"/>
    <w:rsid w:val="00F356C9"/>
    <w:rsid w:val="00F3582E"/>
    <w:rsid w:val="00F35BC3"/>
    <w:rsid w:val="00F35C3A"/>
    <w:rsid w:val="00F360FC"/>
    <w:rsid w:val="00F36158"/>
    <w:rsid w:val="00F3626A"/>
    <w:rsid w:val="00F36818"/>
    <w:rsid w:val="00F36C84"/>
    <w:rsid w:val="00F3761A"/>
    <w:rsid w:val="00F3790F"/>
    <w:rsid w:val="00F37954"/>
    <w:rsid w:val="00F4034E"/>
    <w:rsid w:val="00F40391"/>
    <w:rsid w:val="00F4057E"/>
    <w:rsid w:val="00F407A1"/>
    <w:rsid w:val="00F40806"/>
    <w:rsid w:val="00F40B68"/>
    <w:rsid w:val="00F40D8E"/>
    <w:rsid w:val="00F40D95"/>
    <w:rsid w:val="00F411D0"/>
    <w:rsid w:val="00F4136F"/>
    <w:rsid w:val="00F4138A"/>
    <w:rsid w:val="00F415D4"/>
    <w:rsid w:val="00F4170B"/>
    <w:rsid w:val="00F41747"/>
    <w:rsid w:val="00F41A30"/>
    <w:rsid w:val="00F41BB6"/>
    <w:rsid w:val="00F4293A"/>
    <w:rsid w:val="00F4361D"/>
    <w:rsid w:val="00F436FE"/>
    <w:rsid w:val="00F43828"/>
    <w:rsid w:val="00F439FF"/>
    <w:rsid w:val="00F43A9D"/>
    <w:rsid w:val="00F43AEF"/>
    <w:rsid w:val="00F43C50"/>
    <w:rsid w:val="00F43D8E"/>
    <w:rsid w:val="00F43DDE"/>
    <w:rsid w:val="00F44547"/>
    <w:rsid w:val="00F44B6A"/>
    <w:rsid w:val="00F452BD"/>
    <w:rsid w:val="00F45416"/>
    <w:rsid w:val="00F45692"/>
    <w:rsid w:val="00F4571E"/>
    <w:rsid w:val="00F4582A"/>
    <w:rsid w:val="00F45A77"/>
    <w:rsid w:val="00F45E04"/>
    <w:rsid w:val="00F46083"/>
    <w:rsid w:val="00F466C1"/>
    <w:rsid w:val="00F468A8"/>
    <w:rsid w:val="00F46AEA"/>
    <w:rsid w:val="00F47172"/>
    <w:rsid w:val="00F47609"/>
    <w:rsid w:val="00F47803"/>
    <w:rsid w:val="00F478EA"/>
    <w:rsid w:val="00F47BE8"/>
    <w:rsid w:val="00F503E8"/>
    <w:rsid w:val="00F5056B"/>
    <w:rsid w:val="00F50C48"/>
    <w:rsid w:val="00F50F29"/>
    <w:rsid w:val="00F51112"/>
    <w:rsid w:val="00F5140E"/>
    <w:rsid w:val="00F51A68"/>
    <w:rsid w:val="00F51D71"/>
    <w:rsid w:val="00F51F86"/>
    <w:rsid w:val="00F5201A"/>
    <w:rsid w:val="00F5201D"/>
    <w:rsid w:val="00F5220C"/>
    <w:rsid w:val="00F524D8"/>
    <w:rsid w:val="00F52600"/>
    <w:rsid w:val="00F52633"/>
    <w:rsid w:val="00F5263D"/>
    <w:rsid w:val="00F529B5"/>
    <w:rsid w:val="00F52AAE"/>
    <w:rsid w:val="00F52B12"/>
    <w:rsid w:val="00F52BDA"/>
    <w:rsid w:val="00F530BF"/>
    <w:rsid w:val="00F53789"/>
    <w:rsid w:val="00F53821"/>
    <w:rsid w:val="00F538B4"/>
    <w:rsid w:val="00F53A49"/>
    <w:rsid w:val="00F53DAF"/>
    <w:rsid w:val="00F53E19"/>
    <w:rsid w:val="00F53F6A"/>
    <w:rsid w:val="00F54062"/>
    <w:rsid w:val="00F547C9"/>
    <w:rsid w:val="00F54A36"/>
    <w:rsid w:val="00F553DF"/>
    <w:rsid w:val="00F55567"/>
    <w:rsid w:val="00F55580"/>
    <w:rsid w:val="00F5560C"/>
    <w:rsid w:val="00F55C95"/>
    <w:rsid w:val="00F55F71"/>
    <w:rsid w:val="00F5603A"/>
    <w:rsid w:val="00F560E6"/>
    <w:rsid w:val="00F56121"/>
    <w:rsid w:val="00F56169"/>
    <w:rsid w:val="00F562D4"/>
    <w:rsid w:val="00F562DE"/>
    <w:rsid w:val="00F56350"/>
    <w:rsid w:val="00F5643F"/>
    <w:rsid w:val="00F564DC"/>
    <w:rsid w:val="00F56617"/>
    <w:rsid w:val="00F566BF"/>
    <w:rsid w:val="00F572D6"/>
    <w:rsid w:val="00F5736A"/>
    <w:rsid w:val="00F5761D"/>
    <w:rsid w:val="00F57879"/>
    <w:rsid w:val="00F57ECC"/>
    <w:rsid w:val="00F57F5B"/>
    <w:rsid w:val="00F57FB4"/>
    <w:rsid w:val="00F57FD4"/>
    <w:rsid w:val="00F6015E"/>
    <w:rsid w:val="00F6016C"/>
    <w:rsid w:val="00F6066D"/>
    <w:rsid w:val="00F60978"/>
    <w:rsid w:val="00F61294"/>
    <w:rsid w:val="00F61344"/>
    <w:rsid w:val="00F61354"/>
    <w:rsid w:val="00F61A37"/>
    <w:rsid w:val="00F61C53"/>
    <w:rsid w:val="00F622A1"/>
    <w:rsid w:val="00F62400"/>
    <w:rsid w:val="00F62AC8"/>
    <w:rsid w:val="00F62B06"/>
    <w:rsid w:val="00F62B2D"/>
    <w:rsid w:val="00F62CED"/>
    <w:rsid w:val="00F62E3E"/>
    <w:rsid w:val="00F62FDC"/>
    <w:rsid w:val="00F630CE"/>
    <w:rsid w:val="00F63193"/>
    <w:rsid w:val="00F631AE"/>
    <w:rsid w:val="00F6340C"/>
    <w:rsid w:val="00F635F2"/>
    <w:rsid w:val="00F63C3C"/>
    <w:rsid w:val="00F63C62"/>
    <w:rsid w:val="00F64D2E"/>
    <w:rsid w:val="00F65125"/>
    <w:rsid w:val="00F6519D"/>
    <w:rsid w:val="00F652F4"/>
    <w:rsid w:val="00F653E9"/>
    <w:rsid w:val="00F65D6F"/>
    <w:rsid w:val="00F65D72"/>
    <w:rsid w:val="00F65E48"/>
    <w:rsid w:val="00F65F4F"/>
    <w:rsid w:val="00F6627C"/>
    <w:rsid w:val="00F662CB"/>
    <w:rsid w:val="00F663B9"/>
    <w:rsid w:val="00F663BC"/>
    <w:rsid w:val="00F6660E"/>
    <w:rsid w:val="00F66683"/>
    <w:rsid w:val="00F66AD9"/>
    <w:rsid w:val="00F66CCA"/>
    <w:rsid w:val="00F66D52"/>
    <w:rsid w:val="00F66DCF"/>
    <w:rsid w:val="00F67465"/>
    <w:rsid w:val="00F676A2"/>
    <w:rsid w:val="00F676E4"/>
    <w:rsid w:val="00F6774B"/>
    <w:rsid w:val="00F67861"/>
    <w:rsid w:val="00F6797C"/>
    <w:rsid w:val="00F70151"/>
    <w:rsid w:val="00F7042C"/>
    <w:rsid w:val="00F704BA"/>
    <w:rsid w:val="00F70821"/>
    <w:rsid w:val="00F70A8B"/>
    <w:rsid w:val="00F70C59"/>
    <w:rsid w:val="00F70E03"/>
    <w:rsid w:val="00F71072"/>
    <w:rsid w:val="00F71692"/>
    <w:rsid w:val="00F7191D"/>
    <w:rsid w:val="00F72294"/>
    <w:rsid w:val="00F72451"/>
    <w:rsid w:val="00F72526"/>
    <w:rsid w:val="00F728C1"/>
    <w:rsid w:val="00F72915"/>
    <w:rsid w:val="00F72C32"/>
    <w:rsid w:val="00F72D24"/>
    <w:rsid w:val="00F72F83"/>
    <w:rsid w:val="00F7317B"/>
    <w:rsid w:val="00F733BD"/>
    <w:rsid w:val="00F73925"/>
    <w:rsid w:val="00F7392C"/>
    <w:rsid w:val="00F73A1B"/>
    <w:rsid w:val="00F73AA8"/>
    <w:rsid w:val="00F73BA8"/>
    <w:rsid w:val="00F74276"/>
    <w:rsid w:val="00F74A00"/>
    <w:rsid w:val="00F74E0B"/>
    <w:rsid w:val="00F74EE3"/>
    <w:rsid w:val="00F75582"/>
    <w:rsid w:val="00F75BCA"/>
    <w:rsid w:val="00F75CA6"/>
    <w:rsid w:val="00F75D63"/>
    <w:rsid w:val="00F763AD"/>
    <w:rsid w:val="00F76640"/>
    <w:rsid w:val="00F7666E"/>
    <w:rsid w:val="00F769B1"/>
    <w:rsid w:val="00F76E8E"/>
    <w:rsid w:val="00F7701D"/>
    <w:rsid w:val="00F77452"/>
    <w:rsid w:val="00F77A1D"/>
    <w:rsid w:val="00F802FB"/>
    <w:rsid w:val="00F8040F"/>
    <w:rsid w:val="00F8099B"/>
    <w:rsid w:val="00F80A00"/>
    <w:rsid w:val="00F80D91"/>
    <w:rsid w:val="00F80FB9"/>
    <w:rsid w:val="00F810BC"/>
    <w:rsid w:val="00F81798"/>
    <w:rsid w:val="00F82A3D"/>
    <w:rsid w:val="00F82B8F"/>
    <w:rsid w:val="00F82C45"/>
    <w:rsid w:val="00F82EAC"/>
    <w:rsid w:val="00F83181"/>
    <w:rsid w:val="00F831D4"/>
    <w:rsid w:val="00F835F2"/>
    <w:rsid w:val="00F8373B"/>
    <w:rsid w:val="00F83962"/>
    <w:rsid w:val="00F83A6A"/>
    <w:rsid w:val="00F83E42"/>
    <w:rsid w:val="00F840EF"/>
    <w:rsid w:val="00F842A5"/>
    <w:rsid w:val="00F844D1"/>
    <w:rsid w:val="00F8474E"/>
    <w:rsid w:val="00F84873"/>
    <w:rsid w:val="00F84FBF"/>
    <w:rsid w:val="00F85043"/>
    <w:rsid w:val="00F850C5"/>
    <w:rsid w:val="00F856D8"/>
    <w:rsid w:val="00F858DE"/>
    <w:rsid w:val="00F85916"/>
    <w:rsid w:val="00F85CA0"/>
    <w:rsid w:val="00F8628F"/>
    <w:rsid w:val="00F86476"/>
    <w:rsid w:val="00F86663"/>
    <w:rsid w:val="00F866A8"/>
    <w:rsid w:val="00F86A4C"/>
    <w:rsid w:val="00F86C77"/>
    <w:rsid w:val="00F86F81"/>
    <w:rsid w:val="00F87352"/>
    <w:rsid w:val="00F87A66"/>
    <w:rsid w:val="00F87CCF"/>
    <w:rsid w:val="00F9026D"/>
    <w:rsid w:val="00F904F5"/>
    <w:rsid w:val="00F90612"/>
    <w:rsid w:val="00F90675"/>
    <w:rsid w:val="00F9090B"/>
    <w:rsid w:val="00F90B0C"/>
    <w:rsid w:val="00F91055"/>
    <w:rsid w:val="00F9106A"/>
    <w:rsid w:val="00F912C5"/>
    <w:rsid w:val="00F915A1"/>
    <w:rsid w:val="00F918AE"/>
    <w:rsid w:val="00F91D5F"/>
    <w:rsid w:val="00F91D7B"/>
    <w:rsid w:val="00F91E48"/>
    <w:rsid w:val="00F91F1C"/>
    <w:rsid w:val="00F925C6"/>
    <w:rsid w:val="00F92758"/>
    <w:rsid w:val="00F9314C"/>
    <w:rsid w:val="00F934B0"/>
    <w:rsid w:val="00F93648"/>
    <w:rsid w:val="00F93748"/>
    <w:rsid w:val="00F93909"/>
    <w:rsid w:val="00F93CD4"/>
    <w:rsid w:val="00F93E55"/>
    <w:rsid w:val="00F94109"/>
    <w:rsid w:val="00F9422A"/>
    <w:rsid w:val="00F9441E"/>
    <w:rsid w:val="00F9452E"/>
    <w:rsid w:val="00F94533"/>
    <w:rsid w:val="00F94B55"/>
    <w:rsid w:val="00F94BE1"/>
    <w:rsid w:val="00F94E3B"/>
    <w:rsid w:val="00F94E72"/>
    <w:rsid w:val="00F957F2"/>
    <w:rsid w:val="00F95A76"/>
    <w:rsid w:val="00F95D8A"/>
    <w:rsid w:val="00F960DD"/>
    <w:rsid w:val="00F96417"/>
    <w:rsid w:val="00F96634"/>
    <w:rsid w:val="00F96906"/>
    <w:rsid w:val="00F96D00"/>
    <w:rsid w:val="00F96D55"/>
    <w:rsid w:val="00F97220"/>
    <w:rsid w:val="00F97446"/>
    <w:rsid w:val="00F974F3"/>
    <w:rsid w:val="00F975B6"/>
    <w:rsid w:val="00F975C6"/>
    <w:rsid w:val="00F979C1"/>
    <w:rsid w:val="00F979FF"/>
    <w:rsid w:val="00F97CE5"/>
    <w:rsid w:val="00F97DDA"/>
    <w:rsid w:val="00F97E33"/>
    <w:rsid w:val="00F97F30"/>
    <w:rsid w:val="00FA044A"/>
    <w:rsid w:val="00FA0550"/>
    <w:rsid w:val="00FA05A2"/>
    <w:rsid w:val="00FA06AF"/>
    <w:rsid w:val="00FA0A6E"/>
    <w:rsid w:val="00FA0B8B"/>
    <w:rsid w:val="00FA140E"/>
    <w:rsid w:val="00FA1C2B"/>
    <w:rsid w:val="00FA1CE4"/>
    <w:rsid w:val="00FA1E07"/>
    <w:rsid w:val="00FA20C4"/>
    <w:rsid w:val="00FA2253"/>
    <w:rsid w:val="00FA25A8"/>
    <w:rsid w:val="00FA2651"/>
    <w:rsid w:val="00FA29A8"/>
    <w:rsid w:val="00FA2A6F"/>
    <w:rsid w:val="00FA2AC3"/>
    <w:rsid w:val="00FA322C"/>
    <w:rsid w:val="00FA32A7"/>
    <w:rsid w:val="00FA362B"/>
    <w:rsid w:val="00FA368B"/>
    <w:rsid w:val="00FA37A6"/>
    <w:rsid w:val="00FA37A9"/>
    <w:rsid w:val="00FA3B6D"/>
    <w:rsid w:val="00FA3C8B"/>
    <w:rsid w:val="00FA3D28"/>
    <w:rsid w:val="00FA3D4D"/>
    <w:rsid w:val="00FA3E49"/>
    <w:rsid w:val="00FA4161"/>
    <w:rsid w:val="00FA41B5"/>
    <w:rsid w:val="00FA42AB"/>
    <w:rsid w:val="00FA4592"/>
    <w:rsid w:val="00FA46BE"/>
    <w:rsid w:val="00FA4AB4"/>
    <w:rsid w:val="00FA4AFB"/>
    <w:rsid w:val="00FA4D03"/>
    <w:rsid w:val="00FA5469"/>
    <w:rsid w:val="00FA55ED"/>
    <w:rsid w:val="00FA5621"/>
    <w:rsid w:val="00FA5C56"/>
    <w:rsid w:val="00FA6042"/>
    <w:rsid w:val="00FA661A"/>
    <w:rsid w:val="00FA69E2"/>
    <w:rsid w:val="00FA6CD8"/>
    <w:rsid w:val="00FA709B"/>
    <w:rsid w:val="00FA74FC"/>
    <w:rsid w:val="00FA7B4B"/>
    <w:rsid w:val="00FA7C4F"/>
    <w:rsid w:val="00FA7EC8"/>
    <w:rsid w:val="00FB01C8"/>
    <w:rsid w:val="00FB153A"/>
    <w:rsid w:val="00FB188C"/>
    <w:rsid w:val="00FB18E9"/>
    <w:rsid w:val="00FB1979"/>
    <w:rsid w:val="00FB1F55"/>
    <w:rsid w:val="00FB20CD"/>
    <w:rsid w:val="00FB2296"/>
    <w:rsid w:val="00FB2691"/>
    <w:rsid w:val="00FB28BB"/>
    <w:rsid w:val="00FB29BD"/>
    <w:rsid w:val="00FB2AC3"/>
    <w:rsid w:val="00FB3759"/>
    <w:rsid w:val="00FB37EC"/>
    <w:rsid w:val="00FB3CAC"/>
    <w:rsid w:val="00FB444C"/>
    <w:rsid w:val="00FB4670"/>
    <w:rsid w:val="00FB4918"/>
    <w:rsid w:val="00FB49B9"/>
    <w:rsid w:val="00FB4B0D"/>
    <w:rsid w:val="00FB4CCE"/>
    <w:rsid w:val="00FB4DFD"/>
    <w:rsid w:val="00FB4EE0"/>
    <w:rsid w:val="00FB51A4"/>
    <w:rsid w:val="00FB5625"/>
    <w:rsid w:val="00FB575F"/>
    <w:rsid w:val="00FB57CC"/>
    <w:rsid w:val="00FB5801"/>
    <w:rsid w:val="00FB5E8D"/>
    <w:rsid w:val="00FB5F30"/>
    <w:rsid w:val="00FB5FF6"/>
    <w:rsid w:val="00FB60E9"/>
    <w:rsid w:val="00FB6530"/>
    <w:rsid w:val="00FB6868"/>
    <w:rsid w:val="00FB6A62"/>
    <w:rsid w:val="00FB7020"/>
    <w:rsid w:val="00FB71F5"/>
    <w:rsid w:val="00FB740D"/>
    <w:rsid w:val="00FB7451"/>
    <w:rsid w:val="00FB786A"/>
    <w:rsid w:val="00FB78F7"/>
    <w:rsid w:val="00FB79EC"/>
    <w:rsid w:val="00FB7B61"/>
    <w:rsid w:val="00FB7D7F"/>
    <w:rsid w:val="00FC015A"/>
    <w:rsid w:val="00FC0161"/>
    <w:rsid w:val="00FC0353"/>
    <w:rsid w:val="00FC0968"/>
    <w:rsid w:val="00FC0B9C"/>
    <w:rsid w:val="00FC0BED"/>
    <w:rsid w:val="00FC0D63"/>
    <w:rsid w:val="00FC0F3B"/>
    <w:rsid w:val="00FC0FD7"/>
    <w:rsid w:val="00FC10BB"/>
    <w:rsid w:val="00FC1182"/>
    <w:rsid w:val="00FC1318"/>
    <w:rsid w:val="00FC13AC"/>
    <w:rsid w:val="00FC145B"/>
    <w:rsid w:val="00FC193E"/>
    <w:rsid w:val="00FC206B"/>
    <w:rsid w:val="00FC20E2"/>
    <w:rsid w:val="00FC21BA"/>
    <w:rsid w:val="00FC22F4"/>
    <w:rsid w:val="00FC2659"/>
    <w:rsid w:val="00FC2A49"/>
    <w:rsid w:val="00FC2E31"/>
    <w:rsid w:val="00FC373F"/>
    <w:rsid w:val="00FC3B12"/>
    <w:rsid w:val="00FC3F49"/>
    <w:rsid w:val="00FC4038"/>
    <w:rsid w:val="00FC41A9"/>
    <w:rsid w:val="00FC4203"/>
    <w:rsid w:val="00FC447B"/>
    <w:rsid w:val="00FC4A75"/>
    <w:rsid w:val="00FC4AF2"/>
    <w:rsid w:val="00FC4EB8"/>
    <w:rsid w:val="00FC538D"/>
    <w:rsid w:val="00FC5A47"/>
    <w:rsid w:val="00FC5E09"/>
    <w:rsid w:val="00FC620A"/>
    <w:rsid w:val="00FC66BA"/>
    <w:rsid w:val="00FC7169"/>
    <w:rsid w:val="00FC7621"/>
    <w:rsid w:val="00FC78F5"/>
    <w:rsid w:val="00FC7A9D"/>
    <w:rsid w:val="00FC7B19"/>
    <w:rsid w:val="00FC7E29"/>
    <w:rsid w:val="00FD006F"/>
    <w:rsid w:val="00FD0630"/>
    <w:rsid w:val="00FD09DC"/>
    <w:rsid w:val="00FD0FCC"/>
    <w:rsid w:val="00FD11B6"/>
    <w:rsid w:val="00FD146B"/>
    <w:rsid w:val="00FD1A5F"/>
    <w:rsid w:val="00FD1B8F"/>
    <w:rsid w:val="00FD212B"/>
    <w:rsid w:val="00FD238C"/>
    <w:rsid w:val="00FD265B"/>
    <w:rsid w:val="00FD2976"/>
    <w:rsid w:val="00FD29A4"/>
    <w:rsid w:val="00FD2CA2"/>
    <w:rsid w:val="00FD2EAA"/>
    <w:rsid w:val="00FD2FF8"/>
    <w:rsid w:val="00FD30BC"/>
    <w:rsid w:val="00FD32D0"/>
    <w:rsid w:val="00FD399F"/>
    <w:rsid w:val="00FD3A2C"/>
    <w:rsid w:val="00FD3C08"/>
    <w:rsid w:val="00FD4074"/>
    <w:rsid w:val="00FD4288"/>
    <w:rsid w:val="00FD439C"/>
    <w:rsid w:val="00FD47E4"/>
    <w:rsid w:val="00FD4912"/>
    <w:rsid w:val="00FD4B6D"/>
    <w:rsid w:val="00FD4EBA"/>
    <w:rsid w:val="00FD50B8"/>
    <w:rsid w:val="00FD524E"/>
    <w:rsid w:val="00FD565B"/>
    <w:rsid w:val="00FD5C06"/>
    <w:rsid w:val="00FD5E2C"/>
    <w:rsid w:val="00FD6195"/>
    <w:rsid w:val="00FD64DB"/>
    <w:rsid w:val="00FD657C"/>
    <w:rsid w:val="00FD668E"/>
    <w:rsid w:val="00FD6A84"/>
    <w:rsid w:val="00FD6B58"/>
    <w:rsid w:val="00FD6EC4"/>
    <w:rsid w:val="00FD6ECD"/>
    <w:rsid w:val="00FD7485"/>
    <w:rsid w:val="00FD77BF"/>
    <w:rsid w:val="00FD7B4B"/>
    <w:rsid w:val="00FD7CF6"/>
    <w:rsid w:val="00FD7D84"/>
    <w:rsid w:val="00FD7F18"/>
    <w:rsid w:val="00FD7F48"/>
    <w:rsid w:val="00FE057F"/>
    <w:rsid w:val="00FE0F9F"/>
    <w:rsid w:val="00FE1538"/>
    <w:rsid w:val="00FE16E3"/>
    <w:rsid w:val="00FE1918"/>
    <w:rsid w:val="00FE1C28"/>
    <w:rsid w:val="00FE1E81"/>
    <w:rsid w:val="00FE22E9"/>
    <w:rsid w:val="00FE231B"/>
    <w:rsid w:val="00FE23BC"/>
    <w:rsid w:val="00FE25E6"/>
    <w:rsid w:val="00FE29F9"/>
    <w:rsid w:val="00FE2A64"/>
    <w:rsid w:val="00FE3085"/>
    <w:rsid w:val="00FE3248"/>
    <w:rsid w:val="00FE341B"/>
    <w:rsid w:val="00FE3721"/>
    <w:rsid w:val="00FE3865"/>
    <w:rsid w:val="00FE3B0D"/>
    <w:rsid w:val="00FE3B78"/>
    <w:rsid w:val="00FE3E46"/>
    <w:rsid w:val="00FE4103"/>
    <w:rsid w:val="00FE41C4"/>
    <w:rsid w:val="00FE41F5"/>
    <w:rsid w:val="00FE4605"/>
    <w:rsid w:val="00FE46B3"/>
    <w:rsid w:val="00FE4942"/>
    <w:rsid w:val="00FE4E6C"/>
    <w:rsid w:val="00FE5152"/>
    <w:rsid w:val="00FE5286"/>
    <w:rsid w:val="00FE5AB6"/>
    <w:rsid w:val="00FE5CE0"/>
    <w:rsid w:val="00FE5D3D"/>
    <w:rsid w:val="00FE6193"/>
    <w:rsid w:val="00FE6336"/>
    <w:rsid w:val="00FE64B8"/>
    <w:rsid w:val="00FE6616"/>
    <w:rsid w:val="00FE676D"/>
    <w:rsid w:val="00FE678D"/>
    <w:rsid w:val="00FE679E"/>
    <w:rsid w:val="00FE6A88"/>
    <w:rsid w:val="00FE6F0C"/>
    <w:rsid w:val="00FE7282"/>
    <w:rsid w:val="00FE753A"/>
    <w:rsid w:val="00FE75A9"/>
    <w:rsid w:val="00FE767D"/>
    <w:rsid w:val="00FE79F1"/>
    <w:rsid w:val="00FE7A5F"/>
    <w:rsid w:val="00FE7C2A"/>
    <w:rsid w:val="00FE7C94"/>
    <w:rsid w:val="00FF0819"/>
    <w:rsid w:val="00FF0D35"/>
    <w:rsid w:val="00FF1380"/>
    <w:rsid w:val="00FF17A5"/>
    <w:rsid w:val="00FF1B42"/>
    <w:rsid w:val="00FF2094"/>
    <w:rsid w:val="00FF21AA"/>
    <w:rsid w:val="00FF2392"/>
    <w:rsid w:val="00FF2479"/>
    <w:rsid w:val="00FF2776"/>
    <w:rsid w:val="00FF284A"/>
    <w:rsid w:val="00FF2972"/>
    <w:rsid w:val="00FF2E67"/>
    <w:rsid w:val="00FF2FF1"/>
    <w:rsid w:val="00FF33FD"/>
    <w:rsid w:val="00FF35E2"/>
    <w:rsid w:val="00FF36E4"/>
    <w:rsid w:val="00FF36E5"/>
    <w:rsid w:val="00FF3DE2"/>
    <w:rsid w:val="00FF43ED"/>
    <w:rsid w:val="00FF4514"/>
    <w:rsid w:val="00FF465E"/>
    <w:rsid w:val="00FF479A"/>
    <w:rsid w:val="00FF484D"/>
    <w:rsid w:val="00FF4C1E"/>
    <w:rsid w:val="00FF4C7E"/>
    <w:rsid w:val="00FF4E0E"/>
    <w:rsid w:val="00FF4F46"/>
    <w:rsid w:val="00FF5148"/>
    <w:rsid w:val="00FF5241"/>
    <w:rsid w:val="00FF546D"/>
    <w:rsid w:val="00FF55AE"/>
    <w:rsid w:val="00FF573B"/>
    <w:rsid w:val="00FF5A53"/>
    <w:rsid w:val="00FF5DC4"/>
    <w:rsid w:val="00FF6004"/>
    <w:rsid w:val="00FF6118"/>
    <w:rsid w:val="00FF646A"/>
    <w:rsid w:val="00FF64B7"/>
    <w:rsid w:val="00FF65C9"/>
    <w:rsid w:val="00FF673C"/>
    <w:rsid w:val="00FF681C"/>
    <w:rsid w:val="00FF6835"/>
    <w:rsid w:val="00FF688B"/>
    <w:rsid w:val="00FF694D"/>
    <w:rsid w:val="00FF6B11"/>
    <w:rsid w:val="00FF6BFB"/>
    <w:rsid w:val="00FF6F39"/>
    <w:rsid w:val="00FF7272"/>
    <w:rsid w:val="00FF7392"/>
    <w:rsid w:val="00FF7DB1"/>
    <w:rsid w:val="3F2D0EE6"/>
    <w:rsid w:val="5BC2160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B3C9B2C0-1E76-431A-9461-38EBF041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6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410C9A"/>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9B6EB3"/>
    <w:pPr>
      <w:keepNext/>
      <w:keepLines/>
      <w:spacing w:before="80" w:after="40" w:line="278"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B6EB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B6EB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B6EB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B6EB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qFormat/>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unhideWhenUsed/>
    <w:rsid w:val="00A724E4"/>
    <w:rPr>
      <w:sz w:val="20"/>
      <w:szCs w:val="20"/>
    </w:rPr>
  </w:style>
  <w:style w:type="character" w:customStyle="1" w:styleId="TextocomentarioCar">
    <w:name w:val="Texto comentario Car"/>
    <w:basedOn w:val="Fuentedeprrafopredeter"/>
    <w:link w:val="Textocomentario"/>
    <w:uiPriority w:val="99"/>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8D47DC"/>
    <w:rPr>
      <w:rFonts w:ascii="Arial Narrow" w:eastAsia="Calibri" w:hAnsi="Arial Narrow" w:cs="Arial"/>
      <w:b/>
      <w:bCs/>
      <w:i/>
      <w:iCs/>
      <w:sz w:val="20"/>
      <w:szCs w:val="20"/>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8D47DC"/>
    <w:pPr>
      <w:keepLines w:val="0"/>
      <w:shd w:val="clear" w:color="auto" w:fill="FFFFFF"/>
      <w:tabs>
        <w:tab w:val="left" w:pos="360"/>
      </w:tabs>
      <w:spacing w:before="100" w:beforeAutospacing="1" w:after="100" w:afterAutospacing="1" w:line="360" w:lineRule="auto"/>
      <w:jc w:val="both"/>
      <w:outlineLvl w:val="9"/>
    </w:pPr>
    <w:rPr>
      <w:rFonts w:ascii="Arial Narrow" w:eastAsia="Calibri" w:hAnsi="Arial Narrow" w:cs="Arial"/>
      <w:i/>
      <w:iCs/>
      <w:color w:val="auto"/>
      <w:sz w:val="20"/>
      <w:szCs w:val="20"/>
      <w:lang w:eastAsia="es-MX"/>
    </w:r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qFormat/>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CD7004"/>
    <w:pPr>
      <w:tabs>
        <w:tab w:val="right" w:leader="dot" w:pos="7693"/>
      </w:tabs>
      <w:spacing w:after="100"/>
      <w:jc w:val="both"/>
    </w:pPr>
    <w:rPr>
      <w:rFonts w:ascii="Arial Narrow" w:hAnsi="Arial Narrow" w:cs="Arial"/>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99"/>
    <w:unhideWhenUsed/>
    <w:qFormat/>
    <w:rsid w:val="00C350ED"/>
    <w:pPr>
      <w:spacing w:after="120" w:line="288" w:lineRule="auto"/>
    </w:pPr>
    <w:rPr>
      <w:rFonts w:asciiTheme="minorHAnsi" w:eastAsiaTheme="minorEastAsia" w:hAnsiTheme="minorHAnsi" w:cstheme="minorBidi"/>
      <w:sz w:val="21"/>
      <w:szCs w:val="21"/>
      <w:lang w:eastAsia="en-US"/>
    </w:rPr>
  </w:style>
  <w:style w:type="character" w:customStyle="1" w:styleId="TextoindependienteCar">
    <w:name w:val="Texto independiente Car"/>
    <w:basedOn w:val="Fuentedeprrafopredeter"/>
    <w:link w:val="Textoindependiente"/>
    <w:uiPriority w:val="99"/>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styleId="Fuerte">
    <w:name w:val="Strong"/>
    <w:basedOn w:val="Fuentedeprrafopredeter"/>
    <w:uiPriority w:val="22"/>
    <w:qFormat/>
    <w:rsid w:val="00D234CF"/>
    <w:rPr>
      <w:b/>
      <w:bCs/>
    </w:rPr>
  </w:style>
  <w:style w:type="paragraph" w:customStyle="1" w:styleId="Texto">
    <w:name w:val="Texto"/>
    <w:aliases w:val="independiente,independiente Car Car Car"/>
    <w:basedOn w:val="Normal"/>
    <w:link w:val="TextoCar"/>
    <w:rsid w:val="009952C8"/>
    <w:pPr>
      <w:spacing w:after="101" w:line="216" w:lineRule="exact"/>
      <w:ind w:firstLine="288"/>
      <w:jc w:val="both"/>
    </w:pPr>
    <w:rPr>
      <w:rFonts w:ascii="Arial" w:hAnsi="Arial" w:cs="Arial"/>
      <w:sz w:val="18"/>
      <w:szCs w:val="20"/>
      <w:lang w:val="es-ES"/>
    </w:rPr>
  </w:style>
  <w:style w:type="character" w:customStyle="1" w:styleId="TextoCar">
    <w:name w:val="Texto Car"/>
    <w:link w:val="Texto"/>
    <w:locked/>
    <w:rsid w:val="009952C8"/>
    <w:rPr>
      <w:rFonts w:ascii="Arial" w:eastAsia="Times New Roman" w:hAnsi="Arial" w:cs="Arial"/>
      <w:sz w:val="18"/>
      <w:szCs w:val="20"/>
      <w:lang w:val="es-ES" w:eastAsia="es-ES"/>
    </w:rPr>
  </w:style>
  <w:style w:type="paragraph" w:styleId="Listaconvietas2">
    <w:name w:val="List Bullet 2"/>
    <w:basedOn w:val="Normal"/>
    <w:uiPriority w:val="99"/>
    <w:unhideWhenUsed/>
    <w:rsid w:val="00D61AAC"/>
    <w:pPr>
      <w:numPr>
        <w:numId w:val="2"/>
      </w:numPr>
      <w:contextualSpacing/>
    </w:pPr>
    <w:rPr>
      <w:rFonts w:ascii="Arial" w:eastAsia="Calibri" w:hAnsi="Arial"/>
      <w:sz w:val="20"/>
      <w:szCs w:val="20"/>
      <w:lang w:val="es-ES_tradnl" w:eastAsia="en-US"/>
    </w:rPr>
  </w:style>
  <w:style w:type="character" w:customStyle="1" w:styleId="Ttulo4Car">
    <w:name w:val="Título 4 Car"/>
    <w:basedOn w:val="Fuentedeprrafopredeter"/>
    <w:link w:val="Ttulo4"/>
    <w:uiPriority w:val="9"/>
    <w:rsid w:val="00410C9A"/>
    <w:rPr>
      <w:rFonts w:asciiTheme="majorHAnsi" w:eastAsiaTheme="majorEastAsia" w:hAnsiTheme="majorHAnsi" w:cstheme="majorBidi"/>
      <w:i/>
      <w:iCs/>
      <w:color w:val="2E74B5" w:themeColor="accent1" w:themeShade="BF"/>
      <w:sz w:val="24"/>
      <w:szCs w:val="24"/>
      <w:lang w:eastAsia="es-ES"/>
    </w:rPr>
  </w:style>
  <w:style w:type="paragraph" w:styleId="Lista">
    <w:name w:val="List"/>
    <w:basedOn w:val="Normal"/>
    <w:uiPriority w:val="99"/>
    <w:unhideWhenUsed/>
    <w:rsid w:val="00410C9A"/>
    <w:pPr>
      <w:ind w:left="283" w:hanging="283"/>
      <w:contextualSpacing/>
    </w:pPr>
  </w:style>
  <w:style w:type="paragraph" w:styleId="Lista2">
    <w:name w:val="List 2"/>
    <w:basedOn w:val="Normal"/>
    <w:unhideWhenUsed/>
    <w:rsid w:val="00410C9A"/>
    <w:pPr>
      <w:ind w:left="566" w:hanging="283"/>
      <w:contextualSpacing/>
    </w:pPr>
  </w:style>
  <w:style w:type="paragraph" w:styleId="Continuarlista">
    <w:name w:val="List Continue"/>
    <w:basedOn w:val="Normal"/>
    <w:uiPriority w:val="99"/>
    <w:unhideWhenUsed/>
    <w:rsid w:val="00410C9A"/>
    <w:pPr>
      <w:spacing w:after="120"/>
      <w:ind w:left="283"/>
      <w:contextualSpacing/>
    </w:pPr>
  </w:style>
  <w:style w:type="character" w:customStyle="1" w:styleId="Ttulo5Car">
    <w:name w:val="Título 5 Car"/>
    <w:basedOn w:val="Fuentedeprrafopredeter"/>
    <w:link w:val="Ttulo5"/>
    <w:uiPriority w:val="9"/>
    <w:rsid w:val="009B6EB3"/>
    <w:rPr>
      <w:rFonts w:eastAsiaTheme="majorEastAsia" w:cstheme="majorBidi"/>
      <w:color w:val="2E74B5"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9B6EB3"/>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9B6EB3"/>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9B6EB3"/>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9B6EB3"/>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9B6E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B6EB3"/>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9B6E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B6EB3"/>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9B6EB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B6EB3"/>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9B6EB3"/>
    <w:rPr>
      <w:i/>
      <w:iCs/>
      <w:color w:val="2E74B5" w:themeColor="accent1" w:themeShade="BF"/>
    </w:rPr>
  </w:style>
  <w:style w:type="paragraph" w:styleId="Citadestacada">
    <w:name w:val="Intense Quote"/>
    <w:basedOn w:val="Normal"/>
    <w:next w:val="Normal"/>
    <w:link w:val="CitadestacadaCar"/>
    <w:uiPriority w:val="30"/>
    <w:qFormat/>
    <w:rsid w:val="009B6EB3"/>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B6EB3"/>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9B6EB3"/>
    <w:rPr>
      <w:b/>
      <w:bCs/>
      <w:smallCaps/>
      <w:color w:val="2E74B5" w:themeColor="accent1" w:themeShade="BF"/>
      <w:spacing w:val="5"/>
    </w:rPr>
  </w:style>
  <w:style w:type="character" w:customStyle="1" w:styleId="Ninguno">
    <w:name w:val="Ninguno"/>
    <w:rsid w:val="00414D46"/>
    <w:rPr>
      <w:lang w:val="es-ES_tradnl"/>
    </w:rPr>
  </w:style>
  <w:style w:type="paragraph" w:customStyle="1" w:styleId="Cuerpo">
    <w:name w:val="Cuerpo"/>
    <w:qFormat/>
    <w:rsid w:val="00414D4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MX"/>
    </w:rPr>
  </w:style>
  <w:style w:type="paragraph" w:styleId="Revisin">
    <w:name w:val="Revision"/>
    <w:hidden/>
    <w:uiPriority w:val="99"/>
    <w:semiHidden/>
    <w:rsid w:val="00414D46"/>
    <w:pPr>
      <w:spacing w:after="0" w:line="240" w:lineRule="auto"/>
    </w:pPr>
    <w:rPr>
      <w:rFonts w:ascii="Arial" w:eastAsia="Calibri" w:hAnsi="Arial" w:cs="Times New Roman"/>
      <w:sz w:val="20"/>
      <w:szCs w:val="20"/>
    </w:rPr>
  </w:style>
  <w:style w:type="paragraph" w:customStyle="1" w:styleId="pf0">
    <w:name w:val="pf0"/>
    <w:basedOn w:val="Normal"/>
    <w:rsid w:val="00414D46"/>
    <w:pPr>
      <w:spacing w:before="100" w:beforeAutospacing="1" w:after="100" w:afterAutospacing="1"/>
    </w:pPr>
    <w:rPr>
      <w:lang w:eastAsia="es-MX"/>
    </w:rPr>
  </w:style>
  <w:style w:type="character" w:customStyle="1" w:styleId="cf01">
    <w:name w:val="cf01"/>
    <w:basedOn w:val="Fuentedeprrafopredeter"/>
    <w:rsid w:val="00414D46"/>
    <w:rPr>
      <w:rFonts w:ascii="Segoe UI" w:hAnsi="Segoe UI" w:cs="Segoe UI" w:hint="default"/>
      <w:sz w:val="18"/>
      <w:szCs w:val="18"/>
    </w:rPr>
  </w:style>
  <w:style w:type="character" w:customStyle="1" w:styleId="cf21">
    <w:name w:val="cf21"/>
    <w:basedOn w:val="Fuentedeprrafopredeter"/>
    <w:rsid w:val="00414D46"/>
    <w:rPr>
      <w:rFonts w:ascii="Segoe UI" w:hAnsi="Segoe UI" w:cs="Segoe UI" w:hint="default"/>
      <w:sz w:val="18"/>
      <w:szCs w:val="18"/>
    </w:rPr>
  </w:style>
  <w:style w:type="paragraph" w:customStyle="1" w:styleId="arial">
    <w:name w:val="arial"/>
    <w:basedOn w:val="Normal"/>
    <w:rsid w:val="00414D46"/>
    <w:pPr>
      <w:spacing w:after="200"/>
      <w:jc w:val="both"/>
    </w:pPr>
    <w:rPr>
      <w:rFonts w:ascii="Arial" w:eastAsia="Calibri" w:hAnsi="Arial" w:cs="Arial"/>
      <w:lang w:eastAsia="en-US"/>
    </w:rPr>
  </w:style>
  <w:style w:type="paragraph" w:customStyle="1" w:styleId="Prrafonumerado">
    <w:name w:val="Párrafo numerado"/>
    <w:basedOn w:val="Normal"/>
    <w:qFormat/>
    <w:rsid w:val="00414D46"/>
    <w:pPr>
      <w:spacing w:before="240" w:after="240" w:line="360" w:lineRule="auto"/>
      <w:ind w:left="8866" w:hanging="360"/>
      <w:jc w:val="both"/>
    </w:pPr>
    <w:rPr>
      <w:rFonts w:ascii="Arial" w:eastAsiaTheme="minorHAnsi" w:hAnsi="Arial" w:cs="Arial"/>
      <w:sz w:val="26"/>
      <w:szCs w:val="26"/>
      <w:lang w:eastAsia="en-US"/>
    </w:rPr>
  </w:style>
  <w:style w:type="paragraph" w:customStyle="1" w:styleId="paragraph">
    <w:name w:val="paragraph"/>
    <w:basedOn w:val="Normal"/>
    <w:rsid w:val="00414D46"/>
    <w:pPr>
      <w:spacing w:before="100" w:beforeAutospacing="1" w:after="100" w:afterAutospacing="1"/>
    </w:pPr>
    <w:rPr>
      <w:lang w:eastAsia="es-MX"/>
    </w:rPr>
  </w:style>
  <w:style w:type="character" w:customStyle="1" w:styleId="normaltextrun">
    <w:name w:val="normaltextrun"/>
    <w:basedOn w:val="Fuentedeprrafopredeter"/>
    <w:rsid w:val="00414D46"/>
  </w:style>
  <w:style w:type="character" w:customStyle="1" w:styleId="eop">
    <w:name w:val="eop"/>
    <w:basedOn w:val="Fuentedeprrafopredeter"/>
    <w:rsid w:val="00414D46"/>
  </w:style>
  <w:style w:type="character" w:customStyle="1" w:styleId="superscript">
    <w:name w:val="superscript"/>
    <w:basedOn w:val="Fuentedeprrafopredeter"/>
    <w:rsid w:val="00414D46"/>
  </w:style>
  <w:style w:type="numbering" w:customStyle="1" w:styleId="Listaactual1">
    <w:name w:val="Lista actual1"/>
    <w:uiPriority w:val="99"/>
    <w:rsid w:val="00414D46"/>
    <w:pPr>
      <w:numPr>
        <w:numId w:val="3"/>
      </w:numPr>
    </w:pPr>
  </w:style>
  <w:style w:type="numbering" w:customStyle="1" w:styleId="Listaactual2">
    <w:name w:val="Lista actual2"/>
    <w:uiPriority w:val="99"/>
    <w:rsid w:val="00414D46"/>
  </w:style>
  <w:style w:type="character" w:styleId="nfasis">
    <w:name w:val="Emphasis"/>
    <w:basedOn w:val="Fuentedeprrafopredeter"/>
    <w:uiPriority w:val="20"/>
    <w:qFormat/>
    <w:rsid w:val="00414D46"/>
    <w:rPr>
      <w:i/>
      <w:iCs/>
    </w:rPr>
  </w:style>
  <w:style w:type="table" w:customStyle="1" w:styleId="Tablaconcuadrcula2">
    <w:name w:val="Tabla con cuadrícula2"/>
    <w:basedOn w:val="Tablanormal"/>
    <w:next w:val="Tablaconcuadrcula"/>
    <w:uiPriority w:val="59"/>
    <w:qFormat/>
    <w:rsid w:val="00414D46"/>
    <w:pPr>
      <w:spacing w:after="0" w:line="240" w:lineRule="auto"/>
    </w:pPr>
    <w:rP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25A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25A09"/>
    <w:rPr>
      <w:color w:val="605E5C"/>
      <w:shd w:val="clear" w:color="auto" w:fill="E1DFDD"/>
    </w:rPr>
  </w:style>
  <w:style w:type="paragraph" w:styleId="TDC4">
    <w:name w:val="toc 4"/>
    <w:basedOn w:val="Normal"/>
    <w:next w:val="Normal"/>
    <w:autoRedefine/>
    <w:uiPriority w:val="39"/>
    <w:unhideWhenUsed/>
    <w:rsid w:val="00A25A09"/>
    <w:pPr>
      <w:tabs>
        <w:tab w:val="left" w:pos="567"/>
        <w:tab w:val="left" w:pos="851"/>
        <w:tab w:val="right" w:leader="dot" w:pos="8263"/>
      </w:tabs>
      <w:spacing w:after="100" w:line="278" w:lineRule="auto"/>
      <w:jc w:val="both"/>
    </w:pPr>
    <w:rPr>
      <w:rFonts w:asciiTheme="minorHAnsi" w:eastAsiaTheme="minorHAnsi" w:hAnsiTheme="minorHAnsi" w:cstheme="minorBidi"/>
      <w:kern w:val="2"/>
      <w:lang w:eastAsia="en-US"/>
      <w14:ligatures w14:val="standardContextual"/>
    </w:rPr>
  </w:style>
  <w:style w:type="character" w:customStyle="1" w:styleId="PrrafosentenciaCar">
    <w:name w:val="Párrafo sentencia Car"/>
    <w:link w:val="Prrafosentencia"/>
    <w:locked/>
    <w:rsid w:val="00A25A09"/>
    <w:rPr>
      <w:rFonts w:ascii="Arial" w:eastAsia="Cambria" w:hAnsi="Arial" w:cs="Arial"/>
      <w:color w:val="000000"/>
      <w:sz w:val="28"/>
      <w:szCs w:val="28"/>
      <w:lang w:val="es-ES_tradnl"/>
    </w:rPr>
  </w:style>
  <w:style w:type="paragraph" w:customStyle="1" w:styleId="Prrafosentencia">
    <w:name w:val="Párrafo sentencia"/>
    <w:basedOn w:val="Sinespaciado"/>
    <w:link w:val="PrrafosentenciaCar"/>
    <w:autoRedefine/>
    <w:rsid w:val="00A25A09"/>
    <w:pPr>
      <w:spacing w:before="360" w:after="360" w:line="360" w:lineRule="auto"/>
      <w:ind w:firstLine="1418"/>
      <w:jc w:val="both"/>
    </w:pPr>
    <w:rPr>
      <w:rFonts w:ascii="Arial" w:eastAsia="Cambria" w:hAnsi="Arial" w:cs="Arial"/>
      <w:color w:val="000000"/>
      <w:sz w:val="28"/>
      <w:szCs w:val="28"/>
      <w:lang w:val="es-ES_tradnl"/>
    </w:rPr>
  </w:style>
  <w:style w:type="paragraph" w:customStyle="1" w:styleId="numerados">
    <w:name w:val="numerados"/>
    <w:basedOn w:val="Normal"/>
    <w:rsid w:val="00A25A09"/>
    <w:pPr>
      <w:numPr>
        <w:numId w:val="5"/>
      </w:numPr>
      <w:spacing w:after="240" w:line="360" w:lineRule="auto"/>
      <w:ind w:left="0" w:firstLine="0"/>
      <w:jc w:val="both"/>
    </w:pPr>
    <w:rPr>
      <w:rFonts w:ascii="Univers" w:hAnsi="Univers" w:cstheme="minorBidi"/>
      <w:kern w:val="2"/>
      <w:sz w:val="28"/>
      <w:szCs w:val="28"/>
      <w:lang w:eastAsia="en-US"/>
      <w14:ligatures w14:val="standardContextual"/>
    </w:rPr>
  </w:style>
  <w:style w:type="character" w:customStyle="1" w:styleId="PRRAFOSENTENCIACar0">
    <w:name w:val="PÁRRAFO SENTENCIA Car"/>
    <w:basedOn w:val="Fuentedeprrafopredeter"/>
    <w:link w:val="PRRAFOSENTENCIA0"/>
    <w:locked/>
    <w:rsid w:val="00A25A09"/>
    <w:rPr>
      <w:rFonts w:ascii="Arial" w:eastAsia="Times New Roman" w:hAnsi="Arial" w:cs="Arial"/>
      <w:sz w:val="28"/>
      <w:szCs w:val="26"/>
      <w:lang w:eastAsia="es-ES"/>
    </w:rPr>
  </w:style>
  <w:style w:type="paragraph" w:customStyle="1" w:styleId="PRRAFOSENTENCIA0">
    <w:name w:val="PÁRRAFO SENTENCIA"/>
    <w:basedOn w:val="Normal"/>
    <w:link w:val="PRRAFOSENTENCIACar0"/>
    <w:rsid w:val="00A25A09"/>
    <w:pPr>
      <w:spacing w:before="100" w:beforeAutospacing="1" w:after="100" w:afterAutospacing="1" w:line="360" w:lineRule="auto"/>
      <w:jc w:val="both"/>
    </w:pPr>
    <w:rPr>
      <w:rFonts w:ascii="Arial" w:hAnsi="Arial" w:cs="Arial"/>
      <w:sz w:val="28"/>
      <w:szCs w:val="26"/>
    </w:rPr>
  </w:style>
  <w:style w:type="paragraph" w:customStyle="1" w:styleId="NUMERADO">
    <w:name w:val="NUMERADO"/>
    <w:basedOn w:val="Normal"/>
    <w:autoRedefine/>
    <w:rsid w:val="00A25A09"/>
    <w:pPr>
      <w:numPr>
        <w:numId w:val="6"/>
      </w:numPr>
      <w:spacing w:before="240" w:after="240" w:line="360" w:lineRule="auto"/>
      <w:ind w:left="0" w:firstLine="0"/>
      <w:jc w:val="both"/>
    </w:pPr>
    <w:rPr>
      <w:rFonts w:ascii="Arial" w:eastAsiaTheme="minorHAnsi" w:hAnsi="Arial" w:cs="Arial"/>
      <w:kern w:val="2"/>
      <w:sz w:val="28"/>
      <w:szCs w:val="28"/>
      <w:lang w:eastAsia="en-US"/>
      <w14:ligatures w14:val="standardContextual"/>
    </w:rPr>
  </w:style>
  <w:style w:type="character" w:customStyle="1" w:styleId="ng-star-inserted">
    <w:name w:val="ng-star-inserted"/>
    <w:basedOn w:val="Fuentedeprrafopredeter"/>
    <w:rsid w:val="00A25A09"/>
  </w:style>
  <w:style w:type="paragraph" w:customStyle="1" w:styleId="Notaalpie">
    <w:name w:val="Nota al pie"/>
    <w:basedOn w:val="Sinespaciado"/>
    <w:link w:val="NotaalpieCar"/>
    <w:rsid w:val="00A25A09"/>
    <w:pPr>
      <w:spacing w:before="120" w:after="120"/>
      <w:jc w:val="both"/>
    </w:pPr>
    <w:rPr>
      <w:rFonts w:ascii="Arial" w:eastAsiaTheme="minorHAnsi" w:hAnsi="Arial" w:cs="Arial"/>
      <w:kern w:val="2"/>
      <w:sz w:val="20"/>
      <w:szCs w:val="20"/>
      <w14:ligatures w14:val="standardContextual"/>
    </w:rPr>
  </w:style>
  <w:style w:type="character" w:customStyle="1" w:styleId="NotaalpieCar">
    <w:name w:val="Nota al pie Car"/>
    <w:basedOn w:val="Fuentedeprrafopredeter"/>
    <w:link w:val="Notaalpie"/>
    <w:rsid w:val="00A25A09"/>
    <w:rPr>
      <w:rFonts w:ascii="Arial" w:hAnsi="Arial" w:cs="Arial"/>
      <w:kern w:val="2"/>
      <w:sz w:val="20"/>
      <w:szCs w:val="20"/>
      <w14:ligatures w14:val="standardContextual"/>
    </w:rPr>
  </w:style>
  <w:style w:type="character" w:customStyle="1" w:styleId="apple-converted-space">
    <w:name w:val="apple-converted-space"/>
    <w:basedOn w:val="Fuentedeprrafopredeter"/>
    <w:rsid w:val="00A25A09"/>
  </w:style>
  <w:style w:type="character" w:customStyle="1" w:styleId="lbl-encabezado-negro">
    <w:name w:val="lbl-encabezado-negro"/>
    <w:basedOn w:val="Fuentedeprrafopredeter"/>
    <w:rsid w:val="00A25A09"/>
  </w:style>
  <w:style w:type="paragraph" w:customStyle="1" w:styleId="Titulo1">
    <w:name w:val="Titulo 1"/>
    <w:basedOn w:val="Normal"/>
    <w:rsid w:val="00A25A09"/>
    <w:pPr>
      <w:pBdr>
        <w:bottom w:val="single" w:sz="12" w:space="1" w:color="auto"/>
      </w:pBdr>
      <w:spacing w:before="120"/>
      <w:jc w:val="both"/>
      <w:outlineLvl w:val="0"/>
    </w:pPr>
    <w:rPr>
      <w:rFonts w:cs="Arial"/>
      <w:b/>
      <w:kern w:val="2"/>
      <w:sz w:val="18"/>
      <w:szCs w:val="18"/>
      <w:lang w:eastAsia="es-MX"/>
      <w14:ligatures w14:val="standardContextual"/>
    </w:rPr>
  </w:style>
  <w:style w:type="paragraph" w:customStyle="1" w:styleId="General">
    <w:name w:val="General"/>
    <w:basedOn w:val="Normal"/>
    <w:link w:val="GeneralCar"/>
    <w:uiPriority w:val="99"/>
    <w:rsid w:val="00A25A09"/>
    <w:pPr>
      <w:spacing w:line="360" w:lineRule="auto"/>
      <w:ind w:firstLine="709"/>
      <w:jc w:val="both"/>
    </w:pPr>
    <w:rPr>
      <w:rFonts w:cstheme="minorBidi"/>
      <w:kern w:val="2"/>
      <w:sz w:val="28"/>
      <w:lang w:val="es-ES"/>
      <w14:ligatures w14:val="standardContextual"/>
    </w:rPr>
  </w:style>
  <w:style w:type="character" w:customStyle="1" w:styleId="GeneralCar">
    <w:name w:val="General Car"/>
    <w:link w:val="General"/>
    <w:uiPriority w:val="99"/>
    <w:rsid w:val="00A25A09"/>
    <w:rPr>
      <w:rFonts w:ascii="Times New Roman" w:eastAsia="Times New Roman" w:hAnsi="Times New Roman"/>
      <w:kern w:val="2"/>
      <w:sz w:val="28"/>
      <w:szCs w:val="24"/>
      <w:lang w:val="es-ES" w:eastAsia="es-ES"/>
      <w14:ligatures w14:val="standardContextual"/>
    </w:rPr>
  </w:style>
  <w:style w:type="character" w:customStyle="1" w:styleId="fontstyle01">
    <w:name w:val="fontstyle01"/>
    <w:basedOn w:val="Fuentedeprrafopredeter"/>
    <w:rsid w:val="00A25A09"/>
    <w:rPr>
      <w:rFonts w:ascii="Cambria-Bold" w:hAnsi="Cambria-Bold" w:hint="default"/>
      <w:b/>
      <w:bCs/>
      <w:i w:val="0"/>
      <w:iCs w:val="0"/>
      <w:color w:val="000000"/>
      <w:sz w:val="24"/>
      <w:szCs w:val="24"/>
    </w:rPr>
  </w:style>
  <w:style w:type="character" w:customStyle="1" w:styleId="fontstyle21">
    <w:name w:val="fontstyle21"/>
    <w:basedOn w:val="Fuentedeprrafopredeter"/>
    <w:rsid w:val="00A25A09"/>
    <w:rPr>
      <w:rFonts w:ascii="Cambria" w:hAnsi="Cambria" w:hint="default"/>
      <w:b w:val="0"/>
      <w:bCs w:val="0"/>
      <w:i w:val="0"/>
      <w:iCs w:val="0"/>
      <w:color w:val="000000"/>
      <w:sz w:val="24"/>
      <w:szCs w:val="24"/>
    </w:rPr>
  </w:style>
  <w:style w:type="character" w:customStyle="1" w:styleId="NormalsentenciaCar">
    <w:name w:val="Normal sentencia Car"/>
    <w:basedOn w:val="Fuentedeprrafopredeter"/>
    <w:link w:val="Normalsentencia"/>
    <w:locked/>
    <w:rsid w:val="00A25A09"/>
    <w:rPr>
      <w:rFonts w:ascii="Arial" w:hAnsi="Arial" w:cs="Arial"/>
      <w:sz w:val="28"/>
      <w:lang w:val="es-ES" w:eastAsia="es-ES"/>
    </w:rPr>
  </w:style>
  <w:style w:type="paragraph" w:customStyle="1" w:styleId="Normalsentencia">
    <w:name w:val="Normal sentencia"/>
    <w:basedOn w:val="Normal"/>
    <w:link w:val="NormalsentenciaCar"/>
    <w:rsid w:val="00A25A09"/>
    <w:pPr>
      <w:spacing w:before="240" w:after="120" w:line="360" w:lineRule="auto"/>
      <w:ind w:firstLine="709"/>
      <w:jc w:val="both"/>
    </w:pPr>
    <w:rPr>
      <w:rFonts w:ascii="Arial" w:eastAsiaTheme="minorHAnsi" w:hAnsi="Arial" w:cs="Arial"/>
      <w:sz w:val="28"/>
      <w:szCs w:val="22"/>
      <w:lang w:val="es-ES"/>
    </w:rPr>
  </w:style>
  <w:style w:type="character" w:customStyle="1" w:styleId="fontstyle31">
    <w:name w:val="fontstyle31"/>
    <w:basedOn w:val="Fuentedeprrafopredeter"/>
    <w:rsid w:val="00A25A09"/>
    <w:rPr>
      <w:rFonts w:ascii="Arial-ItalicMT" w:hAnsi="Arial-ItalicMT" w:hint="default"/>
      <w:b w:val="0"/>
      <w:bCs w:val="0"/>
      <w:i/>
      <w:iCs/>
      <w:color w:val="000000"/>
      <w:sz w:val="24"/>
      <w:szCs w:val="24"/>
    </w:rPr>
  </w:style>
  <w:style w:type="paragraph" w:styleId="Lista3">
    <w:name w:val="List 3"/>
    <w:basedOn w:val="Normal"/>
    <w:uiPriority w:val="99"/>
    <w:unhideWhenUsed/>
    <w:rsid w:val="00A25A09"/>
    <w:pPr>
      <w:spacing w:after="160" w:line="278" w:lineRule="auto"/>
      <w:ind w:left="849" w:hanging="283"/>
      <w:contextualSpacing/>
    </w:pPr>
    <w:rPr>
      <w:rFonts w:asciiTheme="minorHAnsi" w:eastAsiaTheme="minorHAnsi" w:hAnsiTheme="minorHAnsi" w:cstheme="minorBidi"/>
      <w:kern w:val="2"/>
      <w:lang w:eastAsia="en-US"/>
      <w14:ligatures w14:val="standardContextual"/>
    </w:rPr>
  </w:style>
  <w:style w:type="paragraph" w:styleId="Lista4">
    <w:name w:val="List 4"/>
    <w:basedOn w:val="Normal"/>
    <w:uiPriority w:val="99"/>
    <w:unhideWhenUsed/>
    <w:rsid w:val="00A25A09"/>
    <w:pPr>
      <w:spacing w:after="160" w:line="278" w:lineRule="auto"/>
      <w:ind w:left="1132" w:hanging="283"/>
      <w:contextualSpacing/>
    </w:pPr>
    <w:rPr>
      <w:rFonts w:asciiTheme="minorHAnsi" w:eastAsiaTheme="minorHAnsi" w:hAnsiTheme="minorHAnsi" w:cstheme="minorBidi"/>
      <w:kern w:val="2"/>
      <w:lang w:eastAsia="en-US"/>
      <w14:ligatures w14:val="standardContextual"/>
    </w:rPr>
  </w:style>
  <w:style w:type="paragraph" w:styleId="Continuarlista2">
    <w:name w:val="List Continue 2"/>
    <w:basedOn w:val="Normal"/>
    <w:uiPriority w:val="99"/>
    <w:unhideWhenUsed/>
    <w:rsid w:val="00A25A09"/>
    <w:pPr>
      <w:spacing w:after="120" w:line="278" w:lineRule="auto"/>
      <w:ind w:left="566"/>
      <w:contextualSpacing/>
    </w:pPr>
    <w:rPr>
      <w:rFonts w:asciiTheme="minorHAnsi" w:eastAsiaTheme="minorHAnsi" w:hAnsiTheme="minorHAnsi" w:cstheme="minorBidi"/>
      <w:kern w:val="2"/>
      <w:lang w:eastAsia="en-US"/>
      <w14:ligatures w14:val="standardContextual"/>
    </w:rPr>
  </w:style>
  <w:style w:type="paragraph" w:styleId="Continuarlista4">
    <w:name w:val="List Continue 4"/>
    <w:basedOn w:val="Normal"/>
    <w:uiPriority w:val="99"/>
    <w:unhideWhenUsed/>
    <w:rsid w:val="00A25A09"/>
    <w:pPr>
      <w:spacing w:after="120" w:line="278" w:lineRule="auto"/>
      <w:ind w:left="1132"/>
      <w:contextualSpacing/>
    </w:pPr>
    <w:rPr>
      <w:rFonts w:asciiTheme="minorHAnsi" w:eastAsiaTheme="minorHAnsi" w:hAnsiTheme="minorHAnsi" w:cstheme="minorBidi"/>
      <w:kern w:val="2"/>
      <w:lang w:eastAsia="en-US"/>
      <w14:ligatures w14:val="standardContextual"/>
    </w:rPr>
  </w:style>
  <w:style w:type="paragraph" w:styleId="Descripcin">
    <w:name w:val="caption"/>
    <w:basedOn w:val="Normal"/>
    <w:next w:val="Normal"/>
    <w:uiPriority w:val="35"/>
    <w:semiHidden/>
    <w:unhideWhenUsed/>
    <w:qFormat/>
    <w:rsid w:val="00A25A09"/>
    <w:pPr>
      <w:spacing w:after="200"/>
    </w:pPr>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aconcuadrcula4-nfasis31">
    <w:name w:val="Tabla con cuadrícula 4 - Énfasis 31"/>
    <w:basedOn w:val="Tablanormal"/>
    <w:uiPriority w:val="49"/>
    <w:rsid w:val="00A25A09"/>
    <w:pPr>
      <w:spacing w:after="0" w:line="240" w:lineRule="auto"/>
    </w:pPr>
    <w:rPr>
      <w:rFonts w:ascii="Times New Roman" w:eastAsia="SimSun" w:hAnsi="Times New Roman" w:cs="Times New Roman"/>
      <w:kern w:val="2"/>
      <w:sz w:val="20"/>
      <w:szCs w:val="20"/>
      <w:lang w:val="es-ES" w:eastAsia="es-ES"/>
      <w14:ligatures w14:val="standardContextual"/>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6">
    <w:name w:val="Pa6"/>
    <w:basedOn w:val="Default"/>
    <w:next w:val="Default"/>
    <w:uiPriority w:val="99"/>
    <w:rsid w:val="00A25A09"/>
    <w:pPr>
      <w:spacing w:line="221" w:lineRule="atLeast"/>
    </w:pPr>
    <w:rPr>
      <w:rFonts w:ascii="Calibri" w:eastAsiaTheme="minorHAnsi" w:hAnsi="Calibri" w:cs="Calibri"/>
      <w:color w:val="auto"/>
      <w:kern w:val="2"/>
      <w:lang w:val="es-MX" w:eastAsia="en-US"/>
      <w14:ligatures w14:val="standardContextual"/>
    </w:rPr>
  </w:style>
  <w:style w:type="paragraph" w:customStyle="1" w:styleId="Pa7">
    <w:name w:val="Pa7"/>
    <w:basedOn w:val="Default"/>
    <w:next w:val="Default"/>
    <w:uiPriority w:val="99"/>
    <w:rsid w:val="00A25A09"/>
    <w:pPr>
      <w:spacing w:line="221" w:lineRule="atLeast"/>
    </w:pPr>
    <w:rPr>
      <w:rFonts w:ascii="Calibri" w:eastAsiaTheme="minorHAnsi" w:hAnsi="Calibri" w:cs="Calibri"/>
      <w:color w:val="auto"/>
      <w:kern w:val="2"/>
      <w:lang w:val="es-419" w:eastAsia="en-US"/>
      <w14:ligatures w14:val="standardContextual"/>
    </w:rPr>
  </w:style>
  <w:style w:type="paragraph" w:customStyle="1" w:styleId="Pa3">
    <w:name w:val="Pa3"/>
    <w:basedOn w:val="Normal"/>
    <w:next w:val="Normal"/>
    <w:uiPriority w:val="99"/>
    <w:rsid w:val="00A25A09"/>
    <w:pPr>
      <w:autoSpaceDE w:val="0"/>
      <w:autoSpaceDN w:val="0"/>
      <w:adjustRightInd w:val="0"/>
      <w:spacing w:line="201" w:lineRule="atLeast"/>
    </w:pPr>
    <w:rPr>
      <w:rFonts w:ascii="Avenir Next" w:eastAsiaTheme="minorHAnsi" w:hAnsi="Avenir Next" w:cstheme="minorBidi"/>
      <w:kern w:val="2"/>
      <w:lang w:eastAsia="en-US"/>
      <w14:ligatures w14:val="standardContextual"/>
    </w:rPr>
  </w:style>
  <w:style w:type="paragraph" w:customStyle="1" w:styleId="Pa9">
    <w:name w:val="Pa9"/>
    <w:basedOn w:val="Default"/>
    <w:next w:val="Default"/>
    <w:uiPriority w:val="99"/>
    <w:rsid w:val="00A25A09"/>
    <w:pPr>
      <w:spacing w:line="201" w:lineRule="atLeast"/>
    </w:pPr>
    <w:rPr>
      <w:rFonts w:ascii="Avenir Next" w:eastAsiaTheme="minorHAnsi" w:hAnsi="Avenir Next" w:cstheme="minorBidi"/>
      <w:color w:val="auto"/>
      <w:kern w:val="2"/>
      <w:lang w:val="es-MX" w:eastAsia="en-US"/>
      <w14:ligatures w14:val="standardContextual"/>
    </w:rPr>
  </w:style>
  <w:style w:type="paragraph" w:customStyle="1" w:styleId="Pa8">
    <w:name w:val="Pa8"/>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paragraph" w:customStyle="1" w:styleId="Pa12">
    <w:name w:val="Pa12"/>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table" w:styleId="Tablaconcuadrcula4-nfasis3">
    <w:name w:val="Grid Table 4 Accent 3"/>
    <w:basedOn w:val="Tablanormal"/>
    <w:uiPriority w:val="49"/>
    <w:rsid w:val="00A25A09"/>
    <w:pPr>
      <w:spacing w:after="0" w:line="240" w:lineRule="auto"/>
    </w:pPr>
    <w:rPr>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
    <w:name w:val="List Bullet"/>
    <w:basedOn w:val="Normal"/>
    <w:uiPriority w:val="99"/>
    <w:unhideWhenUsed/>
    <w:rsid w:val="00A25A09"/>
    <w:pPr>
      <w:numPr>
        <w:numId w:val="7"/>
      </w:numPr>
      <w:tabs>
        <w:tab w:val="clear" w:pos="360"/>
      </w:tabs>
      <w:spacing w:after="160" w:line="278" w:lineRule="auto"/>
      <w:ind w:left="0" w:firstLine="0"/>
      <w:contextualSpacing/>
    </w:pPr>
    <w:rPr>
      <w:rFonts w:asciiTheme="minorHAnsi" w:eastAsiaTheme="minorHAnsi" w:hAnsiTheme="minorHAnsi" w:cstheme="minorBidi"/>
      <w:kern w:val="2"/>
      <w:lang w:eastAsia="en-US"/>
      <w14:ligatures w14:val="standardContextual"/>
    </w:rPr>
  </w:style>
  <w:style w:type="paragraph" w:customStyle="1" w:styleId="Sinespaciado1">
    <w:name w:val="Sin espaciado1"/>
    <w:basedOn w:val="Normal"/>
    <w:uiPriority w:val="1"/>
    <w:rsid w:val="00A25A09"/>
    <w:pPr>
      <w:jc w:val="both"/>
    </w:pPr>
    <w:rPr>
      <w:rFonts w:ascii="Arial" w:eastAsiaTheme="minorHAnsi" w:hAnsi="Arial" w:cstheme="minorBidi"/>
      <w:kern w:val="2"/>
      <w:sz w:val="18"/>
      <w:lang w:eastAsia="en-US"/>
      <w14:ligatures w14:val="standardContextual"/>
    </w:rPr>
  </w:style>
  <w:style w:type="character" w:styleId="Nmerodelnea">
    <w:name w:val="line number"/>
    <w:basedOn w:val="Fuentedeprrafopredeter"/>
    <w:uiPriority w:val="99"/>
    <w:semiHidden/>
    <w:unhideWhenUsed/>
    <w:rsid w:val="00A25A09"/>
  </w:style>
  <w:style w:type="paragraph" w:customStyle="1" w:styleId="INCISO">
    <w:name w:val="INCISO"/>
    <w:basedOn w:val="Normal"/>
    <w:rsid w:val="00A25A09"/>
    <w:pPr>
      <w:spacing w:after="101" w:line="216" w:lineRule="exact"/>
      <w:ind w:left="1080" w:hanging="360"/>
      <w:jc w:val="both"/>
    </w:pPr>
    <w:rPr>
      <w:rFonts w:ascii="Arial" w:hAnsi="Arial" w:cs="Arial"/>
      <w:kern w:val="2"/>
      <w:sz w:val="18"/>
      <w:szCs w:val="18"/>
      <w:lang w:val="es-ES"/>
      <w14:ligatures w14:val="standardContextual"/>
    </w:rPr>
  </w:style>
  <w:style w:type="paragraph" w:customStyle="1" w:styleId="Estilo2">
    <w:name w:val="Estilo2"/>
    <w:basedOn w:val="Prrafodelista"/>
    <w:link w:val="Estilo2Car"/>
    <w:qFormat/>
    <w:rsid w:val="00A25A09"/>
    <w:pPr>
      <w:keepNext/>
      <w:numPr>
        <w:ilvl w:val="1"/>
        <w:numId w:val="4"/>
      </w:numPr>
      <w:spacing w:before="240" w:after="240" w:line="360" w:lineRule="auto"/>
      <w:ind w:left="0" w:firstLine="0"/>
      <w:jc w:val="both"/>
      <w:outlineLvl w:val="0"/>
    </w:pPr>
    <w:rPr>
      <w:rFonts w:ascii="Arial" w:eastAsiaTheme="majorEastAsia" w:hAnsi="Arial" w:cs="Arial"/>
      <w:b/>
      <w:bCs/>
      <w:kern w:val="32"/>
      <w:lang w:eastAsia="en-US"/>
      <w14:ligatures w14:val="standardContextual"/>
    </w:rPr>
  </w:style>
  <w:style w:type="character" w:customStyle="1" w:styleId="Estilo2Car">
    <w:name w:val="Estilo2 Car"/>
    <w:basedOn w:val="Fuentedeprrafopredeter"/>
    <w:link w:val="Estilo2"/>
    <w:rsid w:val="00A25A09"/>
    <w:rPr>
      <w:rFonts w:ascii="Arial" w:eastAsiaTheme="majorEastAsia" w:hAnsi="Arial" w:cs="Arial"/>
      <w:b/>
      <w:bCs/>
      <w:kern w:val="32"/>
      <w:sz w:val="24"/>
      <w:szCs w:val="24"/>
      <w14:ligatures w14:val="standardContextual"/>
    </w:rPr>
  </w:style>
  <w:style w:type="paragraph" w:customStyle="1" w:styleId="Estilo1">
    <w:name w:val="Estilo1"/>
    <w:basedOn w:val="Prrafodelista"/>
    <w:link w:val="Estilo1Car"/>
    <w:qFormat/>
    <w:rsid w:val="00A25A09"/>
    <w:pPr>
      <w:keepNext/>
      <w:numPr>
        <w:numId w:val="4"/>
      </w:numPr>
      <w:spacing w:before="240" w:after="240" w:line="360" w:lineRule="auto"/>
      <w:ind w:left="0" w:firstLine="0"/>
      <w:jc w:val="center"/>
      <w:outlineLvl w:val="0"/>
    </w:pPr>
    <w:rPr>
      <w:rFonts w:ascii="Arial" w:eastAsiaTheme="majorEastAsia" w:hAnsi="Arial" w:cs="Arial"/>
      <w:b/>
      <w:bCs/>
      <w:kern w:val="32"/>
      <w:lang w:eastAsia="en-US"/>
      <w14:ligatures w14:val="standardContextual"/>
    </w:rPr>
  </w:style>
  <w:style w:type="character" w:customStyle="1" w:styleId="Estilo1Car">
    <w:name w:val="Estilo1 Car"/>
    <w:basedOn w:val="Fuentedeprrafopredeter"/>
    <w:link w:val="Estilo1"/>
    <w:rsid w:val="00A25A09"/>
    <w:rPr>
      <w:rFonts w:ascii="Arial" w:eastAsiaTheme="majorEastAsia" w:hAnsi="Arial" w:cs="Arial"/>
      <w:b/>
      <w:bCs/>
      <w:kern w:val="32"/>
      <w:sz w:val="24"/>
      <w:szCs w:val="24"/>
      <w14:ligatures w14:val="standardContextual"/>
    </w:rPr>
  </w:style>
  <w:style w:type="paragraph" w:customStyle="1" w:styleId="ElenaArial">
    <w:name w:val="Elena Arial"/>
    <w:basedOn w:val="Normal"/>
    <w:link w:val="ElenaArialCar"/>
    <w:autoRedefine/>
    <w:qFormat/>
    <w:rsid w:val="00A25A09"/>
    <w:pPr>
      <w:keepNext/>
      <w:widowControl w:val="0"/>
      <w:pBdr>
        <w:top w:val="nil"/>
        <w:left w:val="nil"/>
        <w:bottom w:val="nil"/>
        <w:right w:val="nil"/>
        <w:between w:val="nil"/>
      </w:pBdr>
      <w:shd w:val="clear" w:color="auto" w:fill="FFFFFF" w:themeFill="background1"/>
      <w:spacing w:line="360" w:lineRule="auto"/>
      <w:jc w:val="both"/>
    </w:pPr>
    <w:rPr>
      <w:rFonts w:ascii="Arial" w:eastAsia="Calibri" w:hAnsi="Arial" w:cs="Arial"/>
      <w:bCs/>
      <w:color w:val="000000" w:themeColor="text1"/>
      <w:lang w:val="es-ES_tradnl" w:eastAsia="en-US"/>
    </w:rPr>
  </w:style>
  <w:style w:type="character" w:customStyle="1" w:styleId="ElenaArialCar">
    <w:name w:val="Elena Arial Car"/>
    <w:link w:val="ElenaArial"/>
    <w:rsid w:val="00A25A09"/>
    <w:rPr>
      <w:rFonts w:ascii="Arial" w:eastAsia="Calibri" w:hAnsi="Arial" w:cs="Arial"/>
      <w:bCs/>
      <w:color w:val="000000" w:themeColor="text1"/>
      <w:sz w:val="24"/>
      <w:szCs w:val="24"/>
      <w:shd w:val="clear" w:color="auto" w:fill="FFFFFF" w:themeFill="background1"/>
      <w:lang w:val="es-ES_tradnl"/>
    </w:rPr>
  </w:style>
  <w:style w:type="paragraph" w:customStyle="1" w:styleId="3Estilo3">
    <w:name w:val="3. Estilo3"/>
    <w:basedOn w:val="Normal"/>
    <w:link w:val="3Estilo3Car"/>
    <w:qFormat/>
    <w:rsid w:val="00A25A09"/>
    <w:pPr>
      <w:spacing w:before="240" w:after="240" w:line="360" w:lineRule="auto"/>
      <w:outlineLvl w:val="1"/>
    </w:pPr>
    <w:rPr>
      <w:rFonts w:ascii="Arial" w:hAnsi="Arial" w:cs="Arial"/>
      <w:b/>
      <w:kern w:val="2"/>
      <w14:ligatures w14:val="standardContextual"/>
    </w:rPr>
  </w:style>
  <w:style w:type="character" w:customStyle="1" w:styleId="3Estilo3Car">
    <w:name w:val="3. Estilo3 Car"/>
    <w:basedOn w:val="Fuentedeprrafopredeter"/>
    <w:link w:val="3Estilo3"/>
    <w:rsid w:val="00A25A09"/>
    <w:rPr>
      <w:rFonts w:ascii="Arial" w:eastAsia="Times New Roman" w:hAnsi="Arial" w:cs="Arial"/>
      <w:b/>
      <w:kern w:val="2"/>
      <w:sz w:val="24"/>
      <w:szCs w:val="24"/>
      <w:lang w:eastAsia="es-ES"/>
      <w14:ligatures w14:val="standardContextual"/>
    </w:rPr>
  </w:style>
  <w:style w:type="paragraph" w:customStyle="1" w:styleId="Estilo4">
    <w:name w:val="Estilo4"/>
    <w:basedOn w:val="Prrafodelista"/>
    <w:link w:val="Estilo4Car"/>
    <w:qFormat/>
    <w:rsid w:val="00A25A09"/>
    <w:pPr>
      <w:numPr>
        <w:numId w:val="8"/>
      </w:numPr>
      <w:spacing w:before="240" w:after="240" w:line="360" w:lineRule="auto"/>
      <w:ind w:left="0" w:firstLine="0"/>
      <w:jc w:val="both"/>
      <w:outlineLvl w:val="2"/>
    </w:pPr>
    <w:rPr>
      <w:rFonts w:ascii="Arial" w:eastAsia="Calibri" w:hAnsi="Arial" w:cs="Arial"/>
      <w:b/>
      <w:lang w:val="es-ES" w:eastAsia="en-US"/>
    </w:rPr>
  </w:style>
  <w:style w:type="character" w:customStyle="1" w:styleId="Estilo4Car">
    <w:name w:val="Estilo4 Car"/>
    <w:basedOn w:val="Fuentedeprrafopredeter"/>
    <w:link w:val="Estilo4"/>
    <w:rsid w:val="00A25A09"/>
    <w:rPr>
      <w:rFonts w:ascii="Arial" w:eastAsia="Calibri" w:hAnsi="Arial" w:cs="Arial"/>
      <w:b/>
      <w:sz w:val="24"/>
      <w:szCs w:val="24"/>
      <w:lang w:val="es-ES"/>
    </w:rPr>
  </w:style>
  <w:style w:type="paragraph" w:styleId="HTMLconformatoprevio">
    <w:name w:val="HTML Preformatted"/>
    <w:basedOn w:val="Normal"/>
    <w:link w:val="HTMLconformatoprevioCar"/>
    <w:uiPriority w:val="99"/>
    <w:semiHidden/>
    <w:unhideWhenUsed/>
    <w:rsid w:val="00A25A09"/>
    <w:rPr>
      <w:rFonts w:ascii="Consolas" w:eastAsiaTheme="minorHAnsi" w:hAnsi="Consolas" w:cstheme="minorBidi"/>
      <w:kern w:val="2"/>
      <w:sz w:val="20"/>
      <w:szCs w:val="20"/>
      <w:lang w:eastAsia="en-US"/>
      <w14:ligatures w14:val="standardContextual"/>
    </w:rPr>
  </w:style>
  <w:style w:type="character" w:customStyle="1" w:styleId="HTMLconformatoprevioCar">
    <w:name w:val="HTML con formato previo Car"/>
    <w:basedOn w:val="Fuentedeprrafopredeter"/>
    <w:link w:val="HTMLconformatoprevio"/>
    <w:uiPriority w:val="99"/>
    <w:semiHidden/>
    <w:rsid w:val="00A25A09"/>
    <w:rPr>
      <w:rFonts w:ascii="Consolas" w:hAnsi="Consolas"/>
      <w:kern w:val="2"/>
      <w:sz w:val="20"/>
      <w:szCs w:val="20"/>
      <w14:ligatures w14:val="standardContextual"/>
    </w:rPr>
  </w:style>
  <w:style w:type="character" w:customStyle="1" w:styleId="xrtxmta">
    <w:name w:val="xrtxmta"/>
    <w:basedOn w:val="Fuentedeprrafopredeter"/>
    <w:rsid w:val="0018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393">
      <w:bodyDiv w:val="1"/>
      <w:marLeft w:val="0"/>
      <w:marRight w:val="0"/>
      <w:marTop w:val="0"/>
      <w:marBottom w:val="0"/>
      <w:divBdr>
        <w:top w:val="none" w:sz="0" w:space="0" w:color="auto"/>
        <w:left w:val="none" w:sz="0" w:space="0" w:color="auto"/>
        <w:bottom w:val="none" w:sz="0" w:space="0" w:color="auto"/>
        <w:right w:val="none" w:sz="0" w:space="0" w:color="auto"/>
      </w:divBdr>
    </w:div>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209610087">
      <w:bodyDiv w:val="1"/>
      <w:marLeft w:val="0"/>
      <w:marRight w:val="0"/>
      <w:marTop w:val="0"/>
      <w:marBottom w:val="0"/>
      <w:divBdr>
        <w:top w:val="none" w:sz="0" w:space="0" w:color="auto"/>
        <w:left w:val="none" w:sz="0" w:space="0" w:color="auto"/>
        <w:bottom w:val="none" w:sz="0" w:space="0" w:color="auto"/>
        <w:right w:val="none" w:sz="0" w:space="0" w:color="auto"/>
      </w:divBdr>
    </w:div>
    <w:div w:id="263810605">
      <w:bodyDiv w:val="1"/>
      <w:marLeft w:val="0"/>
      <w:marRight w:val="0"/>
      <w:marTop w:val="0"/>
      <w:marBottom w:val="0"/>
      <w:divBdr>
        <w:top w:val="none" w:sz="0" w:space="0" w:color="auto"/>
        <w:left w:val="none" w:sz="0" w:space="0" w:color="auto"/>
        <w:bottom w:val="none" w:sz="0" w:space="0" w:color="auto"/>
        <w:right w:val="none" w:sz="0" w:space="0" w:color="auto"/>
      </w:divBdr>
    </w:div>
    <w:div w:id="272983301">
      <w:bodyDiv w:val="1"/>
      <w:marLeft w:val="0"/>
      <w:marRight w:val="0"/>
      <w:marTop w:val="0"/>
      <w:marBottom w:val="0"/>
      <w:divBdr>
        <w:top w:val="none" w:sz="0" w:space="0" w:color="auto"/>
        <w:left w:val="none" w:sz="0" w:space="0" w:color="auto"/>
        <w:bottom w:val="none" w:sz="0" w:space="0" w:color="auto"/>
        <w:right w:val="none" w:sz="0" w:space="0" w:color="auto"/>
      </w:divBdr>
    </w:div>
    <w:div w:id="358356918">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393547676">
      <w:bodyDiv w:val="1"/>
      <w:marLeft w:val="0"/>
      <w:marRight w:val="0"/>
      <w:marTop w:val="0"/>
      <w:marBottom w:val="0"/>
      <w:divBdr>
        <w:top w:val="none" w:sz="0" w:space="0" w:color="auto"/>
        <w:left w:val="none" w:sz="0" w:space="0" w:color="auto"/>
        <w:bottom w:val="none" w:sz="0" w:space="0" w:color="auto"/>
        <w:right w:val="none" w:sz="0" w:space="0" w:color="auto"/>
      </w:divBdr>
    </w:div>
    <w:div w:id="441730361">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77771270">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81912625">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15474272">
      <w:bodyDiv w:val="1"/>
      <w:marLeft w:val="0"/>
      <w:marRight w:val="0"/>
      <w:marTop w:val="0"/>
      <w:marBottom w:val="0"/>
      <w:divBdr>
        <w:top w:val="none" w:sz="0" w:space="0" w:color="auto"/>
        <w:left w:val="none" w:sz="0" w:space="0" w:color="auto"/>
        <w:bottom w:val="none" w:sz="0" w:space="0" w:color="auto"/>
        <w:right w:val="none" w:sz="0" w:space="0" w:color="auto"/>
      </w:divBdr>
      <w:divsChild>
        <w:div w:id="1211650297">
          <w:marLeft w:val="0"/>
          <w:marRight w:val="0"/>
          <w:marTop w:val="0"/>
          <w:marBottom w:val="0"/>
          <w:divBdr>
            <w:top w:val="none" w:sz="0" w:space="0" w:color="auto"/>
            <w:left w:val="none" w:sz="0" w:space="0" w:color="auto"/>
            <w:bottom w:val="none" w:sz="0" w:space="0" w:color="auto"/>
            <w:right w:val="none" w:sz="0" w:space="0" w:color="auto"/>
          </w:divBdr>
          <w:divsChild>
            <w:div w:id="1158617928">
              <w:marLeft w:val="0"/>
              <w:marRight w:val="0"/>
              <w:marTop w:val="0"/>
              <w:marBottom w:val="0"/>
              <w:divBdr>
                <w:top w:val="none" w:sz="0" w:space="0" w:color="auto"/>
                <w:left w:val="none" w:sz="0" w:space="0" w:color="auto"/>
                <w:bottom w:val="none" w:sz="0" w:space="0" w:color="auto"/>
                <w:right w:val="none" w:sz="0" w:space="0" w:color="auto"/>
              </w:divBdr>
            </w:div>
            <w:div w:id="854003691">
              <w:marLeft w:val="0"/>
              <w:marRight w:val="0"/>
              <w:marTop w:val="0"/>
              <w:marBottom w:val="0"/>
              <w:divBdr>
                <w:top w:val="none" w:sz="0" w:space="0" w:color="auto"/>
                <w:left w:val="none" w:sz="0" w:space="0" w:color="auto"/>
                <w:bottom w:val="none" w:sz="0" w:space="0" w:color="auto"/>
                <w:right w:val="none" w:sz="0" w:space="0" w:color="auto"/>
              </w:divBdr>
            </w:div>
          </w:divsChild>
        </w:div>
        <w:div w:id="1865897007">
          <w:marLeft w:val="0"/>
          <w:marRight w:val="0"/>
          <w:marTop w:val="0"/>
          <w:marBottom w:val="0"/>
          <w:divBdr>
            <w:top w:val="none" w:sz="0" w:space="0" w:color="auto"/>
            <w:left w:val="none" w:sz="0" w:space="0" w:color="auto"/>
            <w:bottom w:val="none" w:sz="0" w:space="0" w:color="auto"/>
            <w:right w:val="none" w:sz="0" w:space="0" w:color="auto"/>
          </w:divBdr>
        </w:div>
      </w:divsChild>
    </w:div>
    <w:div w:id="975260976">
      <w:bodyDiv w:val="1"/>
      <w:marLeft w:val="0"/>
      <w:marRight w:val="0"/>
      <w:marTop w:val="0"/>
      <w:marBottom w:val="0"/>
      <w:divBdr>
        <w:top w:val="none" w:sz="0" w:space="0" w:color="auto"/>
        <w:left w:val="none" w:sz="0" w:space="0" w:color="auto"/>
        <w:bottom w:val="none" w:sz="0" w:space="0" w:color="auto"/>
        <w:right w:val="none" w:sz="0" w:space="0" w:color="auto"/>
      </w:divBdr>
    </w:div>
    <w:div w:id="979266485">
      <w:bodyDiv w:val="1"/>
      <w:marLeft w:val="0"/>
      <w:marRight w:val="0"/>
      <w:marTop w:val="0"/>
      <w:marBottom w:val="0"/>
      <w:divBdr>
        <w:top w:val="none" w:sz="0" w:space="0" w:color="auto"/>
        <w:left w:val="none" w:sz="0" w:space="0" w:color="auto"/>
        <w:bottom w:val="none" w:sz="0" w:space="0" w:color="auto"/>
        <w:right w:val="none" w:sz="0" w:space="0" w:color="auto"/>
      </w:divBdr>
    </w:div>
    <w:div w:id="1049722863">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47747156">
      <w:bodyDiv w:val="1"/>
      <w:marLeft w:val="0"/>
      <w:marRight w:val="0"/>
      <w:marTop w:val="0"/>
      <w:marBottom w:val="0"/>
      <w:divBdr>
        <w:top w:val="none" w:sz="0" w:space="0" w:color="auto"/>
        <w:left w:val="none" w:sz="0" w:space="0" w:color="auto"/>
        <w:bottom w:val="none" w:sz="0" w:space="0" w:color="auto"/>
        <w:right w:val="none" w:sz="0" w:space="0" w:color="auto"/>
      </w:divBdr>
    </w:div>
    <w:div w:id="1172992235">
      <w:bodyDiv w:val="1"/>
      <w:marLeft w:val="0"/>
      <w:marRight w:val="0"/>
      <w:marTop w:val="0"/>
      <w:marBottom w:val="0"/>
      <w:divBdr>
        <w:top w:val="none" w:sz="0" w:space="0" w:color="auto"/>
        <w:left w:val="none" w:sz="0" w:space="0" w:color="auto"/>
        <w:bottom w:val="none" w:sz="0" w:space="0" w:color="auto"/>
        <w:right w:val="none" w:sz="0" w:space="0" w:color="auto"/>
      </w:divBdr>
    </w:div>
    <w:div w:id="1173489985">
      <w:bodyDiv w:val="1"/>
      <w:marLeft w:val="0"/>
      <w:marRight w:val="0"/>
      <w:marTop w:val="0"/>
      <w:marBottom w:val="0"/>
      <w:divBdr>
        <w:top w:val="none" w:sz="0" w:space="0" w:color="auto"/>
        <w:left w:val="none" w:sz="0" w:space="0" w:color="auto"/>
        <w:bottom w:val="none" w:sz="0" w:space="0" w:color="auto"/>
        <w:right w:val="none" w:sz="0" w:space="0" w:color="auto"/>
      </w:divBdr>
      <w:divsChild>
        <w:div w:id="1551265838">
          <w:marLeft w:val="0"/>
          <w:marRight w:val="0"/>
          <w:marTop w:val="0"/>
          <w:marBottom w:val="0"/>
          <w:divBdr>
            <w:top w:val="none" w:sz="0" w:space="0" w:color="auto"/>
            <w:left w:val="none" w:sz="0" w:space="0" w:color="auto"/>
            <w:bottom w:val="none" w:sz="0" w:space="0" w:color="auto"/>
            <w:right w:val="none" w:sz="0" w:space="0" w:color="auto"/>
          </w:divBdr>
          <w:divsChild>
            <w:div w:id="277688739">
              <w:marLeft w:val="0"/>
              <w:marRight w:val="0"/>
              <w:marTop w:val="0"/>
              <w:marBottom w:val="0"/>
              <w:divBdr>
                <w:top w:val="none" w:sz="0" w:space="0" w:color="auto"/>
                <w:left w:val="none" w:sz="0" w:space="0" w:color="auto"/>
                <w:bottom w:val="none" w:sz="0" w:space="0" w:color="auto"/>
                <w:right w:val="none" w:sz="0" w:space="0" w:color="auto"/>
              </w:divBdr>
            </w:div>
          </w:divsChild>
        </w:div>
        <w:div w:id="1723289971">
          <w:marLeft w:val="0"/>
          <w:marRight w:val="0"/>
          <w:marTop w:val="120"/>
          <w:marBottom w:val="0"/>
          <w:divBdr>
            <w:top w:val="none" w:sz="0" w:space="0" w:color="auto"/>
            <w:left w:val="none" w:sz="0" w:space="0" w:color="auto"/>
            <w:bottom w:val="none" w:sz="0" w:space="0" w:color="auto"/>
            <w:right w:val="none" w:sz="0" w:space="0" w:color="auto"/>
          </w:divBdr>
          <w:divsChild>
            <w:div w:id="935289312">
              <w:marLeft w:val="0"/>
              <w:marRight w:val="0"/>
              <w:marTop w:val="0"/>
              <w:marBottom w:val="0"/>
              <w:divBdr>
                <w:top w:val="none" w:sz="0" w:space="0" w:color="auto"/>
                <w:left w:val="none" w:sz="0" w:space="0" w:color="auto"/>
                <w:bottom w:val="none" w:sz="0" w:space="0" w:color="auto"/>
                <w:right w:val="none" w:sz="0" w:space="0" w:color="auto"/>
              </w:divBdr>
            </w:div>
          </w:divsChild>
        </w:div>
        <w:div w:id="879245631">
          <w:marLeft w:val="0"/>
          <w:marRight w:val="0"/>
          <w:marTop w:val="120"/>
          <w:marBottom w:val="0"/>
          <w:divBdr>
            <w:top w:val="none" w:sz="0" w:space="0" w:color="auto"/>
            <w:left w:val="none" w:sz="0" w:space="0" w:color="auto"/>
            <w:bottom w:val="none" w:sz="0" w:space="0" w:color="auto"/>
            <w:right w:val="none" w:sz="0" w:space="0" w:color="auto"/>
          </w:divBdr>
          <w:divsChild>
            <w:div w:id="122344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473987372">
      <w:bodyDiv w:val="1"/>
      <w:marLeft w:val="0"/>
      <w:marRight w:val="0"/>
      <w:marTop w:val="0"/>
      <w:marBottom w:val="0"/>
      <w:divBdr>
        <w:top w:val="none" w:sz="0" w:space="0" w:color="auto"/>
        <w:left w:val="none" w:sz="0" w:space="0" w:color="auto"/>
        <w:bottom w:val="none" w:sz="0" w:space="0" w:color="auto"/>
        <w:right w:val="none" w:sz="0" w:space="0" w:color="auto"/>
      </w:divBdr>
      <w:divsChild>
        <w:div w:id="1880896672">
          <w:marLeft w:val="0"/>
          <w:marRight w:val="0"/>
          <w:marTop w:val="0"/>
          <w:marBottom w:val="0"/>
          <w:divBdr>
            <w:top w:val="none" w:sz="0" w:space="0" w:color="auto"/>
            <w:left w:val="none" w:sz="0" w:space="0" w:color="auto"/>
            <w:bottom w:val="none" w:sz="0" w:space="0" w:color="auto"/>
            <w:right w:val="none" w:sz="0" w:space="0" w:color="auto"/>
          </w:divBdr>
          <w:divsChild>
            <w:div w:id="1229923070">
              <w:marLeft w:val="0"/>
              <w:marRight w:val="0"/>
              <w:marTop w:val="0"/>
              <w:marBottom w:val="0"/>
              <w:divBdr>
                <w:top w:val="none" w:sz="0" w:space="0" w:color="auto"/>
                <w:left w:val="none" w:sz="0" w:space="0" w:color="auto"/>
                <w:bottom w:val="none" w:sz="0" w:space="0" w:color="auto"/>
                <w:right w:val="none" w:sz="0" w:space="0" w:color="auto"/>
              </w:divBdr>
            </w:div>
          </w:divsChild>
        </w:div>
        <w:div w:id="1207252685">
          <w:marLeft w:val="0"/>
          <w:marRight w:val="0"/>
          <w:marTop w:val="120"/>
          <w:marBottom w:val="0"/>
          <w:divBdr>
            <w:top w:val="none" w:sz="0" w:space="0" w:color="auto"/>
            <w:left w:val="none" w:sz="0" w:space="0" w:color="auto"/>
            <w:bottom w:val="none" w:sz="0" w:space="0" w:color="auto"/>
            <w:right w:val="none" w:sz="0" w:space="0" w:color="auto"/>
          </w:divBdr>
          <w:divsChild>
            <w:div w:id="2113864149">
              <w:marLeft w:val="0"/>
              <w:marRight w:val="0"/>
              <w:marTop w:val="0"/>
              <w:marBottom w:val="0"/>
              <w:divBdr>
                <w:top w:val="none" w:sz="0" w:space="0" w:color="auto"/>
                <w:left w:val="none" w:sz="0" w:space="0" w:color="auto"/>
                <w:bottom w:val="none" w:sz="0" w:space="0" w:color="auto"/>
                <w:right w:val="none" w:sz="0" w:space="0" w:color="auto"/>
              </w:divBdr>
            </w:div>
          </w:divsChild>
        </w:div>
        <w:div w:id="831457993">
          <w:marLeft w:val="0"/>
          <w:marRight w:val="0"/>
          <w:marTop w:val="120"/>
          <w:marBottom w:val="0"/>
          <w:divBdr>
            <w:top w:val="none" w:sz="0" w:space="0" w:color="auto"/>
            <w:left w:val="none" w:sz="0" w:space="0" w:color="auto"/>
            <w:bottom w:val="none" w:sz="0" w:space="0" w:color="auto"/>
            <w:right w:val="none" w:sz="0" w:space="0" w:color="auto"/>
          </w:divBdr>
          <w:divsChild>
            <w:div w:id="18270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1431">
      <w:bodyDiv w:val="1"/>
      <w:marLeft w:val="0"/>
      <w:marRight w:val="0"/>
      <w:marTop w:val="0"/>
      <w:marBottom w:val="0"/>
      <w:divBdr>
        <w:top w:val="none" w:sz="0" w:space="0" w:color="auto"/>
        <w:left w:val="none" w:sz="0" w:space="0" w:color="auto"/>
        <w:bottom w:val="none" w:sz="0" w:space="0" w:color="auto"/>
        <w:right w:val="none" w:sz="0" w:space="0" w:color="auto"/>
      </w:divBdr>
      <w:divsChild>
        <w:div w:id="1409306033">
          <w:marLeft w:val="0"/>
          <w:marRight w:val="0"/>
          <w:marTop w:val="0"/>
          <w:marBottom w:val="0"/>
          <w:divBdr>
            <w:top w:val="none" w:sz="0" w:space="0" w:color="auto"/>
            <w:left w:val="none" w:sz="0" w:space="0" w:color="auto"/>
            <w:bottom w:val="none" w:sz="0" w:space="0" w:color="auto"/>
            <w:right w:val="none" w:sz="0" w:space="0" w:color="auto"/>
          </w:divBdr>
          <w:divsChild>
            <w:div w:id="817579299">
              <w:marLeft w:val="0"/>
              <w:marRight w:val="0"/>
              <w:marTop w:val="0"/>
              <w:marBottom w:val="0"/>
              <w:divBdr>
                <w:top w:val="none" w:sz="0" w:space="0" w:color="auto"/>
                <w:left w:val="none" w:sz="0" w:space="0" w:color="auto"/>
                <w:bottom w:val="none" w:sz="0" w:space="0" w:color="auto"/>
                <w:right w:val="none" w:sz="0" w:space="0" w:color="auto"/>
              </w:divBdr>
            </w:div>
            <w:div w:id="1611544785">
              <w:marLeft w:val="0"/>
              <w:marRight w:val="0"/>
              <w:marTop w:val="0"/>
              <w:marBottom w:val="0"/>
              <w:divBdr>
                <w:top w:val="none" w:sz="0" w:space="0" w:color="auto"/>
                <w:left w:val="none" w:sz="0" w:space="0" w:color="auto"/>
                <w:bottom w:val="none" w:sz="0" w:space="0" w:color="auto"/>
                <w:right w:val="none" w:sz="0" w:space="0" w:color="auto"/>
              </w:divBdr>
            </w:div>
          </w:divsChild>
        </w:div>
        <w:div w:id="336885430">
          <w:marLeft w:val="0"/>
          <w:marRight w:val="0"/>
          <w:marTop w:val="0"/>
          <w:marBottom w:val="0"/>
          <w:divBdr>
            <w:top w:val="none" w:sz="0" w:space="0" w:color="auto"/>
            <w:left w:val="none" w:sz="0" w:space="0" w:color="auto"/>
            <w:bottom w:val="none" w:sz="0" w:space="0" w:color="auto"/>
            <w:right w:val="none" w:sz="0" w:space="0" w:color="auto"/>
          </w:divBdr>
        </w:div>
      </w:divsChild>
    </w:div>
    <w:div w:id="1527331311">
      <w:bodyDiv w:val="1"/>
      <w:marLeft w:val="0"/>
      <w:marRight w:val="0"/>
      <w:marTop w:val="0"/>
      <w:marBottom w:val="0"/>
      <w:divBdr>
        <w:top w:val="none" w:sz="0" w:space="0" w:color="auto"/>
        <w:left w:val="none" w:sz="0" w:space="0" w:color="auto"/>
        <w:bottom w:val="none" w:sz="0" w:space="0" w:color="auto"/>
        <w:right w:val="none" w:sz="0" w:space="0" w:color="auto"/>
      </w:divBdr>
    </w:div>
    <w:div w:id="1583878463">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23658416">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55129966">
      <w:bodyDiv w:val="1"/>
      <w:marLeft w:val="0"/>
      <w:marRight w:val="0"/>
      <w:marTop w:val="0"/>
      <w:marBottom w:val="0"/>
      <w:divBdr>
        <w:top w:val="none" w:sz="0" w:space="0" w:color="auto"/>
        <w:left w:val="none" w:sz="0" w:space="0" w:color="auto"/>
        <w:bottom w:val="none" w:sz="0" w:space="0" w:color="auto"/>
        <w:right w:val="none" w:sz="0" w:space="0" w:color="auto"/>
      </w:divBdr>
    </w:div>
    <w:div w:id="1759910121">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8350940">
      <w:bodyDiv w:val="1"/>
      <w:marLeft w:val="0"/>
      <w:marRight w:val="0"/>
      <w:marTop w:val="0"/>
      <w:marBottom w:val="0"/>
      <w:divBdr>
        <w:top w:val="none" w:sz="0" w:space="0" w:color="auto"/>
        <w:left w:val="none" w:sz="0" w:space="0" w:color="auto"/>
        <w:bottom w:val="none" w:sz="0" w:space="0" w:color="auto"/>
        <w:right w:val="none" w:sz="0" w:space="0" w:color="auto"/>
      </w:divBdr>
    </w:div>
    <w:div w:id="2012878602">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96852148">
      <w:bodyDiv w:val="1"/>
      <w:marLeft w:val="0"/>
      <w:marRight w:val="0"/>
      <w:marTop w:val="0"/>
      <w:marBottom w:val="0"/>
      <w:divBdr>
        <w:top w:val="none" w:sz="0" w:space="0" w:color="auto"/>
        <w:left w:val="none" w:sz="0" w:space="0" w:color="auto"/>
        <w:bottom w:val="none" w:sz="0" w:space="0" w:color="auto"/>
        <w:right w:val="none" w:sz="0" w:space="0" w:color="auto"/>
      </w:divBdr>
    </w:div>
    <w:div w:id="212966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e8bba079635dd2d67990015db2bb6ede">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501b7c8f4145e7c09d15bbcdcfc08a73"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1e95884-59b0-4618-94b1-341346edf85d" xsi:nil="true"/>
    <lcf76f155ced4ddcb4097134ff3c332f xmlns="6d3da5a9-855d-4ba1-80f5-cf1644f7a7a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8324D-C9D4-4CA0-BE8A-E439EDDE9764}">
  <ds:schemaRefs>
    <ds:schemaRef ds:uri="http://schemas.microsoft.com/sharepoint/v3/contenttype/forms"/>
  </ds:schemaRefs>
</ds:datastoreItem>
</file>

<file path=customXml/itemProps2.xml><?xml version="1.0" encoding="utf-8"?>
<ds:datastoreItem xmlns:ds="http://schemas.openxmlformats.org/officeDocument/2006/customXml" ds:itemID="{C6EE4828-9CB8-41B2-81C8-552967657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CDBDC0-3E19-4509-9E34-F2AB8AE332F7}">
  <ds:schemaRefs>
    <ds:schemaRef ds:uri="http://schemas.microsoft.com/office/2006/metadata/properties"/>
    <ds:schemaRef ds:uri="http://schemas.microsoft.com/office/infopath/2007/PartnerControls"/>
    <ds:schemaRef ds:uri="71e95884-59b0-4618-94b1-341346edf85d"/>
    <ds:schemaRef ds:uri="6d3da5a9-855d-4ba1-80f5-cf1644f7a7a6"/>
  </ds:schemaRefs>
</ds:datastoreItem>
</file>

<file path=customXml/itemProps4.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2124</Words>
  <Characters>11687</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13784</CharactersWithSpaces>
  <SharedDoc>false</SharedDoc>
  <HLinks>
    <vt:vector size="42" baseType="variant">
      <vt:variant>
        <vt:i4>1114170</vt:i4>
      </vt:variant>
      <vt:variant>
        <vt:i4>38</vt:i4>
      </vt:variant>
      <vt:variant>
        <vt:i4>0</vt:i4>
      </vt:variant>
      <vt:variant>
        <vt:i4>5</vt:i4>
      </vt:variant>
      <vt:variant>
        <vt:lpwstr/>
      </vt:variant>
      <vt:variant>
        <vt:lpwstr>_Toc237264934</vt:lpwstr>
      </vt:variant>
      <vt:variant>
        <vt:i4>1114170</vt:i4>
      </vt:variant>
      <vt:variant>
        <vt:i4>32</vt:i4>
      </vt:variant>
      <vt:variant>
        <vt:i4>0</vt:i4>
      </vt:variant>
      <vt:variant>
        <vt:i4>5</vt:i4>
      </vt:variant>
      <vt:variant>
        <vt:lpwstr/>
      </vt:variant>
      <vt:variant>
        <vt:lpwstr>_Toc237264933</vt:lpwstr>
      </vt:variant>
      <vt:variant>
        <vt:i4>1114170</vt:i4>
      </vt:variant>
      <vt:variant>
        <vt:i4>26</vt:i4>
      </vt:variant>
      <vt:variant>
        <vt:i4>0</vt:i4>
      </vt:variant>
      <vt:variant>
        <vt:i4>5</vt:i4>
      </vt:variant>
      <vt:variant>
        <vt:lpwstr/>
      </vt:variant>
      <vt:variant>
        <vt:lpwstr>_Toc237264932</vt:lpwstr>
      </vt:variant>
      <vt:variant>
        <vt:i4>1114170</vt:i4>
      </vt:variant>
      <vt:variant>
        <vt:i4>20</vt:i4>
      </vt:variant>
      <vt:variant>
        <vt:i4>0</vt:i4>
      </vt:variant>
      <vt:variant>
        <vt:i4>5</vt:i4>
      </vt:variant>
      <vt:variant>
        <vt:lpwstr/>
      </vt:variant>
      <vt:variant>
        <vt:lpwstr>_Toc237264931</vt:lpwstr>
      </vt:variant>
      <vt:variant>
        <vt:i4>1114170</vt:i4>
      </vt:variant>
      <vt:variant>
        <vt:i4>14</vt:i4>
      </vt:variant>
      <vt:variant>
        <vt:i4>0</vt:i4>
      </vt:variant>
      <vt:variant>
        <vt:i4>5</vt:i4>
      </vt:variant>
      <vt:variant>
        <vt:lpwstr/>
      </vt:variant>
      <vt:variant>
        <vt:lpwstr>_Toc237264930</vt:lpwstr>
      </vt:variant>
      <vt:variant>
        <vt:i4>1048634</vt:i4>
      </vt:variant>
      <vt:variant>
        <vt:i4>8</vt:i4>
      </vt:variant>
      <vt:variant>
        <vt:i4>0</vt:i4>
      </vt:variant>
      <vt:variant>
        <vt:i4>5</vt:i4>
      </vt:variant>
      <vt:variant>
        <vt:lpwstr/>
      </vt:variant>
      <vt:variant>
        <vt:lpwstr>_Toc237264929</vt:lpwstr>
      </vt:variant>
      <vt:variant>
        <vt:i4>1048634</vt:i4>
      </vt:variant>
      <vt:variant>
        <vt:i4>2</vt:i4>
      </vt:variant>
      <vt:variant>
        <vt:i4>0</vt:i4>
      </vt:variant>
      <vt:variant>
        <vt:i4>5</vt:i4>
      </vt:variant>
      <vt:variant>
        <vt:lpwstr/>
      </vt:variant>
      <vt:variant>
        <vt:lpwstr>_Toc237264928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VICTOR HUGO ARROYO SANDOVAL</cp:lastModifiedBy>
  <cp:revision>19</cp:revision>
  <cp:lastPrinted>2023-11-10T00:13:00Z</cp:lastPrinted>
  <dcterms:created xsi:type="dcterms:W3CDTF">2026-08-13T20:30:00Z</dcterms:created>
  <dcterms:modified xsi:type="dcterms:W3CDTF">2026-08-20T20:38:00Z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