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right" w:tblpY="2491"/>
        <w:tblW w:w="4466" w:type="dxa"/>
        <w:tblLook w:val="04A0" w:firstRow="1" w:lastRow="0" w:firstColumn="1" w:lastColumn="0" w:noHBand="0" w:noVBand="1"/>
      </w:tblPr>
      <w:tblGrid>
        <w:gridCol w:w="4466"/>
      </w:tblGrid>
      <w:tr w:rsidR="00863CA9" w:rsidRPr="0042440A" w14:paraId="0FB21654" w14:textId="77777777" w:rsidTr="00240C59">
        <w:trPr>
          <w:trHeight w:val="2621"/>
        </w:trPr>
        <w:tc>
          <w:tcPr>
            <w:tcW w:w="4466" w:type="dxa"/>
          </w:tcPr>
          <w:p w14:paraId="1EF89A01" w14:textId="77777777" w:rsidR="00B4033B" w:rsidRPr="0042440A" w:rsidRDefault="00693BA3" w:rsidP="007B43C0">
            <w:pPr>
              <w:spacing w:after="0" w:line="240" w:lineRule="auto"/>
              <w:ind w:left="284" w:right="49"/>
              <w:jc w:val="center"/>
              <w:outlineLvl w:val="0"/>
              <w:rPr>
                <w:rFonts w:ascii="Arial" w:hAnsi="Arial" w:cs="Arial"/>
                <w:b/>
                <w:color w:val="000000"/>
                <w:sz w:val="24"/>
                <w:szCs w:val="24"/>
                <w:lang w:val="es-ES_tradnl" w:eastAsia="es-ES"/>
              </w:rPr>
            </w:pPr>
            <w:r w:rsidRPr="0042440A">
              <w:rPr>
                <w:rFonts w:ascii="Arial" w:hAnsi="Arial" w:cs="Arial"/>
                <w:b/>
                <w:color w:val="000000"/>
                <w:sz w:val="24"/>
                <w:szCs w:val="24"/>
                <w:lang w:val="es-ES_tradnl" w:eastAsia="es-ES"/>
              </w:rPr>
              <w:t>INCIDENTE</w:t>
            </w:r>
            <w:r w:rsidR="008E5E64" w:rsidRPr="0042440A">
              <w:rPr>
                <w:rFonts w:ascii="Arial" w:hAnsi="Arial" w:cs="Arial"/>
                <w:b/>
                <w:color w:val="000000"/>
                <w:sz w:val="24"/>
                <w:szCs w:val="24"/>
                <w:lang w:val="es-ES_tradnl" w:eastAsia="es-ES"/>
              </w:rPr>
              <w:t xml:space="preserve"> DE INCUMP</w:t>
            </w:r>
            <w:r w:rsidR="002F713B" w:rsidRPr="0042440A">
              <w:rPr>
                <w:rFonts w:ascii="Arial" w:hAnsi="Arial" w:cs="Arial"/>
                <w:b/>
                <w:color w:val="000000"/>
                <w:sz w:val="24"/>
                <w:szCs w:val="24"/>
                <w:lang w:val="es-ES_tradnl" w:eastAsia="es-ES"/>
              </w:rPr>
              <w:t xml:space="preserve">LIMIENTO DE </w:t>
            </w:r>
            <w:r w:rsidR="008169E4" w:rsidRPr="0042440A">
              <w:rPr>
                <w:rFonts w:ascii="Arial" w:hAnsi="Arial" w:cs="Arial"/>
                <w:b/>
                <w:color w:val="000000"/>
                <w:sz w:val="24"/>
                <w:szCs w:val="24"/>
                <w:lang w:val="es-ES_tradnl" w:eastAsia="es-ES"/>
              </w:rPr>
              <w:t>SENTENCIA</w:t>
            </w:r>
            <w:r w:rsidR="002F713B" w:rsidRPr="0042440A">
              <w:rPr>
                <w:rFonts w:ascii="Arial" w:hAnsi="Arial" w:cs="Arial"/>
                <w:b/>
                <w:color w:val="000000"/>
                <w:sz w:val="24"/>
                <w:szCs w:val="24"/>
                <w:lang w:val="es-ES_tradnl" w:eastAsia="es-ES"/>
              </w:rPr>
              <w:t xml:space="preserve"> </w:t>
            </w:r>
          </w:p>
          <w:p w14:paraId="4238D8E0" w14:textId="77777777" w:rsidR="00693BA3" w:rsidRPr="0042440A" w:rsidRDefault="00693BA3" w:rsidP="00B541CC">
            <w:pPr>
              <w:spacing w:after="0" w:line="240" w:lineRule="auto"/>
              <w:ind w:left="284" w:right="49"/>
              <w:jc w:val="center"/>
              <w:outlineLvl w:val="0"/>
              <w:rPr>
                <w:rFonts w:ascii="Arial" w:hAnsi="Arial" w:cs="Arial"/>
                <w:b/>
                <w:color w:val="000000"/>
                <w:sz w:val="24"/>
                <w:szCs w:val="24"/>
                <w:lang w:val="es-ES_tradnl" w:eastAsia="es-ES"/>
              </w:rPr>
            </w:pPr>
          </w:p>
          <w:p w14:paraId="19E4F247" w14:textId="77777777" w:rsidR="00C6108A" w:rsidRPr="0042440A" w:rsidRDefault="00B541CC" w:rsidP="00B541CC">
            <w:pPr>
              <w:spacing w:after="0" w:line="240" w:lineRule="auto"/>
              <w:ind w:left="284" w:right="49"/>
              <w:jc w:val="center"/>
              <w:outlineLvl w:val="0"/>
              <w:rPr>
                <w:rFonts w:ascii="Arial" w:hAnsi="Arial" w:cs="Arial"/>
                <w:b/>
                <w:color w:val="000000"/>
                <w:sz w:val="24"/>
                <w:szCs w:val="24"/>
                <w:lang w:val="es-ES_tradnl" w:eastAsia="es-ES"/>
              </w:rPr>
            </w:pPr>
            <w:r w:rsidRPr="0042440A">
              <w:rPr>
                <w:rFonts w:ascii="Arial" w:hAnsi="Arial" w:cs="Arial"/>
                <w:b/>
                <w:color w:val="000000"/>
                <w:sz w:val="24"/>
                <w:szCs w:val="24"/>
                <w:lang w:val="es-ES_tradnl" w:eastAsia="es-ES"/>
              </w:rPr>
              <w:t>JUICIO PARA LA PROTECCIÓN DE LOS DERECHOS POLÍTICO-ELECTORALES DEL CIUDADANO</w:t>
            </w:r>
          </w:p>
          <w:p w14:paraId="7F2F4CA7" w14:textId="77777777" w:rsidR="00910125" w:rsidRPr="0042440A" w:rsidRDefault="00910125" w:rsidP="00910125">
            <w:pPr>
              <w:spacing w:after="0" w:line="240" w:lineRule="auto"/>
              <w:ind w:right="49"/>
              <w:outlineLvl w:val="0"/>
              <w:rPr>
                <w:rFonts w:ascii="Arial" w:hAnsi="Arial" w:cs="Arial"/>
                <w:b/>
                <w:color w:val="000000"/>
                <w:sz w:val="24"/>
                <w:szCs w:val="24"/>
                <w:lang w:val="es-ES_tradnl" w:eastAsia="es-ES"/>
              </w:rPr>
            </w:pPr>
          </w:p>
          <w:p w14:paraId="549CB214" w14:textId="77777777" w:rsidR="00055D8E" w:rsidRPr="0042440A" w:rsidRDefault="00910125" w:rsidP="00910125">
            <w:pPr>
              <w:spacing w:after="0" w:line="240" w:lineRule="auto"/>
              <w:ind w:right="49"/>
              <w:outlineLvl w:val="0"/>
              <w:rPr>
                <w:rFonts w:ascii="Arial" w:hAnsi="Arial" w:cs="Arial"/>
                <w:b/>
                <w:color w:val="000000"/>
                <w:sz w:val="24"/>
                <w:szCs w:val="24"/>
                <w:lang w:val="es-ES_tradnl" w:eastAsia="es-ES"/>
              </w:rPr>
            </w:pPr>
            <w:r w:rsidRPr="0042440A">
              <w:rPr>
                <w:rFonts w:ascii="Arial" w:hAnsi="Arial" w:cs="Arial"/>
                <w:b/>
                <w:color w:val="000000"/>
                <w:sz w:val="24"/>
                <w:szCs w:val="24"/>
                <w:lang w:val="es-ES_tradnl" w:eastAsia="es-ES"/>
              </w:rPr>
              <w:t xml:space="preserve">EXPEDIENTE: </w:t>
            </w:r>
            <w:r w:rsidR="00B541CC" w:rsidRPr="0042440A">
              <w:rPr>
                <w:rFonts w:ascii="Arial" w:hAnsi="Arial" w:cs="Arial"/>
                <w:bCs/>
                <w:color w:val="000000"/>
                <w:sz w:val="24"/>
                <w:szCs w:val="24"/>
                <w:lang w:val="es-ES_tradnl" w:eastAsia="es-ES"/>
              </w:rPr>
              <w:t>TEEM-JDC-</w:t>
            </w:r>
            <w:r w:rsidR="008169E4" w:rsidRPr="0042440A">
              <w:rPr>
                <w:rFonts w:ascii="Arial" w:hAnsi="Arial" w:cs="Arial"/>
                <w:bCs/>
                <w:color w:val="000000"/>
                <w:sz w:val="24"/>
                <w:szCs w:val="24"/>
                <w:lang w:val="es-ES_tradnl" w:eastAsia="es-ES"/>
              </w:rPr>
              <w:t>263</w:t>
            </w:r>
            <w:r w:rsidR="00B541CC" w:rsidRPr="0042440A">
              <w:rPr>
                <w:rFonts w:ascii="Arial" w:hAnsi="Arial" w:cs="Arial"/>
                <w:bCs/>
                <w:color w:val="000000"/>
                <w:sz w:val="24"/>
                <w:szCs w:val="24"/>
                <w:lang w:val="es-ES_tradnl" w:eastAsia="es-ES"/>
              </w:rPr>
              <w:t>/202</w:t>
            </w:r>
            <w:r w:rsidR="008169E4" w:rsidRPr="0042440A">
              <w:rPr>
                <w:rFonts w:ascii="Arial" w:hAnsi="Arial" w:cs="Arial"/>
                <w:bCs/>
                <w:color w:val="000000"/>
                <w:sz w:val="24"/>
                <w:szCs w:val="24"/>
                <w:lang w:val="es-ES_tradnl" w:eastAsia="es-ES"/>
              </w:rPr>
              <w:t>5</w:t>
            </w:r>
          </w:p>
          <w:p w14:paraId="1A689C95" w14:textId="77777777" w:rsidR="00863CA9" w:rsidRPr="0042440A" w:rsidRDefault="00863CA9" w:rsidP="007B43C0">
            <w:pPr>
              <w:spacing w:after="0" w:line="240" w:lineRule="auto"/>
              <w:ind w:left="-104" w:right="49"/>
              <w:jc w:val="both"/>
              <w:rPr>
                <w:rFonts w:ascii="Arial" w:hAnsi="Arial" w:cs="Arial"/>
                <w:b/>
                <w:color w:val="000000"/>
                <w:sz w:val="24"/>
                <w:szCs w:val="24"/>
                <w:lang w:val="es-ES_tradnl" w:eastAsia="es-ES"/>
              </w:rPr>
            </w:pPr>
          </w:p>
          <w:p w14:paraId="3A4BC883" w14:textId="77777777" w:rsidR="00863CA9" w:rsidRPr="0042440A" w:rsidRDefault="00502F48" w:rsidP="007B43C0">
            <w:pPr>
              <w:spacing w:after="0" w:line="240" w:lineRule="auto"/>
              <w:ind w:left="-104" w:right="49"/>
              <w:jc w:val="both"/>
              <w:rPr>
                <w:rFonts w:ascii="Arial" w:hAnsi="Arial" w:cs="Arial"/>
                <w:bCs/>
                <w:color w:val="000000"/>
                <w:sz w:val="24"/>
                <w:szCs w:val="24"/>
                <w:lang w:val="es-ES_tradnl" w:eastAsia="es-ES"/>
              </w:rPr>
            </w:pPr>
            <w:r w:rsidRPr="0042440A">
              <w:rPr>
                <w:rFonts w:ascii="Arial" w:hAnsi="Arial" w:cs="Arial"/>
                <w:b/>
                <w:color w:val="000000"/>
                <w:sz w:val="24"/>
                <w:szCs w:val="24"/>
                <w:lang w:val="es-ES_tradnl" w:eastAsia="es-ES"/>
              </w:rPr>
              <w:t>INCIDENTISTA</w:t>
            </w:r>
            <w:r w:rsidR="00863CA9" w:rsidRPr="0042440A">
              <w:rPr>
                <w:rFonts w:ascii="Arial" w:hAnsi="Arial" w:cs="Arial"/>
                <w:b/>
                <w:color w:val="000000"/>
                <w:sz w:val="24"/>
                <w:szCs w:val="24"/>
                <w:lang w:val="es-ES_tradnl" w:eastAsia="es-ES"/>
              </w:rPr>
              <w:t xml:space="preserve">: </w:t>
            </w:r>
            <w:r w:rsidR="00062080" w:rsidRPr="0042440A">
              <w:rPr>
                <w:rFonts w:ascii="Arial" w:hAnsi="Arial" w:cs="Arial"/>
                <w:bCs/>
                <w:color w:val="000000"/>
                <w:sz w:val="24"/>
                <w:szCs w:val="24"/>
                <w:lang w:val="es-ES_tradnl" w:eastAsia="es-ES"/>
              </w:rPr>
              <w:t xml:space="preserve">DIEGO ALEXIS AGUILAR HERNÁNDEZ </w:t>
            </w:r>
          </w:p>
          <w:p w14:paraId="08580EE7" w14:textId="77777777" w:rsidR="0060169F" w:rsidRPr="0042440A" w:rsidRDefault="0060169F" w:rsidP="007B43C0">
            <w:pPr>
              <w:spacing w:after="0" w:line="240" w:lineRule="auto"/>
              <w:ind w:left="-104" w:right="49"/>
              <w:jc w:val="both"/>
              <w:rPr>
                <w:rFonts w:ascii="Arial" w:hAnsi="Arial" w:cs="Arial"/>
                <w:bCs/>
                <w:color w:val="000000"/>
                <w:sz w:val="24"/>
                <w:szCs w:val="24"/>
                <w:lang w:val="es-ES_tradnl" w:eastAsia="es-ES"/>
              </w:rPr>
            </w:pPr>
          </w:p>
          <w:p w14:paraId="35406812" w14:textId="77777777" w:rsidR="0060169F" w:rsidRPr="0042440A" w:rsidRDefault="00256242" w:rsidP="007B43C0">
            <w:pPr>
              <w:spacing w:after="0" w:line="240" w:lineRule="auto"/>
              <w:ind w:left="-104" w:right="49"/>
              <w:jc w:val="both"/>
              <w:rPr>
                <w:rFonts w:ascii="Arial" w:hAnsi="Arial" w:cs="Arial"/>
                <w:bCs/>
                <w:color w:val="000000"/>
                <w:sz w:val="24"/>
                <w:szCs w:val="24"/>
                <w:lang w:val="es-ES_tradnl" w:eastAsia="es-ES"/>
              </w:rPr>
            </w:pPr>
            <w:r w:rsidRPr="0042440A">
              <w:rPr>
                <w:rFonts w:ascii="Arial" w:hAnsi="Arial" w:cs="Arial"/>
                <w:b/>
                <w:color w:val="000000"/>
                <w:sz w:val="24"/>
                <w:szCs w:val="24"/>
                <w:lang w:val="es-ES_tradnl" w:eastAsia="es-ES"/>
              </w:rPr>
              <w:t xml:space="preserve">INCIDENTADOS: </w:t>
            </w:r>
            <w:r w:rsidRPr="0042440A">
              <w:rPr>
                <w:rFonts w:ascii="Arial" w:hAnsi="Arial" w:cs="Arial"/>
                <w:bCs/>
                <w:color w:val="000000"/>
                <w:sz w:val="24"/>
                <w:szCs w:val="24"/>
                <w:lang w:val="es-ES_tradnl" w:eastAsia="es-ES"/>
              </w:rPr>
              <w:t xml:space="preserve">PRESIDENTE MUNICIPAL DE TUXPAN, MICHOACÁN Y OTROS </w:t>
            </w:r>
          </w:p>
          <w:p w14:paraId="02E53E34" w14:textId="77777777" w:rsidR="00E941B9" w:rsidRPr="0042440A" w:rsidRDefault="00E941B9" w:rsidP="007B43C0">
            <w:pPr>
              <w:spacing w:after="0" w:line="240" w:lineRule="auto"/>
              <w:ind w:left="-104" w:right="49"/>
              <w:jc w:val="both"/>
              <w:rPr>
                <w:rFonts w:ascii="Arial" w:hAnsi="Arial" w:cs="Arial"/>
                <w:bCs/>
                <w:color w:val="000000"/>
                <w:sz w:val="24"/>
                <w:szCs w:val="24"/>
                <w:lang w:val="es-ES_tradnl" w:eastAsia="es-ES"/>
              </w:rPr>
            </w:pPr>
          </w:p>
          <w:p w14:paraId="2F900531" w14:textId="77777777" w:rsidR="002B363D" w:rsidRPr="0042440A" w:rsidRDefault="002B363D" w:rsidP="007B43C0">
            <w:pPr>
              <w:pStyle w:val="Sinespaciado"/>
              <w:ind w:left="-104"/>
              <w:jc w:val="both"/>
              <w:rPr>
                <w:rFonts w:ascii="Arial" w:hAnsi="Arial" w:cs="Arial"/>
                <w:bCs/>
                <w:color w:val="000000"/>
                <w:sz w:val="24"/>
                <w:szCs w:val="24"/>
              </w:rPr>
            </w:pPr>
            <w:r w:rsidRPr="0042440A">
              <w:rPr>
                <w:rFonts w:ascii="Arial" w:hAnsi="Arial" w:cs="Arial"/>
                <w:b/>
                <w:bCs/>
                <w:color w:val="000000"/>
                <w:sz w:val="24"/>
                <w:szCs w:val="24"/>
              </w:rPr>
              <w:t>MAGISTRADA PONENTE:</w:t>
            </w:r>
            <w:r w:rsidRPr="0042440A">
              <w:rPr>
                <w:rFonts w:ascii="Arial" w:hAnsi="Arial" w:cs="Arial"/>
                <w:bCs/>
                <w:color w:val="000000"/>
                <w:sz w:val="24"/>
                <w:szCs w:val="24"/>
              </w:rPr>
              <w:t xml:space="preserve"> </w:t>
            </w:r>
            <w:r w:rsidR="00D4140F" w:rsidRPr="0042440A">
              <w:rPr>
                <w:rFonts w:ascii="Arial" w:hAnsi="Arial" w:cs="Arial"/>
                <w:bCs/>
                <w:color w:val="000000"/>
                <w:sz w:val="24"/>
                <w:szCs w:val="24"/>
              </w:rPr>
              <w:t>Y</w:t>
            </w:r>
            <w:r w:rsidR="001019E1" w:rsidRPr="0042440A">
              <w:rPr>
                <w:rFonts w:ascii="Arial" w:hAnsi="Arial" w:cs="Arial"/>
                <w:bCs/>
                <w:color w:val="000000"/>
                <w:sz w:val="24"/>
                <w:szCs w:val="24"/>
              </w:rPr>
              <w:t>URISHA ANDRADE MORALES</w:t>
            </w:r>
          </w:p>
          <w:p w14:paraId="4323FA66" w14:textId="77777777" w:rsidR="002B363D" w:rsidRPr="0042440A" w:rsidRDefault="002B363D" w:rsidP="007B43C0">
            <w:pPr>
              <w:pStyle w:val="Sinespaciado"/>
              <w:ind w:left="-104"/>
              <w:jc w:val="both"/>
              <w:rPr>
                <w:rFonts w:ascii="Arial" w:hAnsi="Arial" w:cs="Arial"/>
                <w:bCs/>
                <w:color w:val="000000"/>
                <w:sz w:val="24"/>
                <w:szCs w:val="24"/>
              </w:rPr>
            </w:pPr>
          </w:p>
          <w:p w14:paraId="564A047A" w14:textId="77777777" w:rsidR="00055F87" w:rsidRPr="0042440A" w:rsidRDefault="002B363D" w:rsidP="007B43C0">
            <w:pPr>
              <w:spacing w:after="0" w:line="240" w:lineRule="auto"/>
              <w:ind w:left="-104" w:right="49"/>
              <w:jc w:val="both"/>
              <w:rPr>
                <w:rFonts w:ascii="Arial" w:hAnsi="Arial" w:cs="Arial"/>
                <w:color w:val="000000"/>
                <w:sz w:val="24"/>
                <w:szCs w:val="24"/>
              </w:rPr>
            </w:pPr>
            <w:r w:rsidRPr="0042440A">
              <w:rPr>
                <w:rFonts w:ascii="Arial" w:hAnsi="Arial" w:cs="Arial"/>
                <w:b/>
                <w:bCs/>
                <w:color w:val="000000"/>
                <w:sz w:val="24"/>
                <w:szCs w:val="24"/>
              </w:rPr>
              <w:t xml:space="preserve">SECRETARIA INSTRUCTORA Y PROYECTISTA: </w:t>
            </w:r>
            <w:r w:rsidR="00D4140F" w:rsidRPr="0042440A">
              <w:rPr>
                <w:rFonts w:ascii="Arial" w:hAnsi="Arial" w:cs="Arial"/>
                <w:color w:val="000000"/>
                <w:sz w:val="24"/>
                <w:szCs w:val="24"/>
              </w:rPr>
              <w:t>M</w:t>
            </w:r>
            <w:r w:rsidR="001019E1" w:rsidRPr="0042440A">
              <w:rPr>
                <w:rFonts w:ascii="Arial" w:hAnsi="Arial" w:cs="Arial"/>
                <w:color w:val="000000"/>
                <w:sz w:val="24"/>
                <w:szCs w:val="24"/>
              </w:rPr>
              <w:t>IRIAM LILIAN MARTÍNEZ GONZÁLEZ</w:t>
            </w:r>
          </w:p>
          <w:p w14:paraId="709AABF6" w14:textId="77777777" w:rsidR="00214AF2" w:rsidRPr="0042440A" w:rsidRDefault="00214AF2" w:rsidP="007B43C0">
            <w:pPr>
              <w:spacing w:after="0" w:line="240" w:lineRule="auto"/>
              <w:ind w:left="-104" w:right="49"/>
              <w:jc w:val="both"/>
              <w:rPr>
                <w:rFonts w:ascii="Arial" w:hAnsi="Arial" w:cs="Arial"/>
                <w:color w:val="000000"/>
                <w:sz w:val="24"/>
                <w:szCs w:val="24"/>
                <w:lang w:val="es-ES_tradnl" w:eastAsia="es-ES"/>
              </w:rPr>
            </w:pPr>
          </w:p>
          <w:p w14:paraId="78C3EEEE" w14:textId="77777777" w:rsidR="00214AF2" w:rsidRPr="0042440A" w:rsidRDefault="00214AF2" w:rsidP="007B43C0">
            <w:pPr>
              <w:spacing w:after="0" w:line="240" w:lineRule="auto"/>
              <w:ind w:left="-104" w:right="49"/>
              <w:jc w:val="both"/>
              <w:rPr>
                <w:rFonts w:ascii="Arial" w:hAnsi="Arial" w:cs="Arial"/>
                <w:color w:val="000000"/>
                <w:sz w:val="24"/>
                <w:szCs w:val="24"/>
                <w:lang w:val="es-ES_tradnl" w:eastAsia="es-ES"/>
              </w:rPr>
            </w:pPr>
            <w:r w:rsidRPr="0042440A">
              <w:rPr>
                <w:rFonts w:ascii="Arial" w:hAnsi="Arial" w:cs="Arial"/>
                <w:b/>
                <w:bCs/>
                <w:color w:val="000000"/>
                <w:sz w:val="24"/>
                <w:szCs w:val="24"/>
                <w:lang w:val="es-ES_tradnl" w:eastAsia="es-ES"/>
              </w:rPr>
              <w:t xml:space="preserve">COLABORÓ: </w:t>
            </w:r>
            <w:r w:rsidRPr="0042440A">
              <w:rPr>
                <w:rFonts w:ascii="Arial" w:hAnsi="Arial" w:cs="Arial"/>
                <w:color w:val="000000"/>
                <w:sz w:val="24"/>
                <w:szCs w:val="24"/>
                <w:lang w:val="es-ES_tradnl" w:eastAsia="es-ES"/>
              </w:rPr>
              <w:t>GRISELDA VERENISE CÁZARES LEÓN</w:t>
            </w:r>
          </w:p>
        </w:tc>
      </w:tr>
    </w:tbl>
    <w:p w14:paraId="3E0F3D5A" w14:textId="77777777" w:rsidR="00521B35" w:rsidRPr="0042440A" w:rsidRDefault="00521B35" w:rsidP="00521B35">
      <w:pPr>
        <w:spacing w:after="0"/>
        <w:rPr>
          <w:vanish/>
        </w:rPr>
      </w:pPr>
    </w:p>
    <w:p w14:paraId="69B17F4F" w14:textId="77777777" w:rsidR="00995BF0" w:rsidRPr="0042440A" w:rsidRDefault="00995BF0" w:rsidP="006310DD">
      <w:pPr>
        <w:spacing w:after="0" w:line="360" w:lineRule="auto"/>
        <w:ind w:left="284" w:right="49"/>
        <w:jc w:val="both"/>
        <w:rPr>
          <w:rFonts w:ascii="Arial" w:hAnsi="Arial" w:cs="Arial"/>
          <w:color w:val="000000"/>
          <w:sz w:val="27"/>
          <w:szCs w:val="27"/>
        </w:rPr>
      </w:pPr>
    </w:p>
    <w:p w14:paraId="596DDCD4" w14:textId="77777777" w:rsidR="00747761" w:rsidRPr="0042440A" w:rsidRDefault="00747761" w:rsidP="006310DD">
      <w:pPr>
        <w:spacing w:after="0" w:line="360" w:lineRule="auto"/>
        <w:ind w:left="284" w:right="49"/>
        <w:jc w:val="both"/>
        <w:rPr>
          <w:rFonts w:ascii="Arial" w:hAnsi="Arial" w:cs="Arial"/>
          <w:color w:val="000000"/>
          <w:sz w:val="27"/>
          <w:szCs w:val="27"/>
        </w:rPr>
      </w:pPr>
    </w:p>
    <w:p w14:paraId="66BD96C4"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124DD0AC"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4E4B0670"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2F42DA1E"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32B68C2A"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202BE3E1"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4ED1E031"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64928D24"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653D9A02" w14:textId="77777777" w:rsidR="007B43C0" w:rsidRPr="0042440A" w:rsidRDefault="007B43C0" w:rsidP="006310DD">
      <w:pPr>
        <w:spacing w:after="0" w:line="360" w:lineRule="auto"/>
        <w:ind w:left="284" w:right="49"/>
        <w:jc w:val="right"/>
        <w:rPr>
          <w:rFonts w:ascii="Arial" w:hAnsi="Arial" w:cs="Arial"/>
          <w:color w:val="000000"/>
          <w:sz w:val="26"/>
          <w:szCs w:val="26"/>
        </w:rPr>
      </w:pPr>
    </w:p>
    <w:p w14:paraId="074A2934" w14:textId="77777777" w:rsidR="00B541CC" w:rsidRPr="0042440A" w:rsidRDefault="00B541CC" w:rsidP="006310DD">
      <w:pPr>
        <w:spacing w:after="0" w:line="360" w:lineRule="auto"/>
        <w:ind w:left="284" w:right="49"/>
        <w:jc w:val="right"/>
        <w:rPr>
          <w:rFonts w:ascii="Arial" w:hAnsi="Arial" w:cs="Arial"/>
          <w:color w:val="000000"/>
          <w:sz w:val="24"/>
          <w:szCs w:val="24"/>
        </w:rPr>
      </w:pPr>
    </w:p>
    <w:p w14:paraId="431B67A3" w14:textId="77777777" w:rsidR="007E3358" w:rsidRPr="0042440A" w:rsidRDefault="007E3358" w:rsidP="006310DD">
      <w:pPr>
        <w:spacing w:after="0" w:line="360" w:lineRule="auto"/>
        <w:ind w:left="284" w:right="49"/>
        <w:jc w:val="right"/>
        <w:rPr>
          <w:rFonts w:ascii="Arial" w:hAnsi="Arial" w:cs="Arial"/>
          <w:color w:val="000000"/>
          <w:sz w:val="24"/>
          <w:szCs w:val="24"/>
        </w:rPr>
      </w:pPr>
    </w:p>
    <w:p w14:paraId="0D63B774" w14:textId="77777777" w:rsidR="00240C59" w:rsidRPr="0042440A" w:rsidRDefault="00240C59" w:rsidP="006310DD">
      <w:pPr>
        <w:spacing w:after="0" w:line="360" w:lineRule="auto"/>
        <w:ind w:left="284" w:right="49"/>
        <w:jc w:val="right"/>
        <w:rPr>
          <w:rFonts w:ascii="Arial" w:hAnsi="Arial" w:cs="Arial"/>
          <w:color w:val="000000"/>
          <w:sz w:val="24"/>
          <w:szCs w:val="24"/>
        </w:rPr>
      </w:pPr>
    </w:p>
    <w:p w14:paraId="45818B72" w14:textId="77777777" w:rsidR="00240C59" w:rsidRPr="0042440A" w:rsidRDefault="00240C59" w:rsidP="006310DD">
      <w:pPr>
        <w:spacing w:after="0" w:line="360" w:lineRule="auto"/>
        <w:ind w:left="284" w:right="49"/>
        <w:jc w:val="right"/>
        <w:rPr>
          <w:rFonts w:ascii="Arial" w:hAnsi="Arial" w:cs="Arial"/>
          <w:color w:val="000000"/>
          <w:sz w:val="24"/>
          <w:szCs w:val="24"/>
        </w:rPr>
      </w:pPr>
    </w:p>
    <w:p w14:paraId="15CF77FF" w14:textId="77777777" w:rsidR="00240C59" w:rsidRPr="0042440A" w:rsidRDefault="00240C59" w:rsidP="006310DD">
      <w:pPr>
        <w:spacing w:after="0" w:line="360" w:lineRule="auto"/>
        <w:ind w:left="284" w:right="49"/>
        <w:jc w:val="right"/>
        <w:rPr>
          <w:rFonts w:ascii="Arial" w:hAnsi="Arial" w:cs="Arial"/>
          <w:color w:val="000000"/>
          <w:sz w:val="24"/>
          <w:szCs w:val="24"/>
        </w:rPr>
      </w:pPr>
    </w:p>
    <w:p w14:paraId="533B3479" w14:textId="77777777" w:rsidR="00214AF2" w:rsidRPr="0042440A" w:rsidRDefault="00214AF2" w:rsidP="006310DD">
      <w:pPr>
        <w:spacing w:after="0" w:line="360" w:lineRule="auto"/>
        <w:ind w:left="284" w:right="49"/>
        <w:jc w:val="right"/>
        <w:rPr>
          <w:rFonts w:ascii="Arial" w:hAnsi="Arial" w:cs="Arial"/>
          <w:color w:val="000000"/>
          <w:sz w:val="24"/>
          <w:szCs w:val="24"/>
        </w:rPr>
      </w:pPr>
    </w:p>
    <w:p w14:paraId="2158E0B3" w14:textId="77777777" w:rsidR="00214AF2" w:rsidRPr="0042440A" w:rsidRDefault="00214AF2" w:rsidP="006310DD">
      <w:pPr>
        <w:spacing w:after="0" w:line="360" w:lineRule="auto"/>
        <w:ind w:left="284" w:right="49"/>
        <w:jc w:val="right"/>
        <w:rPr>
          <w:rFonts w:ascii="Arial" w:hAnsi="Arial" w:cs="Arial"/>
          <w:color w:val="000000"/>
          <w:sz w:val="24"/>
          <w:szCs w:val="24"/>
        </w:rPr>
      </w:pPr>
    </w:p>
    <w:p w14:paraId="69B0E53A" w14:textId="77777777" w:rsidR="00894933" w:rsidRPr="0042440A" w:rsidRDefault="00894933" w:rsidP="006310DD">
      <w:pPr>
        <w:spacing w:after="0" w:line="360" w:lineRule="auto"/>
        <w:ind w:left="284" w:right="49"/>
        <w:jc w:val="right"/>
        <w:rPr>
          <w:rFonts w:ascii="Arial" w:hAnsi="Arial" w:cs="Arial"/>
          <w:color w:val="000000"/>
          <w:sz w:val="24"/>
          <w:szCs w:val="24"/>
        </w:rPr>
      </w:pPr>
      <w:r w:rsidRPr="0042440A">
        <w:rPr>
          <w:rFonts w:ascii="Arial" w:hAnsi="Arial" w:cs="Arial"/>
          <w:color w:val="000000"/>
          <w:sz w:val="24"/>
          <w:szCs w:val="24"/>
        </w:rPr>
        <w:t xml:space="preserve">Morelia, Michoacán a </w:t>
      </w:r>
      <w:r w:rsidR="0042440A" w:rsidRPr="0042440A">
        <w:rPr>
          <w:rFonts w:ascii="Arial" w:hAnsi="Arial" w:cs="Arial"/>
          <w:color w:val="000000"/>
          <w:sz w:val="24"/>
          <w:szCs w:val="24"/>
        </w:rPr>
        <w:t>doce</w:t>
      </w:r>
      <w:r w:rsidR="008722FF" w:rsidRPr="0042440A">
        <w:rPr>
          <w:rFonts w:ascii="Arial" w:hAnsi="Arial" w:cs="Arial"/>
          <w:color w:val="000000"/>
          <w:sz w:val="24"/>
          <w:szCs w:val="24"/>
        </w:rPr>
        <w:t xml:space="preserve"> de </w:t>
      </w:r>
      <w:r w:rsidR="007E3358" w:rsidRPr="0042440A">
        <w:rPr>
          <w:rFonts w:ascii="Arial" w:hAnsi="Arial" w:cs="Arial"/>
          <w:color w:val="000000"/>
          <w:sz w:val="24"/>
          <w:szCs w:val="24"/>
        </w:rPr>
        <w:t>marzo</w:t>
      </w:r>
      <w:r w:rsidR="008722FF" w:rsidRPr="0042440A">
        <w:rPr>
          <w:rFonts w:ascii="Arial" w:hAnsi="Arial" w:cs="Arial"/>
          <w:color w:val="000000"/>
          <w:sz w:val="24"/>
          <w:szCs w:val="24"/>
        </w:rPr>
        <w:t xml:space="preserve"> </w:t>
      </w:r>
      <w:r w:rsidRPr="0042440A">
        <w:rPr>
          <w:rFonts w:ascii="Arial" w:hAnsi="Arial" w:cs="Arial"/>
          <w:color w:val="000000"/>
          <w:sz w:val="24"/>
          <w:szCs w:val="24"/>
        </w:rPr>
        <w:t xml:space="preserve">de dos mil </w:t>
      </w:r>
      <w:r w:rsidR="00B0285E" w:rsidRPr="0042440A">
        <w:rPr>
          <w:rFonts w:ascii="Arial" w:hAnsi="Arial" w:cs="Arial"/>
          <w:color w:val="000000"/>
          <w:sz w:val="24"/>
          <w:szCs w:val="24"/>
        </w:rPr>
        <w:t>veintiséis</w:t>
      </w:r>
      <w:r w:rsidR="00ED3659" w:rsidRPr="0042440A">
        <w:rPr>
          <w:rFonts w:ascii="Arial" w:hAnsi="Arial" w:cs="Arial"/>
          <w:color w:val="000000"/>
          <w:sz w:val="24"/>
          <w:szCs w:val="24"/>
        </w:rPr>
        <w:t>.</w:t>
      </w:r>
      <w:r w:rsidRPr="0042440A">
        <w:rPr>
          <w:rStyle w:val="Refdenotaalpie"/>
          <w:rFonts w:ascii="Arial" w:hAnsi="Arial" w:cs="Arial"/>
          <w:color w:val="000000"/>
          <w:sz w:val="24"/>
          <w:szCs w:val="24"/>
        </w:rPr>
        <w:footnoteReference w:id="2"/>
      </w:r>
    </w:p>
    <w:p w14:paraId="4256D6BC" w14:textId="77777777" w:rsidR="00395FC0" w:rsidRPr="0042440A" w:rsidRDefault="00395FC0" w:rsidP="006310DD">
      <w:pPr>
        <w:suppressAutoHyphens/>
        <w:spacing w:after="0" w:line="360" w:lineRule="auto"/>
        <w:ind w:right="49"/>
        <w:jc w:val="both"/>
        <w:rPr>
          <w:rFonts w:ascii="Arial" w:hAnsi="Arial" w:cs="Arial"/>
          <w:color w:val="000000"/>
          <w:sz w:val="24"/>
          <w:szCs w:val="24"/>
        </w:rPr>
      </w:pPr>
    </w:p>
    <w:p w14:paraId="1878BD05" w14:textId="77777777" w:rsidR="00F24E69" w:rsidRPr="0042440A" w:rsidRDefault="00FB21B5" w:rsidP="00F24E69">
      <w:pPr>
        <w:suppressAutoHyphens/>
        <w:spacing w:after="0" w:line="360" w:lineRule="auto"/>
        <w:ind w:right="49"/>
        <w:jc w:val="both"/>
        <w:rPr>
          <w:rFonts w:ascii="Arial" w:hAnsi="Arial" w:cs="Arial"/>
          <w:sz w:val="24"/>
          <w:szCs w:val="24"/>
        </w:rPr>
      </w:pPr>
      <w:r w:rsidRPr="0042440A">
        <w:rPr>
          <w:rFonts w:ascii="Arial" w:hAnsi="Arial" w:cs="Arial"/>
          <w:b/>
          <w:color w:val="000000"/>
          <w:sz w:val="24"/>
          <w:szCs w:val="24"/>
        </w:rPr>
        <w:t xml:space="preserve">Resolución </w:t>
      </w:r>
      <w:r w:rsidR="00240C59" w:rsidRPr="0042440A">
        <w:rPr>
          <w:rFonts w:ascii="Arial" w:hAnsi="Arial" w:cs="Arial"/>
          <w:b/>
          <w:color w:val="000000"/>
          <w:sz w:val="24"/>
          <w:szCs w:val="24"/>
        </w:rPr>
        <w:t>incidental</w:t>
      </w:r>
      <w:r w:rsidR="00160874" w:rsidRPr="0042440A">
        <w:rPr>
          <w:rFonts w:ascii="Arial" w:hAnsi="Arial" w:cs="Arial"/>
          <w:b/>
          <w:color w:val="000000"/>
          <w:sz w:val="24"/>
          <w:szCs w:val="24"/>
        </w:rPr>
        <w:t xml:space="preserve"> </w:t>
      </w:r>
      <w:r w:rsidR="00160874" w:rsidRPr="0042440A">
        <w:rPr>
          <w:rFonts w:ascii="Arial" w:hAnsi="Arial" w:cs="Arial"/>
          <w:bCs/>
          <w:color w:val="000000"/>
          <w:sz w:val="24"/>
          <w:szCs w:val="24"/>
        </w:rPr>
        <w:t>que,</w:t>
      </w:r>
      <w:r w:rsidR="00240C59" w:rsidRPr="0042440A">
        <w:rPr>
          <w:rFonts w:ascii="Arial" w:hAnsi="Arial" w:cs="Arial"/>
          <w:b/>
          <w:color w:val="000000"/>
          <w:sz w:val="24"/>
          <w:szCs w:val="24"/>
        </w:rPr>
        <w:t xml:space="preserve"> </w:t>
      </w:r>
      <w:r w:rsidR="00160874" w:rsidRPr="0042440A">
        <w:rPr>
          <w:rFonts w:ascii="Arial" w:hAnsi="Arial" w:cs="Arial"/>
          <w:b/>
          <w:bCs/>
          <w:sz w:val="24"/>
          <w:szCs w:val="24"/>
          <w:lang w:val="es-419"/>
        </w:rPr>
        <w:t xml:space="preserve">I. </w:t>
      </w:r>
      <w:r w:rsidR="00D14EE3" w:rsidRPr="0042440A">
        <w:rPr>
          <w:rFonts w:ascii="Arial" w:hAnsi="Arial" w:cs="Arial"/>
          <w:sz w:val="24"/>
          <w:szCs w:val="24"/>
          <w:lang w:val="es-419"/>
        </w:rPr>
        <w:t>Determina</w:t>
      </w:r>
      <w:r w:rsidR="00160874" w:rsidRPr="0042440A">
        <w:rPr>
          <w:rFonts w:ascii="Arial" w:hAnsi="Arial" w:cs="Arial"/>
          <w:b/>
          <w:bCs/>
          <w:sz w:val="24"/>
          <w:szCs w:val="24"/>
          <w:lang w:val="es-419"/>
        </w:rPr>
        <w:t xml:space="preserve"> infundado</w:t>
      </w:r>
      <w:r w:rsidR="00160874" w:rsidRPr="0042440A">
        <w:rPr>
          <w:rFonts w:ascii="Arial" w:hAnsi="Arial" w:cs="Arial"/>
          <w:sz w:val="24"/>
          <w:szCs w:val="24"/>
          <w:lang w:val="es-419"/>
        </w:rPr>
        <w:t xml:space="preserve"> el incidente de incumplimiento de sentencia;</w:t>
      </w:r>
      <w:r w:rsidR="00D14EE3" w:rsidRPr="0042440A">
        <w:rPr>
          <w:rFonts w:ascii="Arial" w:hAnsi="Arial" w:cs="Arial"/>
          <w:sz w:val="24"/>
          <w:szCs w:val="24"/>
          <w:lang w:val="es-419"/>
        </w:rPr>
        <w:t xml:space="preserve"> </w:t>
      </w:r>
      <w:r w:rsidR="00D14EE3" w:rsidRPr="0042440A">
        <w:rPr>
          <w:rFonts w:ascii="Arial" w:hAnsi="Arial" w:cs="Arial"/>
          <w:b/>
          <w:bCs/>
          <w:sz w:val="24"/>
          <w:szCs w:val="24"/>
          <w:lang w:val="es-419"/>
        </w:rPr>
        <w:t xml:space="preserve">II. </w:t>
      </w:r>
      <w:r w:rsidR="00214AF2" w:rsidRPr="0042440A">
        <w:rPr>
          <w:rFonts w:ascii="Arial" w:hAnsi="Arial" w:cs="Arial"/>
          <w:sz w:val="24"/>
          <w:szCs w:val="24"/>
          <w:lang w:val="es-419"/>
        </w:rPr>
        <w:t>Declara</w:t>
      </w:r>
      <w:r w:rsidR="00214AF2" w:rsidRPr="0042440A">
        <w:rPr>
          <w:rFonts w:ascii="Arial" w:hAnsi="Arial" w:cs="Arial"/>
          <w:b/>
          <w:bCs/>
          <w:sz w:val="24"/>
          <w:szCs w:val="24"/>
          <w:lang w:val="es-419"/>
        </w:rPr>
        <w:t xml:space="preserve"> cumplida</w:t>
      </w:r>
      <w:r w:rsidR="00214AF2" w:rsidRPr="0042440A">
        <w:rPr>
          <w:rFonts w:ascii="Arial" w:hAnsi="Arial" w:cs="Arial"/>
          <w:sz w:val="24"/>
          <w:szCs w:val="24"/>
          <w:lang w:val="es-419"/>
        </w:rPr>
        <w:t xml:space="preserve"> la sentencia emitida en el Juicio Ciudadano citado al rubro;</w:t>
      </w:r>
      <w:r w:rsidR="00214AF2" w:rsidRPr="0042440A">
        <w:rPr>
          <w:rFonts w:ascii="Arial" w:hAnsi="Arial" w:cs="Arial"/>
          <w:b/>
          <w:bCs/>
          <w:sz w:val="24"/>
          <w:szCs w:val="24"/>
          <w:lang w:val="es-419"/>
        </w:rPr>
        <w:t xml:space="preserve"> </w:t>
      </w:r>
      <w:r w:rsidR="00160874" w:rsidRPr="0042440A">
        <w:rPr>
          <w:rFonts w:ascii="Arial" w:hAnsi="Arial" w:cs="Arial"/>
          <w:b/>
          <w:bCs/>
          <w:sz w:val="24"/>
          <w:szCs w:val="24"/>
          <w:lang w:val="es-419"/>
        </w:rPr>
        <w:t>II</w:t>
      </w:r>
      <w:r w:rsidR="00D14EE3" w:rsidRPr="0042440A">
        <w:rPr>
          <w:rFonts w:ascii="Arial" w:hAnsi="Arial" w:cs="Arial"/>
          <w:b/>
          <w:bCs/>
          <w:sz w:val="24"/>
          <w:szCs w:val="24"/>
          <w:lang w:val="es-419"/>
        </w:rPr>
        <w:t>I</w:t>
      </w:r>
      <w:r w:rsidR="00160874" w:rsidRPr="0042440A">
        <w:rPr>
          <w:rFonts w:ascii="Arial" w:hAnsi="Arial" w:cs="Arial"/>
          <w:b/>
          <w:bCs/>
          <w:sz w:val="24"/>
          <w:szCs w:val="24"/>
          <w:lang w:val="es-419"/>
        </w:rPr>
        <w:t>. Conmina</w:t>
      </w:r>
      <w:r w:rsidR="00160874" w:rsidRPr="0042440A">
        <w:rPr>
          <w:rFonts w:ascii="Arial" w:hAnsi="Arial" w:cs="Arial"/>
          <w:sz w:val="24"/>
          <w:szCs w:val="24"/>
          <w:lang w:val="es-419"/>
        </w:rPr>
        <w:t xml:space="preserve"> al Ayuntamiento de Tuxpan, Michoacán, </w:t>
      </w:r>
      <w:r w:rsidR="00214AF2" w:rsidRPr="0042440A">
        <w:rPr>
          <w:rFonts w:ascii="Arial" w:eastAsia="Arial" w:hAnsi="Arial" w:cs="Arial"/>
          <w:sz w:val="24"/>
          <w:szCs w:val="24"/>
          <w:lang w:val="es-419"/>
        </w:rPr>
        <w:t>para que, en lo sucesivo, acate las determinaciones en los términos y plazos que se establezcan</w:t>
      </w:r>
      <w:r w:rsidR="00160874" w:rsidRPr="0042440A">
        <w:rPr>
          <w:rFonts w:ascii="Arial" w:hAnsi="Arial" w:cs="Arial"/>
          <w:sz w:val="24"/>
          <w:szCs w:val="24"/>
          <w:lang w:val="es-419"/>
        </w:rPr>
        <w:t xml:space="preserve">; y </w:t>
      </w:r>
      <w:r w:rsidR="00D14EE3" w:rsidRPr="0042440A">
        <w:rPr>
          <w:rFonts w:ascii="Arial" w:hAnsi="Arial" w:cs="Arial"/>
          <w:b/>
          <w:bCs/>
          <w:sz w:val="24"/>
          <w:szCs w:val="24"/>
          <w:lang w:val="es-419"/>
        </w:rPr>
        <w:t>IV</w:t>
      </w:r>
      <w:r w:rsidR="00160874" w:rsidRPr="0042440A">
        <w:rPr>
          <w:rFonts w:ascii="Arial" w:hAnsi="Arial" w:cs="Arial"/>
          <w:b/>
          <w:bCs/>
          <w:sz w:val="24"/>
          <w:szCs w:val="24"/>
          <w:lang w:val="es-419"/>
        </w:rPr>
        <w:t>.</w:t>
      </w:r>
      <w:r w:rsidR="00160874" w:rsidRPr="0042440A">
        <w:rPr>
          <w:rFonts w:ascii="Arial" w:hAnsi="Arial" w:cs="Arial"/>
          <w:sz w:val="24"/>
          <w:szCs w:val="24"/>
          <w:lang w:val="es-419"/>
        </w:rPr>
        <w:t xml:space="preserve"> </w:t>
      </w:r>
      <w:r w:rsidR="00214AF2" w:rsidRPr="0042440A">
        <w:rPr>
          <w:rFonts w:ascii="Arial" w:hAnsi="Arial" w:cs="Arial"/>
          <w:b/>
          <w:bCs/>
          <w:sz w:val="24"/>
          <w:szCs w:val="24"/>
          <w:lang w:val="es-419"/>
        </w:rPr>
        <w:t>O</w:t>
      </w:r>
      <w:r w:rsidR="00160874" w:rsidRPr="0042440A">
        <w:rPr>
          <w:rFonts w:ascii="Arial" w:hAnsi="Arial" w:cs="Arial"/>
          <w:b/>
          <w:bCs/>
          <w:sz w:val="24"/>
          <w:szCs w:val="24"/>
          <w:lang w:val="es-419"/>
        </w:rPr>
        <w:t>rdena</w:t>
      </w:r>
      <w:r w:rsidR="00160874" w:rsidRPr="0042440A">
        <w:rPr>
          <w:rFonts w:ascii="Arial" w:hAnsi="Arial" w:cs="Arial"/>
          <w:sz w:val="24"/>
          <w:szCs w:val="24"/>
          <w:lang w:val="es-419"/>
        </w:rPr>
        <w:t xml:space="preserve"> </w:t>
      </w:r>
      <w:r w:rsidR="00214AF2" w:rsidRPr="0042440A">
        <w:rPr>
          <w:rFonts w:ascii="Arial" w:hAnsi="Arial" w:cs="Arial"/>
          <w:sz w:val="24"/>
          <w:szCs w:val="24"/>
          <w:lang w:val="es-419"/>
        </w:rPr>
        <w:t>la integración de un nuevo medio de impugnación</w:t>
      </w:r>
      <w:r w:rsidR="00160874" w:rsidRPr="0042440A">
        <w:rPr>
          <w:rFonts w:ascii="Arial" w:hAnsi="Arial" w:cs="Arial"/>
          <w:sz w:val="24"/>
          <w:szCs w:val="24"/>
        </w:rPr>
        <w:t>.</w:t>
      </w:r>
      <w:bookmarkStart w:id="0" w:name="_Toc223600458"/>
    </w:p>
    <w:p w14:paraId="6AF830AC" w14:textId="77777777" w:rsidR="00F24E69" w:rsidRPr="0042440A" w:rsidRDefault="00F24E69" w:rsidP="00F24E69">
      <w:pPr>
        <w:suppressAutoHyphens/>
        <w:spacing w:after="0" w:line="360" w:lineRule="auto"/>
        <w:ind w:right="49"/>
        <w:jc w:val="both"/>
        <w:rPr>
          <w:rFonts w:ascii="Arial" w:hAnsi="Arial" w:cs="Arial"/>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4"/>
        <w:gridCol w:w="6706"/>
      </w:tblGrid>
      <w:tr w:rsidR="00D74F73" w:rsidRPr="0042440A" w14:paraId="3D4BA52C" w14:textId="77777777">
        <w:trPr>
          <w:tblHeader/>
        </w:trPr>
        <w:tc>
          <w:tcPr>
            <w:tcW w:w="8720" w:type="dxa"/>
            <w:gridSpan w:val="2"/>
            <w:shd w:val="clear" w:color="auto" w:fill="AEAAAA"/>
            <w:vAlign w:val="center"/>
          </w:tcPr>
          <w:bookmarkEnd w:id="0"/>
          <w:p w14:paraId="4E7017BE" w14:textId="77777777" w:rsidR="00D74F73" w:rsidRPr="0042440A" w:rsidRDefault="00D74F73" w:rsidP="00D74F73">
            <w:pPr>
              <w:spacing w:after="0" w:line="240" w:lineRule="auto"/>
              <w:jc w:val="center"/>
              <w:rPr>
                <w:rFonts w:ascii="Arial Narrow" w:eastAsia="Times New Roman" w:hAnsi="Arial Narrow"/>
                <w:sz w:val="20"/>
                <w:szCs w:val="20"/>
              </w:rPr>
            </w:pPr>
            <w:r w:rsidRPr="0042440A">
              <w:rPr>
                <w:rFonts w:ascii="Arial" w:eastAsia="Arial" w:hAnsi="Arial" w:cs="Arial"/>
                <w:b/>
                <w:bCs/>
              </w:rPr>
              <w:t>GLOSARIO</w:t>
            </w:r>
          </w:p>
        </w:tc>
      </w:tr>
      <w:tr w:rsidR="00360E53" w:rsidRPr="0042440A" w14:paraId="530EF165" w14:textId="77777777">
        <w:tc>
          <w:tcPr>
            <w:tcW w:w="2014" w:type="dxa"/>
            <w:vAlign w:val="center"/>
          </w:tcPr>
          <w:p w14:paraId="1A0C57F6"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b/>
                <w:i/>
                <w:sz w:val="20"/>
                <w:szCs w:val="20"/>
              </w:rPr>
              <w:t>Ayuntamiento</w:t>
            </w:r>
          </w:p>
        </w:tc>
        <w:tc>
          <w:tcPr>
            <w:tcW w:w="6706" w:type="dxa"/>
            <w:vAlign w:val="center"/>
          </w:tcPr>
          <w:p w14:paraId="66973D13"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sz w:val="20"/>
                <w:szCs w:val="20"/>
              </w:rPr>
              <w:t>Ayuntamiento de Tuxpan, Michoacán.</w:t>
            </w:r>
          </w:p>
        </w:tc>
      </w:tr>
      <w:tr w:rsidR="00360E53" w:rsidRPr="0042440A" w14:paraId="4FE4810F" w14:textId="77777777">
        <w:tc>
          <w:tcPr>
            <w:tcW w:w="2014" w:type="dxa"/>
            <w:vAlign w:val="center"/>
          </w:tcPr>
          <w:p w14:paraId="7F4F9451"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b/>
                <w:i/>
                <w:sz w:val="20"/>
                <w:szCs w:val="20"/>
              </w:rPr>
              <w:t>Código Electoral:</w:t>
            </w:r>
          </w:p>
        </w:tc>
        <w:tc>
          <w:tcPr>
            <w:tcW w:w="6706" w:type="dxa"/>
            <w:vAlign w:val="center"/>
          </w:tcPr>
          <w:p w14:paraId="2AF9E575"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sz w:val="20"/>
                <w:szCs w:val="20"/>
              </w:rPr>
              <w:t>Código Electoral del Estado de Michoacán de Ocampo.</w:t>
            </w:r>
          </w:p>
        </w:tc>
      </w:tr>
      <w:tr w:rsidR="00360E53" w:rsidRPr="0042440A" w14:paraId="658C6AD8" w14:textId="77777777">
        <w:tc>
          <w:tcPr>
            <w:tcW w:w="2014" w:type="dxa"/>
            <w:vAlign w:val="center"/>
          </w:tcPr>
          <w:p w14:paraId="0C380833"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b/>
                <w:i/>
                <w:sz w:val="20"/>
                <w:szCs w:val="20"/>
              </w:rPr>
              <w:t>Comunidad:</w:t>
            </w:r>
          </w:p>
        </w:tc>
        <w:tc>
          <w:tcPr>
            <w:tcW w:w="6706" w:type="dxa"/>
            <w:vAlign w:val="center"/>
          </w:tcPr>
          <w:p w14:paraId="5C9F47A5"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sz w:val="20"/>
                <w:szCs w:val="20"/>
              </w:rPr>
              <w:t>Jacuarillo, municipio de Tuxpan, Michoacán.</w:t>
            </w:r>
          </w:p>
        </w:tc>
      </w:tr>
      <w:tr w:rsidR="00360E53" w:rsidRPr="0042440A" w14:paraId="0DCDC628" w14:textId="77777777">
        <w:tc>
          <w:tcPr>
            <w:tcW w:w="2014" w:type="dxa"/>
            <w:vAlign w:val="center"/>
          </w:tcPr>
          <w:p w14:paraId="56EBBB81" w14:textId="77777777" w:rsidR="00360E53" w:rsidRPr="0042440A" w:rsidRDefault="00360E53">
            <w:pPr>
              <w:spacing w:after="0" w:line="240" w:lineRule="auto"/>
              <w:jc w:val="both"/>
              <w:rPr>
                <w:rFonts w:eastAsia="Times New Roman"/>
                <w:sz w:val="20"/>
                <w:szCs w:val="20"/>
              </w:rPr>
            </w:pPr>
            <w:r w:rsidRPr="0042440A">
              <w:rPr>
                <w:rFonts w:ascii="Arial Narrow" w:eastAsia="Arial Narrow" w:hAnsi="Arial Narrow" w:cs="Arial Narrow"/>
                <w:b/>
                <w:i/>
                <w:sz w:val="20"/>
                <w:szCs w:val="20"/>
              </w:rPr>
              <w:t>Constitución General:</w:t>
            </w:r>
          </w:p>
        </w:tc>
        <w:tc>
          <w:tcPr>
            <w:tcW w:w="6706" w:type="dxa"/>
            <w:vAlign w:val="center"/>
          </w:tcPr>
          <w:p w14:paraId="2C85384E" w14:textId="77777777" w:rsidR="00360E53" w:rsidRPr="0042440A" w:rsidRDefault="00360E53">
            <w:pPr>
              <w:spacing w:after="0" w:line="240" w:lineRule="auto"/>
              <w:jc w:val="both"/>
              <w:rPr>
                <w:rFonts w:eastAsia="Times New Roman"/>
                <w:sz w:val="20"/>
                <w:szCs w:val="20"/>
              </w:rPr>
            </w:pPr>
            <w:r w:rsidRPr="0042440A">
              <w:rPr>
                <w:rFonts w:ascii="Arial Narrow" w:eastAsia="Arial Narrow" w:hAnsi="Arial Narrow" w:cs="Arial Narrow"/>
                <w:color w:val="000000"/>
                <w:sz w:val="20"/>
                <w:szCs w:val="20"/>
              </w:rPr>
              <w:t>Constitución Política de los Estados Unidos Mexicanos.</w:t>
            </w:r>
          </w:p>
        </w:tc>
      </w:tr>
      <w:tr w:rsidR="00360E53" w:rsidRPr="0042440A" w14:paraId="297FA2A5" w14:textId="77777777">
        <w:tc>
          <w:tcPr>
            <w:tcW w:w="2014" w:type="dxa"/>
            <w:vAlign w:val="center"/>
          </w:tcPr>
          <w:p w14:paraId="2A379A64" w14:textId="77777777" w:rsidR="00360E53" w:rsidRPr="0042440A" w:rsidRDefault="00360E53">
            <w:pPr>
              <w:spacing w:after="0" w:line="240" w:lineRule="auto"/>
              <w:jc w:val="both"/>
              <w:rPr>
                <w:rFonts w:eastAsia="Times New Roman"/>
                <w:sz w:val="20"/>
                <w:szCs w:val="20"/>
              </w:rPr>
            </w:pPr>
            <w:r w:rsidRPr="0042440A">
              <w:rPr>
                <w:rFonts w:ascii="Arial Narrow" w:eastAsia="Arial Narrow" w:hAnsi="Arial Narrow" w:cs="Arial Narrow"/>
                <w:b/>
                <w:i/>
                <w:sz w:val="20"/>
                <w:szCs w:val="20"/>
              </w:rPr>
              <w:t>Constitución Local:</w:t>
            </w:r>
          </w:p>
        </w:tc>
        <w:tc>
          <w:tcPr>
            <w:tcW w:w="6706" w:type="dxa"/>
            <w:vAlign w:val="center"/>
          </w:tcPr>
          <w:p w14:paraId="322AA819" w14:textId="77777777" w:rsidR="00360E53" w:rsidRPr="0042440A" w:rsidRDefault="00360E53">
            <w:pPr>
              <w:spacing w:after="0" w:line="240" w:lineRule="auto"/>
              <w:jc w:val="both"/>
              <w:rPr>
                <w:rFonts w:eastAsia="Times New Roman"/>
                <w:sz w:val="20"/>
                <w:szCs w:val="20"/>
              </w:rPr>
            </w:pPr>
            <w:r w:rsidRPr="0042440A">
              <w:rPr>
                <w:rFonts w:ascii="Arial Narrow" w:eastAsia="Arial Narrow" w:hAnsi="Arial Narrow" w:cs="Arial Narrow"/>
                <w:color w:val="000000"/>
                <w:sz w:val="20"/>
                <w:szCs w:val="20"/>
              </w:rPr>
              <w:t>Constitución Política del Estado Libre y Soberano de Michoacán de Ocampo.</w:t>
            </w:r>
          </w:p>
        </w:tc>
      </w:tr>
      <w:tr w:rsidR="00360E53" w:rsidRPr="0042440A" w14:paraId="59C2F4DF" w14:textId="77777777">
        <w:tc>
          <w:tcPr>
            <w:tcW w:w="2014" w:type="dxa"/>
            <w:vAlign w:val="center"/>
          </w:tcPr>
          <w:p w14:paraId="208F6C6F"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b/>
                <w:i/>
                <w:sz w:val="20"/>
                <w:szCs w:val="20"/>
              </w:rPr>
              <w:t>Parte Incidentada:</w:t>
            </w:r>
          </w:p>
        </w:tc>
        <w:tc>
          <w:tcPr>
            <w:tcW w:w="6706" w:type="dxa"/>
            <w:vAlign w:val="center"/>
          </w:tcPr>
          <w:p w14:paraId="393FA5A8"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sz w:val="20"/>
                <w:szCs w:val="20"/>
              </w:rPr>
              <w:t>Presidente Municipal, Tesorero y Regidores del Ayuntamiento de Tuxpan, Michoacán.</w:t>
            </w:r>
          </w:p>
        </w:tc>
      </w:tr>
      <w:tr w:rsidR="00360E53" w:rsidRPr="0042440A" w14:paraId="2582C2D9" w14:textId="77777777">
        <w:tc>
          <w:tcPr>
            <w:tcW w:w="2014" w:type="dxa"/>
            <w:vAlign w:val="center"/>
          </w:tcPr>
          <w:p w14:paraId="2738FCDC"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b/>
                <w:i/>
                <w:sz w:val="20"/>
                <w:szCs w:val="20"/>
              </w:rPr>
              <w:t>Juicio de la Ciudadanía</w:t>
            </w:r>
          </w:p>
        </w:tc>
        <w:tc>
          <w:tcPr>
            <w:tcW w:w="6706" w:type="dxa"/>
            <w:vAlign w:val="center"/>
          </w:tcPr>
          <w:p w14:paraId="50494256"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sz w:val="20"/>
                <w:szCs w:val="20"/>
              </w:rPr>
              <w:t>Juicio para la protección de los Derechos Político-Electorales del Ciudadano TEEM-JDC-263/2025</w:t>
            </w:r>
          </w:p>
        </w:tc>
      </w:tr>
      <w:tr w:rsidR="00360E53" w:rsidRPr="0042440A" w14:paraId="18DF66D9" w14:textId="77777777">
        <w:tc>
          <w:tcPr>
            <w:tcW w:w="2014" w:type="dxa"/>
            <w:vAlign w:val="center"/>
          </w:tcPr>
          <w:p w14:paraId="2479BE00"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b/>
                <w:i/>
                <w:sz w:val="20"/>
                <w:szCs w:val="20"/>
              </w:rPr>
              <w:t>Ley de Justicia Electoral:</w:t>
            </w:r>
          </w:p>
        </w:tc>
        <w:tc>
          <w:tcPr>
            <w:tcW w:w="6706" w:type="dxa"/>
            <w:vAlign w:val="center"/>
          </w:tcPr>
          <w:p w14:paraId="6D7ABE32"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sz w:val="20"/>
                <w:szCs w:val="20"/>
              </w:rPr>
              <w:t>Ley de Justicia en Materia Electoral y de Participación Ciudadana del Estado de Michoacán de Ocampo.</w:t>
            </w:r>
          </w:p>
        </w:tc>
      </w:tr>
      <w:tr w:rsidR="00360E53" w:rsidRPr="0042440A" w14:paraId="4E413B70" w14:textId="77777777">
        <w:tc>
          <w:tcPr>
            <w:tcW w:w="2014" w:type="dxa"/>
            <w:vAlign w:val="center"/>
          </w:tcPr>
          <w:p w14:paraId="4D794ED9"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b/>
                <w:i/>
                <w:sz w:val="20"/>
                <w:szCs w:val="20"/>
              </w:rPr>
              <w:lastRenderedPageBreak/>
              <w:t>Incidentista / actor:</w:t>
            </w:r>
          </w:p>
        </w:tc>
        <w:tc>
          <w:tcPr>
            <w:tcW w:w="6706" w:type="dxa"/>
            <w:vAlign w:val="center"/>
          </w:tcPr>
          <w:p w14:paraId="41D2C7A1"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sz w:val="20"/>
                <w:szCs w:val="20"/>
              </w:rPr>
              <w:t>Diego Alexis Aguilar Hernández.</w:t>
            </w:r>
          </w:p>
        </w:tc>
      </w:tr>
      <w:tr w:rsidR="00360E53" w:rsidRPr="0042440A" w14:paraId="3C7FDB7A" w14:textId="77777777">
        <w:tc>
          <w:tcPr>
            <w:tcW w:w="2014" w:type="dxa"/>
            <w:vAlign w:val="center"/>
          </w:tcPr>
          <w:p w14:paraId="37920A42" w14:textId="77777777" w:rsidR="00360E53" w:rsidRPr="0042440A" w:rsidRDefault="00360E53">
            <w:pPr>
              <w:spacing w:after="0" w:line="240" w:lineRule="auto"/>
              <w:jc w:val="both"/>
              <w:rPr>
                <w:rFonts w:eastAsia="Times New Roman"/>
                <w:sz w:val="20"/>
                <w:szCs w:val="20"/>
              </w:rPr>
            </w:pPr>
            <w:r w:rsidRPr="0042440A">
              <w:rPr>
                <w:rFonts w:ascii="Arial Narrow" w:eastAsia="Arial Narrow" w:hAnsi="Arial Narrow" w:cs="Arial Narrow"/>
                <w:b/>
                <w:i/>
                <w:sz w:val="20"/>
                <w:szCs w:val="20"/>
              </w:rPr>
              <w:t>Sala Superior:</w:t>
            </w:r>
          </w:p>
        </w:tc>
        <w:tc>
          <w:tcPr>
            <w:tcW w:w="6706" w:type="dxa"/>
            <w:vAlign w:val="center"/>
          </w:tcPr>
          <w:p w14:paraId="78A06642"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sz w:val="20"/>
                <w:szCs w:val="20"/>
              </w:rPr>
              <w:t>Sala Superior del Tribunal Electoral del Poder Judicial de la Federación.</w:t>
            </w:r>
          </w:p>
        </w:tc>
      </w:tr>
      <w:tr w:rsidR="00360E53" w:rsidRPr="0042440A" w14:paraId="5677F90F" w14:textId="77777777">
        <w:tc>
          <w:tcPr>
            <w:tcW w:w="2014" w:type="dxa"/>
            <w:vAlign w:val="center"/>
          </w:tcPr>
          <w:p w14:paraId="1013A792"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b/>
                <w:i/>
                <w:sz w:val="20"/>
                <w:szCs w:val="20"/>
              </w:rPr>
              <w:t>Sentencia:</w:t>
            </w:r>
          </w:p>
        </w:tc>
        <w:tc>
          <w:tcPr>
            <w:tcW w:w="6706" w:type="dxa"/>
            <w:vAlign w:val="center"/>
          </w:tcPr>
          <w:p w14:paraId="5D10541E"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sz w:val="20"/>
                <w:szCs w:val="20"/>
              </w:rPr>
              <w:t>Sentencia de veintinueve de diciembre de dos mil veinticinco dictada en el juicio TEEM-JDC-263/2025.</w:t>
            </w:r>
          </w:p>
        </w:tc>
      </w:tr>
      <w:tr w:rsidR="00360E53" w:rsidRPr="0042440A" w14:paraId="556D9FF0" w14:textId="77777777">
        <w:tc>
          <w:tcPr>
            <w:tcW w:w="2014" w:type="dxa"/>
            <w:vAlign w:val="center"/>
          </w:tcPr>
          <w:p w14:paraId="539A9F72"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b/>
                <w:i/>
                <w:sz w:val="20"/>
                <w:szCs w:val="20"/>
              </w:rPr>
              <w:t>Tribunal y/o órgano jurisdiccional:</w:t>
            </w:r>
          </w:p>
        </w:tc>
        <w:tc>
          <w:tcPr>
            <w:tcW w:w="6706" w:type="dxa"/>
            <w:vAlign w:val="center"/>
          </w:tcPr>
          <w:p w14:paraId="6DE3C0F0" w14:textId="77777777" w:rsidR="00360E53" w:rsidRPr="0042440A" w:rsidRDefault="00360E53">
            <w:pPr>
              <w:spacing w:after="0" w:line="240" w:lineRule="auto"/>
              <w:jc w:val="both"/>
              <w:rPr>
                <w:rFonts w:eastAsia="Times New Roman"/>
                <w:sz w:val="20"/>
                <w:szCs w:val="20"/>
              </w:rPr>
            </w:pPr>
            <w:r w:rsidRPr="0042440A">
              <w:rPr>
                <w:rFonts w:ascii="Arial Narrow" w:eastAsia="Times New Roman" w:hAnsi="Arial Narrow" w:cs="Arial"/>
                <w:sz w:val="20"/>
                <w:szCs w:val="20"/>
              </w:rPr>
              <w:t>Tribunal Electoral del Estado de Michoacán.</w:t>
            </w:r>
          </w:p>
        </w:tc>
      </w:tr>
    </w:tbl>
    <w:p w14:paraId="699D91A0" w14:textId="77777777" w:rsidR="00F24E69" w:rsidRPr="0042440A" w:rsidRDefault="00F24E69" w:rsidP="006310DD">
      <w:pPr>
        <w:suppressAutoHyphens/>
        <w:spacing w:after="0" w:line="360" w:lineRule="auto"/>
        <w:ind w:right="49"/>
        <w:jc w:val="both"/>
        <w:rPr>
          <w:rFonts w:ascii="Arial" w:hAnsi="Arial" w:cs="Arial"/>
          <w:bCs/>
          <w:color w:val="000000"/>
          <w:sz w:val="24"/>
          <w:szCs w:val="24"/>
        </w:rPr>
      </w:pPr>
    </w:p>
    <w:p w14:paraId="5CE8A65A" w14:textId="77777777" w:rsidR="00F24E69" w:rsidRPr="0042440A" w:rsidRDefault="00AF3EE7">
      <w:pPr>
        <w:numPr>
          <w:ilvl w:val="0"/>
          <w:numId w:val="10"/>
        </w:numPr>
        <w:suppressAutoHyphens/>
        <w:spacing w:after="0" w:line="360" w:lineRule="auto"/>
        <w:ind w:right="49"/>
        <w:jc w:val="center"/>
        <w:rPr>
          <w:rFonts w:ascii="Arial" w:hAnsi="Arial" w:cs="Arial"/>
          <w:b/>
          <w:color w:val="000000"/>
          <w:sz w:val="24"/>
          <w:szCs w:val="24"/>
        </w:rPr>
      </w:pPr>
      <w:r w:rsidRPr="0042440A">
        <w:rPr>
          <w:rFonts w:ascii="Arial" w:hAnsi="Arial" w:cs="Arial"/>
          <w:b/>
          <w:color w:val="000000"/>
          <w:sz w:val="24"/>
          <w:szCs w:val="24"/>
        </w:rPr>
        <w:t>ANTECEDENTES</w:t>
      </w:r>
      <w:r w:rsidRPr="0042440A">
        <w:rPr>
          <w:rStyle w:val="Refdenotaalpie"/>
          <w:rFonts w:ascii="Arial" w:eastAsia="Arial" w:hAnsi="Arial" w:cs="Arial"/>
          <w:b/>
          <w:sz w:val="24"/>
          <w:szCs w:val="24"/>
        </w:rPr>
        <w:footnoteReference w:id="3"/>
      </w:r>
    </w:p>
    <w:p w14:paraId="6442B4DE" w14:textId="77777777" w:rsidR="00F24E69" w:rsidRPr="0042440A" w:rsidRDefault="00F24E69" w:rsidP="00AF3EE7">
      <w:pPr>
        <w:suppressAutoHyphens/>
        <w:spacing w:after="0" w:line="360" w:lineRule="auto"/>
        <w:ind w:right="49"/>
        <w:jc w:val="center"/>
        <w:rPr>
          <w:rFonts w:ascii="Arial" w:hAnsi="Arial" w:cs="Arial"/>
          <w:b/>
          <w:color w:val="000000"/>
          <w:sz w:val="24"/>
          <w:szCs w:val="24"/>
        </w:rPr>
      </w:pPr>
    </w:p>
    <w:p w14:paraId="6E21913F" w14:textId="77777777" w:rsidR="00CE4A94" w:rsidRPr="0042440A" w:rsidRDefault="008C32EF" w:rsidP="006310DD">
      <w:pPr>
        <w:suppressAutoHyphens/>
        <w:spacing w:after="0" w:line="360" w:lineRule="auto"/>
        <w:ind w:right="49"/>
        <w:jc w:val="both"/>
        <w:rPr>
          <w:rFonts w:ascii="Arial" w:hAnsi="Arial" w:cs="Arial"/>
          <w:bCs/>
          <w:color w:val="000000"/>
          <w:sz w:val="24"/>
          <w:szCs w:val="24"/>
        </w:rPr>
      </w:pPr>
      <w:r w:rsidRPr="0042440A">
        <w:rPr>
          <w:rFonts w:ascii="Arial" w:hAnsi="Arial" w:cs="Arial"/>
          <w:bCs/>
          <w:color w:val="000000"/>
          <w:sz w:val="24"/>
          <w:szCs w:val="24"/>
        </w:rPr>
        <w:t>De lo narrado por</w:t>
      </w:r>
      <w:r w:rsidR="00F80D0F" w:rsidRPr="0042440A">
        <w:rPr>
          <w:rFonts w:ascii="Arial" w:hAnsi="Arial" w:cs="Arial"/>
          <w:bCs/>
          <w:color w:val="000000"/>
          <w:sz w:val="24"/>
          <w:szCs w:val="24"/>
        </w:rPr>
        <w:t xml:space="preserve"> el</w:t>
      </w:r>
      <w:r w:rsidRPr="0042440A">
        <w:rPr>
          <w:rFonts w:ascii="Arial" w:hAnsi="Arial" w:cs="Arial"/>
          <w:bCs/>
          <w:color w:val="000000"/>
          <w:sz w:val="24"/>
          <w:szCs w:val="24"/>
        </w:rPr>
        <w:t xml:space="preserve"> </w:t>
      </w:r>
      <w:r w:rsidR="008722FF" w:rsidRPr="0042440A">
        <w:rPr>
          <w:rFonts w:ascii="Arial" w:hAnsi="Arial" w:cs="Arial"/>
          <w:bCs/>
          <w:i/>
          <w:iCs/>
          <w:color w:val="000000"/>
          <w:sz w:val="24"/>
          <w:szCs w:val="24"/>
        </w:rPr>
        <w:t>I</w:t>
      </w:r>
      <w:r w:rsidRPr="0042440A">
        <w:rPr>
          <w:rFonts w:ascii="Arial" w:hAnsi="Arial" w:cs="Arial"/>
          <w:bCs/>
          <w:i/>
          <w:iCs/>
          <w:color w:val="000000"/>
          <w:sz w:val="24"/>
          <w:szCs w:val="24"/>
        </w:rPr>
        <w:t>ncidentista</w:t>
      </w:r>
      <w:r w:rsidRPr="0042440A">
        <w:rPr>
          <w:rFonts w:ascii="Arial" w:hAnsi="Arial" w:cs="Arial"/>
          <w:bCs/>
          <w:color w:val="000000"/>
          <w:sz w:val="24"/>
          <w:szCs w:val="24"/>
        </w:rPr>
        <w:t xml:space="preserve"> y de las constancias que obran en autos se obtienen los siguientes: </w:t>
      </w:r>
    </w:p>
    <w:p w14:paraId="18CE0D9C" w14:textId="77777777" w:rsidR="008C32EF" w:rsidRPr="0042440A" w:rsidRDefault="008C32EF" w:rsidP="006310DD">
      <w:pPr>
        <w:suppressAutoHyphens/>
        <w:spacing w:after="0" w:line="360" w:lineRule="auto"/>
        <w:ind w:left="284" w:right="49"/>
        <w:jc w:val="both"/>
        <w:rPr>
          <w:rFonts w:ascii="Arial" w:hAnsi="Arial" w:cs="Arial"/>
          <w:bCs/>
          <w:color w:val="000000"/>
          <w:sz w:val="24"/>
          <w:szCs w:val="24"/>
        </w:rPr>
      </w:pPr>
    </w:p>
    <w:p w14:paraId="33ECC68E" w14:textId="77777777" w:rsidR="00BE5F70" w:rsidRPr="0042440A" w:rsidRDefault="008C32EF" w:rsidP="006D33A4">
      <w:pPr>
        <w:pStyle w:val="Textoindependiente"/>
        <w:spacing w:after="0" w:line="360" w:lineRule="auto"/>
        <w:ind w:right="49"/>
        <w:jc w:val="both"/>
        <w:rPr>
          <w:rFonts w:cs="Arial"/>
          <w:i/>
          <w:iCs/>
          <w:sz w:val="24"/>
          <w:szCs w:val="24"/>
        </w:rPr>
      </w:pPr>
      <w:r w:rsidRPr="0042440A">
        <w:rPr>
          <w:rFonts w:cs="Arial"/>
          <w:b/>
          <w:bCs/>
          <w:color w:val="000000"/>
          <w:sz w:val="24"/>
          <w:szCs w:val="24"/>
        </w:rPr>
        <w:t xml:space="preserve">PRIMERO. </w:t>
      </w:r>
      <w:r w:rsidR="00EA0540" w:rsidRPr="0042440A">
        <w:rPr>
          <w:rFonts w:cs="Arial"/>
          <w:b/>
          <w:bCs/>
          <w:i/>
          <w:iCs/>
          <w:color w:val="000000"/>
          <w:sz w:val="24"/>
          <w:szCs w:val="24"/>
        </w:rPr>
        <w:t>Sentencia</w:t>
      </w:r>
      <w:r w:rsidR="00BD32B6" w:rsidRPr="0042440A">
        <w:rPr>
          <w:rFonts w:cs="Arial"/>
          <w:b/>
          <w:bCs/>
          <w:i/>
          <w:iCs/>
          <w:color w:val="000000"/>
          <w:sz w:val="24"/>
          <w:szCs w:val="24"/>
        </w:rPr>
        <w:t>.</w:t>
      </w:r>
      <w:r w:rsidRPr="0042440A">
        <w:rPr>
          <w:rFonts w:cs="Arial"/>
          <w:b/>
          <w:bCs/>
          <w:color w:val="000000"/>
          <w:sz w:val="24"/>
          <w:szCs w:val="24"/>
        </w:rPr>
        <w:t xml:space="preserve"> </w:t>
      </w:r>
      <w:r w:rsidRPr="0042440A">
        <w:rPr>
          <w:rFonts w:cs="Arial"/>
          <w:color w:val="000000"/>
          <w:sz w:val="24"/>
          <w:szCs w:val="24"/>
        </w:rPr>
        <w:t xml:space="preserve">En </w:t>
      </w:r>
      <w:r w:rsidR="00E67030" w:rsidRPr="0042440A">
        <w:rPr>
          <w:rFonts w:cs="Arial"/>
          <w:color w:val="000000"/>
          <w:sz w:val="24"/>
          <w:szCs w:val="24"/>
        </w:rPr>
        <w:t>S</w:t>
      </w:r>
      <w:r w:rsidR="000A459A" w:rsidRPr="0042440A">
        <w:rPr>
          <w:rFonts w:cs="Arial"/>
          <w:color w:val="000000"/>
          <w:sz w:val="24"/>
          <w:szCs w:val="24"/>
        </w:rPr>
        <w:t>esión</w:t>
      </w:r>
      <w:r w:rsidR="008C7851" w:rsidRPr="0042440A">
        <w:rPr>
          <w:rFonts w:cs="Arial"/>
          <w:color w:val="000000"/>
          <w:sz w:val="24"/>
          <w:szCs w:val="24"/>
        </w:rPr>
        <w:t xml:space="preserve"> </w:t>
      </w:r>
      <w:r w:rsidR="00E67030" w:rsidRPr="0042440A">
        <w:rPr>
          <w:rFonts w:cs="Arial"/>
          <w:color w:val="000000"/>
          <w:sz w:val="24"/>
          <w:szCs w:val="24"/>
        </w:rPr>
        <w:t>P</w:t>
      </w:r>
      <w:r w:rsidR="006D33A4" w:rsidRPr="0042440A">
        <w:rPr>
          <w:rFonts w:cs="Arial"/>
          <w:color w:val="000000"/>
          <w:sz w:val="24"/>
          <w:szCs w:val="24"/>
        </w:rPr>
        <w:t>ú</w:t>
      </w:r>
      <w:r w:rsidR="008C7851" w:rsidRPr="0042440A">
        <w:rPr>
          <w:rFonts w:cs="Arial"/>
          <w:color w:val="000000"/>
          <w:sz w:val="24"/>
          <w:szCs w:val="24"/>
        </w:rPr>
        <w:t xml:space="preserve">blica celebrada el </w:t>
      </w:r>
      <w:r w:rsidR="009C246C" w:rsidRPr="0042440A">
        <w:rPr>
          <w:rFonts w:cs="Arial"/>
          <w:color w:val="000000"/>
          <w:sz w:val="24"/>
          <w:szCs w:val="24"/>
        </w:rPr>
        <w:t>veintinueve de diciembre de dos mil veinti</w:t>
      </w:r>
      <w:r w:rsidR="006D33A4" w:rsidRPr="0042440A">
        <w:rPr>
          <w:rFonts w:cs="Arial"/>
          <w:color w:val="000000"/>
          <w:sz w:val="24"/>
          <w:szCs w:val="24"/>
        </w:rPr>
        <w:t>cinco</w:t>
      </w:r>
      <w:r w:rsidR="009C246C" w:rsidRPr="0042440A">
        <w:rPr>
          <w:rFonts w:cs="Arial"/>
          <w:color w:val="000000"/>
          <w:sz w:val="24"/>
          <w:szCs w:val="24"/>
        </w:rPr>
        <w:t xml:space="preserve">, </w:t>
      </w:r>
      <w:r w:rsidRPr="0042440A">
        <w:rPr>
          <w:rFonts w:cs="Arial"/>
          <w:color w:val="000000"/>
          <w:sz w:val="24"/>
          <w:szCs w:val="24"/>
        </w:rPr>
        <w:t>el Pleno de</w:t>
      </w:r>
      <w:r w:rsidR="008A7DFE" w:rsidRPr="0042440A">
        <w:rPr>
          <w:rFonts w:cs="Arial"/>
          <w:color w:val="000000"/>
          <w:sz w:val="24"/>
          <w:szCs w:val="24"/>
        </w:rPr>
        <w:t>l</w:t>
      </w:r>
      <w:r w:rsidR="00EA77EF" w:rsidRPr="0042440A">
        <w:rPr>
          <w:rFonts w:cs="Arial"/>
          <w:color w:val="000000"/>
          <w:sz w:val="24"/>
          <w:szCs w:val="24"/>
        </w:rPr>
        <w:t xml:space="preserve"> Tribunal Electoral del Estado, </w:t>
      </w:r>
      <w:r w:rsidR="001366AA" w:rsidRPr="0042440A">
        <w:rPr>
          <w:rFonts w:cs="Arial"/>
          <w:color w:val="000000"/>
          <w:sz w:val="24"/>
          <w:szCs w:val="24"/>
        </w:rPr>
        <w:t xml:space="preserve">emitió </w:t>
      </w:r>
      <w:r w:rsidR="007E37D2" w:rsidRPr="0042440A">
        <w:rPr>
          <w:rFonts w:cs="Arial"/>
          <w:i/>
          <w:iCs/>
          <w:color w:val="000000"/>
          <w:sz w:val="24"/>
          <w:szCs w:val="24"/>
        </w:rPr>
        <w:t>S</w:t>
      </w:r>
      <w:r w:rsidR="009C246C" w:rsidRPr="0042440A">
        <w:rPr>
          <w:rFonts w:cs="Arial"/>
          <w:i/>
          <w:iCs/>
          <w:color w:val="000000"/>
          <w:sz w:val="24"/>
          <w:szCs w:val="24"/>
        </w:rPr>
        <w:t>entencia</w:t>
      </w:r>
      <w:r w:rsidR="001366AA" w:rsidRPr="0042440A">
        <w:rPr>
          <w:rFonts w:cs="Arial"/>
          <w:i/>
          <w:iCs/>
          <w:color w:val="000000"/>
          <w:sz w:val="24"/>
          <w:szCs w:val="24"/>
        </w:rPr>
        <w:t xml:space="preserve"> </w:t>
      </w:r>
      <w:r w:rsidR="00154427" w:rsidRPr="0042440A">
        <w:rPr>
          <w:rFonts w:cs="Arial"/>
          <w:color w:val="000000"/>
          <w:sz w:val="24"/>
          <w:szCs w:val="24"/>
        </w:rPr>
        <w:t xml:space="preserve">dentro del </w:t>
      </w:r>
      <w:r w:rsidR="00154427" w:rsidRPr="0042440A">
        <w:rPr>
          <w:rFonts w:cs="Arial"/>
          <w:i/>
          <w:iCs/>
          <w:color w:val="000000"/>
          <w:sz w:val="24"/>
          <w:szCs w:val="24"/>
        </w:rPr>
        <w:t>Juicio</w:t>
      </w:r>
      <w:r w:rsidR="009C246C" w:rsidRPr="0042440A">
        <w:rPr>
          <w:rFonts w:cs="Arial"/>
          <w:i/>
          <w:iCs/>
          <w:color w:val="000000"/>
          <w:sz w:val="24"/>
          <w:szCs w:val="24"/>
        </w:rPr>
        <w:t xml:space="preserve"> de la</w:t>
      </w:r>
      <w:r w:rsidR="00154427" w:rsidRPr="0042440A">
        <w:rPr>
          <w:rFonts w:cs="Arial"/>
          <w:i/>
          <w:iCs/>
          <w:color w:val="000000"/>
          <w:sz w:val="24"/>
          <w:szCs w:val="24"/>
        </w:rPr>
        <w:t xml:space="preserve"> Ciudadan</w:t>
      </w:r>
      <w:r w:rsidR="00B81868" w:rsidRPr="0042440A">
        <w:rPr>
          <w:rFonts w:cs="Arial"/>
          <w:i/>
          <w:iCs/>
          <w:color w:val="000000"/>
          <w:sz w:val="24"/>
          <w:szCs w:val="24"/>
        </w:rPr>
        <w:t>ía</w:t>
      </w:r>
      <w:r w:rsidR="00154427" w:rsidRPr="0042440A">
        <w:rPr>
          <w:rFonts w:cs="Arial"/>
          <w:i/>
          <w:iCs/>
          <w:color w:val="000000"/>
          <w:sz w:val="24"/>
          <w:szCs w:val="24"/>
        </w:rPr>
        <w:t xml:space="preserve"> </w:t>
      </w:r>
      <w:r w:rsidR="006127B3" w:rsidRPr="0042440A">
        <w:rPr>
          <w:rFonts w:cs="Arial"/>
          <w:color w:val="000000"/>
          <w:sz w:val="24"/>
          <w:szCs w:val="24"/>
        </w:rPr>
        <w:t xml:space="preserve">promovido por </w:t>
      </w:r>
      <w:r w:rsidR="00B81868" w:rsidRPr="0042440A">
        <w:rPr>
          <w:rFonts w:cs="Arial"/>
          <w:color w:val="000000"/>
          <w:sz w:val="24"/>
          <w:szCs w:val="24"/>
        </w:rPr>
        <w:t>el</w:t>
      </w:r>
      <w:r w:rsidR="003C6415" w:rsidRPr="0042440A">
        <w:rPr>
          <w:rFonts w:cs="Arial"/>
          <w:color w:val="000000"/>
          <w:sz w:val="24"/>
          <w:szCs w:val="24"/>
        </w:rPr>
        <w:t xml:space="preserve"> </w:t>
      </w:r>
      <w:r w:rsidR="00AC07C8" w:rsidRPr="0042440A">
        <w:rPr>
          <w:rFonts w:cs="Arial"/>
          <w:color w:val="000000"/>
          <w:sz w:val="24"/>
          <w:szCs w:val="24"/>
        </w:rPr>
        <w:t xml:space="preserve">aquí </w:t>
      </w:r>
      <w:r w:rsidR="00AC07C8" w:rsidRPr="0042440A">
        <w:rPr>
          <w:rFonts w:cs="Arial"/>
          <w:i/>
          <w:iCs/>
          <w:color w:val="000000"/>
          <w:sz w:val="24"/>
          <w:szCs w:val="24"/>
        </w:rPr>
        <w:t>Incide</w:t>
      </w:r>
      <w:r w:rsidR="00F854C8" w:rsidRPr="0042440A">
        <w:rPr>
          <w:rFonts w:cs="Arial"/>
          <w:i/>
          <w:iCs/>
          <w:color w:val="000000"/>
          <w:sz w:val="24"/>
          <w:szCs w:val="24"/>
        </w:rPr>
        <w:t>n</w:t>
      </w:r>
      <w:r w:rsidR="00AC07C8" w:rsidRPr="0042440A">
        <w:rPr>
          <w:rFonts w:cs="Arial"/>
          <w:i/>
          <w:iCs/>
          <w:color w:val="000000"/>
          <w:sz w:val="24"/>
          <w:szCs w:val="24"/>
        </w:rPr>
        <w:t>tista</w:t>
      </w:r>
      <w:r w:rsidR="006127B3" w:rsidRPr="0042440A">
        <w:rPr>
          <w:rFonts w:cs="Arial"/>
          <w:color w:val="000000"/>
          <w:sz w:val="24"/>
          <w:szCs w:val="24"/>
        </w:rPr>
        <w:t xml:space="preserve">, </w:t>
      </w:r>
      <w:r w:rsidR="003C6415" w:rsidRPr="0042440A">
        <w:rPr>
          <w:rFonts w:cs="Arial"/>
          <w:color w:val="000000"/>
          <w:sz w:val="24"/>
          <w:szCs w:val="24"/>
        </w:rPr>
        <w:t>en contra de</w:t>
      </w:r>
      <w:r w:rsidR="00000D83" w:rsidRPr="0042440A">
        <w:rPr>
          <w:rFonts w:cs="Arial"/>
          <w:color w:val="000000"/>
          <w:sz w:val="24"/>
          <w:szCs w:val="24"/>
        </w:rPr>
        <w:t>l</w:t>
      </w:r>
      <w:r w:rsidR="00D7631B" w:rsidRPr="0042440A">
        <w:rPr>
          <w:rFonts w:cs="Arial"/>
          <w:i/>
          <w:iCs/>
          <w:color w:val="000000"/>
          <w:sz w:val="24"/>
          <w:szCs w:val="24"/>
        </w:rPr>
        <w:t xml:space="preserve"> </w:t>
      </w:r>
      <w:r w:rsidR="00B81868" w:rsidRPr="0042440A">
        <w:rPr>
          <w:rFonts w:cs="Arial"/>
          <w:i/>
          <w:iCs/>
          <w:color w:val="000000"/>
          <w:sz w:val="24"/>
          <w:szCs w:val="24"/>
        </w:rPr>
        <w:t>Ayuntamient</w:t>
      </w:r>
      <w:r w:rsidR="00292A45" w:rsidRPr="0042440A">
        <w:rPr>
          <w:rFonts w:cs="Arial"/>
          <w:i/>
          <w:iCs/>
          <w:color w:val="000000"/>
          <w:sz w:val="24"/>
          <w:szCs w:val="24"/>
        </w:rPr>
        <w:t xml:space="preserve">o </w:t>
      </w:r>
      <w:r w:rsidR="00292A45" w:rsidRPr="0042440A">
        <w:rPr>
          <w:rFonts w:cs="Arial"/>
          <w:color w:val="000000"/>
          <w:sz w:val="24"/>
          <w:szCs w:val="24"/>
        </w:rPr>
        <w:t xml:space="preserve">y la </w:t>
      </w:r>
      <w:r w:rsidR="00292A45" w:rsidRPr="0042440A">
        <w:rPr>
          <w:rFonts w:cs="Arial"/>
          <w:i/>
          <w:iCs/>
          <w:color w:val="000000"/>
          <w:sz w:val="24"/>
          <w:szCs w:val="24"/>
        </w:rPr>
        <w:t>Parte Incidentada</w:t>
      </w:r>
      <w:r w:rsidR="007C1A36" w:rsidRPr="0042440A">
        <w:rPr>
          <w:rFonts w:cs="Arial"/>
          <w:i/>
          <w:iCs/>
          <w:color w:val="000000"/>
          <w:sz w:val="24"/>
          <w:szCs w:val="24"/>
        </w:rPr>
        <w:t>,</w:t>
      </w:r>
      <w:r w:rsidR="000148FB" w:rsidRPr="0042440A">
        <w:rPr>
          <w:rFonts w:cs="Arial"/>
          <w:sz w:val="24"/>
          <w:szCs w:val="24"/>
        </w:rPr>
        <w:t xml:space="preserve"> </w:t>
      </w:r>
      <w:r w:rsidR="00B55632" w:rsidRPr="0042440A">
        <w:rPr>
          <w:rFonts w:cs="Arial"/>
          <w:sz w:val="24"/>
          <w:szCs w:val="24"/>
        </w:rPr>
        <w:t>en la que se ordenó lo siguiente:</w:t>
      </w:r>
      <w:r w:rsidR="00427C07" w:rsidRPr="0042440A">
        <w:rPr>
          <w:rFonts w:cs="Arial"/>
          <w:i/>
          <w:iCs/>
          <w:sz w:val="24"/>
          <w:szCs w:val="24"/>
        </w:rPr>
        <w:t xml:space="preserve"> </w:t>
      </w:r>
    </w:p>
    <w:p w14:paraId="1D8A07DC" w14:textId="77777777" w:rsidR="006D33A4" w:rsidRPr="0042440A" w:rsidRDefault="006D33A4" w:rsidP="00214AF2">
      <w:pPr>
        <w:pStyle w:val="Textoindependiente"/>
        <w:spacing w:after="0" w:line="360" w:lineRule="auto"/>
        <w:ind w:right="900"/>
        <w:jc w:val="both"/>
        <w:rPr>
          <w:rFonts w:cs="Arial"/>
          <w:sz w:val="24"/>
          <w:szCs w:val="24"/>
          <w:lang w:val="es-ES_tradnl"/>
        </w:rPr>
      </w:pPr>
    </w:p>
    <w:p w14:paraId="535C4755" w14:textId="77777777" w:rsidR="00BE5F70" w:rsidRPr="0042440A" w:rsidRDefault="00BE5F70">
      <w:pPr>
        <w:pStyle w:val="Prrafodelista"/>
        <w:numPr>
          <w:ilvl w:val="0"/>
          <w:numId w:val="4"/>
        </w:numPr>
        <w:spacing w:after="0"/>
        <w:ind w:right="900"/>
        <w:jc w:val="both"/>
        <w:rPr>
          <w:rFonts w:ascii="Arial Narrow" w:eastAsia="Arial" w:hAnsi="Arial Narrow" w:cs="Arial"/>
          <w:i/>
          <w:iCs/>
        </w:rPr>
      </w:pPr>
      <w:r w:rsidRPr="0042440A">
        <w:rPr>
          <w:rFonts w:ascii="Arial Narrow" w:eastAsia="Arial" w:hAnsi="Arial Narrow" w:cs="Arial"/>
          <w:i/>
          <w:iCs/>
        </w:rPr>
        <w:t>E</w:t>
      </w:r>
      <w:r w:rsidRPr="0042440A">
        <w:rPr>
          <w:rFonts w:ascii="Arial Narrow" w:eastAsia="Arial" w:hAnsi="Arial Narrow" w:cs="Arial"/>
          <w:i/>
          <w:iCs/>
          <w:lang w:val="es-ES"/>
        </w:rPr>
        <w:t>n el ámbito de su competencia y atribuciones,</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el</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Presidente</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y Tesorero, ambos del</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Ayuntamiento</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deberán</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realizar</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los ajustes y previsiones presupuestales</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que consideren oportunas y eficaces</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a fin de cubrir el pago de las remuneraciones al año laborado de dos mil veinticinco, dentro del ejercicio fiscal del mismo año al actor</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en su calidad de</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Encargado del Orden</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de la</w:t>
      </w:r>
      <w:r w:rsidR="00AC7630" w:rsidRPr="0042440A">
        <w:rPr>
          <w:rFonts w:ascii="Arial Narrow" w:eastAsia="Arial" w:hAnsi="Arial Narrow" w:cs="Arial"/>
          <w:i/>
          <w:iCs/>
          <w:lang w:val="es-ES"/>
        </w:rPr>
        <w:t xml:space="preserve"> </w:t>
      </w:r>
      <w:r w:rsidRPr="0042440A">
        <w:rPr>
          <w:rFonts w:ascii="Arial Narrow" w:eastAsia="Arial" w:hAnsi="Arial Narrow" w:cs="Arial"/>
          <w:i/>
          <w:iCs/>
          <w:lang w:val="es-ES"/>
        </w:rPr>
        <w:t>comunidad.</w:t>
      </w:r>
      <w:r w:rsidR="00AC7630" w:rsidRPr="0042440A">
        <w:rPr>
          <w:rFonts w:ascii="Arial Narrow" w:eastAsia="Arial" w:hAnsi="Arial Narrow" w:cs="Arial"/>
          <w:i/>
          <w:iCs/>
          <w:lang w:val="es-ES"/>
        </w:rPr>
        <w:t xml:space="preserve"> </w:t>
      </w:r>
    </w:p>
    <w:p w14:paraId="16295B80" w14:textId="77777777" w:rsidR="00BE5F70" w:rsidRPr="0042440A" w:rsidRDefault="00BE5F70" w:rsidP="00214AF2">
      <w:pPr>
        <w:spacing w:after="0"/>
        <w:ind w:left="360" w:right="900"/>
        <w:jc w:val="both"/>
        <w:rPr>
          <w:rFonts w:ascii="Arial Narrow" w:eastAsia="Arial" w:hAnsi="Arial Narrow" w:cs="Arial"/>
          <w:i/>
          <w:iCs/>
        </w:rPr>
      </w:pPr>
    </w:p>
    <w:p w14:paraId="4BA80C40" w14:textId="77777777" w:rsidR="00BE5F70" w:rsidRPr="0042440A" w:rsidRDefault="00BE5F70">
      <w:pPr>
        <w:pStyle w:val="Prrafodelista"/>
        <w:numPr>
          <w:ilvl w:val="0"/>
          <w:numId w:val="4"/>
        </w:numPr>
        <w:spacing w:after="0"/>
        <w:ind w:right="900"/>
        <w:jc w:val="both"/>
        <w:rPr>
          <w:rFonts w:ascii="Arial Narrow" w:hAnsi="Arial Narrow" w:cs="Arial"/>
          <w:i/>
          <w:iCs/>
        </w:rPr>
      </w:pPr>
      <w:r w:rsidRPr="0042440A">
        <w:rPr>
          <w:rFonts w:ascii="Arial Narrow" w:hAnsi="Arial Narrow" w:cs="Arial"/>
          <w:i/>
          <w:iCs/>
        </w:rPr>
        <w:t xml:space="preserve">El cabildo del Ayuntamiento, en la primera sesión que celebre en enero de dos mil veintiséis -sea ordinaria o extraordinaria- deberá incluir en el orden del día un punto relativo a la incorporación en su presupuesto del ejercicio fiscal dos mil veintiséis, del cargo que ostenta el actor dentro de los tabuladores de sueldos y salarios, precisando el monto de las prestaciones que le corresponden. </w:t>
      </w:r>
    </w:p>
    <w:p w14:paraId="08EAC96C" w14:textId="77777777" w:rsidR="00BE5F70" w:rsidRPr="0042440A" w:rsidRDefault="00BE5F70" w:rsidP="00214AF2">
      <w:pPr>
        <w:spacing w:after="0"/>
        <w:ind w:right="900"/>
        <w:jc w:val="both"/>
        <w:rPr>
          <w:rFonts w:ascii="Arial Narrow" w:eastAsia="Arial" w:hAnsi="Arial Narrow" w:cs="Arial"/>
          <w:i/>
          <w:iCs/>
        </w:rPr>
      </w:pPr>
    </w:p>
    <w:p w14:paraId="323DE35E" w14:textId="77777777" w:rsidR="00BE5F70" w:rsidRPr="0042440A" w:rsidRDefault="00BE5F70">
      <w:pPr>
        <w:pStyle w:val="Prrafodelista"/>
        <w:numPr>
          <w:ilvl w:val="0"/>
          <w:numId w:val="4"/>
        </w:numPr>
        <w:spacing w:after="0"/>
        <w:ind w:right="900"/>
        <w:jc w:val="both"/>
        <w:rPr>
          <w:rFonts w:ascii="Arial Narrow" w:eastAsia="Arial" w:hAnsi="Arial Narrow" w:cs="Arial"/>
          <w:i/>
          <w:iCs/>
        </w:rPr>
      </w:pPr>
      <w:r w:rsidRPr="0042440A">
        <w:rPr>
          <w:rFonts w:ascii="Arial Narrow" w:eastAsia="Arial" w:hAnsi="Arial Narrow" w:cs="Arial"/>
          <w:i/>
          <w:iCs/>
          <w:lang w:val="es-ES"/>
        </w:rPr>
        <w:t>Para fijar el monto de la remuneración que</w:t>
      </w:r>
      <w:r w:rsidR="0030132E" w:rsidRPr="0042440A">
        <w:rPr>
          <w:rFonts w:ascii="Arial Narrow" w:eastAsia="Arial" w:hAnsi="Arial Narrow" w:cs="Arial"/>
          <w:i/>
          <w:iCs/>
          <w:lang w:val="es-ES"/>
        </w:rPr>
        <w:t xml:space="preserve"> </w:t>
      </w:r>
      <w:r w:rsidRPr="0042440A">
        <w:rPr>
          <w:rFonts w:ascii="Arial Narrow" w:eastAsia="Arial" w:hAnsi="Arial Narrow" w:cs="Arial"/>
          <w:i/>
          <w:iCs/>
          <w:lang w:val="es-ES"/>
        </w:rPr>
        <w:t>le</w:t>
      </w:r>
      <w:r w:rsidR="0030132E" w:rsidRPr="0042440A">
        <w:rPr>
          <w:rFonts w:ascii="Arial Narrow" w:eastAsia="Arial" w:hAnsi="Arial Narrow" w:cs="Arial"/>
          <w:i/>
          <w:iCs/>
          <w:lang w:val="es-ES"/>
        </w:rPr>
        <w:t xml:space="preserve"> </w:t>
      </w:r>
      <w:r w:rsidRPr="0042440A">
        <w:rPr>
          <w:rFonts w:ascii="Arial Narrow" w:eastAsia="Arial" w:hAnsi="Arial Narrow" w:cs="Arial"/>
          <w:i/>
          <w:iCs/>
          <w:lang w:val="es-ES"/>
        </w:rPr>
        <w:t>corresponde, deberán tomar en cuenta los</w:t>
      </w:r>
      <w:r w:rsidR="0030132E" w:rsidRPr="0042440A">
        <w:rPr>
          <w:rFonts w:ascii="Arial Narrow" w:eastAsia="Arial" w:hAnsi="Arial Narrow" w:cs="Arial"/>
          <w:i/>
          <w:iCs/>
          <w:lang w:val="es-ES"/>
        </w:rPr>
        <w:t xml:space="preserve"> </w:t>
      </w:r>
      <w:r w:rsidRPr="0042440A">
        <w:rPr>
          <w:rFonts w:ascii="Arial Narrow" w:eastAsia="Arial" w:hAnsi="Arial Narrow" w:cs="Arial"/>
          <w:b/>
          <w:bCs/>
          <w:i/>
          <w:iCs/>
          <w:lang w:val="es-ES"/>
        </w:rPr>
        <w:t>parámetros</w:t>
      </w:r>
      <w:r w:rsidR="0030132E" w:rsidRPr="0042440A">
        <w:rPr>
          <w:rFonts w:ascii="Arial Narrow" w:eastAsia="Arial" w:hAnsi="Arial Narrow" w:cs="Arial"/>
          <w:i/>
          <w:iCs/>
          <w:lang w:val="es-ES"/>
        </w:rPr>
        <w:t xml:space="preserve"> </w:t>
      </w:r>
      <w:r w:rsidRPr="0042440A">
        <w:rPr>
          <w:rFonts w:ascii="Arial Narrow" w:eastAsia="Arial" w:hAnsi="Arial Narrow" w:cs="Arial"/>
          <w:i/>
          <w:iCs/>
          <w:lang w:val="es-ES"/>
        </w:rPr>
        <w:t>siguientes:</w:t>
      </w:r>
      <w:r w:rsidR="0030132E" w:rsidRPr="0042440A">
        <w:rPr>
          <w:rFonts w:ascii="Arial Narrow" w:eastAsia="Arial" w:hAnsi="Arial Narrow" w:cs="Arial"/>
          <w:i/>
          <w:iCs/>
        </w:rPr>
        <w:t xml:space="preserve"> </w:t>
      </w:r>
    </w:p>
    <w:p w14:paraId="0B484A4B" w14:textId="77777777" w:rsidR="0030132E" w:rsidRPr="0042440A" w:rsidRDefault="0030132E" w:rsidP="00214AF2">
      <w:pPr>
        <w:pStyle w:val="Prrafodelista"/>
        <w:spacing w:after="0"/>
        <w:ind w:right="900"/>
        <w:jc w:val="both"/>
        <w:rPr>
          <w:rFonts w:ascii="Arial Narrow" w:eastAsia="Arial" w:hAnsi="Arial Narrow" w:cs="Arial"/>
          <w:i/>
          <w:iCs/>
        </w:rPr>
      </w:pPr>
    </w:p>
    <w:p w14:paraId="6F56DB1C" w14:textId="77777777" w:rsidR="00BE5F70" w:rsidRPr="0042440A" w:rsidRDefault="00BE5F70">
      <w:pPr>
        <w:pStyle w:val="Prrafodelista"/>
        <w:numPr>
          <w:ilvl w:val="0"/>
          <w:numId w:val="5"/>
        </w:numPr>
        <w:spacing w:after="0"/>
        <w:ind w:right="900"/>
        <w:jc w:val="both"/>
        <w:rPr>
          <w:rFonts w:ascii="Arial Narrow" w:eastAsia="Arial" w:hAnsi="Arial Narrow" w:cs="Arial"/>
          <w:i/>
          <w:iCs/>
        </w:rPr>
      </w:pPr>
      <w:r w:rsidRPr="0042440A">
        <w:rPr>
          <w:rFonts w:ascii="Arial Narrow" w:eastAsia="Arial" w:hAnsi="Arial Narrow" w:cs="Arial"/>
          <w:i/>
          <w:iCs/>
          <w:lang w:val="es-ES"/>
        </w:rPr>
        <w:t>Considerar</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que se trata de un servicio público auxiliar.</w:t>
      </w:r>
    </w:p>
    <w:p w14:paraId="7220C664" w14:textId="77777777" w:rsidR="00BE5F70" w:rsidRPr="0042440A" w:rsidRDefault="00BE5F70">
      <w:pPr>
        <w:pStyle w:val="Prrafodelista"/>
        <w:numPr>
          <w:ilvl w:val="0"/>
          <w:numId w:val="5"/>
        </w:numPr>
        <w:spacing w:after="0"/>
        <w:ind w:right="900"/>
        <w:jc w:val="both"/>
        <w:rPr>
          <w:rFonts w:ascii="Arial Narrow" w:eastAsia="Arial" w:hAnsi="Arial Narrow" w:cs="Arial"/>
          <w:i/>
          <w:iCs/>
        </w:rPr>
      </w:pPr>
      <w:r w:rsidRPr="0042440A">
        <w:rPr>
          <w:rFonts w:ascii="Arial Narrow" w:eastAsia="Arial" w:hAnsi="Arial Narrow" w:cs="Arial"/>
          <w:i/>
          <w:iCs/>
          <w:lang w:val="es-ES"/>
        </w:rPr>
        <w:t>Ser adecuado y proporcional a sus responsabilidades y al tiempo que debe dedicar al desempeño de sus funciones.</w:t>
      </w:r>
    </w:p>
    <w:p w14:paraId="6E67E908" w14:textId="77777777" w:rsidR="00BE5F70" w:rsidRPr="0042440A" w:rsidRDefault="00BE5F70">
      <w:pPr>
        <w:pStyle w:val="Prrafodelista"/>
        <w:numPr>
          <w:ilvl w:val="0"/>
          <w:numId w:val="5"/>
        </w:numPr>
        <w:spacing w:after="0"/>
        <w:ind w:right="900"/>
        <w:jc w:val="both"/>
        <w:rPr>
          <w:rFonts w:ascii="Arial Narrow" w:eastAsia="Arial" w:hAnsi="Arial Narrow" w:cs="Arial"/>
          <w:i/>
          <w:iCs/>
        </w:rPr>
      </w:pPr>
      <w:r w:rsidRPr="0042440A">
        <w:rPr>
          <w:rFonts w:ascii="Arial Narrow" w:eastAsia="Arial" w:hAnsi="Arial Narrow" w:cs="Arial"/>
          <w:i/>
          <w:iCs/>
          <w:lang w:val="es-ES"/>
        </w:rPr>
        <w:t>No ser mayor a lo que reciben la sindicatura y las regidurías, ni menor al salario mínimo general vigente.</w:t>
      </w:r>
    </w:p>
    <w:p w14:paraId="2363B7BE" w14:textId="77777777" w:rsidR="00BE5F70" w:rsidRPr="0042440A" w:rsidRDefault="00BE5F70" w:rsidP="00214AF2">
      <w:pPr>
        <w:spacing w:after="0"/>
        <w:ind w:right="900"/>
        <w:jc w:val="both"/>
        <w:rPr>
          <w:rFonts w:ascii="Arial Narrow" w:eastAsia="Arial" w:hAnsi="Arial Narrow" w:cs="Arial"/>
          <w:i/>
          <w:iCs/>
        </w:rPr>
      </w:pPr>
    </w:p>
    <w:p w14:paraId="438CB3CA" w14:textId="77777777" w:rsidR="00BE5F70" w:rsidRPr="0042440A" w:rsidRDefault="00BE5F70">
      <w:pPr>
        <w:pStyle w:val="Prrafodelista"/>
        <w:numPr>
          <w:ilvl w:val="0"/>
          <w:numId w:val="4"/>
        </w:numPr>
        <w:spacing w:after="0"/>
        <w:ind w:right="900"/>
        <w:jc w:val="both"/>
        <w:rPr>
          <w:rFonts w:ascii="Arial Narrow" w:eastAsia="Arial" w:hAnsi="Arial Narrow" w:cs="Arial"/>
          <w:i/>
          <w:iCs/>
        </w:rPr>
      </w:pPr>
      <w:r w:rsidRPr="0042440A">
        <w:rPr>
          <w:rFonts w:ascii="Arial Narrow" w:eastAsia="Arial" w:hAnsi="Arial Narrow" w:cs="Arial"/>
          <w:i/>
          <w:iCs/>
          <w:lang w:val="es-ES"/>
        </w:rPr>
        <w:t>Deberá cubrirse</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al</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actor</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la cantidad que corresponda al</w:t>
      </w:r>
      <w:r w:rsidR="001F22D3" w:rsidRPr="0042440A">
        <w:rPr>
          <w:rFonts w:ascii="Arial Narrow" w:eastAsia="Arial" w:hAnsi="Arial Narrow" w:cs="Arial"/>
          <w:i/>
          <w:iCs/>
          <w:lang w:val="es-ES"/>
        </w:rPr>
        <w:t xml:space="preserve"> </w:t>
      </w:r>
      <w:r w:rsidRPr="0042440A">
        <w:rPr>
          <w:rFonts w:ascii="Arial Narrow" w:eastAsia="Arial" w:hAnsi="Arial Narrow" w:cs="Arial"/>
          <w:b/>
          <w:bCs/>
          <w:i/>
          <w:iCs/>
          <w:lang w:val="es-ES"/>
        </w:rPr>
        <w:t>pago retroactivo</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de su remuneración dentro del plazo de</w:t>
      </w:r>
      <w:r w:rsidR="001F22D3" w:rsidRPr="0042440A">
        <w:rPr>
          <w:rFonts w:ascii="Arial Narrow" w:eastAsia="Arial" w:hAnsi="Arial Narrow" w:cs="Arial"/>
          <w:i/>
          <w:iCs/>
          <w:lang w:val="es-ES"/>
        </w:rPr>
        <w:t xml:space="preserve"> </w:t>
      </w:r>
      <w:r w:rsidRPr="0042440A">
        <w:rPr>
          <w:rFonts w:ascii="Arial Narrow" w:eastAsia="Arial" w:hAnsi="Arial Narrow" w:cs="Arial"/>
          <w:b/>
          <w:bCs/>
          <w:i/>
          <w:iCs/>
          <w:lang w:val="es-ES"/>
        </w:rPr>
        <w:t>diez días hábiles</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contados a partir de que se lleve a cabo la sesión de cabildo precisada en el numeral</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que antecede.</w:t>
      </w:r>
    </w:p>
    <w:p w14:paraId="07DA15F7" w14:textId="77777777" w:rsidR="00BE5F70" w:rsidRPr="0042440A" w:rsidRDefault="00BE5F70" w:rsidP="00214AF2">
      <w:pPr>
        <w:spacing w:after="0"/>
        <w:ind w:right="900"/>
        <w:jc w:val="both"/>
        <w:rPr>
          <w:rFonts w:ascii="Arial Narrow" w:eastAsia="Arial" w:hAnsi="Arial Narrow" w:cs="Arial"/>
          <w:i/>
          <w:iCs/>
        </w:rPr>
      </w:pPr>
    </w:p>
    <w:p w14:paraId="54896671" w14:textId="77777777" w:rsidR="00BE5F70" w:rsidRPr="0042440A" w:rsidRDefault="00BE5F70">
      <w:pPr>
        <w:pStyle w:val="Prrafodelista"/>
        <w:numPr>
          <w:ilvl w:val="0"/>
          <w:numId w:val="4"/>
        </w:numPr>
        <w:spacing w:after="0"/>
        <w:ind w:right="900"/>
        <w:jc w:val="both"/>
        <w:rPr>
          <w:rFonts w:ascii="Arial Narrow" w:eastAsia="Arial" w:hAnsi="Arial Narrow" w:cs="Arial"/>
          <w:i/>
          <w:iCs/>
        </w:rPr>
      </w:pPr>
      <w:r w:rsidRPr="0042440A">
        <w:rPr>
          <w:rFonts w:ascii="Arial Narrow" w:eastAsia="Arial" w:hAnsi="Arial Narrow" w:cs="Arial"/>
          <w:i/>
          <w:iCs/>
          <w:lang w:val="es-ES"/>
        </w:rPr>
        <w:lastRenderedPageBreak/>
        <w:t>Hecho lo anterior, dentro del</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plazo de</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tres días</w:t>
      </w:r>
      <w:r w:rsidR="001F22D3" w:rsidRPr="0042440A">
        <w:rPr>
          <w:rFonts w:ascii="Arial Narrow" w:eastAsia="Arial" w:hAnsi="Arial Narrow" w:cs="Arial"/>
          <w:b/>
          <w:bCs/>
          <w:i/>
          <w:iCs/>
          <w:lang w:val="es-ES"/>
        </w:rPr>
        <w:t xml:space="preserve"> </w:t>
      </w:r>
      <w:r w:rsidRPr="0042440A">
        <w:rPr>
          <w:rFonts w:ascii="Arial Narrow" w:eastAsia="Arial" w:hAnsi="Arial Narrow" w:cs="Arial"/>
          <w:i/>
          <w:iCs/>
          <w:lang w:val="es-ES"/>
        </w:rPr>
        <w:t>hábiles</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siguientes a que ello ocurra, la autoridad responsable</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deberá</w:t>
      </w:r>
      <w:r w:rsidR="001F22D3" w:rsidRPr="0042440A">
        <w:rPr>
          <w:rFonts w:ascii="Arial Narrow" w:eastAsia="Arial" w:hAnsi="Arial Narrow" w:cs="Arial"/>
          <w:i/>
          <w:iCs/>
          <w:lang w:val="es-ES"/>
        </w:rPr>
        <w:t xml:space="preserve"> </w:t>
      </w:r>
      <w:r w:rsidRPr="0042440A">
        <w:rPr>
          <w:rFonts w:ascii="Arial Narrow" w:eastAsia="Arial" w:hAnsi="Arial Narrow" w:cs="Arial"/>
          <w:b/>
          <w:bCs/>
          <w:i/>
          <w:iCs/>
          <w:lang w:val="es-ES"/>
        </w:rPr>
        <w:t>informar</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a este</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Tribunal,</w:t>
      </w:r>
      <w:r w:rsidR="001F22D3" w:rsidRPr="0042440A">
        <w:rPr>
          <w:rFonts w:ascii="Arial Narrow" w:eastAsia="Arial" w:hAnsi="Arial Narrow" w:cs="Arial"/>
          <w:i/>
          <w:iCs/>
          <w:lang w:val="es-ES"/>
        </w:rPr>
        <w:t xml:space="preserve"> </w:t>
      </w:r>
      <w:r w:rsidRPr="0042440A">
        <w:rPr>
          <w:rFonts w:ascii="Arial Narrow" w:eastAsia="Arial" w:hAnsi="Arial Narrow" w:cs="Arial"/>
          <w:i/>
          <w:iCs/>
          <w:lang w:val="es-ES"/>
        </w:rPr>
        <w:t>remitiendo las constancias que así lo acrediten.</w:t>
      </w:r>
    </w:p>
    <w:p w14:paraId="362BE25B" w14:textId="77777777" w:rsidR="00BE5F70" w:rsidRPr="0042440A" w:rsidRDefault="00BE5F70" w:rsidP="00214AF2">
      <w:pPr>
        <w:spacing w:after="0"/>
        <w:ind w:left="360" w:right="900"/>
        <w:jc w:val="both"/>
        <w:rPr>
          <w:rFonts w:ascii="Arial Narrow" w:eastAsia="Arial" w:hAnsi="Arial Narrow" w:cs="Arial"/>
          <w:i/>
          <w:iCs/>
        </w:rPr>
      </w:pPr>
    </w:p>
    <w:p w14:paraId="4C9786B6" w14:textId="77777777" w:rsidR="00BE5F70" w:rsidRPr="0042440A" w:rsidRDefault="00BE5F70">
      <w:pPr>
        <w:pStyle w:val="Prrafodelista"/>
        <w:numPr>
          <w:ilvl w:val="0"/>
          <w:numId w:val="4"/>
        </w:numPr>
        <w:spacing w:after="0"/>
        <w:ind w:right="900"/>
        <w:jc w:val="both"/>
        <w:rPr>
          <w:rFonts w:ascii="Arial Narrow" w:eastAsia="Arial" w:hAnsi="Arial Narrow" w:cs="Arial"/>
          <w:i/>
          <w:iCs/>
        </w:rPr>
      </w:pPr>
      <w:r w:rsidRPr="0042440A">
        <w:rPr>
          <w:rFonts w:ascii="Arial Narrow" w:eastAsia="Arial" w:hAnsi="Arial Narrow" w:cs="Arial"/>
          <w:i/>
          <w:iCs/>
          <w:lang w:val="es-ES"/>
        </w:rPr>
        <w:t>Asimismo, deberán cubrir al</w:t>
      </w:r>
      <w:r w:rsidR="005D5F0B" w:rsidRPr="0042440A">
        <w:rPr>
          <w:rFonts w:ascii="Arial Narrow" w:eastAsia="Arial" w:hAnsi="Arial Narrow" w:cs="Arial"/>
          <w:i/>
          <w:iCs/>
          <w:lang w:val="es-ES"/>
        </w:rPr>
        <w:t xml:space="preserve"> </w:t>
      </w:r>
      <w:r w:rsidRPr="0042440A">
        <w:rPr>
          <w:rFonts w:ascii="Arial Narrow" w:eastAsia="Arial" w:hAnsi="Arial Narrow" w:cs="Arial"/>
          <w:i/>
          <w:iCs/>
          <w:lang w:val="es-ES"/>
        </w:rPr>
        <w:t>actor,</w:t>
      </w:r>
      <w:r w:rsidR="005D5F0B" w:rsidRPr="0042440A">
        <w:rPr>
          <w:rFonts w:ascii="Arial Narrow" w:eastAsia="Arial" w:hAnsi="Arial Narrow" w:cs="Arial"/>
          <w:i/>
          <w:iCs/>
          <w:lang w:val="es-ES"/>
        </w:rPr>
        <w:t xml:space="preserve"> </w:t>
      </w:r>
      <w:r w:rsidRPr="0042440A">
        <w:rPr>
          <w:rFonts w:ascii="Arial Narrow" w:eastAsia="Arial" w:hAnsi="Arial Narrow" w:cs="Arial"/>
          <w:i/>
          <w:iCs/>
          <w:lang w:val="es-ES"/>
        </w:rPr>
        <w:t>de manera oportuna, las percepciones que se vayan generando con motivo del desempeño de</w:t>
      </w:r>
      <w:r w:rsidR="005D5F0B" w:rsidRPr="0042440A">
        <w:rPr>
          <w:rFonts w:ascii="Arial Narrow" w:eastAsia="Arial" w:hAnsi="Arial Narrow" w:cs="Arial"/>
          <w:i/>
          <w:iCs/>
          <w:lang w:val="es-ES"/>
        </w:rPr>
        <w:t xml:space="preserve"> </w:t>
      </w:r>
      <w:r w:rsidRPr="0042440A">
        <w:rPr>
          <w:rFonts w:ascii="Arial Narrow" w:eastAsia="Arial" w:hAnsi="Arial Narrow" w:cs="Arial"/>
          <w:i/>
          <w:iCs/>
          <w:lang w:val="es-ES"/>
        </w:rPr>
        <w:t>su</w:t>
      </w:r>
      <w:r w:rsidR="005D5F0B" w:rsidRPr="0042440A">
        <w:rPr>
          <w:rFonts w:ascii="Arial Narrow" w:eastAsia="Arial" w:hAnsi="Arial Narrow" w:cs="Arial"/>
          <w:i/>
          <w:iCs/>
          <w:lang w:val="es-ES"/>
        </w:rPr>
        <w:t xml:space="preserve"> </w:t>
      </w:r>
      <w:r w:rsidRPr="0042440A">
        <w:rPr>
          <w:rFonts w:ascii="Arial Narrow" w:eastAsia="Arial" w:hAnsi="Arial Narrow" w:cs="Arial"/>
          <w:i/>
          <w:iCs/>
          <w:lang w:val="es-ES"/>
        </w:rPr>
        <w:t>cargo</w:t>
      </w:r>
      <w:r w:rsidR="005D5F0B" w:rsidRPr="0042440A">
        <w:rPr>
          <w:rFonts w:ascii="Arial Narrow" w:eastAsia="Arial" w:hAnsi="Arial Narrow" w:cs="Arial"/>
          <w:i/>
          <w:iCs/>
          <w:lang w:val="es-ES"/>
        </w:rPr>
        <w:t xml:space="preserve"> </w:t>
      </w:r>
      <w:r w:rsidRPr="0042440A">
        <w:rPr>
          <w:rFonts w:ascii="Arial Narrow" w:eastAsia="Arial" w:hAnsi="Arial Narrow" w:cs="Arial"/>
          <w:i/>
          <w:iCs/>
          <w:lang w:val="es-ES"/>
        </w:rPr>
        <w:t>hasta su conclusión.</w:t>
      </w:r>
    </w:p>
    <w:p w14:paraId="6C17E329" w14:textId="77777777" w:rsidR="00BE5F70" w:rsidRPr="0042440A" w:rsidRDefault="00BE5F70" w:rsidP="00214AF2">
      <w:pPr>
        <w:pStyle w:val="Prrafodelista"/>
        <w:spacing w:after="0"/>
        <w:ind w:right="900"/>
        <w:jc w:val="both"/>
        <w:rPr>
          <w:rFonts w:ascii="Arial Narrow" w:eastAsia="Arial" w:hAnsi="Arial Narrow" w:cs="Arial"/>
          <w:i/>
          <w:iCs/>
        </w:rPr>
      </w:pPr>
    </w:p>
    <w:p w14:paraId="6B727D13" w14:textId="77777777" w:rsidR="00BE5F70" w:rsidRPr="0042440A" w:rsidRDefault="00BE5F70">
      <w:pPr>
        <w:pStyle w:val="Prrafodelista"/>
        <w:numPr>
          <w:ilvl w:val="0"/>
          <w:numId w:val="4"/>
        </w:numPr>
        <w:spacing w:after="0"/>
        <w:ind w:right="900"/>
        <w:jc w:val="both"/>
        <w:rPr>
          <w:rFonts w:ascii="Arial Narrow" w:eastAsia="Arial" w:hAnsi="Arial Narrow" w:cs="Arial"/>
          <w:i/>
          <w:iCs/>
        </w:rPr>
      </w:pPr>
      <w:r w:rsidRPr="0042440A">
        <w:rPr>
          <w:rFonts w:ascii="Arial Narrow" w:eastAsia="Arial" w:hAnsi="Arial Narrow" w:cs="Arial"/>
          <w:i/>
          <w:iCs/>
          <w:lang w:val="es-ES"/>
        </w:rPr>
        <w:t>Para efecto de lo anterior, se</w:t>
      </w:r>
      <w:r w:rsidR="005D5F0B" w:rsidRPr="0042440A">
        <w:rPr>
          <w:rFonts w:ascii="Arial Narrow" w:eastAsia="Arial" w:hAnsi="Arial Narrow" w:cs="Arial"/>
          <w:i/>
          <w:iCs/>
          <w:lang w:val="es-ES"/>
        </w:rPr>
        <w:t xml:space="preserve"> </w:t>
      </w:r>
      <w:r w:rsidRPr="0042440A">
        <w:rPr>
          <w:rFonts w:ascii="Arial Narrow" w:eastAsia="Arial" w:hAnsi="Arial Narrow" w:cs="Arial"/>
          <w:b/>
          <w:bCs/>
          <w:i/>
          <w:iCs/>
          <w:lang w:val="es-ES"/>
        </w:rPr>
        <w:t>vincula</w:t>
      </w:r>
      <w:r w:rsidR="005D5F0B" w:rsidRPr="0042440A">
        <w:rPr>
          <w:rFonts w:ascii="Arial Narrow" w:eastAsia="Arial" w:hAnsi="Arial Narrow" w:cs="Arial"/>
          <w:i/>
          <w:iCs/>
          <w:lang w:val="es-ES"/>
        </w:rPr>
        <w:t xml:space="preserve"> </w:t>
      </w:r>
      <w:r w:rsidRPr="0042440A">
        <w:rPr>
          <w:rFonts w:ascii="Arial Narrow" w:eastAsia="Arial" w:hAnsi="Arial Narrow" w:cs="Arial"/>
          <w:i/>
          <w:iCs/>
          <w:lang w:val="es-ES"/>
        </w:rPr>
        <w:t>al resto de las personas integrantes del</w:t>
      </w:r>
      <w:r w:rsidR="005D5F0B" w:rsidRPr="0042440A">
        <w:rPr>
          <w:rFonts w:ascii="Arial Narrow" w:eastAsia="Arial" w:hAnsi="Arial Narrow" w:cs="Arial"/>
          <w:i/>
          <w:iCs/>
          <w:lang w:val="es-ES"/>
        </w:rPr>
        <w:t xml:space="preserve"> </w:t>
      </w:r>
      <w:r w:rsidRPr="0042440A">
        <w:rPr>
          <w:rFonts w:ascii="Arial Narrow" w:eastAsia="Arial" w:hAnsi="Arial Narrow" w:cs="Arial"/>
          <w:i/>
          <w:iCs/>
          <w:lang w:val="es-ES"/>
        </w:rPr>
        <w:t>Ayuntamiento</w:t>
      </w:r>
      <w:r w:rsidR="005D5F0B" w:rsidRPr="0042440A">
        <w:rPr>
          <w:rFonts w:ascii="Arial Narrow" w:eastAsia="Arial" w:hAnsi="Arial Narrow" w:cs="Arial"/>
          <w:i/>
          <w:iCs/>
          <w:lang w:val="es-ES"/>
        </w:rPr>
        <w:t xml:space="preserve"> </w:t>
      </w:r>
      <w:r w:rsidRPr="0042440A">
        <w:rPr>
          <w:rFonts w:ascii="Arial Narrow" w:eastAsia="Arial" w:hAnsi="Arial Narrow" w:cs="Arial"/>
          <w:i/>
          <w:iCs/>
          <w:lang w:val="es-ES"/>
        </w:rPr>
        <w:t>para vigilar el cumplimiento de esta sentencia, así como para ejecutar las acciones pertinentes, según sus facultades.</w:t>
      </w:r>
      <w:r w:rsidR="00460C6A" w:rsidRPr="0042440A">
        <w:rPr>
          <w:rFonts w:ascii="Arial Narrow" w:eastAsia="Arial" w:hAnsi="Arial Narrow" w:cs="Arial"/>
          <w:i/>
          <w:iCs/>
          <w:lang w:val="es-ES"/>
        </w:rPr>
        <w:t>”</w:t>
      </w:r>
      <w:r w:rsidR="005D5F0B" w:rsidRPr="0042440A">
        <w:rPr>
          <w:rFonts w:ascii="Arial Narrow" w:eastAsia="Arial" w:hAnsi="Arial Narrow" w:cs="Arial"/>
          <w:i/>
          <w:iCs/>
        </w:rPr>
        <w:t xml:space="preserve"> </w:t>
      </w:r>
    </w:p>
    <w:p w14:paraId="2235325F" w14:textId="77777777" w:rsidR="00D06281" w:rsidRPr="0042440A" w:rsidRDefault="00D06281" w:rsidP="00D06281">
      <w:pPr>
        <w:pStyle w:val="Sangradetextonormal"/>
        <w:spacing w:after="0" w:line="360" w:lineRule="auto"/>
        <w:ind w:left="708"/>
        <w:jc w:val="both"/>
        <w:rPr>
          <w:rFonts w:ascii="Arial" w:hAnsi="Arial" w:cs="Arial"/>
          <w:lang w:val="es-ES_tradnl"/>
        </w:rPr>
      </w:pPr>
    </w:p>
    <w:p w14:paraId="6DDA32B6" w14:textId="77777777" w:rsidR="00C32078" w:rsidRPr="0042440A" w:rsidRDefault="004B01E9" w:rsidP="006310DD">
      <w:pPr>
        <w:suppressAutoHyphens/>
        <w:spacing w:after="0" w:line="360" w:lineRule="auto"/>
        <w:ind w:right="49"/>
        <w:jc w:val="both"/>
        <w:rPr>
          <w:rFonts w:ascii="Arial" w:hAnsi="Arial" w:cs="Arial"/>
          <w:color w:val="000000"/>
          <w:sz w:val="24"/>
          <w:szCs w:val="24"/>
        </w:rPr>
      </w:pPr>
      <w:r w:rsidRPr="0042440A">
        <w:rPr>
          <w:rFonts w:ascii="Arial" w:hAnsi="Arial" w:cs="Arial"/>
          <w:b/>
          <w:bCs/>
          <w:color w:val="000000"/>
          <w:sz w:val="24"/>
          <w:szCs w:val="24"/>
        </w:rPr>
        <w:t>SEGUNDO.</w:t>
      </w:r>
      <w:r w:rsidR="00F067B1" w:rsidRPr="0042440A">
        <w:rPr>
          <w:rFonts w:ascii="Arial" w:hAnsi="Arial" w:cs="Arial"/>
          <w:b/>
          <w:bCs/>
          <w:color w:val="000000"/>
          <w:sz w:val="24"/>
          <w:szCs w:val="24"/>
        </w:rPr>
        <w:t xml:space="preserve"> Notificaci</w:t>
      </w:r>
      <w:r w:rsidR="003D1FCB" w:rsidRPr="0042440A">
        <w:rPr>
          <w:rFonts w:ascii="Arial" w:hAnsi="Arial" w:cs="Arial"/>
          <w:b/>
          <w:bCs/>
          <w:color w:val="000000"/>
          <w:sz w:val="24"/>
          <w:szCs w:val="24"/>
        </w:rPr>
        <w:t>ón de</w:t>
      </w:r>
      <w:r w:rsidR="00C87366" w:rsidRPr="0042440A">
        <w:rPr>
          <w:rFonts w:ascii="Arial" w:hAnsi="Arial" w:cs="Arial"/>
          <w:b/>
          <w:bCs/>
          <w:color w:val="000000"/>
          <w:sz w:val="24"/>
          <w:szCs w:val="24"/>
        </w:rPr>
        <w:t xml:space="preserve"> </w:t>
      </w:r>
      <w:r w:rsidR="008E6D76" w:rsidRPr="0042440A">
        <w:rPr>
          <w:rFonts w:ascii="Arial" w:hAnsi="Arial" w:cs="Arial"/>
          <w:b/>
          <w:bCs/>
          <w:color w:val="000000"/>
          <w:sz w:val="24"/>
          <w:szCs w:val="24"/>
        </w:rPr>
        <w:t>l</w:t>
      </w:r>
      <w:r w:rsidR="00C87366" w:rsidRPr="0042440A">
        <w:rPr>
          <w:rFonts w:ascii="Arial" w:hAnsi="Arial" w:cs="Arial"/>
          <w:b/>
          <w:bCs/>
          <w:color w:val="000000"/>
          <w:sz w:val="24"/>
          <w:szCs w:val="24"/>
        </w:rPr>
        <w:t>a</w:t>
      </w:r>
      <w:r w:rsidR="008E6D76" w:rsidRPr="0042440A">
        <w:rPr>
          <w:rFonts w:ascii="Arial" w:hAnsi="Arial" w:cs="Arial"/>
          <w:b/>
          <w:bCs/>
          <w:color w:val="000000"/>
          <w:sz w:val="24"/>
          <w:szCs w:val="24"/>
        </w:rPr>
        <w:t xml:space="preserve"> </w:t>
      </w:r>
      <w:r w:rsidR="00C87366" w:rsidRPr="0042440A">
        <w:rPr>
          <w:rFonts w:ascii="Arial" w:hAnsi="Arial" w:cs="Arial"/>
          <w:b/>
          <w:bCs/>
          <w:i/>
          <w:iCs/>
          <w:color w:val="000000"/>
          <w:sz w:val="24"/>
          <w:szCs w:val="24"/>
        </w:rPr>
        <w:t>Sentencia</w:t>
      </w:r>
      <w:r w:rsidR="00F067B1" w:rsidRPr="0042440A">
        <w:rPr>
          <w:rFonts w:ascii="Arial" w:hAnsi="Arial" w:cs="Arial"/>
          <w:b/>
          <w:bCs/>
          <w:color w:val="000000"/>
          <w:sz w:val="24"/>
          <w:szCs w:val="24"/>
        </w:rPr>
        <w:t>.</w:t>
      </w:r>
      <w:r w:rsidR="00EA77EF" w:rsidRPr="0042440A">
        <w:rPr>
          <w:rFonts w:ascii="Arial" w:hAnsi="Arial" w:cs="Arial"/>
          <w:color w:val="000000"/>
          <w:sz w:val="24"/>
          <w:szCs w:val="24"/>
        </w:rPr>
        <w:t xml:space="preserve"> </w:t>
      </w:r>
      <w:r w:rsidR="00DE79E5" w:rsidRPr="0042440A">
        <w:rPr>
          <w:rFonts w:ascii="Arial" w:hAnsi="Arial" w:cs="Arial"/>
          <w:color w:val="000000"/>
          <w:sz w:val="24"/>
          <w:szCs w:val="24"/>
        </w:rPr>
        <w:t xml:space="preserve">En </w:t>
      </w:r>
      <w:r w:rsidR="00730B55" w:rsidRPr="0042440A">
        <w:rPr>
          <w:rFonts w:ascii="Arial" w:hAnsi="Arial" w:cs="Arial"/>
          <w:color w:val="000000"/>
          <w:sz w:val="24"/>
          <w:szCs w:val="24"/>
        </w:rPr>
        <w:t>la</w:t>
      </w:r>
      <w:r w:rsidR="00AC01DF" w:rsidRPr="0042440A">
        <w:rPr>
          <w:rFonts w:ascii="Arial" w:hAnsi="Arial" w:cs="Arial"/>
          <w:color w:val="000000"/>
          <w:sz w:val="24"/>
          <w:szCs w:val="24"/>
        </w:rPr>
        <w:t xml:space="preserve"> </w:t>
      </w:r>
      <w:r w:rsidR="00730B55" w:rsidRPr="0042440A">
        <w:rPr>
          <w:rFonts w:ascii="Arial" w:hAnsi="Arial" w:cs="Arial"/>
          <w:i/>
          <w:iCs/>
          <w:color w:val="000000"/>
          <w:sz w:val="24"/>
          <w:szCs w:val="24"/>
        </w:rPr>
        <w:t xml:space="preserve">Sentencia </w:t>
      </w:r>
      <w:r w:rsidR="003D1FCB" w:rsidRPr="0042440A">
        <w:rPr>
          <w:rFonts w:ascii="Arial" w:hAnsi="Arial" w:cs="Arial"/>
          <w:color w:val="000000"/>
          <w:sz w:val="24"/>
          <w:szCs w:val="24"/>
        </w:rPr>
        <w:t>se ordenó notificar a las partes, así como a la</w:t>
      </w:r>
      <w:r w:rsidR="00C139AE" w:rsidRPr="0042440A">
        <w:rPr>
          <w:rFonts w:ascii="Arial" w:hAnsi="Arial" w:cs="Arial"/>
          <w:color w:val="000000"/>
          <w:sz w:val="24"/>
          <w:szCs w:val="24"/>
        </w:rPr>
        <w:t>s</w:t>
      </w:r>
      <w:r w:rsidR="003D1FCB" w:rsidRPr="0042440A">
        <w:rPr>
          <w:rFonts w:ascii="Arial" w:hAnsi="Arial" w:cs="Arial"/>
          <w:color w:val="000000"/>
          <w:sz w:val="24"/>
          <w:szCs w:val="24"/>
        </w:rPr>
        <w:t xml:space="preserve"> autoridad</w:t>
      </w:r>
      <w:r w:rsidR="00C139AE" w:rsidRPr="0042440A">
        <w:rPr>
          <w:rFonts w:ascii="Arial" w:hAnsi="Arial" w:cs="Arial"/>
          <w:color w:val="000000"/>
          <w:sz w:val="24"/>
          <w:szCs w:val="24"/>
        </w:rPr>
        <w:t>es</w:t>
      </w:r>
      <w:r w:rsidR="003D1FCB" w:rsidRPr="0042440A">
        <w:rPr>
          <w:rFonts w:ascii="Arial" w:hAnsi="Arial" w:cs="Arial"/>
          <w:color w:val="000000"/>
          <w:sz w:val="24"/>
          <w:szCs w:val="24"/>
        </w:rPr>
        <w:t xml:space="preserve"> vinculad</w:t>
      </w:r>
      <w:r w:rsidR="00054C8D" w:rsidRPr="0042440A">
        <w:rPr>
          <w:rFonts w:ascii="Arial" w:hAnsi="Arial" w:cs="Arial"/>
          <w:color w:val="000000"/>
          <w:sz w:val="24"/>
          <w:szCs w:val="24"/>
        </w:rPr>
        <w:t>a</w:t>
      </w:r>
      <w:r w:rsidR="00C139AE" w:rsidRPr="0042440A">
        <w:rPr>
          <w:rFonts w:ascii="Arial" w:hAnsi="Arial" w:cs="Arial"/>
          <w:color w:val="000000"/>
          <w:sz w:val="24"/>
          <w:szCs w:val="24"/>
        </w:rPr>
        <w:t>s</w:t>
      </w:r>
      <w:r w:rsidR="003D1FCB" w:rsidRPr="0042440A">
        <w:rPr>
          <w:rFonts w:ascii="Arial" w:hAnsi="Arial" w:cs="Arial"/>
          <w:color w:val="000000"/>
          <w:sz w:val="24"/>
          <w:szCs w:val="24"/>
        </w:rPr>
        <w:t>, las cuales se practicaron en las siguientes fechas</w:t>
      </w:r>
      <w:r w:rsidR="00D06281" w:rsidRPr="0042440A">
        <w:rPr>
          <w:rFonts w:ascii="Arial" w:hAnsi="Arial" w:cs="Arial"/>
          <w:color w:val="000000"/>
          <w:sz w:val="24"/>
          <w:szCs w:val="24"/>
        </w:rPr>
        <w:t>:</w:t>
      </w:r>
    </w:p>
    <w:p w14:paraId="66D865E7" w14:textId="77777777" w:rsidR="00D06281" w:rsidRPr="0042440A" w:rsidRDefault="00D06281" w:rsidP="006310DD">
      <w:pPr>
        <w:suppressAutoHyphens/>
        <w:spacing w:after="0" w:line="360" w:lineRule="auto"/>
        <w:ind w:right="49"/>
        <w:jc w:val="both"/>
        <w:rPr>
          <w:rFonts w:ascii="Arial" w:hAnsi="Arial" w:cs="Arial"/>
          <w:color w:val="000000"/>
          <w:sz w:val="26"/>
          <w:szCs w:val="26"/>
        </w:rPr>
      </w:pPr>
    </w:p>
    <w:tbl>
      <w:tblPr>
        <w:tblW w:w="0" w:type="auto"/>
        <w:jc w:val="center"/>
        <w:tblBorders>
          <w:top w:val="thinThickSmallGap" w:sz="12" w:space="0" w:color="A6A6A6"/>
          <w:left w:val="thinThickSmallGap" w:sz="12" w:space="0" w:color="A6A6A6"/>
          <w:bottom w:val="thinThickSmallGap" w:sz="12" w:space="0" w:color="A6A6A6"/>
          <w:right w:val="thinThickSmallGap" w:sz="12" w:space="0" w:color="A6A6A6"/>
          <w:insideH w:val="thinThickSmallGap" w:sz="12" w:space="0" w:color="A6A6A6"/>
          <w:insideV w:val="thinThickSmallGap" w:sz="12" w:space="0" w:color="A6A6A6"/>
        </w:tblBorders>
        <w:tblLook w:val="04A0" w:firstRow="1" w:lastRow="0" w:firstColumn="1" w:lastColumn="0" w:noHBand="0" w:noVBand="1"/>
      </w:tblPr>
      <w:tblGrid>
        <w:gridCol w:w="3085"/>
        <w:gridCol w:w="1985"/>
      </w:tblGrid>
      <w:tr w:rsidR="00D06281" w:rsidRPr="0042440A" w14:paraId="114DF105" w14:textId="77777777" w:rsidTr="00E54023">
        <w:trPr>
          <w:jc w:val="center"/>
        </w:trPr>
        <w:tc>
          <w:tcPr>
            <w:tcW w:w="3085" w:type="dxa"/>
            <w:shd w:val="clear" w:color="auto" w:fill="DAE9F7"/>
            <w:vAlign w:val="center"/>
          </w:tcPr>
          <w:p w14:paraId="16CA3D71" w14:textId="77777777" w:rsidR="00D06281" w:rsidRPr="0042440A" w:rsidRDefault="00D06281" w:rsidP="00E32AF8">
            <w:pPr>
              <w:suppressAutoHyphens/>
              <w:spacing w:after="0" w:line="240" w:lineRule="auto"/>
              <w:ind w:right="49"/>
              <w:jc w:val="center"/>
              <w:rPr>
                <w:rFonts w:ascii="Arial Narrow" w:eastAsia="Times New Roman" w:hAnsi="Arial Narrow" w:cs="Arial"/>
                <w:b/>
                <w:bCs/>
                <w:color w:val="000000"/>
                <w:sz w:val="18"/>
                <w:szCs w:val="18"/>
              </w:rPr>
            </w:pPr>
            <w:r w:rsidRPr="0042440A">
              <w:rPr>
                <w:rFonts w:ascii="Arial Narrow" w:eastAsia="Times New Roman" w:hAnsi="Arial Narrow" w:cs="Arial"/>
                <w:b/>
                <w:bCs/>
                <w:color w:val="000000"/>
                <w:sz w:val="18"/>
                <w:szCs w:val="18"/>
              </w:rPr>
              <w:t>Notifica</w:t>
            </w:r>
            <w:r w:rsidR="00EA77EF" w:rsidRPr="0042440A">
              <w:rPr>
                <w:rFonts w:ascii="Arial Narrow" w:eastAsia="Times New Roman" w:hAnsi="Arial Narrow" w:cs="Arial"/>
                <w:b/>
                <w:bCs/>
                <w:color w:val="000000"/>
                <w:sz w:val="18"/>
                <w:szCs w:val="18"/>
              </w:rPr>
              <w:t>ción</w:t>
            </w:r>
          </w:p>
        </w:tc>
        <w:tc>
          <w:tcPr>
            <w:tcW w:w="1985" w:type="dxa"/>
            <w:shd w:val="clear" w:color="auto" w:fill="DAE9F7"/>
            <w:vAlign w:val="center"/>
          </w:tcPr>
          <w:p w14:paraId="67A3C874" w14:textId="77777777" w:rsidR="00D06281" w:rsidRPr="0042440A" w:rsidRDefault="00D06281" w:rsidP="00E32AF8">
            <w:pPr>
              <w:suppressAutoHyphens/>
              <w:spacing w:after="0" w:line="240" w:lineRule="auto"/>
              <w:ind w:right="49"/>
              <w:jc w:val="center"/>
              <w:rPr>
                <w:rFonts w:ascii="Arial Narrow" w:eastAsia="Times New Roman" w:hAnsi="Arial Narrow" w:cs="Arial"/>
                <w:b/>
                <w:bCs/>
                <w:color w:val="000000"/>
                <w:sz w:val="18"/>
                <w:szCs w:val="18"/>
              </w:rPr>
            </w:pPr>
            <w:r w:rsidRPr="0042440A">
              <w:rPr>
                <w:rFonts w:ascii="Arial Narrow" w:eastAsia="Times New Roman" w:hAnsi="Arial Narrow" w:cs="Arial"/>
                <w:b/>
                <w:bCs/>
                <w:color w:val="000000"/>
                <w:sz w:val="18"/>
                <w:szCs w:val="18"/>
              </w:rPr>
              <w:t xml:space="preserve">Fecha de </w:t>
            </w:r>
            <w:r w:rsidR="001E3502" w:rsidRPr="0042440A">
              <w:rPr>
                <w:rFonts w:ascii="Arial Narrow" w:eastAsia="Times New Roman" w:hAnsi="Arial Narrow" w:cs="Arial"/>
                <w:b/>
                <w:bCs/>
                <w:color w:val="000000"/>
                <w:sz w:val="18"/>
                <w:szCs w:val="18"/>
              </w:rPr>
              <w:t>notificación</w:t>
            </w:r>
          </w:p>
        </w:tc>
      </w:tr>
      <w:tr w:rsidR="00D06281" w:rsidRPr="0042440A" w14:paraId="708E4ADB" w14:textId="77777777" w:rsidTr="00E54023">
        <w:trPr>
          <w:jc w:val="center"/>
        </w:trPr>
        <w:tc>
          <w:tcPr>
            <w:tcW w:w="3085" w:type="dxa"/>
            <w:vAlign w:val="center"/>
          </w:tcPr>
          <w:p w14:paraId="76240F5A" w14:textId="77777777" w:rsidR="00D06281" w:rsidRPr="0042440A" w:rsidRDefault="001E3502" w:rsidP="00E32AF8">
            <w:pPr>
              <w:suppressAutoHyphens/>
              <w:spacing w:after="0" w:line="240" w:lineRule="auto"/>
              <w:ind w:right="49"/>
              <w:jc w:val="both"/>
              <w:rPr>
                <w:rFonts w:ascii="Arial Narrow" w:eastAsia="Times New Roman" w:hAnsi="Arial Narrow" w:cs="Arial"/>
                <w:color w:val="000000"/>
                <w:sz w:val="18"/>
                <w:szCs w:val="18"/>
              </w:rPr>
            </w:pPr>
            <w:r w:rsidRPr="0042440A">
              <w:rPr>
                <w:rFonts w:ascii="Arial Narrow" w:eastAsia="Times New Roman" w:hAnsi="Arial Narrow" w:cs="Arial"/>
                <w:i/>
                <w:iCs/>
                <w:color w:val="000000"/>
                <w:sz w:val="18"/>
                <w:szCs w:val="18"/>
              </w:rPr>
              <w:t>Incidentista</w:t>
            </w:r>
          </w:p>
        </w:tc>
        <w:tc>
          <w:tcPr>
            <w:tcW w:w="1985" w:type="dxa"/>
            <w:vAlign w:val="center"/>
          </w:tcPr>
          <w:p w14:paraId="606DD4EC" w14:textId="77777777" w:rsidR="00D06281" w:rsidRPr="0042440A" w:rsidRDefault="005B6C0C"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30 de diciembre</w:t>
            </w:r>
            <w:r w:rsidR="001124DB" w:rsidRPr="0042440A">
              <w:rPr>
                <w:rFonts w:ascii="Arial Narrow" w:eastAsia="Times New Roman" w:hAnsi="Arial Narrow" w:cs="Arial"/>
                <w:color w:val="000000"/>
                <w:sz w:val="18"/>
                <w:szCs w:val="18"/>
              </w:rPr>
              <w:t xml:space="preserve"> de 2025</w:t>
            </w:r>
            <w:r w:rsidR="00246F65" w:rsidRPr="0042440A">
              <w:rPr>
                <w:rStyle w:val="Refdenotaalpie"/>
                <w:rFonts w:ascii="Arial Narrow" w:eastAsia="Times New Roman" w:hAnsi="Arial Narrow" w:cs="Arial"/>
                <w:color w:val="000000"/>
                <w:sz w:val="18"/>
                <w:szCs w:val="18"/>
              </w:rPr>
              <w:footnoteReference w:id="4"/>
            </w:r>
          </w:p>
        </w:tc>
      </w:tr>
      <w:tr w:rsidR="00DF31AB" w:rsidRPr="0042440A" w14:paraId="467DE694" w14:textId="77777777" w:rsidTr="00E54023">
        <w:trPr>
          <w:trHeight w:val="188"/>
          <w:jc w:val="center"/>
        </w:trPr>
        <w:tc>
          <w:tcPr>
            <w:tcW w:w="3085" w:type="dxa"/>
            <w:vAlign w:val="center"/>
          </w:tcPr>
          <w:p w14:paraId="1DDAADB2" w14:textId="77777777" w:rsidR="00DF31AB" w:rsidRPr="0042440A" w:rsidRDefault="00E17A73" w:rsidP="00E32AF8">
            <w:pPr>
              <w:suppressAutoHyphens/>
              <w:spacing w:after="0" w:line="240" w:lineRule="auto"/>
              <w:ind w:right="49"/>
              <w:jc w:val="both"/>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 xml:space="preserve">Presidente Municipal </w:t>
            </w:r>
          </w:p>
        </w:tc>
        <w:tc>
          <w:tcPr>
            <w:tcW w:w="1985" w:type="dxa"/>
            <w:vAlign w:val="center"/>
          </w:tcPr>
          <w:p w14:paraId="69463C22" w14:textId="77777777" w:rsidR="00DF31AB" w:rsidRPr="0042440A" w:rsidRDefault="00E17A73"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30 de diciembre de 2025</w:t>
            </w:r>
            <w:r w:rsidRPr="0042440A">
              <w:rPr>
                <w:rStyle w:val="Refdenotaalpie"/>
                <w:rFonts w:ascii="Arial Narrow" w:eastAsia="Times New Roman" w:hAnsi="Arial Narrow" w:cs="Arial"/>
                <w:color w:val="000000"/>
                <w:sz w:val="18"/>
                <w:szCs w:val="18"/>
              </w:rPr>
              <w:footnoteReference w:id="5"/>
            </w:r>
          </w:p>
        </w:tc>
      </w:tr>
      <w:tr w:rsidR="002557C3" w:rsidRPr="0042440A" w14:paraId="734817D8" w14:textId="77777777" w:rsidTr="00E54023">
        <w:trPr>
          <w:trHeight w:val="188"/>
          <w:jc w:val="center"/>
        </w:trPr>
        <w:tc>
          <w:tcPr>
            <w:tcW w:w="3085" w:type="dxa"/>
            <w:vAlign w:val="center"/>
          </w:tcPr>
          <w:p w14:paraId="670389C4" w14:textId="77777777" w:rsidR="002557C3" w:rsidRPr="0042440A" w:rsidRDefault="002557C3" w:rsidP="00E32AF8">
            <w:pPr>
              <w:suppressAutoHyphens/>
              <w:spacing w:after="0" w:line="240" w:lineRule="auto"/>
              <w:ind w:right="49"/>
              <w:jc w:val="both"/>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Síndico Municipal</w:t>
            </w:r>
          </w:p>
        </w:tc>
        <w:tc>
          <w:tcPr>
            <w:tcW w:w="1985" w:type="dxa"/>
            <w:vAlign w:val="center"/>
          </w:tcPr>
          <w:p w14:paraId="0DC9016B" w14:textId="77777777" w:rsidR="002557C3" w:rsidRPr="0042440A" w:rsidRDefault="002557C3"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30 de diciembre de 2025</w:t>
            </w:r>
            <w:r w:rsidRPr="0042440A">
              <w:rPr>
                <w:rStyle w:val="Refdenotaalpie"/>
                <w:rFonts w:ascii="Arial Narrow" w:eastAsia="Times New Roman" w:hAnsi="Arial Narrow" w:cs="Arial"/>
                <w:color w:val="000000"/>
                <w:sz w:val="18"/>
                <w:szCs w:val="18"/>
              </w:rPr>
              <w:footnoteReference w:id="6"/>
            </w:r>
          </w:p>
        </w:tc>
      </w:tr>
      <w:tr w:rsidR="00DF31AB" w:rsidRPr="0042440A" w14:paraId="38CDBE06" w14:textId="77777777" w:rsidTr="00E54023">
        <w:trPr>
          <w:trHeight w:val="191"/>
          <w:jc w:val="center"/>
        </w:trPr>
        <w:tc>
          <w:tcPr>
            <w:tcW w:w="3085" w:type="dxa"/>
            <w:vAlign w:val="center"/>
          </w:tcPr>
          <w:p w14:paraId="2FC7BF97" w14:textId="77777777" w:rsidR="00DF31AB" w:rsidRPr="0042440A" w:rsidRDefault="00BC76AB" w:rsidP="00E32AF8">
            <w:pPr>
              <w:suppressAutoHyphens/>
              <w:spacing w:after="0" w:line="240" w:lineRule="auto"/>
              <w:ind w:right="49"/>
              <w:jc w:val="both"/>
              <w:rPr>
                <w:rFonts w:ascii="Arial Narrow" w:hAnsi="Arial Narrow" w:cs="Arial"/>
                <w:i/>
                <w:iCs/>
                <w:sz w:val="18"/>
                <w:szCs w:val="18"/>
              </w:rPr>
            </w:pPr>
            <w:r w:rsidRPr="0042440A">
              <w:rPr>
                <w:rFonts w:ascii="Arial Narrow" w:hAnsi="Arial Narrow" w:cs="Arial"/>
                <w:sz w:val="18"/>
                <w:szCs w:val="18"/>
              </w:rPr>
              <w:t xml:space="preserve">Secretario del </w:t>
            </w:r>
            <w:r w:rsidRPr="0042440A">
              <w:rPr>
                <w:rFonts w:ascii="Arial Narrow" w:hAnsi="Arial Narrow" w:cs="Arial"/>
                <w:i/>
                <w:iCs/>
                <w:sz w:val="18"/>
                <w:szCs w:val="18"/>
              </w:rPr>
              <w:t>Ayuntamiento</w:t>
            </w:r>
          </w:p>
        </w:tc>
        <w:tc>
          <w:tcPr>
            <w:tcW w:w="1985" w:type="dxa"/>
            <w:vAlign w:val="center"/>
          </w:tcPr>
          <w:p w14:paraId="1D0DE317" w14:textId="77777777" w:rsidR="00DF31AB" w:rsidRPr="0042440A" w:rsidRDefault="00BC76AB"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02 de enero</w:t>
            </w:r>
            <w:r w:rsidRPr="0042440A">
              <w:rPr>
                <w:rStyle w:val="Refdenotaalpie"/>
                <w:rFonts w:ascii="Arial Narrow" w:eastAsia="Times New Roman" w:hAnsi="Arial Narrow" w:cs="Arial"/>
                <w:color w:val="000000"/>
                <w:sz w:val="18"/>
                <w:szCs w:val="18"/>
              </w:rPr>
              <w:footnoteReference w:id="7"/>
            </w:r>
          </w:p>
        </w:tc>
      </w:tr>
      <w:tr w:rsidR="00DF31AB" w:rsidRPr="0042440A" w14:paraId="09557D97" w14:textId="77777777" w:rsidTr="00E54023">
        <w:trPr>
          <w:trHeight w:val="241"/>
          <w:jc w:val="center"/>
        </w:trPr>
        <w:tc>
          <w:tcPr>
            <w:tcW w:w="3085" w:type="dxa"/>
            <w:vAlign w:val="center"/>
          </w:tcPr>
          <w:p w14:paraId="47FFCFC2" w14:textId="77777777" w:rsidR="00DF31AB" w:rsidRPr="0042440A" w:rsidRDefault="002557C3" w:rsidP="00E32AF8">
            <w:pPr>
              <w:suppressAutoHyphens/>
              <w:spacing w:after="0" w:line="240" w:lineRule="auto"/>
              <w:ind w:right="49"/>
              <w:jc w:val="both"/>
              <w:rPr>
                <w:rFonts w:ascii="Arial Narrow" w:hAnsi="Arial Narrow" w:cs="Arial"/>
                <w:i/>
                <w:iCs/>
                <w:sz w:val="18"/>
                <w:szCs w:val="18"/>
              </w:rPr>
            </w:pPr>
            <w:r w:rsidRPr="0042440A">
              <w:rPr>
                <w:rFonts w:ascii="Arial Narrow" w:hAnsi="Arial Narrow" w:cs="Arial"/>
                <w:sz w:val="18"/>
                <w:szCs w:val="18"/>
              </w:rPr>
              <w:t xml:space="preserve">Tesorero del </w:t>
            </w:r>
            <w:r w:rsidRPr="0042440A">
              <w:rPr>
                <w:rFonts w:ascii="Arial Narrow" w:hAnsi="Arial Narrow" w:cs="Arial"/>
                <w:i/>
                <w:iCs/>
                <w:sz w:val="18"/>
                <w:szCs w:val="18"/>
              </w:rPr>
              <w:t xml:space="preserve">Ayuntamiento </w:t>
            </w:r>
          </w:p>
        </w:tc>
        <w:tc>
          <w:tcPr>
            <w:tcW w:w="1985" w:type="dxa"/>
            <w:vAlign w:val="center"/>
          </w:tcPr>
          <w:p w14:paraId="3BD22EAD" w14:textId="77777777" w:rsidR="00DF31AB" w:rsidRPr="0042440A" w:rsidRDefault="002557C3"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02 de enero</w:t>
            </w:r>
            <w:r w:rsidRPr="0042440A">
              <w:rPr>
                <w:rStyle w:val="Refdenotaalpie"/>
                <w:rFonts w:ascii="Arial Narrow" w:eastAsia="Times New Roman" w:hAnsi="Arial Narrow" w:cs="Arial"/>
                <w:color w:val="000000"/>
                <w:sz w:val="18"/>
                <w:szCs w:val="18"/>
              </w:rPr>
              <w:footnoteReference w:id="8"/>
            </w:r>
          </w:p>
        </w:tc>
      </w:tr>
      <w:tr w:rsidR="00DF31AB" w:rsidRPr="0042440A" w14:paraId="7AE5ED78" w14:textId="77777777" w:rsidTr="00E54023">
        <w:trPr>
          <w:trHeight w:val="25"/>
          <w:jc w:val="center"/>
        </w:trPr>
        <w:tc>
          <w:tcPr>
            <w:tcW w:w="3085" w:type="dxa"/>
            <w:vAlign w:val="center"/>
          </w:tcPr>
          <w:p w14:paraId="2FBFBC0F" w14:textId="77777777" w:rsidR="00DF31AB" w:rsidRPr="0042440A" w:rsidRDefault="00DA6560" w:rsidP="00E32AF8">
            <w:pPr>
              <w:suppressAutoHyphens/>
              <w:spacing w:after="0" w:line="240" w:lineRule="auto"/>
              <w:ind w:right="49"/>
              <w:jc w:val="both"/>
              <w:rPr>
                <w:rFonts w:ascii="Arial Narrow" w:hAnsi="Arial Narrow" w:cs="Arial"/>
                <w:sz w:val="18"/>
                <w:szCs w:val="18"/>
              </w:rPr>
            </w:pPr>
            <w:r w:rsidRPr="0042440A">
              <w:rPr>
                <w:rFonts w:ascii="Arial Narrow" w:hAnsi="Arial Narrow" w:cs="Arial"/>
                <w:sz w:val="18"/>
                <w:szCs w:val="18"/>
              </w:rPr>
              <w:t>America Bernal Sámano -Regidora-</w:t>
            </w:r>
          </w:p>
        </w:tc>
        <w:tc>
          <w:tcPr>
            <w:tcW w:w="1985" w:type="dxa"/>
            <w:vAlign w:val="center"/>
          </w:tcPr>
          <w:p w14:paraId="699E59BF" w14:textId="77777777" w:rsidR="00DF31AB" w:rsidRPr="0042440A" w:rsidRDefault="00DA6560"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02 de enero</w:t>
            </w:r>
            <w:r w:rsidRPr="0042440A">
              <w:rPr>
                <w:rStyle w:val="Refdenotaalpie"/>
                <w:rFonts w:ascii="Arial Narrow" w:eastAsia="Times New Roman" w:hAnsi="Arial Narrow" w:cs="Arial"/>
                <w:color w:val="000000"/>
                <w:sz w:val="18"/>
                <w:szCs w:val="18"/>
              </w:rPr>
              <w:footnoteReference w:id="9"/>
            </w:r>
          </w:p>
        </w:tc>
      </w:tr>
      <w:tr w:rsidR="00DA6560" w:rsidRPr="0042440A" w14:paraId="56E71728" w14:textId="77777777" w:rsidTr="00E54023">
        <w:trPr>
          <w:trHeight w:val="25"/>
          <w:jc w:val="center"/>
        </w:trPr>
        <w:tc>
          <w:tcPr>
            <w:tcW w:w="3085" w:type="dxa"/>
            <w:vAlign w:val="center"/>
          </w:tcPr>
          <w:p w14:paraId="61D402D0" w14:textId="77777777" w:rsidR="00DA6560" w:rsidRPr="0042440A" w:rsidRDefault="00235B20" w:rsidP="00E32AF8">
            <w:pPr>
              <w:suppressAutoHyphens/>
              <w:spacing w:after="0" w:line="240" w:lineRule="auto"/>
              <w:ind w:right="49"/>
              <w:jc w:val="both"/>
              <w:rPr>
                <w:rFonts w:ascii="Arial Narrow" w:hAnsi="Arial Narrow" w:cs="Arial"/>
                <w:sz w:val="18"/>
                <w:szCs w:val="18"/>
              </w:rPr>
            </w:pPr>
            <w:r w:rsidRPr="0042440A">
              <w:rPr>
                <w:rFonts w:ascii="Arial Narrow" w:hAnsi="Arial Narrow" w:cs="Arial"/>
                <w:sz w:val="18"/>
                <w:szCs w:val="18"/>
              </w:rPr>
              <w:t>Leslie Mancera Rivas -Regidora-</w:t>
            </w:r>
          </w:p>
        </w:tc>
        <w:tc>
          <w:tcPr>
            <w:tcW w:w="1985" w:type="dxa"/>
            <w:vAlign w:val="center"/>
          </w:tcPr>
          <w:p w14:paraId="1D7CC6E6" w14:textId="77777777" w:rsidR="00DA6560" w:rsidRPr="0042440A" w:rsidRDefault="00235B20"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02 de enero</w:t>
            </w:r>
            <w:r w:rsidRPr="0042440A">
              <w:rPr>
                <w:rStyle w:val="Refdenotaalpie"/>
                <w:rFonts w:ascii="Arial Narrow" w:eastAsia="Times New Roman" w:hAnsi="Arial Narrow" w:cs="Arial"/>
                <w:color w:val="000000"/>
                <w:sz w:val="18"/>
                <w:szCs w:val="18"/>
              </w:rPr>
              <w:footnoteReference w:id="10"/>
            </w:r>
          </w:p>
        </w:tc>
      </w:tr>
      <w:tr w:rsidR="00DA6560" w:rsidRPr="0042440A" w14:paraId="436323B0" w14:textId="77777777" w:rsidTr="00E54023">
        <w:trPr>
          <w:trHeight w:val="25"/>
          <w:jc w:val="center"/>
        </w:trPr>
        <w:tc>
          <w:tcPr>
            <w:tcW w:w="3085" w:type="dxa"/>
            <w:vAlign w:val="center"/>
          </w:tcPr>
          <w:p w14:paraId="7A703CCF" w14:textId="77777777" w:rsidR="00DA6560" w:rsidRPr="0042440A" w:rsidRDefault="002D6A28" w:rsidP="00E32AF8">
            <w:pPr>
              <w:suppressAutoHyphens/>
              <w:spacing w:after="0" w:line="240" w:lineRule="auto"/>
              <w:ind w:right="49"/>
              <w:jc w:val="both"/>
              <w:rPr>
                <w:rFonts w:ascii="Arial Narrow" w:hAnsi="Arial Narrow" w:cs="Arial"/>
                <w:sz w:val="18"/>
                <w:szCs w:val="18"/>
              </w:rPr>
            </w:pPr>
            <w:r w:rsidRPr="0042440A">
              <w:rPr>
                <w:rFonts w:ascii="Arial Narrow" w:hAnsi="Arial Narrow" w:cs="Arial"/>
                <w:sz w:val="18"/>
                <w:szCs w:val="18"/>
              </w:rPr>
              <w:t>Domingo Mora Cuevas -Regidor-</w:t>
            </w:r>
          </w:p>
        </w:tc>
        <w:tc>
          <w:tcPr>
            <w:tcW w:w="1985" w:type="dxa"/>
            <w:vAlign w:val="center"/>
          </w:tcPr>
          <w:p w14:paraId="3ED9C4E4" w14:textId="77777777" w:rsidR="00DA6560" w:rsidRPr="0042440A" w:rsidRDefault="00B205AE"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02 de enero</w:t>
            </w:r>
            <w:r w:rsidRPr="0042440A">
              <w:rPr>
                <w:rStyle w:val="Refdenotaalpie"/>
                <w:rFonts w:ascii="Arial Narrow" w:eastAsia="Times New Roman" w:hAnsi="Arial Narrow" w:cs="Arial"/>
                <w:color w:val="000000"/>
                <w:sz w:val="18"/>
                <w:szCs w:val="18"/>
              </w:rPr>
              <w:footnoteReference w:id="11"/>
            </w:r>
          </w:p>
        </w:tc>
      </w:tr>
      <w:tr w:rsidR="00DA6560" w:rsidRPr="0042440A" w14:paraId="48DC362A" w14:textId="77777777" w:rsidTr="00E54023">
        <w:trPr>
          <w:trHeight w:val="25"/>
          <w:jc w:val="center"/>
        </w:trPr>
        <w:tc>
          <w:tcPr>
            <w:tcW w:w="3085" w:type="dxa"/>
            <w:vAlign w:val="center"/>
          </w:tcPr>
          <w:p w14:paraId="4D5CEE01" w14:textId="77777777" w:rsidR="00DA6560" w:rsidRPr="0042440A" w:rsidRDefault="00B205AE" w:rsidP="00E32AF8">
            <w:pPr>
              <w:suppressAutoHyphens/>
              <w:spacing w:after="0" w:line="240" w:lineRule="auto"/>
              <w:ind w:right="49"/>
              <w:jc w:val="both"/>
              <w:rPr>
                <w:rFonts w:ascii="Arial Narrow" w:hAnsi="Arial Narrow" w:cs="Arial"/>
                <w:sz w:val="18"/>
                <w:szCs w:val="18"/>
              </w:rPr>
            </w:pPr>
            <w:r w:rsidRPr="0042440A">
              <w:rPr>
                <w:rFonts w:ascii="Arial Narrow" w:hAnsi="Arial Narrow" w:cs="Arial"/>
                <w:sz w:val="18"/>
                <w:szCs w:val="18"/>
              </w:rPr>
              <w:t>Juvenal Nateras Quiróz -Regidor-</w:t>
            </w:r>
          </w:p>
        </w:tc>
        <w:tc>
          <w:tcPr>
            <w:tcW w:w="1985" w:type="dxa"/>
            <w:vAlign w:val="center"/>
          </w:tcPr>
          <w:p w14:paraId="012378C1" w14:textId="77777777" w:rsidR="00DA6560" w:rsidRPr="0042440A" w:rsidRDefault="00B205AE"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02 de enero</w:t>
            </w:r>
            <w:r w:rsidRPr="0042440A">
              <w:rPr>
                <w:rStyle w:val="Refdenotaalpie"/>
                <w:rFonts w:ascii="Arial Narrow" w:eastAsia="Times New Roman" w:hAnsi="Arial Narrow" w:cs="Arial"/>
                <w:color w:val="000000"/>
                <w:sz w:val="18"/>
                <w:szCs w:val="18"/>
              </w:rPr>
              <w:footnoteReference w:id="12"/>
            </w:r>
          </w:p>
        </w:tc>
      </w:tr>
      <w:tr w:rsidR="00DA6560" w:rsidRPr="0042440A" w14:paraId="766B21E8" w14:textId="77777777" w:rsidTr="00E54023">
        <w:trPr>
          <w:trHeight w:val="25"/>
          <w:jc w:val="center"/>
        </w:trPr>
        <w:tc>
          <w:tcPr>
            <w:tcW w:w="3085" w:type="dxa"/>
            <w:vAlign w:val="center"/>
          </w:tcPr>
          <w:p w14:paraId="4316CFFC" w14:textId="77777777" w:rsidR="00DA6560" w:rsidRPr="0042440A" w:rsidRDefault="00623159" w:rsidP="00E32AF8">
            <w:pPr>
              <w:suppressAutoHyphens/>
              <w:spacing w:after="0" w:line="240" w:lineRule="auto"/>
              <w:ind w:right="49"/>
              <w:jc w:val="both"/>
              <w:rPr>
                <w:rFonts w:ascii="Arial Narrow" w:hAnsi="Arial Narrow" w:cs="Arial"/>
                <w:sz w:val="18"/>
                <w:szCs w:val="18"/>
              </w:rPr>
            </w:pPr>
            <w:r w:rsidRPr="0042440A">
              <w:rPr>
                <w:rFonts w:ascii="Arial Narrow" w:hAnsi="Arial Narrow" w:cs="Arial"/>
                <w:sz w:val="18"/>
                <w:szCs w:val="18"/>
              </w:rPr>
              <w:t>Hania Citlallli López Mendoza -Regidora-</w:t>
            </w:r>
          </w:p>
        </w:tc>
        <w:tc>
          <w:tcPr>
            <w:tcW w:w="1985" w:type="dxa"/>
            <w:vAlign w:val="center"/>
          </w:tcPr>
          <w:p w14:paraId="5D35DCF9" w14:textId="77777777" w:rsidR="00DA6560" w:rsidRPr="0042440A" w:rsidRDefault="00623159"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02 de enero</w:t>
            </w:r>
            <w:r w:rsidRPr="0042440A">
              <w:rPr>
                <w:rStyle w:val="Refdenotaalpie"/>
                <w:rFonts w:ascii="Arial Narrow" w:eastAsia="Times New Roman" w:hAnsi="Arial Narrow" w:cs="Arial"/>
                <w:color w:val="000000"/>
                <w:sz w:val="18"/>
                <w:szCs w:val="18"/>
              </w:rPr>
              <w:footnoteReference w:id="13"/>
            </w:r>
          </w:p>
        </w:tc>
      </w:tr>
      <w:tr w:rsidR="00DA6560" w:rsidRPr="0042440A" w14:paraId="3F8B7A62" w14:textId="77777777" w:rsidTr="00E54023">
        <w:trPr>
          <w:trHeight w:val="25"/>
          <w:jc w:val="center"/>
        </w:trPr>
        <w:tc>
          <w:tcPr>
            <w:tcW w:w="3085" w:type="dxa"/>
            <w:vAlign w:val="center"/>
          </w:tcPr>
          <w:p w14:paraId="0700BF3D" w14:textId="77777777" w:rsidR="00DA6560" w:rsidRPr="0042440A" w:rsidRDefault="006A388D" w:rsidP="00E32AF8">
            <w:pPr>
              <w:suppressAutoHyphens/>
              <w:spacing w:after="0" w:line="240" w:lineRule="auto"/>
              <w:ind w:right="49"/>
              <w:jc w:val="both"/>
              <w:rPr>
                <w:rFonts w:ascii="Arial Narrow" w:hAnsi="Arial Narrow" w:cs="Arial"/>
                <w:sz w:val="18"/>
                <w:szCs w:val="18"/>
              </w:rPr>
            </w:pPr>
            <w:r w:rsidRPr="0042440A">
              <w:rPr>
                <w:rFonts w:ascii="Arial Narrow" w:hAnsi="Arial Narrow" w:cs="Arial"/>
                <w:sz w:val="18"/>
                <w:szCs w:val="18"/>
              </w:rPr>
              <w:t>Víctor Manuel Avil</w:t>
            </w:r>
            <w:r w:rsidR="002315A5" w:rsidRPr="0042440A">
              <w:rPr>
                <w:rFonts w:ascii="Arial Narrow" w:hAnsi="Arial Narrow" w:cs="Arial"/>
                <w:sz w:val="18"/>
                <w:szCs w:val="18"/>
              </w:rPr>
              <w:t>é</w:t>
            </w:r>
            <w:r w:rsidRPr="0042440A">
              <w:rPr>
                <w:rFonts w:ascii="Arial Narrow" w:hAnsi="Arial Narrow" w:cs="Arial"/>
                <w:sz w:val="18"/>
                <w:szCs w:val="18"/>
              </w:rPr>
              <w:t>s García -Regidor-</w:t>
            </w:r>
          </w:p>
        </w:tc>
        <w:tc>
          <w:tcPr>
            <w:tcW w:w="1985" w:type="dxa"/>
            <w:vAlign w:val="center"/>
          </w:tcPr>
          <w:p w14:paraId="42B547AC" w14:textId="77777777" w:rsidR="00DA6560" w:rsidRPr="0042440A" w:rsidRDefault="006A388D" w:rsidP="00E32AF8">
            <w:pPr>
              <w:suppressAutoHyphens/>
              <w:spacing w:after="0" w:line="240" w:lineRule="auto"/>
              <w:ind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02 de enero</w:t>
            </w:r>
            <w:r w:rsidRPr="0042440A">
              <w:rPr>
                <w:rStyle w:val="Refdenotaalpie"/>
                <w:rFonts w:ascii="Arial Narrow" w:eastAsia="Times New Roman" w:hAnsi="Arial Narrow" w:cs="Arial"/>
                <w:color w:val="000000"/>
                <w:sz w:val="18"/>
                <w:szCs w:val="18"/>
              </w:rPr>
              <w:footnoteReference w:id="14"/>
            </w:r>
          </w:p>
        </w:tc>
      </w:tr>
      <w:tr w:rsidR="00DA6560" w:rsidRPr="0042440A" w14:paraId="701324FA" w14:textId="77777777" w:rsidTr="00E54023">
        <w:trPr>
          <w:trHeight w:val="25"/>
          <w:jc w:val="center"/>
        </w:trPr>
        <w:tc>
          <w:tcPr>
            <w:tcW w:w="3085" w:type="dxa"/>
            <w:vAlign w:val="center"/>
          </w:tcPr>
          <w:p w14:paraId="64E2E6D4" w14:textId="77777777" w:rsidR="00DA6560" w:rsidRPr="0042440A" w:rsidRDefault="002315A5" w:rsidP="00E32AF8">
            <w:pPr>
              <w:suppressAutoHyphens/>
              <w:spacing w:after="0" w:line="240" w:lineRule="auto"/>
              <w:ind w:right="49"/>
              <w:jc w:val="both"/>
              <w:rPr>
                <w:rFonts w:ascii="Arial Narrow" w:hAnsi="Arial Narrow" w:cs="Arial"/>
                <w:sz w:val="18"/>
                <w:szCs w:val="18"/>
              </w:rPr>
            </w:pPr>
            <w:r w:rsidRPr="0042440A">
              <w:rPr>
                <w:rFonts w:ascii="Arial Narrow" w:hAnsi="Arial Narrow" w:cs="Arial"/>
                <w:sz w:val="18"/>
                <w:szCs w:val="18"/>
              </w:rPr>
              <w:t xml:space="preserve">Héctor Alberto Rivas González </w:t>
            </w:r>
          </w:p>
        </w:tc>
        <w:tc>
          <w:tcPr>
            <w:tcW w:w="1985" w:type="dxa"/>
            <w:vAlign w:val="center"/>
          </w:tcPr>
          <w:p w14:paraId="6FBE3C10" w14:textId="77777777" w:rsidR="00DA6560" w:rsidRPr="0042440A" w:rsidRDefault="0042440A" w:rsidP="0042440A">
            <w:pPr>
              <w:suppressAutoHyphens/>
              <w:spacing w:after="0" w:line="240" w:lineRule="auto"/>
              <w:ind w:left="25" w:right="49"/>
              <w:jc w:val="center"/>
              <w:rPr>
                <w:rFonts w:ascii="Arial Narrow" w:eastAsia="Times New Roman" w:hAnsi="Arial Narrow" w:cs="Arial"/>
                <w:color w:val="000000"/>
                <w:sz w:val="18"/>
                <w:szCs w:val="18"/>
              </w:rPr>
            </w:pPr>
            <w:r w:rsidRPr="0042440A">
              <w:rPr>
                <w:rFonts w:ascii="Arial Narrow" w:eastAsia="Times New Roman" w:hAnsi="Arial Narrow" w:cs="Arial"/>
                <w:color w:val="000000"/>
                <w:sz w:val="18"/>
                <w:szCs w:val="18"/>
              </w:rPr>
              <w:t xml:space="preserve">02 </w:t>
            </w:r>
            <w:r w:rsidR="00797521" w:rsidRPr="0042440A">
              <w:rPr>
                <w:rFonts w:ascii="Arial Narrow" w:eastAsia="Times New Roman" w:hAnsi="Arial Narrow" w:cs="Arial"/>
                <w:color w:val="000000"/>
                <w:sz w:val="18"/>
                <w:szCs w:val="18"/>
              </w:rPr>
              <w:t>d</w:t>
            </w:r>
            <w:r w:rsidR="002315A5" w:rsidRPr="0042440A">
              <w:rPr>
                <w:rFonts w:ascii="Arial Narrow" w:eastAsia="Times New Roman" w:hAnsi="Arial Narrow" w:cs="Arial"/>
                <w:color w:val="000000"/>
                <w:sz w:val="18"/>
                <w:szCs w:val="18"/>
              </w:rPr>
              <w:t>e enero</w:t>
            </w:r>
            <w:r w:rsidR="002315A5" w:rsidRPr="0042440A">
              <w:rPr>
                <w:rStyle w:val="Refdenotaalpie"/>
                <w:rFonts w:ascii="Arial Narrow" w:eastAsia="Times New Roman" w:hAnsi="Arial Narrow" w:cs="Arial"/>
                <w:color w:val="000000"/>
                <w:sz w:val="18"/>
                <w:szCs w:val="18"/>
              </w:rPr>
              <w:footnoteReference w:id="15"/>
            </w:r>
          </w:p>
        </w:tc>
      </w:tr>
    </w:tbl>
    <w:p w14:paraId="297E6BB4" w14:textId="77777777" w:rsidR="00D06281" w:rsidRPr="0042440A" w:rsidRDefault="00D06281" w:rsidP="006310DD">
      <w:pPr>
        <w:suppressAutoHyphens/>
        <w:spacing w:after="0" w:line="360" w:lineRule="auto"/>
        <w:ind w:right="49"/>
        <w:jc w:val="both"/>
        <w:rPr>
          <w:rFonts w:ascii="Arial" w:hAnsi="Arial" w:cs="Arial"/>
          <w:color w:val="000000"/>
          <w:sz w:val="26"/>
          <w:szCs w:val="26"/>
        </w:rPr>
      </w:pPr>
    </w:p>
    <w:p w14:paraId="71F6ACFB" w14:textId="77777777" w:rsidR="000E63C5" w:rsidRPr="0042440A" w:rsidRDefault="00943E15" w:rsidP="00943E15">
      <w:pPr>
        <w:suppressAutoHyphens/>
        <w:spacing w:after="0" w:line="360" w:lineRule="auto"/>
        <w:ind w:right="49"/>
        <w:jc w:val="center"/>
        <w:rPr>
          <w:rFonts w:ascii="Arial" w:hAnsi="Arial" w:cs="Arial"/>
          <w:b/>
          <w:bCs/>
          <w:color w:val="000000"/>
          <w:sz w:val="24"/>
          <w:szCs w:val="24"/>
        </w:rPr>
      </w:pPr>
      <w:r w:rsidRPr="0042440A">
        <w:rPr>
          <w:rFonts w:ascii="Arial" w:hAnsi="Arial" w:cs="Arial"/>
          <w:b/>
          <w:bCs/>
          <w:color w:val="000000"/>
          <w:sz w:val="24"/>
          <w:szCs w:val="24"/>
        </w:rPr>
        <w:t xml:space="preserve">II. </w:t>
      </w:r>
      <w:r w:rsidR="000E63C5" w:rsidRPr="0042440A">
        <w:rPr>
          <w:rFonts w:ascii="Arial" w:hAnsi="Arial" w:cs="Arial"/>
          <w:b/>
          <w:bCs/>
          <w:color w:val="000000"/>
          <w:sz w:val="24"/>
          <w:szCs w:val="24"/>
        </w:rPr>
        <w:t>TR</w:t>
      </w:r>
      <w:r w:rsidR="00734CC8" w:rsidRPr="0042440A">
        <w:rPr>
          <w:rFonts w:ascii="Arial" w:hAnsi="Arial" w:cs="Arial"/>
          <w:b/>
          <w:bCs/>
          <w:color w:val="000000"/>
          <w:sz w:val="24"/>
          <w:szCs w:val="24"/>
        </w:rPr>
        <w:t>Á</w:t>
      </w:r>
      <w:r w:rsidR="000E63C5" w:rsidRPr="0042440A">
        <w:rPr>
          <w:rFonts w:ascii="Arial" w:hAnsi="Arial" w:cs="Arial"/>
          <w:b/>
          <w:bCs/>
          <w:color w:val="000000"/>
          <w:sz w:val="24"/>
          <w:szCs w:val="24"/>
        </w:rPr>
        <w:t>MITE</w:t>
      </w:r>
    </w:p>
    <w:p w14:paraId="1F571C29" w14:textId="77777777" w:rsidR="000E63C5" w:rsidRPr="0042440A" w:rsidRDefault="000E63C5" w:rsidP="001A4FEA">
      <w:pPr>
        <w:suppressAutoHyphens/>
        <w:spacing w:after="0" w:line="360" w:lineRule="auto"/>
        <w:ind w:right="49"/>
        <w:jc w:val="both"/>
        <w:rPr>
          <w:rFonts w:ascii="Arial" w:hAnsi="Arial" w:cs="Arial"/>
          <w:b/>
          <w:bCs/>
          <w:color w:val="000000"/>
          <w:sz w:val="24"/>
          <w:szCs w:val="24"/>
        </w:rPr>
      </w:pPr>
    </w:p>
    <w:p w14:paraId="6BE017D9" w14:textId="77777777" w:rsidR="00095F0F" w:rsidRPr="0042440A" w:rsidRDefault="00580BD1" w:rsidP="006310DD">
      <w:pPr>
        <w:suppressAutoHyphens/>
        <w:spacing w:after="0" w:line="360" w:lineRule="auto"/>
        <w:ind w:right="49"/>
        <w:jc w:val="both"/>
        <w:rPr>
          <w:rFonts w:ascii="Arial" w:hAnsi="Arial" w:cs="Arial"/>
          <w:color w:val="000000"/>
          <w:sz w:val="24"/>
          <w:szCs w:val="24"/>
        </w:rPr>
      </w:pPr>
      <w:r w:rsidRPr="0042440A">
        <w:rPr>
          <w:rFonts w:ascii="Arial" w:hAnsi="Arial" w:cs="Arial"/>
          <w:b/>
          <w:bCs/>
          <w:color w:val="000000"/>
          <w:sz w:val="24"/>
          <w:szCs w:val="24"/>
        </w:rPr>
        <w:t>PRIMERO</w:t>
      </w:r>
      <w:r w:rsidR="00B70351" w:rsidRPr="0042440A">
        <w:rPr>
          <w:rFonts w:ascii="Arial" w:hAnsi="Arial" w:cs="Arial"/>
          <w:b/>
          <w:bCs/>
          <w:color w:val="000000"/>
          <w:sz w:val="24"/>
          <w:szCs w:val="24"/>
        </w:rPr>
        <w:t xml:space="preserve">. Escrito </w:t>
      </w:r>
      <w:r w:rsidR="007B229C" w:rsidRPr="0042440A">
        <w:rPr>
          <w:rFonts w:ascii="Arial" w:hAnsi="Arial" w:cs="Arial"/>
          <w:b/>
          <w:bCs/>
          <w:color w:val="000000"/>
          <w:sz w:val="24"/>
          <w:szCs w:val="24"/>
        </w:rPr>
        <w:t>in</w:t>
      </w:r>
      <w:r w:rsidR="0090299F" w:rsidRPr="0042440A">
        <w:rPr>
          <w:rFonts w:ascii="Arial" w:hAnsi="Arial" w:cs="Arial"/>
          <w:b/>
          <w:bCs/>
          <w:color w:val="000000"/>
          <w:sz w:val="24"/>
          <w:szCs w:val="24"/>
        </w:rPr>
        <w:t>cidental</w:t>
      </w:r>
      <w:r w:rsidR="00B70351" w:rsidRPr="0042440A">
        <w:rPr>
          <w:rFonts w:ascii="Arial" w:hAnsi="Arial" w:cs="Arial"/>
          <w:b/>
          <w:bCs/>
          <w:color w:val="000000"/>
          <w:sz w:val="24"/>
          <w:szCs w:val="24"/>
        </w:rPr>
        <w:t xml:space="preserve">. </w:t>
      </w:r>
      <w:r w:rsidR="009B5FC6" w:rsidRPr="0042440A">
        <w:rPr>
          <w:rFonts w:ascii="Arial" w:hAnsi="Arial" w:cs="Arial"/>
          <w:color w:val="000000"/>
          <w:sz w:val="24"/>
          <w:szCs w:val="24"/>
        </w:rPr>
        <w:t>El</w:t>
      </w:r>
      <w:r w:rsidR="00CE6ACF" w:rsidRPr="0042440A">
        <w:rPr>
          <w:rFonts w:ascii="Arial" w:hAnsi="Arial" w:cs="Arial"/>
          <w:color w:val="000000"/>
          <w:sz w:val="24"/>
          <w:szCs w:val="24"/>
        </w:rPr>
        <w:t xml:space="preserve"> </w:t>
      </w:r>
      <w:r w:rsidR="00026D16" w:rsidRPr="0042440A">
        <w:rPr>
          <w:rFonts w:ascii="Arial" w:hAnsi="Arial" w:cs="Arial"/>
          <w:color w:val="000000"/>
          <w:sz w:val="24"/>
          <w:szCs w:val="24"/>
        </w:rPr>
        <w:t>veintinueve de enero,</w:t>
      </w:r>
      <w:r w:rsidR="009B5FC6" w:rsidRPr="0042440A">
        <w:rPr>
          <w:rFonts w:ascii="Arial" w:hAnsi="Arial" w:cs="Arial"/>
          <w:color w:val="000000"/>
          <w:sz w:val="24"/>
          <w:szCs w:val="24"/>
        </w:rPr>
        <w:t xml:space="preserve"> </w:t>
      </w:r>
      <w:r w:rsidR="00AA61DF" w:rsidRPr="0042440A">
        <w:rPr>
          <w:rFonts w:ascii="Arial" w:hAnsi="Arial" w:cs="Arial"/>
          <w:color w:val="000000"/>
          <w:sz w:val="24"/>
          <w:szCs w:val="24"/>
        </w:rPr>
        <w:t>el</w:t>
      </w:r>
      <w:r w:rsidR="009B5FC6" w:rsidRPr="0042440A">
        <w:rPr>
          <w:rFonts w:ascii="Arial" w:hAnsi="Arial" w:cs="Arial"/>
          <w:color w:val="000000"/>
          <w:sz w:val="24"/>
          <w:szCs w:val="24"/>
        </w:rPr>
        <w:t xml:space="preserve"> </w:t>
      </w:r>
      <w:r w:rsidR="00CE6ACF" w:rsidRPr="0042440A">
        <w:rPr>
          <w:rFonts w:ascii="Arial" w:hAnsi="Arial" w:cs="Arial"/>
          <w:i/>
          <w:iCs/>
          <w:color w:val="000000"/>
          <w:sz w:val="24"/>
          <w:szCs w:val="24"/>
        </w:rPr>
        <w:t>I</w:t>
      </w:r>
      <w:r w:rsidR="00BB6F76" w:rsidRPr="0042440A">
        <w:rPr>
          <w:rFonts w:ascii="Arial" w:hAnsi="Arial" w:cs="Arial"/>
          <w:i/>
          <w:iCs/>
          <w:color w:val="000000"/>
          <w:sz w:val="24"/>
          <w:szCs w:val="24"/>
        </w:rPr>
        <w:t>ncidentista</w:t>
      </w:r>
      <w:r w:rsidR="00BB6F76" w:rsidRPr="0042440A">
        <w:rPr>
          <w:rFonts w:ascii="Arial" w:hAnsi="Arial" w:cs="Arial"/>
          <w:color w:val="000000"/>
          <w:sz w:val="24"/>
          <w:szCs w:val="24"/>
        </w:rPr>
        <w:t xml:space="preserve"> </w:t>
      </w:r>
      <w:r w:rsidR="001A4FEA" w:rsidRPr="0042440A">
        <w:rPr>
          <w:rFonts w:ascii="Arial" w:hAnsi="Arial" w:cs="Arial"/>
          <w:color w:val="000000"/>
          <w:sz w:val="24"/>
          <w:szCs w:val="24"/>
        </w:rPr>
        <w:t>p</w:t>
      </w:r>
      <w:r w:rsidR="00AA61DF" w:rsidRPr="0042440A">
        <w:rPr>
          <w:rFonts w:ascii="Arial" w:hAnsi="Arial" w:cs="Arial"/>
          <w:color w:val="000000"/>
          <w:sz w:val="24"/>
          <w:szCs w:val="24"/>
        </w:rPr>
        <w:t xml:space="preserve">resentó escrito </w:t>
      </w:r>
      <w:r w:rsidR="001A277D" w:rsidRPr="0042440A">
        <w:rPr>
          <w:rFonts w:ascii="Arial" w:hAnsi="Arial" w:cs="Arial"/>
          <w:color w:val="000000"/>
          <w:sz w:val="24"/>
          <w:szCs w:val="24"/>
        </w:rPr>
        <w:t xml:space="preserve">en el que señaló que </w:t>
      </w:r>
      <w:r w:rsidR="001D093B" w:rsidRPr="0042440A">
        <w:rPr>
          <w:rFonts w:ascii="Arial" w:hAnsi="Arial" w:cs="Arial"/>
          <w:color w:val="000000"/>
          <w:sz w:val="24"/>
          <w:szCs w:val="24"/>
        </w:rPr>
        <w:t xml:space="preserve">el </w:t>
      </w:r>
      <w:r w:rsidR="001D093B" w:rsidRPr="0042440A">
        <w:rPr>
          <w:rFonts w:ascii="Arial" w:hAnsi="Arial" w:cs="Arial"/>
          <w:i/>
          <w:iCs/>
          <w:color w:val="000000"/>
          <w:sz w:val="24"/>
          <w:szCs w:val="24"/>
        </w:rPr>
        <w:t xml:space="preserve">Ayuntamiento, </w:t>
      </w:r>
      <w:r w:rsidR="001D093B" w:rsidRPr="0042440A">
        <w:rPr>
          <w:rFonts w:ascii="Arial" w:hAnsi="Arial" w:cs="Arial"/>
          <w:color w:val="000000"/>
          <w:sz w:val="24"/>
          <w:szCs w:val="24"/>
        </w:rPr>
        <w:t xml:space="preserve">el Presidente, </w:t>
      </w:r>
      <w:r w:rsidR="00C75E10" w:rsidRPr="0042440A">
        <w:rPr>
          <w:rFonts w:ascii="Arial" w:hAnsi="Arial" w:cs="Arial"/>
          <w:color w:val="000000"/>
          <w:sz w:val="24"/>
          <w:szCs w:val="24"/>
        </w:rPr>
        <w:t xml:space="preserve">el </w:t>
      </w:r>
      <w:r w:rsidR="001D093B" w:rsidRPr="0042440A">
        <w:rPr>
          <w:rFonts w:ascii="Arial" w:hAnsi="Arial" w:cs="Arial"/>
          <w:color w:val="000000"/>
          <w:sz w:val="24"/>
          <w:szCs w:val="24"/>
        </w:rPr>
        <w:t>Tesorero y</w:t>
      </w:r>
      <w:r w:rsidR="00C75E10" w:rsidRPr="0042440A">
        <w:rPr>
          <w:rFonts w:ascii="Arial" w:hAnsi="Arial" w:cs="Arial"/>
          <w:color w:val="000000"/>
          <w:sz w:val="24"/>
          <w:szCs w:val="24"/>
        </w:rPr>
        <w:t xml:space="preserve"> los</w:t>
      </w:r>
      <w:r w:rsidR="001D093B" w:rsidRPr="0042440A">
        <w:rPr>
          <w:rFonts w:ascii="Arial" w:hAnsi="Arial" w:cs="Arial"/>
          <w:color w:val="000000"/>
          <w:sz w:val="24"/>
          <w:szCs w:val="24"/>
        </w:rPr>
        <w:t xml:space="preserve"> </w:t>
      </w:r>
      <w:r w:rsidR="001D093B" w:rsidRPr="0042440A">
        <w:rPr>
          <w:rFonts w:ascii="Arial" w:hAnsi="Arial" w:cs="Arial"/>
          <w:color w:val="000000"/>
          <w:sz w:val="24"/>
          <w:szCs w:val="24"/>
        </w:rPr>
        <w:lastRenderedPageBreak/>
        <w:t>Regidores integrantes del Cabildo</w:t>
      </w:r>
      <w:r w:rsidR="00C75E10" w:rsidRPr="0042440A">
        <w:rPr>
          <w:rFonts w:ascii="Arial" w:hAnsi="Arial" w:cs="Arial"/>
          <w:color w:val="000000"/>
          <w:sz w:val="24"/>
          <w:szCs w:val="24"/>
        </w:rPr>
        <w:t>, no</w:t>
      </w:r>
      <w:r w:rsidR="00905388" w:rsidRPr="0042440A">
        <w:rPr>
          <w:rFonts w:ascii="Arial" w:hAnsi="Arial" w:cs="Arial"/>
          <w:color w:val="000000"/>
          <w:sz w:val="24"/>
          <w:szCs w:val="24"/>
        </w:rPr>
        <w:t xml:space="preserve"> dieron</w:t>
      </w:r>
      <w:r w:rsidR="00C75E10" w:rsidRPr="0042440A">
        <w:rPr>
          <w:rFonts w:ascii="Arial" w:hAnsi="Arial" w:cs="Arial"/>
          <w:color w:val="000000"/>
          <w:sz w:val="24"/>
          <w:szCs w:val="24"/>
        </w:rPr>
        <w:t xml:space="preserve"> cumpli</w:t>
      </w:r>
      <w:r w:rsidR="00240C59" w:rsidRPr="0042440A">
        <w:rPr>
          <w:rFonts w:ascii="Arial" w:hAnsi="Arial" w:cs="Arial"/>
          <w:color w:val="000000"/>
          <w:sz w:val="24"/>
          <w:szCs w:val="24"/>
        </w:rPr>
        <w:t>miento</w:t>
      </w:r>
      <w:r w:rsidR="00C75E10" w:rsidRPr="0042440A">
        <w:rPr>
          <w:rFonts w:ascii="Arial" w:hAnsi="Arial" w:cs="Arial"/>
          <w:color w:val="000000"/>
          <w:sz w:val="24"/>
          <w:szCs w:val="24"/>
        </w:rPr>
        <w:t xml:space="preserve"> con lo ordenado en la </w:t>
      </w:r>
      <w:r w:rsidR="00C75E10" w:rsidRPr="0042440A">
        <w:rPr>
          <w:rFonts w:ascii="Arial" w:hAnsi="Arial" w:cs="Arial"/>
          <w:i/>
          <w:iCs/>
          <w:color w:val="000000"/>
          <w:sz w:val="24"/>
          <w:szCs w:val="24"/>
        </w:rPr>
        <w:t>Sentencia</w:t>
      </w:r>
      <w:r w:rsidR="00905388" w:rsidRPr="0042440A">
        <w:rPr>
          <w:rFonts w:ascii="Arial" w:hAnsi="Arial" w:cs="Arial"/>
          <w:i/>
          <w:iCs/>
          <w:color w:val="000000"/>
          <w:sz w:val="24"/>
          <w:szCs w:val="24"/>
        </w:rPr>
        <w:t>.</w:t>
      </w:r>
      <w:r w:rsidR="00905388" w:rsidRPr="0042440A">
        <w:rPr>
          <w:rStyle w:val="Refdenotaalpie"/>
          <w:rFonts w:ascii="Arial" w:hAnsi="Arial" w:cs="Arial"/>
          <w:i/>
          <w:iCs/>
          <w:color w:val="000000"/>
          <w:sz w:val="24"/>
          <w:szCs w:val="24"/>
        </w:rPr>
        <w:footnoteReference w:id="16"/>
      </w:r>
      <w:r w:rsidR="00905388" w:rsidRPr="0042440A">
        <w:rPr>
          <w:rFonts w:ascii="Arial" w:hAnsi="Arial" w:cs="Arial"/>
          <w:i/>
          <w:iCs/>
          <w:color w:val="000000"/>
          <w:sz w:val="24"/>
          <w:szCs w:val="24"/>
        </w:rPr>
        <w:t xml:space="preserve"> </w:t>
      </w:r>
    </w:p>
    <w:p w14:paraId="0EFFE090" w14:textId="77777777" w:rsidR="005E14DB" w:rsidRPr="0042440A" w:rsidRDefault="005E14DB" w:rsidP="00111F5C">
      <w:pPr>
        <w:suppressAutoHyphens/>
        <w:spacing w:after="0" w:line="360" w:lineRule="auto"/>
        <w:ind w:right="49"/>
        <w:jc w:val="both"/>
        <w:rPr>
          <w:rFonts w:ascii="Arial" w:hAnsi="Arial" w:cs="Arial"/>
          <w:b/>
          <w:bCs/>
          <w:color w:val="000000"/>
          <w:sz w:val="24"/>
          <w:szCs w:val="24"/>
        </w:rPr>
      </w:pPr>
    </w:p>
    <w:p w14:paraId="0956AA31" w14:textId="77777777" w:rsidR="00AD2ED0" w:rsidRPr="0042440A" w:rsidRDefault="00917DBB" w:rsidP="00AD2ED0">
      <w:pPr>
        <w:suppressAutoHyphens/>
        <w:spacing w:after="0" w:line="360" w:lineRule="auto"/>
        <w:ind w:right="49"/>
        <w:jc w:val="both"/>
        <w:rPr>
          <w:rFonts w:ascii="Arial" w:hAnsi="Arial" w:cs="Arial"/>
          <w:color w:val="000000"/>
          <w:sz w:val="24"/>
          <w:szCs w:val="24"/>
        </w:rPr>
      </w:pPr>
      <w:r w:rsidRPr="0042440A">
        <w:rPr>
          <w:rFonts w:ascii="Arial" w:hAnsi="Arial" w:cs="Arial"/>
          <w:b/>
          <w:bCs/>
          <w:color w:val="000000"/>
          <w:sz w:val="24"/>
          <w:szCs w:val="24"/>
        </w:rPr>
        <w:t>SEGUNDO</w:t>
      </w:r>
      <w:r w:rsidR="00C13CCC" w:rsidRPr="0042440A">
        <w:rPr>
          <w:rFonts w:ascii="Arial" w:hAnsi="Arial" w:cs="Arial"/>
          <w:b/>
          <w:bCs/>
          <w:color w:val="000000"/>
          <w:sz w:val="24"/>
          <w:szCs w:val="24"/>
        </w:rPr>
        <w:t xml:space="preserve">. </w:t>
      </w:r>
      <w:r w:rsidR="00332191" w:rsidRPr="0042440A">
        <w:rPr>
          <w:rFonts w:ascii="Arial" w:hAnsi="Arial" w:cs="Arial"/>
          <w:b/>
          <w:bCs/>
          <w:color w:val="000000"/>
          <w:sz w:val="24"/>
          <w:szCs w:val="24"/>
        </w:rPr>
        <w:t>Tramitación</w:t>
      </w:r>
      <w:r w:rsidR="00C13CCC" w:rsidRPr="0042440A">
        <w:rPr>
          <w:rFonts w:ascii="Arial" w:hAnsi="Arial" w:cs="Arial"/>
          <w:b/>
          <w:bCs/>
          <w:color w:val="000000"/>
          <w:sz w:val="24"/>
          <w:szCs w:val="24"/>
        </w:rPr>
        <w:t xml:space="preserve"> del </w:t>
      </w:r>
      <w:r w:rsidR="00332191" w:rsidRPr="0042440A">
        <w:rPr>
          <w:rFonts w:ascii="Arial" w:hAnsi="Arial" w:cs="Arial"/>
          <w:b/>
          <w:bCs/>
          <w:color w:val="000000"/>
          <w:sz w:val="24"/>
          <w:szCs w:val="24"/>
        </w:rPr>
        <w:t xml:space="preserve">escrito </w:t>
      </w:r>
      <w:r w:rsidR="007D326C" w:rsidRPr="0042440A">
        <w:rPr>
          <w:rFonts w:ascii="Arial" w:hAnsi="Arial" w:cs="Arial"/>
          <w:b/>
          <w:bCs/>
          <w:color w:val="000000"/>
          <w:sz w:val="24"/>
          <w:szCs w:val="24"/>
        </w:rPr>
        <w:t>incidental</w:t>
      </w:r>
      <w:r w:rsidR="00C13CCC" w:rsidRPr="0042440A">
        <w:rPr>
          <w:rFonts w:ascii="Arial" w:hAnsi="Arial" w:cs="Arial"/>
          <w:b/>
          <w:bCs/>
          <w:color w:val="000000"/>
          <w:sz w:val="24"/>
          <w:szCs w:val="24"/>
        </w:rPr>
        <w:t xml:space="preserve">. </w:t>
      </w:r>
      <w:r w:rsidR="009B4F0F" w:rsidRPr="0042440A">
        <w:rPr>
          <w:rFonts w:ascii="Arial" w:hAnsi="Arial" w:cs="Arial"/>
          <w:color w:val="000000"/>
          <w:sz w:val="24"/>
          <w:szCs w:val="24"/>
        </w:rPr>
        <w:t>E</w:t>
      </w:r>
      <w:r w:rsidR="005C6C34" w:rsidRPr="0042440A">
        <w:rPr>
          <w:rFonts w:ascii="Arial" w:hAnsi="Arial" w:cs="Arial"/>
          <w:color w:val="000000"/>
          <w:sz w:val="24"/>
          <w:szCs w:val="24"/>
        </w:rPr>
        <w:t xml:space="preserve">l treinta de enero, </w:t>
      </w:r>
      <w:r w:rsidR="00AD2ED0" w:rsidRPr="0042440A">
        <w:rPr>
          <w:rFonts w:ascii="Arial" w:hAnsi="Arial" w:cs="Arial"/>
          <w:color w:val="000000"/>
          <w:sz w:val="24"/>
          <w:szCs w:val="24"/>
        </w:rPr>
        <w:t>se recibió el escrito incidental</w:t>
      </w:r>
      <w:r w:rsidR="0015505A" w:rsidRPr="0042440A">
        <w:rPr>
          <w:rFonts w:ascii="Arial" w:hAnsi="Arial" w:cs="Arial"/>
          <w:color w:val="000000"/>
          <w:sz w:val="24"/>
          <w:szCs w:val="24"/>
        </w:rPr>
        <w:t xml:space="preserve"> y</w:t>
      </w:r>
      <w:r w:rsidR="00AD2ED0" w:rsidRPr="0042440A">
        <w:rPr>
          <w:rFonts w:ascii="Arial" w:hAnsi="Arial" w:cs="Arial"/>
          <w:color w:val="000000"/>
          <w:sz w:val="24"/>
          <w:szCs w:val="24"/>
        </w:rPr>
        <w:t xml:space="preserve"> se ordenó la apertura del Cuaderno Incidental</w:t>
      </w:r>
      <w:r w:rsidR="0015505A" w:rsidRPr="0042440A">
        <w:rPr>
          <w:rFonts w:ascii="Arial" w:hAnsi="Arial" w:cs="Arial"/>
          <w:color w:val="000000"/>
          <w:sz w:val="24"/>
          <w:szCs w:val="24"/>
        </w:rPr>
        <w:t>.</w:t>
      </w:r>
      <w:r w:rsidR="00F24D03" w:rsidRPr="0042440A">
        <w:rPr>
          <w:rStyle w:val="Refdenotaalpie"/>
          <w:rFonts w:ascii="Arial" w:hAnsi="Arial" w:cs="Arial"/>
          <w:color w:val="000000"/>
          <w:sz w:val="24"/>
          <w:szCs w:val="24"/>
        </w:rPr>
        <w:footnoteReference w:id="17"/>
      </w:r>
      <w:r w:rsidR="00AD2ED0" w:rsidRPr="0042440A">
        <w:rPr>
          <w:rFonts w:ascii="Arial" w:hAnsi="Arial" w:cs="Arial"/>
          <w:color w:val="000000"/>
          <w:sz w:val="24"/>
          <w:szCs w:val="24"/>
        </w:rPr>
        <w:t xml:space="preserve"> </w:t>
      </w:r>
    </w:p>
    <w:p w14:paraId="5CCBBDEA" w14:textId="77777777" w:rsidR="00523868" w:rsidRPr="0042440A" w:rsidRDefault="00523868" w:rsidP="00E20740">
      <w:pPr>
        <w:suppressAutoHyphens/>
        <w:spacing w:after="0" w:line="360" w:lineRule="auto"/>
        <w:ind w:right="49"/>
        <w:jc w:val="both"/>
        <w:rPr>
          <w:rFonts w:ascii="Arial" w:hAnsi="Arial" w:cs="Arial"/>
          <w:color w:val="000000"/>
          <w:sz w:val="24"/>
          <w:szCs w:val="24"/>
        </w:rPr>
      </w:pPr>
    </w:p>
    <w:p w14:paraId="0F41A8FB" w14:textId="77777777" w:rsidR="002715F5" w:rsidRPr="0042440A" w:rsidRDefault="00851A24" w:rsidP="006310DD">
      <w:pPr>
        <w:suppressAutoHyphens/>
        <w:spacing w:after="0" w:line="360" w:lineRule="auto"/>
        <w:ind w:right="49"/>
        <w:jc w:val="both"/>
        <w:rPr>
          <w:rFonts w:ascii="Arial" w:hAnsi="Arial" w:cs="Arial"/>
          <w:color w:val="000000"/>
          <w:sz w:val="24"/>
          <w:szCs w:val="24"/>
        </w:rPr>
      </w:pPr>
      <w:r w:rsidRPr="0042440A">
        <w:rPr>
          <w:rFonts w:ascii="Arial" w:hAnsi="Arial" w:cs="Arial"/>
          <w:b/>
          <w:bCs/>
          <w:color w:val="000000"/>
          <w:sz w:val="24"/>
          <w:szCs w:val="24"/>
        </w:rPr>
        <w:t>TERCERO</w:t>
      </w:r>
      <w:r w:rsidR="00AD4A66" w:rsidRPr="0042440A">
        <w:rPr>
          <w:rFonts w:ascii="Arial" w:hAnsi="Arial" w:cs="Arial"/>
          <w:b/>
          <w:bCs/>
          <w:color w:val="000000"/>
          <w:sz w:val="24"/>
          <w:szCs w:val="24"/>
        </w:rPr>
        <w:t xml:space="preserve">. </w:t>
      </w:r>
      <w:r w:rsidR="00B00A5A" w:rsidRPr="0042440A">
        <w:rPr>
          <w:rFonts w:ascii="Arial" w:hAnsi="Arial" w:cs="Arial"/>
          <w:b/>
          <w:color w:val="000000"/>
          <w:sz w:val="24"/>
          <w:szCs w:val="24"/>
        </w:rPr>
        <w:t>Vista</w:t>
      </w:r>
      <w:r w:rsidR="00775CE2" w:rsidRPr="0042440A">
        <w:rPr>
          <w:rFonts w:ascii="Arial" w:hAnsi="Arial" w:cs="Arial"/>
          <w:b/>
          <w:color w:val="000000"/>
          <w:sz w:val="24"/>
          <w:szCs w:val="24"/>
        </w:rPr>
        <w:t xml:space="preserve"> y requerimiento</w:t>
      </w:r>
      <w:r w:rsidR="00B00A5A" w:rsidRPr="0042440A">
        <w:rPr>
          <w:rFonts w:ascii="Arial" w:hAnsi="Arial" w:cs="Arial"/>
          <w:b/>
          <w:color w:val="000000"/>
          <w:sz w:val="24"/>
          <w:szCs w:val="24"/>
        </w:rPr>
        <w:t>.</w:t>
      </w:r>
      <w:r w:rsidR="00636771" w:rsidRPr="0042440A">
        <w:rPr>
          <w:rFonts w:ascii="Arial" w:hAnsi="Arial" w:cs="Arial"/>
          <w:b/>
          <w:bCs/>
          <w:color w:val="000000"/>
          <w:sz w:val="24"/>
          <w:szCs w:val="24"/>
        </w:rPr>
        <w:t xml:space="preserve"> </w:t>
      </w:r>
      <w:r w:rsidR="00636771" w:rsidRPr="0042440A">
        <w:rPr>
          <w:rFonts w:ascii="Arial" w:hAnsi="Arial" w:cs="Arial"/>
          <w:color w:val="000000"/>
          <w:sz w:val="24"/>
          <w:szCs w:val="24"/>
        </w:rPr>
        <w:t>Por auto de</w:t>
      </w:r>
      <w:r w:rsidR="00AA4898" w:rsidRPr="0042440A">
        <w:rPr>
          <w:rFonts w:ascii="Arial" w:hAnsi="Arial" w:cs="Arial"/>
          <w:color w:val="000000"/>
          <w:sz w:val="24"/>
          <w:szCs w:val="24"/>
        </w:rPr>
        <w:t>l</w:t>
      </w:r>
      <w:r w:rsidR="00007853" w:rsidRPr="0042440A">
        <w:rPr>
          <w:rFonts w:ascii="Arial" w:hAnsi="Arial" w:cs="Arial"/>
          <w:color w:val="000000"/>
          <w:sz w:val="24"/>
          <w:szCs w:val="24"/>
        </w:rPr>
        <w:t xml:space="preserve"> cuatro de </w:t>
      </w:r>
      <w:r w:rsidR="00C139AE" w:rsidRPr="0042440A">
        <w:rPr>
          <w:rFonts w:ascii="Arial" w:hAnsi="Arial" w:cs="Arial"/>
          <w:color w:val="000000"/>
          <w:sz w:val="24"/>
          <w:szCs w:val="24"/>
        </w:rPr>
        <w:t>febrero</w:t>
      </w:r>
      <w:r w:rsidR="00007853" w:rsidRPr="0042440A">
        <w:rPr>
          <w:rFonts w:ascii="Arial" w:hAnsi="Arial" w:cs="Arial"/>
          <w:color w:val="000000"/>
          <w:sz w:val="24"/>
          <w:szCs w:val="24"/>
        </w:rPr>
        <w:t xml:space="preserve">, </w:t>
      </w:r>
      <w:r w:rsidR="004E7400" w:rsidRPr="0042440A">
        <w:rPr>
          <w:rFonts w:ascii="Arial" w:hAnsi="Arial" w:cs="Arial"/>
          <w:color w:val="000000"/>
          <w:sz w:val="24"/>
          <w:szCs w:val="24"/>
        </w:rPr>
        <w:t>se</w:t>
      </w:r>
      <w:r w:rsidR="003074C9" w:rsidRPr="0042440A">
        <w:rPr>
          <w:rFonts w:ascii="Arial" w:hAnsi="Arial" w:cs="Arial"/>
          <w:color w:val="000000"/>
          <w:sz w:val="24"/>
          <w:szCs w:val="24"/>
        </w:rPr>
        <w:t xml:space="preserve"> ordenó </w:t>
      </w:r>
      <w:r w:rsidR="00007853" w:rsidRPr="0042440A">
        <w:rPr>
          <w:rFonts w:ascii="Arial" w:hAnsi="Arial" w:cs="Arial"/>
          <w:color w:val="000000"/>
          <w:sz w:val="24"/>
          <w:szCs w:val="24"/>
        </w:rPr>
        <w:t xml:space="preserve">dar </w:t>
      </w:r>
      <w:r w:rsidR="0059046D" w:rsidRPr="0042440A">
        <w:rPr>
          <w:rFonts w:ascii="Arial" w:hAnsi="Arial" w:cs="Arial"/>
          <w:color w:val="000000"/>
          <w:sz w:val="24"/>
          <w:szCs w:val="24"/>
        </w:rPr>
        <w:t>vista a</w:t>
      </w:r>
      <w:r w:rsidR="004F59F3" w:rsidRPr="0042440A">
        <w:rPr>
          <w:rFonts w:ascii="Arial" w:hAnsi="Arial" w:cs="Arial"/>
          <w:color w:val="000000"/>
          <w:sz w:val="24"/>
          <w:szCs w:val="24"/>
        </w:rPr>
        <w:t xml:space="preserve"> l</w:t>
      </w:r>
      <w:r w:rsidR="00FD098E" w:rsidRPr="0042440A">
        <w:rPr>
          <w:rFonts w:ascii="Arial" w:hAnsi="Arial" w:cs="Arial"/>
          <w:color w:val="000000"/>
          <w:sz w:val="24"/>
          <w:szCs w:val="24"/>
        </w:rPr>
        <w:t>os incidentados -autoridad</w:t>
      </w:r>
      <w:r w:rsidR="00240C59" w:rsidRPr="0042440A">
        <w:rPr>
          <w:rFonts w:ascii="Arial" w:hAnsi="Arial" w:cs="Arial"/>
          <w:color w:val="000000"/>
          <w:sz w:val="24"/>
          <w:szCs w:val="24"/>
        </w:rPr>
        <w:t>es</w:t>
      </w:r>
      <w:r w:rsidR="00FD098E" w:rsidRPr="0042440A">
        <w:rPr>
          <w:rFonts w:ascii="Arial" w:hAnsi="Arial" w:cs="Arial"/>
          <w:color w:val="000000"/>
          <w:sz w:val="24"/>
          <w:szCs w:val="24"/>
        </w:rPr>
        <w:t xml:space="preserve"> responsable</w:t>
      </w:r>
      <w:r w:rsidR="00240C59" w:rsidRPr="0042440A">
        <w:rPr>
          <w:rFonts w:ascii="Arial" w:hAnsi="Arial" w:cs="Arial"/>
          <w:color w:val="000000"/>
          <w:sz w:val="24"/>
          <w:szCs w:val="24"/>
        </w:rPr>
        <w:t>s</w:t>
      </w:r>
      <w:r w:rsidR="00FD098E" w:rsidRPr="0042440A">
        <w:rPr>
          <w:rFonts w:ascii="Arial" w:hAnsi="Arial" w:cs="Arial"/>
          <w:color w:val="000000"/>
          <w:sz w:val="24"/>
          <w:szCs w:val="24"/>
        </w:rPr>
        <w:t xml:space="preserve">- </w:t>
      </w:r>
      <w:bookmarkStart w:id="1" w:name="_Hlk171417976"/>
      <w:r w:rsidR="0009565B" w:rsidRPr="0042440A">
        <w:rPr>
          <w:rFonts w:ascii="Arial" w:hAnsi="Arial" w:cs="Arial"/>
          <w:color w:val="000000"/>
          <w:sz w:val="24"/>
          <w:szCs w:val="24"/>
        </w:rPr>
        <w:t>con la</w:t>
      </w:r>
      <w:r w:rsidR="00636D5F" w:rsidRPr="0042440A">
        <w:rPr>
          <w:rFonts w:ascii="Arial" w:hAnsi="Arial" w:cs="Arial"/>
          <w:color w:val="000000"/>
          <w:sz w:val="24"/>
          <w:szCs w:val="24"/>
        </w:rPr>
        <w:t xml:space="preserve"> demanda incidental</w:t>
      </w:r>
      <w:r w:rsidR="00DE79E5" w:rsidRPr="0042440A">
        <w:rPr>
          <w:rFonts w:ascii="Arial" w:hAnsi="Arial" w:cs="Arial"/>
          <w:color w:val="000000"/>
          <w:sz w:val="24"/>
          <w:szCs w:val="24"/>
        </w:rPr>
        <w:t>,</w:t>
      </w:r>
      <w:r w:rsidR="0009565B" w:rsidRPr="0042440A">
        <w:rPr>
          <w:rFonts w:ascii="Arial" w:hAnsi="Arial" w:cs="Arial"/>
          <w:color w:val="000000"/>
          <w:sz w:val="24"/>
          <w:szCs w:val="24"/>
        </w:rPr>
        <w:t xml:space="preserve"> para que, de considerarlo pertinente</w:t>
      </w:r>
      <w:r w:rsidR="00331208" w:rsidRPr="0042440A">
        <w:rPr>
          <w:rFonts w:ascii="Arial" w:hAnsi="Arial" w:cs="Arial"/>
          <w:color w:val="000000"/>
          <w:sz w:val="24"/>
          <w:szCs w:val="24"/>
        </w:rPr>
        <w:t>,</w:t>
      </w:r>
      <w:r w:rsidR="0009565B" w:rsidRPr="0042440A">
        <w:rPr>
          <w:rFonts w:ascii="Arial" w:hAnsi="Arial" w:cs="Arial"/>
          <w:color w:val="000000"/>
          <w:sz w:val="24"/>
          <w:szCs w:val="24"/>
        </w:rPr>
        <w:t xml:space="preserve"> realizara</w:t>
      </w:r>
      <w:r w:rsidR="00240C59" w:rsidRPr="0042440A">
        <w:rPr>
          <w:rFonts w:ascii="Arial" w:hAnsi="Arial" w:cs="Arial"/>
          <w:color w:val="000000"/>
          <w:sz w:val="24"/>
          <w:szCs w:val="24"/>
        </w:rPr>
        <w:t>n</w:t>
      </w:r>
      <w:r w:rsidR="0009565B" w:rsidRPr="0042440A">
        <w:rPr>
          <w:rFonts w:ascii="Arial" w:hAnsi="Arial" w:cs="Arial"/>
          <w:color w:val="000000"/>
          <w:sz w:val="24"/>
          <w:szCs w:val="24"/>
        </w:rPr>
        <w:t xml:space="preserve"> las manifestaciones </w:t>
      </w:r>
      <w:r w:rsidR="00A94B30" w:rsidRPr="0042440A">
        <w:rPr>
          <w:rFonts w:ascii="Arial" w:hAnsi="Arial" w:cs="Arial"/>
          <w:color w:val="000000"/>
          <w:sz w:val="24"/>
          <w:szCs w:val="24"/>
        </w:rPr>
        <w:t>que estimar</w:t>
      </w:r>
      <w:r w:rsidR="00DE79E5" w:rsidRPr="0042440A">
        <w:rPr>
          <w:rFonts w:ascii="Arial" w:hAnsi="Arial" w:cs="Arial"/>
          <w:color w:val="000000"/>
          <w:sz w:val="24"/>
          <w:szCs w:val="24"/>
        </w:rPr>
        <w:t>a</w:t>
      </w:r>
      <w:r w:rsidR="00240C59" w:rsidRPr="0042440A">
        <w:rPr>
          <w:rFonts w:ascii="Arial" w:hAnsi="Arial" w:cs="Arial"/>
          <w:color w:val="000000"/>
          <w:sz w:val="24"/>
          <w:szCs w:val="24"/>
        </w:rPr>
        <w:t>n</w:t>
      </w:r>
      <w:r w:rsidR="00A94B30" w:rsidRPr="0042440A">
        <w:rPr>
          <w:rFonts w:ascii="Arial" w:hAnsi="Arial" w:cs="Arial"/>
          <w:color w:val="000000"/>
          <w:sz w:val="24"/>
          <w:szCs w:val="24"/>
        </w:rPr>
        <w:t xml:space="preserve"> conducentes</w:t>
      </w:r>
      <w:r w:rsidR="00636D5F" w:rsidRPr="0042440A">
        <w:rPr>
          <w:rFonts w:ascii="Arial" w:hAnsi="Arial" w:cs="Arial"/>
          <w:color w:val="000000"/>
          <w:sz w:val="24"/>
          <w:szCs w:val="24"/>
        </w:rPr>
        <w:t>; asimismo</w:t>
      </w:r>
      <w:r w:rsidR="00045494" w:rsidRPr="0042440A">
        <w:rPr>
          <w:rFonts w:ascii="Arial" w:hAnsi="Arial" w:cs="Arial"/>
          <w:color w:val="000000"/>
          <w:sz w:val="24"/>
          <w:szCs w:val="24"/>
        </w:rPr>
        <w:t>,</w:t>
      </w:r>
      <w:r w:rsidR="00636D5F" w:rsidRPr="0042440A">
        <w:rPr>
          <w:rFonts w:ascii="Arial" w:hAnsi="Arial" w:cs="Arial"/>
          <w:color w:val="000000"/>
          <w:sz w:val="24"/>
          <w:szCs w:val="24"/>
        </w:rPr>
        <w:t xml:space="preserve"> </w:t>
      </w:r>
      <w:r w:rsidR="00531B42" w:rsidRPr="0042440A">
        <w:rPr>
          <w:rFonts w:ascii="Arial" w:hAnsi="Arial" w:cs="Arial"/>
          <w:color w:val="000000"/>
          <w:sz w:val="24"/>
          <w:szCs w:val="24"/>
        </w:rPr>
        <w:t xml:space="preserve">se </w:t>
      </w:r>
      <w:r w:rsidR="002715F5" w:rsidRPr="0042440A">
        <w:rPr>
          <w:rFonts w:ascii="Arial" w:hAnsi="Arial" w:cs="Arial"/>
          <w:color w:val="000000"/>
          <w:sz w:val="24"/>
          <w:szCs w:val="24"/>
        </w:rPr>
        <w:t xml:space="preserve">le </w:t>
      </w:r>
      <w:r w:rsidR="00531B42" w:rsidRPr="0042440A">
        <w:rPr>
          <w:rFonts w:ascii="Arial" w:hAnsi="Arial" w:cs="Arial"/>
          <w:color w:val="000000"/>
          <w:sz w:val="24"/>
          <w:szCs w:val="24"/>
        </w:rPr>
        <w:t>requirió</w:t>
      </w:r>
      <w:r w:rsidR="00045494" w:rsidRPr="0042440A">
        <w:rPr>
          <w:rFonts w:ascii="Arial" w:hAnsi="Arial" w:cs="Arial"/>
          <w:color w:val="000000"/>
          <w:sz w:val="24"/>
          <w:szCs w:val="24"/>
        </w:rPr>
        <w:t xml:space="preserve"> al Presidente </w:t>
      </w:r>
      <w:r w:rsidR="002715F5" w:rsidRPr="0042440A">
        <w:rPr>
          <w:rFonts w:ascii="Arial" w:hAnsi="Arial" w:cs="Arial"/>
          <w:color w:val="000000"/>
          <w:sz w:val="24"/>
          <w:szCs w:val="24"/>
        </w:rPr>
        <w:t>Municipal diversa información necesaria para emitir la resolución.</w:t>
      </w:r>
      <w:r w:rsidR="00F24D03" w:rsidRPr="0042440A">
        <w:rPr>
          <w:rStyle w:val="Refdenotaalpie"/>
          <w:rFonts w:ascii="Arial" w:hAnsi="Arial" w:cs="Arial"/>
          <w:color w:val="000000"/>
          <w:sz w:val="24"/>
          <w:szCs w:val="24"/>
        </w:rPr>
        <w:footnoteReference w:id="18"/>
      </w:r>
      <w:r w:rsidR="002715F5" w:rsidRPr="0042440A">
        <w:rPr>
          <w:rFonts w:ascii="Arial" w:hAnsi="Arial" w:cs="Arial"/>
          <w:color w:val="000000"/>
          <w:sz w:val="24"/>
          <w:szCs w:val="24"/>
        </w:rPr>
        <w:t xml:space="preserve">  </w:t>
      </w:r>
    </w:p>
    <w:bookmarkEnd w:id="1"/>
    <w:p w14:paraId="64FC5908" w14:textId="77777777" w:rsidR="00B063E7" w:rsidRPr="0042440A" w:rsidRDefault="00B063E7" w:rsidP="006310DD">
      <w:pPr>
        <w:suppressAutoHyphens/>
        <w:spacing w:after="0" w:line="360" w:lineRule="auto"/>
        <w:ind w:right="49"/>
        <w:jc w:val="both"/>
        <w:rPr>
          <w:rFonts w:ascii="Arial" w:hAnsi="Arial" w:cs="Arial"/>
          <w:color w:val="000000"/>
          <w:sz w:val="24"/>
          <w:szCs w:val="24"/>
        </w:rPr>
      </w:pPr>
    </w:p>
    <w:p w14:paraId="3FF07C6C" w14:textId="77777777" w:rsidR="001E3347" w:rsidRPr="0042440A" w:rsidRDefault="00C459CF" w:rsidP="006310DD">
      <w:pPr>
        <w:suppressAutoHyphens/>
        <w:spacing w:after="0" w:line="360" w:lineRule="auto"/>
        <w:ind w:right="49"/>
        <w:jc w:val="both"/>
        <w:rPr>
          <w:rFonts w:ascii="Arial" w:hAnsi="Arial" w:cs="Arial"/>
          <w:color w:val="000000"/>
          <w:sz w:val="24"/>
          <w:szCs w:val="24"/>
        </w:rPr>
      </w:pPr>
      <w:r w:rsidRPr="0042440A">
        <w:rPr>
          <w:rFonts w:ascii="Arial" w:hAnsi="Arial" w:cs="Arial"/>
          <w:b/>
          <w:bCs/>
          <w:color w:val="000000"/>
          <w:sz w:val="24"/>
          <w:szCs w:val="24"/>
        </w:rPr>
        <w:t>CUARTO</w:t>
      </w:r>
      <w:r w:rsidR="00FC1B9C" w:rsidRPr="0042440A">
        <w:rPr>
          <w:rFonts w:ascii="Arial" w:hAnsi="Arial" w:cs="Arial"/>
          <w:b/>
          <w:bCs/>
          <w:color w:val="000000"/>
          <w:sz w:val="24"/>
          <w:szCs w:val="24"/>
        </w:rPr>
        <w:t>.</w:t>
      </w:r>
      <w:r w:rsidR="00554BCD" w:rsidRPr="0042440A">
        <w:rPr>
          <w:rFonts w:ascii="Arial" w:hAnsi="Arial" w:cs="Arial"/>
          <w:b/>
          <w:bCs/>
          <w:color w:val="000000"/>
          <w:sz w:val="24"/>
          <w:szCs w:val="24"/>
        </w:rPr>
        <w:t xml:space="preserve"> </w:t>
      </w:r>
      <w:r w:rsidR="00A94C87" w:rsidRPr="0042440A">
        <w:rPr>
          <w:rFonts w:ascii="Arial" w:hAnsi="Arial" w:cs="Arial"/>
          <w:b/>
          <w:bCs/>
          <w:color w:val="000000"/>
          <w:sz w:val="24"/>
          <w:szCs w:val="24"/>
        </w:rPr>
        <w:t>Preclusión de vista e inc</w:t>
      </w:r>
      <w:r w:rsidR="00775CE2" w:rsidRPr="0042440A">
        <w:rPr>
          <w:rFonts w:ascii="Arial" w:hAnsi="Arial" w:cs="Arial"/>
          <w:b/>
          <w:bCs/>
          <w:color w:val="000000"/>
          <w:sz w:val="24"/>
          <w:szCs w:val="24"/>
        </w:rPr>
        <w:t xml:space="preserve">umplimiento </w:t>
      </w:r>
      <w:r w:rsidR="00DE79E5" w:rsidRPr="0042440A">
        <w:rPr>
          <w:rFonts w:ascii="Arial" w:hAnsi="Arial" w:cs="Arial"/>
          <w:b/>
          <w:bCs/>
          <w:color w:val="000000"/>
          <w:sz w:val="24"/>
          <w:szCs w:val="24"/>
        </w:rPr>
        <w:t>de</w:t>
      </w:r>
      <w:r w:rsidR="00A94C87" w:rsidRPr="0042440A">
        <w:rPr>
          <w:rFonts w:ascii="Arial" w:hAnsi="Arial" w:cs="Arial"/>
          <w:b/>
          <w:bCs/>
          <w:color w:val="000000"/>
          <w:sz w:val="24"/>
          <w:szCs w:val="24"/>
        </w:rPr>
        <w:t xml:space="preserve"> </w:t>
      </w:r>
      <w:r w:rsidR="007C5B8E" w:rsidRPr="0042440A">
        <w:rPr>
          <w:rFonts w:ascii="Arial" w:hAnsi="Arial" w:cs="Arial"/>
          <w:b/>
          <w:bCs/>
          <w:color w:val="000000"/>
          <w:sz w:val="24"/>
          <w:szCs w:val="24"/>
        </w:rPr>
        <w:t>requerimiento</w:t>
      </w:r>
      <w:r w:rsidR="009F76C1" w:rsidRPr="0042440A">
        <w:rPr>
          <w:rFonts w:ascii="Arial" w:hAnsi="Arial" w:cs="Arial"/>
          <w:b/>
          <w:bCs/>
          <w:color w:val="000000"/>
          <w:sz w:val="24"/>
          <w:szCs w:val="24"/>
        </w:rPr>
        <w:t xml:space="preserve">. </w:t>
      </w:r>
      <w:r w:rsidR="00B063E7" w:rsidRPr="0042440A">
        <w:rPr>
          <w:rFonts w:ascii="Arial" w:hAnsi="Arial" w:cs="Arial"/>
          <w:color w:val="000000"/>
          <w:sz w:val="24"/>
          <w:szCs w:val="24"/>
        </w:rPr>
        <w:t>Mediante acuerdo de</w:t>
      </w:r>
      <w:r w:rsidR="00A94C87" w:rsidRPr="0042440A">
        <w:rPr>
          <w:rFonts w:ascii="Arial" w:hAnsi="Arial" w:cs="Arial"/>
          <w:color w:val="000000"/>
          <w:sz w:val="24"/>
          <w:szCs w:val="24"/>
        </w:rPr>
        <w:t xml:space="preserve"> diecisiete </w:t>
      </w:r>
      <w:r w:rsidR="003460B4" w:rsidRPr="0042440A">
        <w:rPr>
          <w:rFonts w:ascii="Arial" w:hAnsi="Arial" w:cs="Arial"/>
          <w:color w:val="000000"/>
          <w:sz w:val="24"/>
          <w:szCs w:val="24"/>
        </w:rPr>
        <w:t>de febrero</w:t>
      </w:r>
      <w:r w:rsidR="00175917" w:rsidRPr="0042440A">
        <w:rPr>
          <w:rFonts w:ascii="Arial" w:hAnsi="Arial" w:cs="Arial"/>
          <w:color w:val="000000"/>
          <w:sz w:val="24"/>
          <w:szCs w:val="24"/>
        </w:rPr>
        <w:t xml:space="preserve">, </w:t>
      </w:r>
      <w:r w:rsidR="007C5B8E" w:rsidRPr="0042440A">
        <w:rPr>
          <w:rFonts w:ascii="Arial" w:hAnsi="Arial" w:cs="Arial"/>
          <w:color w:val="000000"/>
          <w:sz w:val="24"/>
          <w:szCs w:val="24"/>
        </w:rPr>
        <w:t xml:space="preserve">se tuvo a las autoridades responsables por precluido su derecho para manifestarse respecto de la vista otorgada. De igual manera, se tuvo por incumpliendo al Presidente del </w:t>
      </w:r>
      <w:r w:rsidR="007C5B8E" w:rsidRPr="0042440A">
        <w:rPr>
          <w:rFonts w:ascii="Arial" w:hAnsi="Arial" w:cs="Arial"/>
          <w:i/>
          <w:iCs/>
          <w:color w:val="000000"/>
          <w:sz w:val="24"/>
          <w:szCs w:val="24"/>
        </w:rPr>
        <w:t xml:space="preserve">Ayuntamiento </w:t>
      </w:r>
      <w:r w:rsidR="007C5B8E" w:rsidRPr="0042440A">
        <w:rPr>
          <w:rFonts w:ascii="Arial" w:hAnsi="Arial" w:cs="Arial"/>
          <w:color w:val="000000"/>
          <w:sz w:val="24"/>
          <w:szCs w:val="24"/>
        </w:rPr>
        <w:t>con el requerimiento efectuado, por lo que se le realiz</w:t>
      </w:r>
      <w:r w:rsidR="00C139AE" w:rsidRPr="0042440A">
        <w:rPr>
          <w:rFonts w:ascii="Arial" w:hAnsi="Arial" w:cs="Arial"/>
          <w:color w:val="000000"/>
          <w:sz w:val="24"/>
          <w:szCs w:val="24"/>
        </w:rPr>
        <w:t>ó</w:t>
      </w:r>
      <w:r w:rsidR="007C5B8E" w:rsidRPr="0042440A">
        <w:rPr>
          <w:rFonts w:ascii="Arial" w:hAnsi="Arial" w:cs="Arial"/>
          <w:color w:val="000000"/>
          <w:sz w:val="24"/>
          <w:szCs w:val="24"/>
        </w:rPr>
        <w:t xml:space="preserve"> un segundo requerimiento</w:t>
      </w:r>
      <w:r w:rsidR="00D72F9C" w:rsidRPr="0042440A">
        <w:rPr>
          <w:rFonts w:ascii="Arial" w:hAnsi="Arial" w:cs="Arial"/>
          <w:color w:val="000000"/>
          <w:sz w:val="24"/>
          <w:szCs w:val="24"/>
        </w:rPr>
        <w:t>, teniéndosele por cumpliendo el veinticinco siguiente</w:t>
      </w:r>
      <w:r w:rsidR="006217EA" w:rsidRPr="0042440A">
        <w:rPr>
          <w:rFonts w:ascii="Arial" w:hAnsi="Arial" w:cs="Arial"/>
          <w:color w:val="000000"/>
          <w:sz w:val="24"/>
          <w:szCs w:val="24"/>
        </w:rPr>
        <w:t>.</w:t>
      </w:r>
      <w:r w:rsidR="008B493C" w:rsidRPr="0042440A">
        <w:rPr>
          <w:rStyle w:val="Refdenotaalpie"/>
          <w:rFonts w:ascii="Arial" w:hAnsi="Arial" w:cs="Arial"/>
          <w:color w:val="000000"/>
          <w:sz w:val="24"/>
          <w:szCs w:val="24"/>
        </w:rPr>
        <w:footnoteReference w:id="19"/>
      </w:r>
    </w:p>
    <w:p w14:paraId="07E20006" w14:textId="77777777" w:rsidR="006179F0" w:rsidRPr="0042440A" w:rsidRDefault="006179F0" w:rsidP="006310DD">
      <w:pPr>
        <w:suppressAutoHyphens/>
        <w:spacing w:after="0" w:line="360" w:lineRule="auto"/>
        <w:ind w:right="49"/>
        <w:jc w:val="both"/>
        <w:rPr>
          <w:rFonts w:ascii="Arial" w:hAnsi="Arial" w:cs="Arial"/>
          <w:b/>
          <w:bCs/>
          <w:color w:val="000000"/>
          <w:sz w:val="24"/>
          <w:szCs w:val="24"/>
        </w:rPr>
      </w:pPr>
    </w:p>
    <w:p w14:paraId="04278FEB" w14:textId="77777777" w:rsidR="00D72F9C" w:rsidRPr="0042440A" w:rsidRDefault="00F42936">
      <w:pPr>
        <w:shd w:val="clear" w:color="auto" w:fill="FFFFFF"/>
        <w:suppressAutoHyphens/>
        <w:spacing w:after="0" w:line="360" w:lineRule="auto"/>
        <w:ind w:right="49"/>
        <w:jc w:val="both"/>
        <w:rPr>
          <w:rFonts w:ascii="Arial" w:hAnsi="Arial" w:cs="Arial"/>
          <w:color w:val="000000"/>
          <w:sz w:val="24"/>
          <w:szCs w:val="24"/>
        </w:rPr>
      </w:pPr>
      <w:r w:rsidRPr="0042440A">
        <w:rPr>
          <w:rFonts w:ascii="Arial" w:hAnsi="Arial" w:cs="Arial"/>
          <w:b/>
          <w:bCs/>
          <w:color w:val="000000"/>
          <w:sz w:val="24"/>
          <w:szCs w:val="24"/>
        </w:rPr>
        <w:t>QUINTO.</w:t>
      </w:r>
      <w:r w:rsidR="00D72F9C" w:rsidRPr="0042440A">
        <w:rPr>
          <w:rFonts w:ascii="Arial" w:hAnsi="Arial" w:cs="Arial"/>
          <w:b/>
          <w:bCs/>
          <w:color w:val="000000"/>
          <w:sz w:val="24"/>
          <w:szCs w:val="24"/>
        </w:rPr>
        <w:t xml:space="preserve"> Requerimiento. </w:t>
      </w:r>
      <w:r w:rsidR="00D72F9C" w:rsidRPr="0042440A">
        <w:rPr>
          <w:rFonts w:ascii="Arial" w:hAnsi="Arial" w:cs="Arial"/>
          <w:color w:val="000000"/>
          <w:sz w:val="24"/>
          <w:szCs w:val="24"/>
        </w:rPr>
        <w:t>Por acuerdo de diecinueve de febrero se requirió al Presidente Municipal para que remitiera diversa documentación.</w:t>
      </w:r>
      <w:r w:rsidR="00D72F9C" w:rsidRPr="0042440A">
        <w:rPr>
          <w:rStyle w:val="Refdenotaalpie"/>
          <w:rFonts w:ascii="Arial" w:hAnsi="Arial" w:cs="Arial"/>
          <w:color w:val="000000"/>
          <w:sz w:val="24"/>
          <w:szCs w:val="24"/>
        </w:rPr>
        <w:footnoteReference w:id="20"/>
      </w:r>
      <w:r w:rsidR="00D72F9C" w:rsidRPr="0042440A">
        <w:rPr>
          <w:rFonts w:ascii="Arial" w:hAnsi="Arial" w:cs="Arial"/>
          <w:color w:val="000000"/>
          <w:sz w:val="24"/>
          <w:szCs w:val="24"/>
        </w:rPr>
        <w:t xml:space="preserve"> </w:t>
      </w:r>
    </w:p>
    <w:p w14:paraId="7CC8E483" w14:textId="77777777" w:rsidR="0052028A" w:rsidRPr="0042440A" w:rsidRDefault="0052028A">
      <w:pPr>
        <w:shd w:val="clear" w:color="auto" w:fill="FFFFFF"/>
        <w:suppressAutoHyphens/>
        <w:spacing w:after="0" w:line="360" w:lineRule="auto"/>
        <w:ind w:right="49"/>
        <w:jc w:val="both"/>
        <w:rPr>
          <w:rFonts w:ascii="Arial" w:hAnsi="Arial" w:cs="Arial"/>
          <w:color w:val="000000"/>
          <w:sz w:val="24"/>
          <w:szCs w:val="24"/>
        </w:rPr>
      </w:pPr>
    </w:p>
    <w:p w14:paraId="41F373FE" w14:textId="77777777" w:rsidR="006058CF" w:rsidRPr="0042440A" w:rsidRDefault="0052028A" w:rsidP="004E21CF">
      <w:pPr>
        <w:shd w:val="clear" w:color="auto" w:fill="FFFFFF"/>
        <w:suppressAutoHyphens/>
        <w:spacing w:after="0" w:line="360" w:lineRule="auto"/>
        <w:ind w:right="49"/>
        <w:jc w:val="both"/>
        <w:rPr>
          <w:rFonts w:ascii="Arial" w:hAnsi="Arial" w:cs="Arial"/>
          <w:color w:val="000000"/>
          <w:sz w:val="24"/>
          <w:szCs w:val="24"/>
        </w:rPr>
      </w:pPr>
      <w:r w:rsidRPr="0042440A">
        <w:rPr>
          <w:rFonts w:ascii="Arial" w:hAnsi="Arial" w:cs="Arial"/>
          <w:b/>
          <w:bCs/>
          <w:color w:val="000000"/>
          <w:sz w:val="24"/>
          <w:szCs w:val="24"/>
        </w:rPr>
        <w:t xml:space="preserve">SEXTO. Cumplimiento de requerimiento y resguardo de documentos. </w:t>
      </w:r>
      <w:r w:rsidRPr="0042440A">
        <w:rPr>
          <w:rFonts w:ascii="Arial" w:hAnsi="Arial" w:cs="Arial"/>
          <w:color w:val="000000"/>
          <w:sz w:val="24"/>
          <w:szCs w:val="24"/>
        </w:rPr>
        <w:t xml:space="preserve">En auto de veintiséis de febrero, se tuvo por cumpliendo al Presidente Municipal con el requerimiento efectuado en </w:t>
      </w:r>
      <w:r w:rsidR="00C139AE" w:rsidRPr="0042440A">
        <w:rPr>
          <w:rFonts w:ascii="Arial" w:hAnsi="Arial" w:cs="Arial"/>
          <w:color w:val="000000"/>
          <w:sz w:val="24"/>
          <w:szCs w:val="24"/>
        </w:rPr>
        <w:t xml:space="preserve">diverso auto </w:t>
      </w:r>
      <w:r w:rsidRPr="0042440A">
        <w:rPr>
          <w:rFonts w:ascii="Arial" w:hAnsi="Arial" w:cs="Arial"/>
          <w:color w:val="000000"/>
          <w:sz w:val="24"/>
          <w:szCs w:val="24"/>
        </w:rPr>
        <w:t>de diecinueve de febrero; además se ordenó el resguardo de diversa documentación.</w:t>
      </w:r>
      <w:r w:rsidRPr="0042440A">
        <w:rPr>
          <w:rStyle w:val="Refdenotaalpie"/>
          <w:rFonts w:ascii="Arial" w:hAnsi="Arial" w:cs="Arial"/>
          <w:color w:val="000000"/>
          <w:sz w:val="24"/>
          <w:szCs w:val="24"/>
        </w:rPr>
        <w:footnoteReference w:id="21"/>
      </w:r>
    </w:p>
    <w:p w14:paraId="33B5C199" w14:textId="77777777" w:rsidR="004E21CF" w:rsidRPr="0042440A" w:rsidRDefault="004E21CF" w:rsidP="004E21CF">
      <w:pPr>
        <w:pStyle w:val="Sinespaciado"/>
        <w:tabs>
          <w:tab w:val="left" w:pos="426"/>
        </w:tabs>
        <w:spacing w:line="360" w:lineRule="auto"/>
        <w:jc w:val="both"/>
        <w:rPr>
          <w:rFonts w:ascii="Arial" w:hAnsi="Arial" w:cs="Arial"/>
          <w:b/>
          <w:bCs/>
          <w:sz w:val="24"/>
          <w:szCs w:val="24"/>
          <w:lang w:val="es-419"/>
        </w:rPr>
      </w:pPr>
    </w:p>
    <w:p w14:paraId="5ED0DAC1" w14:textId="77777777" w:rsidR="004E21CF" w:rsidRPr="0042440A" w:rsidRDefault="004E21CF" w:rsidP="004E21CF">
      <w:pPr>
        <w:pStyle w:val="Sinespaciado"/>
        <w:tabs>
          <w:tab w:val="left" w:pos="426"/>
        </w:tabs>
        <w:spacing w:line="360" w:lineRule="auto"/>
        <w:jc w:val="both"/>
        <w:rPr>
          <w:rFonts w:ascii="Arial" w:hAnsi="Arial" w:cs="Arial"/>
          <w:b/>
          <w:bCs/>
          <w:sz w:val="24"/>
          <w:szCs w:val="24"/>
          <w:lang w:val="es-419"/>
        </w:rPr>
      </w:pPr>
      <w:r w:rsidRPr="0042440A">
        <w:rPr>
          <w:rFonts w:ascii="Arial" w:hAnsi="Arial" w:cs="Arial"/>
          <w:b/>
          <w:bCs/>
          <w:sz w:val="24"/>
          <w:szCs w:val="24"/>
          <w:lang w:val="es-419"/>
        </w:rPr>
        <w:t xml:space="preserve">SÉPTIMO. Entrega de títulos de crédito. </w:t>
      </w:r>
      <w:r w:rsidRPr="0042440A">
        <w:rPr>
          <w:rFonts w:ascii="Arial" w:hAnsi="Arial" w:cs="Arial"/>
          <w:sz w:val="24"/>
          <w:szCs w:val="24"/>
          <w:lang w:val="es-419"/>
        </w:rPr>
        <w:t>Mediante acta levantada el veintis</w:t>
      </w:r>
      <w:r w:rsidR="00B158C9" w:rsidRPr="0042440A">
        <w:rPr>
          <w:rFonts w:ascii="Arial" w:hAnsi="Arial" w:cs="Arial"/>
          <w:sz w:val="24"/>
          <w:szCs w:val="24"/>
          <w:lang w:val="es-419"/>
        </w:rPr>
        <w:t>iete</w:t>
      </w:r>
      <w:r w:rsidRPr="0042440A">
        <w:rPr>
          <w:rFonts w:ascii="Arial" w:hAnsi="Arial" w:cs="Arial"/>
          <w:sz w:val="24"/>
          <w:szCs w:val="24"/>
          <w:lang w:val="es-419"/>
        </w:rPr>
        <w:t xml:space="preserve"> de febrero, se hizo entrega de los títulos de crédito</w:t>
      </w:r>
      <w:r w:rsidRPr="0042440A">
        <w:rPr>
          <w:rFonts w:ascii="Arial" w:hAnsi="Arial" w:cs="Arial"/>
          <w:i/>
          <w:iCs/>
          <w:sz w:val="24"/>
          <w:szCs w:val="24"/>
          <w:lang w:val="es-419"/>
        </w:rPr>
        <w:t xml:space="preserve"> </w:t>
      </w:r>
      <w:r w:rsidRPr="0042440A">
        <w:rPr>
          <w:rFonts w:ascii="Arial" w:hAnsi="Arial" w:cs="Arial"/>
          <w:sz w:val="24"/>
          <w:szCs w:val="24"/>
          <w:lang w:val="es-419"/>
        </w:rPr>
        <w:t xml:space="preserve">a la </w:t>
      </w:r>
      <w:r w:rsidRPr="0042440A">
        <w:rPr>
          <w:rFonts w:ascii="Arial" w:hAnsi="Arial" w:cs="Arial"/>
          <w:i/>
          <w:iCs/>
          <w:sz w:val="24"/>
          <w:szCs w:val="24"/>
          <w:lang w:val="es-419"/>
        </w:rPr>
        <w:t>parte Incidentista</w:t>
      </w:r>
      <w:r w:rsidRPr="0042440A">
        <w:rPr>
          <w:rFonts w:ascii="Arial" w:hAnsi="Arial" w:cs="Arial"/>
          <w:sz w:val="24"/>
          <w:szCs w:val="24"/>
          <w:lang w:val="es-419"/>
        </w:rPr>
        <w:t>.</w:t>
      </w:r>
      <w:r w:rsidRPr="0042440A">
        <w:rPr>
          <w:rStyle w:val="Refdenotaalpie"/>
          <w:rFonts w:ascii="Arial" w:eastAsia="Arial" w:hAnsi="Arial" w:cs="Arial"/>
          <w:sz w:val="24"/>
          <w:szCs w:val="24"/>
          <w:lang w:val="es-419"/>
        </w:rPr>
        <w:footnoteReference w:id="22"/>
      </w:r>
    </w:p>
    <w:p w14:paraId="0D650598" w14:textId="77777777" w:rsidR="00413F56" w:rsidRPr="0042440A" w:rsidRDefault="00413F56" w:rsidP="004E21CF">
      <w:pPr>
        <w:shd w:val="clear" w:color="auto" w:fill="FFFFFF"/>
        <w:suppressAutoHyphens/>
        <w:spacing w:after="0" w:line="360" w:lineRule="auto"/>
        <w:ind w:right="49"/>
        <w:jc w:val="both"/>
        <w:rPr>
          <w:rFonts w:ascii="Arial" w:hAnsi="Arial" w:cs="Arial"/>
          <w:color w:val="000000"/>
          <w:sz w:val="24"/>
          <w:szCs w:val="24"/>
        </w:rPr>
      </w:pPr>
    </w:p>
    <w:p w14:paraId="779445C6" w14:textId="77777777" w:rsidR="00A94F6C" w:rsidRPr="0042440A" w:rsidRDefault="004E21CF" w:rsidP="004E21CF">
      <w:pPr>
        <w:shd w:val="clear" w:color="auto" w:fill="FFFFFF"/>
        <w:suppressAutoHyphens/>
        <w:spacing w:after="0" w:line="360" w:lineRule="auto"/>
        <w:ind w:right="49"/>
        <w:jc w:val="both"/>
        <w:rPr>
          <w:rFonts w:ascii="Arial" w:hAnsi="Arial" w:cs="Arial"/>
          <w:color w:val="000000"/>
          <w:sz w:val="24"/>
          <w:szCs w:val="24"/>
        </w:rPr>
      </w:pPr>
      <w:r w:rsidRPr="0042440A">
        <w:rPr>
          <w:rFonts w:ascii="Arial" w:hAnsi="Arial" w:cs="Arial"/>
          <w:b/>
          <w:bCs/>
          <w:color w:val="000000"/>
          <w:sz w:val="24"/>
          <w:szCs w:val="24"/>
        </w:rPr>
        <w:lastRenderedPageBreak/>
        <w:t>OCTAVO</w:t>
      </w:r>
      <w:r w:rsidR="00A94F6C" w:rsidRPr="0042440A">
        <w:rPr>
          <w:rFonts w:ascii="Arial" w:hAnsi="Arial" w:cs="Arial"/>
          <w:b/>
          <w:bCs/>
          <w:color w:val="000000"/>
          <w:sz w:val="24"/>
          <w:szCs w:val="24"/>
        </w:rPr>
        <w:t xml:space="preserve">. Atracción de constancias. </w:t>
      </w:r>
      <w:r w:rsidR="00A94F6C" w:rsidRPr="0042440A">
        <w:rPr>
          <w:rFonts w:ascii="Arial" w:hAnsi="Arial" w:cs="Arial"/>
          <w:color w:val="000000"/>
          <w:sz w:val="24"/>
          <w:szCs w:val="24"/>
        </w:rPr>
        <w:t xml:space="preserve">En acuerdo de dos de marzo, se ordenó atraer al Cuadernillo Incidental diversas constancias del expediente principal del </w:t>
      </w:r>
      <w:r w:rsidR="00A94F6C" w:rsidRPr="0042440A">
        <w:rPr>
          <w:rFonts w:ascii="Arial" w:hAnsi="Arial" w:cs="Arial"/>
          <w:i/>
          <w:iCs/>
          <w:color w:val="000000"/>
          <w:sz w:val="24"/>
          <w:szCs w:val="24"/>
        </w:rPr>
        <w:t xml:space="preserve">Juicio </w:t>
      </w:r>
      <w:r w:rsidR="00413F56" w:rsidRPr="0042440A">
        <w:rPr>
          <w:rFonts w:ascii="Arial" w:hAnsi="Arial" w:cs="Arial"/>
          <w:i/>
          <w:iCs/>
          <w:color w:val="000000"/>
          <w:sz w:val="24"/>
          <w:szCs w:val="24"/>
        </w:rPr>
        <w:t>de la Ciudadanía</w:t>
      </w:r>
      <w:r w:rsidR="00A94F6C" w:rsidRPr="0042440A">
        <w:rPr>
          <w:rFonts w:ascii="Arial" w:hAnsi="Arial" w:cs="Arial"/>
          <w:color w:val="000000"/>
          <w:sz w:val="24"/>
          <w:szCs w:val="24"/>
        </w:rPr>
        <w:t xml:space="preserve"> citado al rubro.</w:t>
      </w:r>
      <w:r w:rsidR="00A94F6C" w:rsidRPr="0042440A">
        <w:rPr>
          <w:rStyle w:val="Refdenotaalpie"/>
          <w:rFonts w:ascii="Arial" w:hAnsi="Arial" w:cs="Arial"/>
          <w:color w:val="000000"/>
          <w:sz w:val="24"/>
          <w:szCs w:val="24"/>
        </w:rPr>
        <w:footnoteReference w:id="23"/>
      </w:r>
    </w:p>
    <w:p w14:paraId="0E45A78E" w14:textId="77777777" w:rsidR="00A94F6C" w:rsidRPr="0042440A" w:rsidRDefault="00A94F6C">
      <w:pPr>
        <w:shd w:val="clear" w:color="auto" w:fill="FFFFFF"/>
        <w:suppressAutoHyphens/>
        <w:spacing w:after="0" w:line="360" w:lineRule="auto"/>
        <w:ind w:right="49"/>
        <w:jc w:val="both"/>
        <w:rPr>
          <w:rFonts w:ascii="Arial" w:hAnsi="Arial" w:cs="Arial"/>
          <w:color w:val="000000"/>
          <w:sz w:val="24"/>
          <w:szCs w:val="24"/>
        </w:rPr>
      </w:pPr>
    </w:p>
    <w:p w14:paraId="2139B859" w14:textId="77777777" w:rsidR="00A94F6C" w:rsidRPr="0042440A" w:rsidRDefault="00B158C9">
      <w:pPr>
        <w:shd w:val="clear" w:color="auto" w:fill="FFFFFF"/>
        <w:suppressAutoHyphens/>
        <w:spacing w:after="0" w:line="360" w:lineRule="auto"/>
        <w:ind w:right="49"/>
        <w:jc w:val="both"/>
        <w:rPr>
          <w:rFonts w:ascii="Arial" w:hAnsi="Arial" w:cs="Arial"/>
          <w:b/>
          <w:bCs/>
          <w:color w:val="000000"/>
          <w:sz w:val="24"/>
          <w:szCs w:val="24"/>
        </w:rPr>
      </w:pPr>
      <w:r w:rsidRPr="0042440A">
        <w:rPr>
          <w:rFonts w:ascii="Arial" w:hAnsi="Arial" w:cs="Arial"/>
          <w:b/>
          <w:bCs/>
          <w:color w:val="000000"/>
          <w:sz w:val="24"/>
          <w:szCs w:val="24"/>
        </w:rPr>
        <w:t>NOVENO</w:t>
      </w:r>
      <w:r w:rsidR="00A94F6C" w:rsidRPr="0042440A">
        <w:rPr>
          <w:rFonts w:ascii="Arial" w:hAnsi="Arial" w:cs="Arial"/>
          <w:b/>
          <w:bCs/>
          <w:color w:val="000000"/>
          <w:sz w:val="24"/>
          <w:szCs w:val="24"/>
        </w:rPr>
        <w:t xml:space="preserve">. </w:t>
      </w:r>
      <w:r w:rsidR="00BA59C8" w:rsidRPr="0042440A">
        <w:rPr>
          <w:rFonts w:ascii="Arial" w:hAnsi="Arial" w:cs="Arial"/>
          <w:b/>
          <w:bCs/>
          <w:color w:val="000000"/>
          <w:sz w:val="24"/>
          <w:szCs w:val="24"/>
        </w:rPr>
        <w:t xml:space="preserve">Admisión y cierre de instrucción. </w:t>
      </w:r>
      <w:r w:rsidR="00BA59C8" w:rsidRPr="0042440A">
        <w:rPr>
          <w:rFonts w:ascii="Arial" w:hAnsi="Arial" w:cs="Arial"/>
          <w:color w:val="000000"/>
          <w:sz w:val="24"/>
          <w:szCs w:val="24"/>
        </w:rPr>
        <w:t xml:space="preserve">En </w:t>
      </w:r>
      <w:r w:rsidR="00967DD5" w:rsidRPr="0042440A">
        <w:rPr>
          <w:rFonts w:ascii="Arial" w:hAnsi="Arial" w:cs="Arial"/>
          <w:color w:val="000000"/>
          <w:sz w:val="24"/>
          <w:szCs w:val="24"/>
        </w:rPr>
        <w:t xml:space="preserve">auto de tres de marzo, </w:t>
      </w:r>
      <w:r w:rsidR="00BA59C8" w:rsidRPr="0042440A">
        <w:rPr>
          <w:rFonts w:ascii="Arial" w:hAnsi="Arial" w:cs="Arial"/>
          <w:color w:val="000000"/>
          <w:sz w:val="24"/>
          <w:szCs w:val="24"/>
        </w:rPr>
        <w:t>se admitió el incidente y se pusieron los autos en estado de resolución.</w:t>
      </w:r>
    </w:p>
    <w:p w14:paraId="3E61E5EE" w14:textId="77777777" w:rsidR="00A94F6C" w:rsidRPr="0042440A" w:rsidRDefault="00A94F6C">
      <w:pPr>
        <w:shd w:val="clear" w:color="auto" w:fill="FFFFFF"/>
        <w:suppressAutoHyphens/>
        <w:spacing w:after="0" w:line="360" w:lineRule="auto"/>
        <w:ind w:right="49"/>
        <w:jc w:val="both"/>
        <w:rPr>
          <w:rFonts w:ascii="Arial" w:hAnsi="Arial" w:cs="Arial"/>
          <w:color w:val="000000"/>
          <w:sz w:val="24"/>
          <w:szCs w:val="24"/>
        </w:rPr>
      </w:pPr>
    </w:p>
    <w:p w14:paraId="4CBEACC2" w14:textId="77777777" w:rsidR="00894933" w:rsidRPr="0042440A" w:rsidRDefault="00943E15" w:rsidP="00943E15">
      <w:pPr>
        <w:pStyle w:val="Sangradetextonormal"/>
        <w:spacing w:after="0" w:line="360" w:lineRule="auto"/>
        <w:ind w:left="0" w:right="49"/>
        <w:jc w:val="center"/>
        <w:rPr>
          <w:rFonts w:ascii="Arial" w:hAnsi="Arial" w:cs="Arial"/>
          <w:b/>
          <w:color w:val="000000"/>
        </w:rPr>
      </w:pPr>
      <w:r w:rsidRPr="0042440A">
        <w:rPr>
          <w:rFonts w:ascii="Arial" w:hAnsi="Arial" w:cs="Arial"/>
          <w:b/>
          <w:color w:val="000000"/>
        </w:rPr>
        <w:t xml:space="preserve">III. </w:t>
      </w:r>
      <w:r w:rsidR="00894933" w:rsidRPr="0042440A">
        <w:rPr>
          <w:rFonts w:ascii="Arial" w:hAnsi="Arial" w:cs="Arial"/>
          <w:b/>
          <w:color w:val="000000"/>
        </w:rPr>
        <w:t>CO</w:t>
      </w:r>
      <w:r w:rsidR="00DC68D3" w:rsidRPr="0042440A">
        <w:rPr>
          <w:rFonts w:ascii="Arial" w:hAnsi="Arial" w:cs="Arial"/>
          <w:b/>
          <w:color w:val="000000"/>
        </w:rPr>
        <w:t>MPETENCIA</w:t>
      </w:r>
    </w:p>
    <w:p w14:paraId="49F66B63" w14:textId="77777777" w:rsidR="00B52517" w:rsidRPr="0042440A" w:rsidRDefault="00B52517" w:rsidP="006310DD">
      <w:pPr>
        <w:suppressAutoHyphens/>
        <w:spacing w:after="0" w:line="360" w:lineRule="auto"/>
        <w:ind w:left="284" w:right="49"/>
        <w:jc w:val="both"/>
        <w:rPr>
          <w:rFonts w:ascii="Arial" w:hAnsi="Arial" w:cs="Arial"/>
          <w:b/>
          <w:color w:val="000000"/>
          <w:sz w:val="24"/>
          <w:szCs w:val="24"/>
        </w:rPr>
      </w:pPr>
    </w:p>
    <w:p w14:paraId="0D8297CC" w14:textId="77777777" w:rsidR="009F077F" w:rsidRPr="0042440A" w:rsidRDefault="008B09CF" w:rsidP="008B09CF">
      <w:pPr>
        <w:tabs>
          <w:tab w:val="left" w:pos="0"/>
          <w:tab w:val="left" w:pos="284"/>
          <w:tab w:val="left" w:pos="567"/>
        </w:tabs>
        <w:spacing w:after="0" w:line="360" w:lineRule="auto"/>
        <w:jc w:val="both"/>
        <w:rPr>
          <w:rFonts w:ascii="Arial" w:eastAsia="Arial" w:hAnsi="Arial" w:cs="Arial"/>
          <w:sz w:val="24"/>
          <w:szCs w:val="24"/>
          <w:lang w:val="es-ES" w:eastAsia="es-MX"/>
        </w:rPr>
      </w:pPr>
      <w:r w:rsidRPr="0042440A">
        <w:rPr>
          <w:rFonts w:ascii="Arial" w:eastAsia="Arial" w:hAnsi="Arial" w:cs="Arial"/>
          <w:sz w:val="24"/>
          <w:szCs w:val="24"/>
          <w:lang w:val="es-ES" w:eastAsia="es-MX"/>
        </w:rPr>
        <w:t>El Pleno de este Órgano Colegiado es</w:t>
      </w:r>
      <w:r w:rsidRPr="0042440A">
        <w:rPr>
          <w:rFonts w:ascii="Arial" w:eastAsia="Arial" w:hAnsi="Arial" w:cs="Arial"/>
          <w:i/>
          <w:sz w:val="24"/>
          <w:szCs w:val="24"/>
          <w:lang w:val="es-ES" w:eastAsia="es-MX"/>
        </w:rPr>
        <w:t xml:space="preserve"> </w:t>
      </w:r>
      <w:r w:rsidRPr="0042440A">
        <w:rPr>
          <w:rFonts w:ascii="Arial" w:eastAsia="Arial" w:hAnsi="Arial" w:cs="Arial"/>
          <w:sz w:val="24"/>
          <w:szCs w:val="24"/>
          <w:lang w:val="es-ES" w:eastAsia="es-MX"/>
        </w:rPr>
        <w:t xml:space="preserve">competente para conocer y resolver sobre el incidente de incumplimiento de sentencia dictada en el presente </w:t>
      </w:r>
      <w:r w:rsidRPr="0042440A">
        <w:rPr>
          <w:rFonts w:ascii="Arial" w:eastAsia="Arial" w:hAnsi="Arial" w:cs="Arial"/>
          <w:i/>
          <w:sz w:val="24"/>
          <w:szCs w:val="24"/>
          <w:lang w:val="es-ES" w:eastAsia="es-MX"/>
        </w:rPr>
        <w:t>Juicio Ciudadano</w:t>
      </w:r>
      <w:r w:rsidRPr="0042440A">
        <w:rPr>
          <w:rFonts w:ascii="Arial" w:eastAsia="Arial" w:hAnsi="Arial" w:cs="Arial"/>
          <w:sz w:val="24"/>
          <w:szCs w:val="24"/>
          <w:lang w:val="es-ES" w:eastAsia="es-MX"/>
        </w:rPr>
        <w:t>, en atención a que la competencia que tiene para resolver el medio de impugnación incluye también la facultad para velar por el cumplimiento de sus determinaciones.</w:t>
      </w:r>
    </w:p>
    <w:p w14:paraId="660636FD" w14:textId="77777777" w:rsidR="008B09CF" w:rsidRPr="0042440A" w:rsidRDefault="008B09CF" w:rsidP="008B09CF">
      <w:pPr>
        <w:tabs>
          <w:tab w:val="left" w:pos="0"/>
          <w:tab w:val="left" w:pos="284"/>
          <w:tab w:val="left" w:pos="567"/>
        </w:tabs>
        <w:spacing w:after="0" w:line="360" w:lineRule="auto"/>
        <w:jc w:val="both"/>
        <w:rPr>
          <w:rFonts w:ascii="Arial" w:eastAsia="Arial" w:hAnsi="Arial" w:cs="Arial"/>
          <w:sz w:val="24"/>
          <w:szCs w:val="24"/>
          <w:lang w:val="es-ES" w:eastAsia="es-MX"/>
        </w:rPr>
      </w:pPr>
    </w:p>
    <w:p w14:paraId="17786580" w14:textId="77777777" w:rsidR="00BB0B64" w:rsidRPr="0042440A" w:rsidRDefault="00BB0B64" w:rsidP="006310DD">
      <w:pPr>
        <w:suppressAutoHyphens/>
        <w:spacing w:after="0" w:line="360" w:lineRule="auto"/>
        <w:ind w:right="49"/>
        <w:jc w:val="both"/>
        <w:rPr>
          <w:rFonts w:ascii="Arial" w:hAnsi="Arial" w:cs="Arial"/>
          <w:color w:val="000000"/>
          <w:sz w:val="24"/>
          <w:szCs w:val="24"/>
        </w:rPr>
      </w:pPr>
      <w:r w:rsidRPr="0042440A">
        <w:rPr>
          <w:rFonts w:ascii="Arial" w:hAnsi="Arial" w:cs="Arial"/>
          <w:color w:val="000000"/>
          <w:sz w:val="24"/>
          <w:szCs w:val="24"/>
        </w:rPr>
        <w:t xml:space="preserve">Lo anterior tiene sustento además en el principio general de derecho consistente en que “lo accesorio sigue la suerte de lo principal”, pues resulta inconcuso que si este Tribunal </w:t>
      </w:r>
      <w:r w:rsidR="00991F7A" w:rsidRPr="0042440A">
        <w:rPr>
          <w:rFonts w:ascii="Arial" w:hAnsi="Arial" w:cs="Arial"/>
          <w:color w:val="000000"/>
          <w:sz w:val="24"/>
          <w:szCs w:val="24"/>
        </w:rPr>
        <w:t xml:space="preserve">Electoral </w:t>
      </w:r>
      <w:r w:rsidRPr="0042440A">
        <w:rPr>
          <w:rFonts w:ascii="Arial" w:hAnsi="Arial" w:cs="Arial"/>
          <w:color w:val="000000"/>
          <w:sz w:val="24"/>
          <w:szCs w:val="24"/>
        </w:rPr>
        <w:t xml:space="preserve">tuvo competencia para </w:t>
      </w:r>
      <w:r w:rsidR="0025457B" w:rsidRPr="0042440A">
        <w:rPr>
          <w:rFonts w:ascii="Arial" w:hAnsi="Arial" w:cs="Arial"/>
          <w:color w:val="000000"/>
          <w:sz w:val="24"/>
          <w:szCs w:val="24"/>
        </w:rPr>
        <w:t xml:space="preserve">emitir </w:t>
      </w:r>
      <w:r w:rsidR="009F66F5" w:rsidRPr="0042440A">
        <w:rPr>
          <w:rFonts w:ascii="Arial" w:hAnsi="Arial" w:cs="Arial"/>
          <w:color w:val="000000"/>
          <w:sz w:val="24"/>
          <w:szCs w:val="24"/>
        </w:rPr>
        <w:t xml:space="preserve">la </w:t>
      </w:r>
      <w:r w:rsidR="009F66F5" w:rsidRPr="0042440A">
        <w:rPr>
          <w:rFonts w:ascii="Arial" w:hAnsi="Arial" w:cs="Arial"/>
          <w:i/>
          <w:iCs/>
          <w:color w:val="000000"/>
          <w:sz w:val="24"/>
          <w:szCs w:val="24"/>
        </w:rPr>
        <w:t xml:space="preserve">Sentencia </w:t>
      </w:r>
      <w:r w:rsidRPr="0042440A">
        <w:rPr>
          <w:rFonts w:ascii="Arial" w:hAnsi="Arial" w:cs="Arial"/>
          <w:color w:val="000000"/>
          <w:sz w:val="24"/>
          <w:szCs w:val="24"/>
        </w:rPr>
        <w:t>de</w:t>
      </w:r>
      <w:r w:rsidR="009F66F5" w:rsidRPr="0042440A">
        <w:rPr>
          <w:rFonts w:ascii="Arial" w:hAnsi="Arial" w:cs="Arial"/>
          <w:color w:val="000000"/>
          <w:sz w:val="24"/>
          <w:szCs w:val="24"/>
        </w:rPr>
        <w:t xml:space="preserve"> la</w:t>
      </w:r>
      <w:r w:rsidRPr="0042440A">
        <w:rPr>
          <w:rFonts w:ascii="Arial" w:hAnsi="Arial" w:cs="Arial"/>
          <w:color w:val="000000"/>
          <w:sz w:val="24"/>
          <w:szCs w:val="24"/>
        </w:rPr>
        <w:t xml:space="preserve"> que deriva esta incidencia, </w:t>
      </w:r>
      <w:r w:rsidR="007C1035" w:rsidRPr="0042440A">
        <w:rPr>
          <w:rFonts w:ascii="Arial" w:hAnsi="Arial" w:cs="Arial"/>
          <w:color w:val="000000"/>
          <w:sz w:val="24"/>
          <w:szCs w:val="24"/>
        </w:rPr>
        <w:t xml:space="preserve">también la </w:t>
      </w:r>
      <w:r w:rsidRPr="0042440A">
        <w:rPr>
          <w:rFonts w:ascii="Arial" w:hAnsi="Arial" w:cs="Arial"/>
          <w:color w:val="000000"/>
          <w:sz w:val="24"/>
          <w:szCs w:val="24"/>
        </w:rPr>
        <w:t xml:space="preserve">tiene para decidir sobre </w:t>
      </w:r>
      <w:r w:rsidR="001C6E87" w:rsidRPr="0042440A">
        <w:rPr>
          <w:rFonts w:ascii="Arial" w:hAnsi="Arial" w:cs="Arial"/>
          <w:color w:val="000000"/>
          <w:sz w:val="24"/>
          <w:szCs w:val="24"/>
        </w:rPr>
        <w:t xml:space="preserve">el </w:t>
      </w:r>
      <w:r w:rsidRPr="0042440A">
        <w:rPr>
          <w:rFonts w:ascii="Arial" w:hAnsi="Arial" w:cs="Arial"/>
          <w:color w:val="000000"/>
          <w:sz w:val="24"/>
          <w:szCs w:val="24"/>
        </w:rPr>
        <w:t xml:space="preserve">posible </w:t>
      </w:r>
      <w:r w:rsidR="001C6E87" w:rsidRPr="0042440A">
        <w:rPr>
          <w:rFonts w:ascii="Arial" w:hAnsi="Arial" w:cs="Arial"/>
          <w:color w:val="000000"/>
          <w:sz w:val="24"/>
          <w:szCs w:val="24"/>
        </w:rPr>
        <w:t>defecto en</w:t>
      </w:r>
      <w:r w:rsidR="00F554FF" w:rsidRPr="0042440A">
        <w:rPr>
          <w:rFonts w:ascii="Arial" w:hAnsi="Arial" w:cs="Arial"/>
          <w:color w:val="000000"/>
          <w:sz w:val="24"/>
          <w:szCs w:val="24"/>
        </w:rPr>
        <w:t xml:space="preserve"> su cumplimiento</w:t>
      </w:r>
      <w:r w:rsidRPr="0042440A">
        <w:rPr>
          <w:rFonts w:ascii="Arial" w:hAnsi="Arial" w:cs="Arial"/>
          <w:color w:val="000000"/>
          <w:sz w:val="24"/>
          <w:szCs w:val="24"/>
        </w:rPr>
        <w:t xml:space="preserve">, por ser una cuestión accesoria </w:t>
      </w:r>
      <w:r w:rsidR="001E50DA" w:rsidRPr="0042440A">
        <w:rPr>
          <w:rFonts w:ascii="Arial" w:hAnsi="Arial" w:cs="Arial"/>
          <w:color w:val="000000"/>
          <w:sz w:val="24"/>
          <w:szCs w:val="24"/>
        </w:rPr>
        <w:t>a la controversia</w:t>
      </w:r>
      <w:r w:rsidRPr="0042440A">
        <w:rPr>
          <w:rFonts w:ascii="Arial" w:hAnsi="Arial" w:cs="Arial"/>
          <w:color w:val="000000"/>
          <w:sz w:val="24"/>
          <w:szCs w:val="24"/>
        </w:rPr>
        <w:t xml:space="preserve"> principal. </w:t>
      </w:r>
      <w:r w:rsidR="007C5B8E" w:rsidRPr="0042440A">
        <w:rPr>
          <w:rFonts w:ascii="Arial" w:hAnsi="Arial" w:cs="Arial"/>
          <w:color w:val="000000"/>
          <w:sz w:val="24"/>
          <w:szCs w:val="24"/>
        </w:rPr>
        <w:t xml:space="preserve"> </w:t>
      </w:r>
    </w:p>
    <w:p w14:paraId="00DA8DF6" w14:textId="77777777" w:rsidR="00755615" w:rsidRPr="0042440A" w:rsidRDefault="00755615" w:rsidP="006310DD">
      <w:pPr>
        <w:suppressAutoHyphens/>
        <w:spacing w:after="0" w:line="360" w:lineRule="auto"/>
        <w:ind w:right="49"/>
        <w:jc w:val="both"/>
        <w:rPr>
          <w:rFonts w:ascii="Arial" w:hAnsi="Arial" w:cs="Arial"/>
          <w:color w:val="000000"/>
          <w:sz w:val="24"/>
          <w:szCs w:val="24"/>
        </w:rPr>
      </w:pPr>
    </w:p>
    <w:p w14:paraId="5B84BB28" w14:textId="77777777" w:rsidR="00BB0B64" w:rsidRPr="0042440A" w:rsidRDefault="00D34E69" w:rsidP="006310DD">
      <w:pPr>
        <w:suppressAutoHyphens/>
        <w:spacing w:after="0" w:line="360" w:lineRule="auto"/>
        <w:ind w:right="49"/>
        <w:jc w:val="both"/>
        <w:rPr>
          <w:rFonts w:ascii="Arial" w:hAnsi="Arial" w:cs="Arial"/>
          <w:color w:val="000000"/>
          <w:sz w:val="24"/>
          <w:szCs w:val="24"/>
        </w:rPr>
      </w:pPr>
      <w:bookmarkStart w:id="2" w:name="_Hlk67487189"/>
      <w:r w:rsidRPr="0042440A">
        <w:rPr>
          <w:rFonts w:ascii="Arial" w:hAnsi="Arial" w:cs="Arial"/>
          <w:color w:val="000000"/>
          <w:sz w:val="24"/>
          <w:szCs w:val="24"/>
        </w:rPr>
        <w:t xml:space="preserve">Pues, </w:t>
      </w:r>
      <w:r w:rsidR="00BB0B64" w:rsidRPr="0042440A">
        <w:rPr>
          <w:rFonts w:ascii="Arial" w:hAnsi="Arial" w:cs="Arial"/>
          <w:color w:val="000000"/>
          <w:sz w:val="24"/>
          <w:szCs w:val="24"/>
        </w:rPr>
        <w:t>s</w:t>
      </w:r>
      <w:r w:rsidR="004063E8" w:rsidRPr="0042440A">
        <w:rPr>
          <w:rFonts w:ascii="Arial" w:hAnsi="Arial" w:cs="Arial"/>
          <w:color w:val="000000"/>
          <w:sz w:val="24"/>
          <w:szCs w:val="24"/>
        </w:rPr>
        <w:t>o</w:t>
      </w:r>
      <w:r w:rsidR="00BB0B64" w:rsidRPr="0042440A">
        <w:rPr>
          <w:rFonts w:ascii="Arial" w:hAnsi="Arial" w:cs="Arial"/>
          <w:color w:val="000000"/>
          <w:sz w:val="24"/>
          <w:szCs w:val="24"/>
        </w:rPr>
        <w:t xml:space="preserve">lo de esta manera se puede cumplir el principio constitucional de acceso a la justicia, ya que la función estatal de impartir justicia, pronta, completa e imparcial, a que alude el </w:t>
      </w:r>
      <w:r w:rsidR="00DE79E5" w:rsidRPr="0042440A">
        <w:rPr>
          <w:rFonts w:ascii="Arial" w:hAnsi="Arial" w:cs="Arial"/>
          <w:color w:val="000000"/>
          <w:sz w:val="24"/>
          <w:szCs w:val="24"/>
        </w:rPr>
        <w:t>artículo</w:t>
      </w:r>
      <w:r w:rsidR="00BB0B64" w:rsidRPr="0042440A">
        <w:rPr>
          <w:rFonts w:ascii="Arial" w:hAnsi="Arial" w:cs="Arial"/>
          <w:color w:val="000000"/>
          <w:sz w:val="24"/>
          <w:szCs w:val="24"/>
        </w:rPr>
        <w:t xml:space="preserve"> 17 </w:t>
      </w:r>
      <w:r w:rsidR="002E5FED" w:rsidRPr="0042440A">
        <w:rPr>
          <w:rFonts w:ascii="Arial" w:hAnsi="Arial" w:cs="Arial"/>
          <w:color w:val="000000"/>
          <w:sz w:val="24"/>
          <w:szCs w:val="24"/>
        </w:rPr>
        <w:t xml:space="preserve">de la </w:t>
      </w:r>
      <w:r w:rsidR="00F779D8" w:rsidRPr="0042440A">
        <w:rPr>
          <w:rFonts w:ascii="Arial" w:hAnsi="Arial" w:cs="Arial"/>
          <w:i/>
          <w:iCs/>
          <w:color w:val="000000"/>
          <w:sz w:val="24"/>
          <w:szCs w:val="24"/>
        </w:rPr>
        <w:t>Constitución</w:t>
      </w:r>
      <w:r w:rsidR="00107500" w:rsidRPr="0042440A">
        <w:rPr>
          <w:rFonts w:ascii="Arial" w:hAnsi="Arial" w:cs="Arial"/>
          <w:i/>
          <w:iCs/>
          <w:color w:val="000000"/>
          <w:sz w:val="24"/>
          <w:szCs w:val="24"/>
        </w:rPr>
        <w:t xml:space="preserve"> General,</w:t>
      </w:r>
      <w:r w:rsidR="005E0B74" w:rsidRPr="0042440A">
        <w:rPr>
          <w:rFonts w:ascii="Arial" w:hAnsi="Arial" w:cs="Arial"/>
          <w:color w:val="000000"/>
          <w:sz w:val="24"/>
          <w:szCs w:val="24"/>
        </w:rPr>
        <w:t xml:space="preserve"> </w:t>
      </w:r>
      <w:r w:rsidR="00BB0B64" w:rsidRPr="0042440A">
        <w:rPr>
          <w:rFonts w:ascii="Arial" w:hAnsi="Arial" w:cs="Arial"/>
          <w:color w:val="000000"/>
          <w:sz w:val="24"/>
          <w:szCs w:val="24"/>
        </w:rPr>
        <w:t xml:space="preserve">no se agota con el conocimiento del juicio principal, sino también de los incidentes que deriven del mismo, como en el caso, al tratarse del examen de un aspecto de suma relevancia como lo es </w:t>
      </w:r>
      <w:r w:rsidR="00953E9E" w:rsidRPr="0042440A">
        <w:rPr>
          <w:rFonts w:ascii="Arial" w:hAnsi="Arial" w:cs="Arial"/>
          <w:color w:val="000000"/>
          <w:sz w:val="24"/>
          <w:szCs w:val="24"/>
        </w:rPr>
        <w:t>el</w:t>
      </w:r>
      <w:r w:rsidR="00431379" w:rsidRPr="0042440A">
        <w:rPr>
          <w:rFonts w:ascii="Arial" w:hAnsi="Arial" w:cs="Arial"/>
          <w:color w:val="000000"/>
          <w:sz w:val="24"/>
          <w:szCs w:val="24"/>
        </w:rPr>
        <w:t xml:space="preserve"> supuest</w:t>
      </w:r>
      <w:r w:rsidR="00953E9E" w:rsidRPr="0042440A">
        <w:rPr>
          <w:rFonts w:ascii="Arial" w:hAnsi="Arial" w:cs="Arial"/>
          <w:color w:val="000000"/>
          <w:sz w:val="24"/>
          <w:szCs w:val="24"/>
        </w:rPr>
        <w:t xml:space="preserve">o incumplimiento de la </w:t>
      </w:r>
      <w:r w:rsidR="00953E9E" w:rsidRPr="0042440A">
        <w:rPr>
          <w:rFonts w:ascii="Arial" w:hAnsi="Arial" w:cs="Arial"/>
          <w:i/>
          <w:iCs/>
          <w:color w:val="000000"/>
          <w:sz w:val="24"/>
          <w:szCs w:val="24"/>
        </w:rPr>
        <w:t xml:space="preserve">Sentencia. </w:t>
      </w:r>
    </w:p>
    <w:bookmarkEnd w:id="2"/>
    <w:p w14:paraId="0E0CCE7E" w14:textId="77777777" w:rsidR="00D34E69" w:rsidRPr="0042440A" w:rsidRDefault="00D34E69" w:rsidP="00107500">
      <w:pPr>
        <w:suppressAutoHyphens/>
        <w:spacing w:after="0" w:line="360" w:lineRule="auto"/>
        <w:jc w:val="both"/>
        <w:rPr>
          <w:rFonts w:ascii="Arial" w:hAnsi="Arial" w:cs="Arial"/>
          <w:color w:val="000000"/>
          <w:sz w:val="24"/>
          <w:szCs w:val="24"/>
        </w:rPr>
      </w:pPr>
    </w:p>
    <w:p w14:paraId="1C5A785D" w14:textId="77777777" w:rsidR="00DD14AA" w:rsidRPr="0042440A" w:rsidRDefault="00942C2B" w:rsidP="00DD14AA">
      <w:pPr>
        <w:spacing w:after="0" w:line="360" w:lineRule="auto"/>
        <w:jc w:val="both"/>
        <w:rPr>
          <w:rFonts w:ascii="Times New Roman" w:hAnsi="Times New Roman"/>
          <w:sz w:val="24"/>
          <w:szCs w:val="24"/>
          <w:lang w:eastAsia="es-MX"/>
        </w:rPr>
      </w:pPr>
      <w:r w:rsidRPr="0042440A">
        <w:rPr>
          <w:rFonts w:ascii="Arial" w:hAnsi="Arial" w:cs="Arial"/>
          <w:color w:val="000000"/>
          <w:sz w:val="24"/>
          <w:szCs w:val="24"/>
        </w:rPr>
        <w:t>Además de lo referido, c</w:t>
      </w:r>
      <w:r w:rsidR="00D34E69" w:rsidRPr="0042440A">
        <w:rPr>
          <w:rFonts w:ascii="Arial" w:hAnsi="Arial" w:cs="Arial"/>
          <w:color w:val="000000"/>
          <w:sz w:val="24"/>
          <w:szCs w:val="24"/>
        </w:rPr>
        <w:t xml:space="preserve">on fundamento en los artículos 1, 17 y 116 fracción IV inciso I) de la </w:t>
      </w:r>
      <w:r w:rsidR="002E5FED" w:rsidRPr="0042440A">
        <w:rPr>
          <w:rFonts w:ascii="Arial" w:hAnsi="Arial" w:cs="Arial"/>
          <w:i/>
          <w:iCs/>
          <w:color w:val="000000"/>
          <w:sz w:val="24"/>
          <w:szCs w:val="24"/>
        </w:rPr>
        <w:t xml:space="preserve">Constitucional </w:t>
      </w:r>
      <w:r w:rsidR="00107500" w:rsidRPr="0042440A">
        <w:rPr>
          <w:rFonts w:ascii="Arial" w:hAnsi="Arial" w:cs="Arial"/>
          <w:i/>
          <w:iCs/>
          <w:color w:val="000000"/>
          <w:sz w:val="24"/>
          <w:szCs w:val="24"/>
        </w:rPr>
        <w:t>General</w:t>
      </w:r>
      <w:r w:rsidR="002E5FED" w:rsidRPr="0042440A">
        <w:rPr>
          <w:rFonts w:ascii="Arial" w:hAnsi="Arial" w:cs="Arial"/>
          <w:color w:val="000000"/>
          <w:sz w:val="24"/>
          <w:szCs w:val="24"/>
        </w:rPr>
        <w:t xml:space="preserve">, </w:t>
      </w:r>
      <w:r w:rsidR="00D34E69" w:rsidRPr="0042440A">
        <w:rPr>
          <w:rFonts w:ascii="Arial" w:hAnsi="Arial" w:cs="Arial"/>
          <w:color w:val="000000"/>
          <w:sz w:val="24"/>
          <w:szCs w:val="24"/>
        </w:rPr>
        <w:t>98 A de la</w:t>
      </w:r>
      <w:r w:rsidR="00506599" w:rsidRPr="0042440A">
        <w:rPr>
          <w:rFonts w:ascii="Arial" w:hAnsi="Arial" w:cs="Arial"/>
          <w:color w:val="000000"/>
          <w:sz w:val="24"/>
          <w:szCs w:val="24"/>
        </w:rPr>
        <w:t xml:space="preserve"> </w:t>
      </w:r>
      <w:r w:rsidR="00506599" w:rsidRPr="0042440A">
        <w:rPr>
          <w:rFonts w:ascii="Arial" w:hAnsi="Arial" w:cs="Arial"/>
          <w:i/>
          <w:iCs/>
          <w:color w:val="000000"/>
          <w:sz w:val="24"/>
          <w:szCs w:val="24"/>
        </w:rPr>
        <w:t>Constitución</w:t>
      </w:r>
      <w:r w:rsidR="00DD14AA" w:rsidRPr="0042440A">
        <w:rPr>
          <w:rFonts w:ascii="Arial" w:hAnsi="Arial" w:cs="Arial"/>
          <w:i/>
          <w:iCs/>
          <w:color w:val="000000"/>
          <w:sz w:val="24"/>
          <w:szCs w:val="24"/>
        </w:rPr>
        <w:t xml:space="preserve"> Local,</w:t>
      </w:r>
      <w:r w:rsidR="00D34E69" w:rsidRPr="0042440A">
        <w:rPr>
          <w:rFonts w:ascii="Arial" w:hAnsi="Arial" w:cs="Arial"/>
          <w:color w:val="000000"/>
          <w:sz w:val="24"/>
          <w:szCs w:val="24"/>
        </w:rPr>
        <w:t xml:space="preserve"> 60, 64 fracciones XIII y XIV y 66 fracciones II y III</w:t>
      </w:r>
      <w:r w:rsidR="00DD14AA" w:rsidRPr="0042440A">
        <w:rPr>
          <w:rFonts w:ascii="Arial" w:hAnsi="Arial" w:cs="Arial"/>
          <w:color w:val="000000"/>
          <w:sz w:val="24"/>
          <w:szCs w:val="24"/>
        </w:rPr>
        <w:t xml:space="preserve"> del </w:t>
      </w:r>
      <w:r w:rsidR="00DD14AA" w:rsidRPr="0042440A">
        <w:rPr>
          <w:rFonts w:ascii="Arial" w:hAnsi="Arial" w:cs="Arial"/>
          <w:i/>
          <w:iCs/>
          <w:color w:val="000000"/>
          <w:sz w:val="24"/>
          <w:szCs w:val="24"/>
        </w:rPr>
        <w:t xml:space="preserve">Código Electoral; </w:t>
      </w:r>
      <w:r w:rsidR="00DD14AA" w:rsidRPr="0042440A">
        <w:rPr>
          <w:rFonts w:ascii="Arial" w:hAnsi="Arial" w:cs="Arial"/>
          <w:sz w:val="24"/>
          <w:szCs w:val="24"/>
          <w:lang w:val="es-ES_tradnl"/>
        </w:rPr>
        <w:t xml:space="preserve">5 de la </w:t>
      </w:r>
      <w:r w:rsidR="00DD14AA" w:rsidRPr="0042440A">
        <w:rPr>
          <w:rFonts w:ascii="Arial" w:hAnsi="Arial" w:cs="Arial"/>
          <w:i/>
          <w:iCs/>
          <w:sz w:val="24"/>
          <w:szCs w:val="24"/>
          <w:lang w:val="es-ES_tradnl"/>
        </w:rPr>
        <w:t>Ley de Justicia Electoral</w:t>
      </w:r>
      <w:r w:rsidR="00DD14AA" w:rsidRPr="0042440A">
        <w:rPr>
          <w:rFonts w:ascii="Arial" w:hAnsi="Arial" w:cs="Arial"/>
          <w:sz w:val="24"/>
          <w:szCs w:val="24"/>
          <w:lang w:val="es-ES_tradnl"/>
        </w:rPr>
        <w:t xml:space="preserve">,100 del Reglamento Interior del Tribunal Electoral del Estado, así como la jurisprudencia 24/2001 de la </w:t>
      </w:r>
      <w:r w:rsidR="00DD14AA" w:rsidRPr="0042440A">
        <w:rPr>
          <w:rFonts w:ascii="Arial" w:hAnsi="Arial" w:cs="Arial"/>
          <w:i/>
          <w:iCs/>
          <w:sz w:val="24"/>
          <w:szCs w:val="24"/>
          <w:lang w:val="es-ES_tradnl"/>
        </w:rPr>
        <w:t>Sala Superior</w:t>
      </w:r>
      <w:r w:rsidR="00DD14AA" w:rsidRPr="0042440A">
        <w:rPr>
          <w:rFonts w:ascii="Arial" w:hAnsi="Arial" w:cs="Arial"/>
          <w:sz w:val="24"/>
          <w:szCs w:val="24"/>
          <w:lang w:val="es-ES_tradnl"/>
        </w:rPr>
        <w:t xml:space="preserve"> de rubro: </w:t>
      </w:r>
      <w:r w:rsidR="00DD14AA" w:rsidRPr="0042440A">
        <w:rPr>
          <w:rFonts w:ascii="Arial" w:hAnsi="Arial" w:cs="Arial"/>
          <w:b/>
          <w:bCs/>
          <w:sz w:val="24"/>
          <w:szCs w:val="24"/>
          <w:lang w:val="es-ES_tradnl"/>
        </w:rPr>
        <w:t xml:space="preserve">“TRIBUNAL ELECTORAL DEL PODER JUDICIAL DE LA FEDERACIÓN. ESTÁ </w:t>
      </w:r>
      <w:r w:rsidR="00DD14AA" w:rsidRPr="0042440A">
        <w:rPr>
          <w:rFonts w:ascii="Arial" w:hAnsi="Arial" w:cs="Arial"/>
          <w:b/>
          <w:bCs/>
          <w:sz w:val="24"/>
          <w:szCs w:val="24"/>
          <w:lang w:val="es-ES_tradnl"/>
        </w:rPr>
        <w:lastRenderedPageBreak/>
        <w:t>FACULTADO CONSTITUCIONALMENTE PARA EXIGIR EL CUMPLIMIENTO DE TODAS SUS RESOLUCIONES.”</w:t>
      </w:r>
      <w:r w:rsidR="00DD14AA" w:rsidRPr="0042440A">
        <w:rPr>
          <w:rFonts w:ascii="Times New Roman" w:hAnsi="Times New Roman"/>
          <w:sz w:val="24"/>
          <w:szCs w:val="24"/>
          <w:lang w:eastAsia="es-MX"/>
        </w:rPr>
        <w:t xml:space="preserve"> </w:t>
      </w:r>
    </w:p>
    <w:p w14:paraId="55C8514A" w14:textId="77777777" w:rsidR="000869CD" w:rsidRPr="0042440A" w:rsidRDefault="000869CD" w:rsidP="00DD14AA">
      <w:pPr>
        <w:suppressAutoHyphens/>
        <w:spacing w:after="0" w:line="360" w:lineRule="auto"/>
        <w:jc w:val="both"/>
        <w:rPr>
          <w:rFonts w:ascii="Arial" w:hAnsi="Arial" w:cs="Arial"/>
          <w:color w:val="000000"/>
          <w:sz w:val="24"/>
          <w:szCs w:val="24"/>
        </w:rPr>
      </w:pPr>
    </w:p>
    <w:p w14:paraId="00E364FE" w14:textId="77777777" w:rsidR="00F96D0B" w:rsidRPr="0042440A" w:rsidRDefault="00943E15" w:rsidP="00943E15">
      <w:pPr>
        <w:spacing w:after="0" w:line="360" w:lineRule="auto"/>
        <w:jc w:val="center"/>
        <w:rPr>
          <w:rFonts w:ascii="Arial" w:hAnsi="Arial" w:cs="Arial"/>
          <w:color w:val="000000"/>
          <w:sz w:val="24"/>
          <w:szCs w:val="24"/>
        </w:rPr>
      </w:pPr>
      <w:r w:rsidRPr="0042440A">
        <w:rPr>
          <w:rFonts w:ascii="Arial" w:eastAsia="Arial" w:hAnsi="Arial" w:cs="Arial"/>
          <w:b/>
          <w:color w:val="000000"/>
          <w:sz w:val="24"/>
          <w:szCs w:val="24"/>
        </w:rPr>
        <w:t xml:space="preserve">IV. </w:t>
      </w:r>
      <w:r w:rsidR="00F96D0B" w:rsidRPr="0042440A">
        <w:rPr>
          <w:rFonts w:ascii="Arial" w:eastAsia="Arial" w:hAnsi="Arial" w:cs="Arial"/>
          <w:b/>
          <w:color w:val="000000"/>
          <w:sz w:val="24"/>
          <w:szCs w:val="24"/>
        </w:rPr>
        <w:t>REQUISITOS DE PROCEDENCIA</w:t>
      </w:r>
    </w:p>
    <w:p w14:paraId="2EA62756" w14:textId="77777777" w:rsidR="007C4C58" w:rsidRPr="0042440A" w:rsidRDefault="007C4C58" w:rsidP="007C4C58">
      <w:pPr>
        <w:spacing w:after="0" w:line="360" w:lineRule="auto"/>
        <w:ind w:left="720"/>
        <w:rPr>
          <w:rFonts w:ascii="Arial" w:hAnsi="Arial" w:cs="Arial"/>
          <w:color w:val="000000"/>
          <w:sz w:val="24"/>
          <w:szCs w:val="24"/>
        </w:rPr>
      </w:pPr>
    </w:p>
    <w:p w14:paraId="373FD786" w14:textId="77777777" w:rsidR="00F96D0B" w:rsidRPr="0042440A" w:rsidRDefault="00F96D0B" w:rsidP="00F96D0B">
      <w:pPr>
        <w:spacing w:after="0" w:line="360" w:lineRule="auto"/>
        <w:jc w:val="both"/>
        <w:rPr>
          <w:rFonts w:ascii="Arial" w:eastAsia="Arial" w:hAnsi="Arial" w:cs="Arial"/>
          <w:sz w:val="24"/>
          <w:szCs w:val="24"/>
        </w:rPr>
      </w:pPr>
      <w:r w:rsidRPr="0042440A">
        <w:rPr>
          <w:rFonts w:ascii="Arial" w:eastAsia="Arial" w:hAnsi="Arial" w:cs="Arial"/>
          <w:sz w:val="24"/>
          <w:szCs w:val="24"/>
        </w:rPr>
        <w:t xml:space="preserve">En el caso, la demanda incidental reúne los requisitos formales y de procedencia previstos en los artículos 10, 15 fracción IV, </w:t>
      </w:r>
      <w:r w:rsidR="0027563C" w:rsidRPr="0042440A">
        <w:rPr>
          <w:rFonts w:ascii="Arial" w:eastAsia="Arial" w:hAnsi="Arial" w:cs="Arial"/>
          <w:sz w:val="24"/>
          <w:szCs w:val="24"/>
        </w:rPr>
        <w:t xml:space="preserve">y </w:t>
      </w:r>
      <w:r w:rsidR="00DC20D8" w:rsidRPr="0042440A">
        <w:rPr>
          <w:rFonts w:ascii="Arial" w:eastAsia="Arial" w:hAnsi="Arial" w:cs="Arial"/>
          <w:sz w:val="24"/>
          <w:szCs w:val="24"/>
        </w:rPr>
        <w:t>31</w:t>
      </w:r>
      <w:r w:rsidRPr="0042440A">
        <w:rPr>
          <w:rFonts w:ascii="Arial" w:eastAsia="Arial" w:hAnsi="Arial" w:cs="Arial"/>
          <w:sz w:val="24"/>
          <w:szCs w:val="24"/>
        </w:rPr>
        <w:t xml:space="preserve"> de la</w:t>
      </w:r>
      <w:r w:rsidR="003C357F" w:rsidRPr="0042440A">
        <w:rPr>
          <w:rFonts w:ascii="Arial" w:eastAsia="Arial" w:hAnsi="Arial" w:cs="Arial"/>
          <w:sz w:val="24"/>
          <w:szCs w:val="24"/>
        </w:rPr>
        <w:t xml:space="preserve"> </w:t>
      </w:r>
      <w:r w:rsidR="003C357F" w:rsidRPr="0042440A">
        <w:rPr>
          <w:rFonts w:ascii="Arial" w:eastAsia="Arial" w:hAnsi="Arial" w:cs="Arial"/>
          <w:i/>
          <w:iCs/>
          <w:sz w:val="24"/>
          <w:szCs w:val="24"/>
        </w:rPr>
        <w:t>Ley de Justicia</w:t>
      </w:r>
      <w:r w:rsidR="000869CD" w:rsidRPr="0042440A">
        <w:rPr>
          <w:rFonts w:ascii="Arial" w:eastAsia="Arial" w:hAnsi="Arial" w:cs="Arial"/>
          <w:i/>
          <w:iCs/>
          <w:sz w:val="24"/>
          <w:szCs w:val="24"/>
        </w:rPr>
        <w:t xml:space="preserve"> Electoral</w:t>
      </w:r>
      <w:r w:rsidRPr="0042440A">
        <w:rPr>
          <w:rFonts w:ascii="Arial" w:eastAsia="Arial" w:hAnsi="Arial" w:cs="Arial"/>
          <w:sz w:val="24"/>
          <w:szCs w:val="24"/>
        </w:rPr>
        <w:t xml:space="preserve"> tal como se señala a continuación:</w:t>
      </w:r>
    </w:p>
    <w:p w14:paraId="273C0763" w14:textId="77777777" w:rsidR="007C4C58" w:rsidRPr="0042440A" w:rsidRDefault="007C4C58" w:rsidP="00F96D0B">
      <w:pPr>
        <w:spacing w:after="0" w:line="360" w:lineRule="auto"/>
        <w:jc w:val="both"/>
        <w:rPr>
          <w:rFonts w:ascii="Arial" w:eastAsia="Arial" w:hAnsi="Arial" w:cs="Arial"/>
          <w:sz w:val="24"/>
          <w:szCs w:val="24"/>
        </w:rPr>
      </w:pPr>
    </w:p>
    <w:p w14:paraId="44F418B6" w14:textId="77777777" w:rsidR="009441F3" w:rsidRPr="0042440A" w:rsidRDefault="00F96D0B" w:rsidP="009441F3">
      <w:pPr>
        <w:spacing w:after="0" w:line="360" w:lineRule="auto"/>
        <w:jc w:val="both"/>
        <w:rPr>
          <w:rFonts w:ascii="Arial" w:hAnsi="Arial" w:cs="Arial"/>
          <w:bCs/>
          <w:sz w:val="24"/>
          <w:szCs w:val="24"/>
          <w:lang w:val="es-ES_tradnl"/>
        </w:rPr>
      </w:pPr>
      <w:bookmarkStart w:id="3" w:name="_1fob9te" w:colFirst="0" w:colLast="0"/>
      <w:bookmarkEnd w:id="3"/>
      <w:r w:rsidRPr="0042440A">
        <w:rPr>
          <w:rFonts w:ascii="Arial" w:eastAsia="Arial" w:hAnsi="Arial" w:cs="Arial"/>
          <w:b/>
          <w:color w:val="000000"/>
          <w:sz w:val="24"/>
          <w:szCs w:val="24"/>
        </w:rPr>
        <w:t xml:space="preserve">1. Oportunidad. </w:t>
      </w:r>
      <w:r w:rsidR="009441F3" w:rsidRPr="0042440A">
        <w:rPr>
          <w:rFonts w:ascii="Arial" w:hAnsi="Arial" w:cs="Arial"/>
          <w:bCs/>
          <w:sz w:val="24"/>
          <w:szCs w:val="24"/>
          <w:lang w:val="es-ES_tradnl"/>
        </w:rPr>
        <w:t xml:space="preserve">Se considera que el presente incidente fue promovido en tiempo, en atención a que el </w:t>
      </w:r>
      <w:r w:rsidR="009441F3" w:rsidRPr="0042440A">
        <w:rPr>
          <w:rFonts w:ascii="Arial" w:hAnsi="Arial" w:cs="Arial"/>
          <w:bCs/>
          <w:i/>
          <w:iCs/>
          <w:sz w:val="24"/>
          <w:szCs w:val="24"/>
          <w:lang w:val="es-ES_tradnl"/>
        </w:rPr>
        <w:t>Incidentista</w:t>
      </w:r>
      <w:r w:rsidR="009441F3" w:rsidRPr="0042440A">
        <w:rPr>
          <w:rFonts w:ascii="Arial" w:hAnsi="Arial" w:cs="Arial"/>
          <w:bCs/>
          <w:sz w:val="24"/>
          <w:szCs w:val="24"/>
          <w:lang w:val="es-ES_tradnl"/>
        </w:rPr>
        <w:t xml:space="preserve"> cuestiona la omisión de</w:t>
      </w:r>
      <w:r w:rsidR="00405C30" w:rsidRPr="0042440A">
        <w:rPr>
          <w:rFonts w:ascii="Arial" w:hAnsi="Arial" w:cs="Arial"/>
          <w:bCs/>
          <w:sz w:val="24"/>
          <w:szCs w:val="24"/>
          <w:lang w:val="es-ES_tradnl"/>
        </w:rPr>
        <w:t>l Presidente Municipal, Tesorero</w:t>
      </w:r>
      <w:r w:rsidR="001809D9" w:rsidRPr="0042440A">
        <w:rPr>
          <w:rFonts w:ascii="Arial" w:hAnsi="Arial" w:cs="Arial"/>
          <w:bCs/>
          <w:sz w:val="24"/>
          <w:szCs w:val="24"/>
          <w:lang w:val="es-ES_tradnl"/>
        </w:rPr>
        <w:t xml:space="preserve"> y Regidores del </w:t>
      </w:r>
      <w:r w:rsidR="001809D9" w:rsidRPr="0042440A">
        <w:rPr>
          <w:rFonts w:ascii="Arial" w:hAnsi="Arial" w:cs="Arial"/>
          <w:bCs/>
          <w:i/>
          <w:iCs/>
          <w:sz w:val="24"/>
          <w:szCs w:val="24"/>
          <w:lang w:val="es-ES_tradnl"/>
        </w:rPr>
        <w:t>Ayuntamiento</w:t>
      </w:r>
      <w:r w:rsidR="009441F3" w:rsidRPr="0042440A">
        <w:rPr>
          <w:rFonts w:ascii="Arial" w:hAnsi="Arial" w:cs="Arial"/>
          <w:bCs/>
          <w:i/>
          <w:iCs/>
          <w:sz w:val="24"/>
          <w:szCs w:val="24"/>
          <w:lang w:val="es-ES_tradnl"/>
        </w:rPr>
        <w:t xml:space="preserve"> </w:t>
      </w:r>
      <w:r w:rsidR="009441F3" w:rsidRPr="0042440A">
        <w:rPr>
          <w:rFonts w:ascii="Arial" w:hAnsi="Arial" w:cs="Arial"/>
          <w:bCs/>
          <w:sz w:val="24"/>
          <w:szCs w:val="24"/>
          <w:lang w:val="es-ES_tradnl"/>
        </w:rPr>
        <w:t xml:space="preserve">de dar cumplimiento con lo ordenado en </w:t>
      </w:r>
      <w:r w:rsidR="001809D9" w:rsidRPr="0042440A">
        <w:rPr>
          <w:rFonts w:ascii="Arial" w:hAnsi="Arial" w:cs="Arial"/>
          <w:bCs/>
          <w:sz w:val="24"/>
          <w:szCs w:val="24"/>
          <w:lang w:val="es-ES_tradnl"/>
        </w:rPr>
        <w:t xml:space="preserve">la </w:t>
      </w:r>
      <w:r w:rsidR="001809D9" w:rsidRPr="0042440A">
        <w:rPr>
          <w:rFonts w:ascii="Arial" w:hAnsi="Arial" w:cs="Arial"/>
          <w:bCs/>
          <w:i/>
          <w:iCs/>
          <w:sz w:val="24"/>
          <w:szCs w:val="24"/>
          <w:lang w:val="es-ES_tradnl"/>
        </w:rPr>
        <w:t>Sentencia</w:t>
      </w:r>
      <w:r w:rsidR="009441F3" w:rsidRPr="0042440A">
        <w:rPr>
          <w:rFonts w:ascii="Arial" w:hAnsi="Arial" w:cs="Arial"/>
          <w:bCs/>
          <w:sz w:val="24"/>
          <w:szCs w:val="24"/>
          <w:lang w:val="es-ES_tradnl"/>
        </w:rPr>
        <w:t>; acto que se considera de tracto sucesivo y, por tanto, el plazo para hacerlo valer se mantiene permanentemente actualizado.</w:t>
      </w:r>
      <w:r w:rsidR="009441F3" w:rsidRPr="0042440A">
        <w:rPr>
          <w:rFonts w:ascii="Arial" w:hAnsi="Arial" w:cs="Arial"/>
          <w:bCs/>
          <w:sz w:val="24"/>
          <w:szCs w:val="24"/>
          <w:vertAlign w:val="superscript"/>
          <w:lang w:val="es-ES_tradnl"/>
        </w:rPr>
        <w:footnoteReference w:id="24"/>
      </w:r>
    </w:p>
    <w:p w14:paraId="6364DD59" w14:textId="77777777" w:rsidR="00DA744E" w:rsidRPr="0042440A" w:rsidRDefault="00DA744E" w:rsidP="009441F3">
      <w:pPr>
        <w:spacing w:after="0" w:line="360" w:lineRule="auto"/>
        <w:jc w:val="both"/>
        <w:rPr>
          <w:rFonts w:ascii="Arial" w:eastAsia="Arial" w:hAnsi="Arial" w:cs="Arial"/>
          <w:sz w:val="24"/>
          <w:szCs w:val="24"/>
        </w:rPr>
      </w:pPr>
    </w:p>
    <w:p w14:paraId="2F8C9A5E" w14:textId="77777777" w:rsidR="00F96D0B" w:rsidRPr="0042440A" w:rsidRDefault="00F96D0B" w:rsidP="009441F3">
      <w:pPr>
        <w:shd w:val="clear" w:color="auto" w:fill="FFFFFF"/>
        <w:tabs>
          <w:tab w:val="left" w:pos="0"/>
        </w:tabs>
        <w:spacing w:after="0" w:line="360" w:lineRule="auto"/>
        <w:jc w:val="both"/>
        <w:rPr>
          <w:rFonts w:ascii="Arial" w:eastAsia="Arial" w:hAnsi="Arial" w:cs="Arial"/>
          <w:color w:val="000000"/>
          <w:sz w:val="24"/>
          <w:szCs w:val="24"/>
        </w:rPr>
      </w:pPr>
      <w:r w:rsidRPr="0042440A">
        <w:rPr>
          <w:rFonts w:ascii="Arial" w:eastAsia="Arial" w:hAnsi="Arial" w:cs="Arial"/>
          <w:b/>
          <w:color w:val="000000"/>
          <w:sz w:val="24"/>
          <w:szCs w:val="24"/>
        </w:rPr>
        <w:t>2.</w:t>
      </w:r>
      <w:r w:rsidRPr="0042440A">
        <w:rPr>
          <w:rFonts w:ascii="Arial" w:eastAsia="Arial" w:hAnsi="Arial" w:cs="Arial"/>
          <w:color w:val="000000"/>
          <w:sz w:val="24"/>
          <w:szCs w:val="24"/>
        </w:rPr>
        <w:t xml:space="preserve"> </w:t>
      </w:r>
      <w:r w:rsidRPr="0042440A">
        <w:rPr>
          <w:rFonts w:ascii="Arial" w:eastAsia="Arial" w:hAnsi="Arial" w:cs="Arial"/>
          <w:b/>
          <w:color w:val="000000"/>
          <w:sz w:val="24"/>
          <w:szCs w:val="24"/>
        </w:rPr>
        <w:t>Forma</w:t>
      </w:r>
      <w:r w:rsidRPr="0042440A">
        <w:rPr>
          <w:rFonts w:ascii="Arial" w:eastAsia="Arial" w:hAnsi="Arial" w:cs="Arial"/>
          <w:color w:val="000000"/>
          <w:sz w:val="24"/>
          <w:szCs w:val="24"/>
        </w:rPr>
        <w:t xml:space="preserve">. En el escrito </w:t>
      </w:r>
      <w:r w:rsidR="004215D1" w:rsidRPr="0042440A">
        <w:rPr>
          <w:rFonts w:ascii="Arial" w:eastAsia="Arial" w:hAnsi="Arial" w:cs="Arial"/>
          <w:color w:val="000000"/>
          <w:sz w:val="24"/>
          <w:szCs w:val="24"/>
        </w:rPr>
        <w:t>incidental</w:t>
      </w:r>
      <w:r w:rsidRPr="0042440A">
        <w:rPr>
          <w:rFonts w:ascii="Arial" w:eastAsia="Arial" w:hAnsi="Arial" w:cs="Arial"/>
          <w:color w:val="000000"/>
          <w:sz w:val="24"/>
          <w:szCs w:val="24"/>
        </w:rPr>
        <w:t xml:space="preserve"> </w:t>
      </w:r>
      <w:r w:rsidR="004215D1" w:rsidRPr="0042440A">
        <w:rPr>
          <w:rFonts w:ascii="Arial" w:eastAsia="Arial" w:hAnsi="Arial" w:cs="Arial"/>
          <w:color w:val="000000"/>
          <w:sz w:val="24"/>
          <w:szCs w:val="24"/>
        </w:rPr>
        <w:t>obra</w:t>
      </w:r>
      <w:r w:rsidRPr="0042440A">
        <w:rPr>
          <w:rFonts w:ascii="Arial" w:eastAsia="Arial" w:hAnsi="Arial" w:cs="Arial"/>
          <w:sz w:val="24"/>
          <w:szCs w:val="24"/>
        </w:rPr>
        <w:t xml:space="preserve"> el nombre </w:t>
      </w:r>
      <w:r w:rsidRPr="0042440A">
        <w:rPr>
          <w:rFonts w:ascii="Arial" w:eastAsia="Arial" w:hAnsi="Arial" w:cs="Arial"/>
          <w:color w:val="000000"/>
          <w:sz w:val="24"/>
          <w:szCs w:val="24"/>
        </w:rPr>
        <w:t xml:space="preserve">y la firma de quien comparece a promover; se describen los hechos en que sustenta </w:t>
      </w:r>
      <w:r w:rsidR="00402E0F" w:rsidRPr="0042440A">
        <w:rPr>
          <w:rFonts w:ascii="Arial" w:eastAsia="Arial" w:hAnsi="Arial" w:cs="Arial"/>
          <w:color w:val="000000"/>
          <w:sz w:val="24"/>
          <w:szCs w:val="24"/>
        </w:rPr>
        <w:t xml:space="preserve">las razones por las que considera no se cumplió con lo ordenado por este </w:t>
      </w:r>
      <w:r w:rsidR="00402E0F" w:rsidRPr="0042440A">
        <w:rPr>
          <w:rFonts w:ascii="Arial" w:eastAsia="Arial" w:hAnsi="Arial" w:cs="Arial"/>
          <w:i/>
          <w:iCs/>
          <w:color w:val="000000"/>
          <w:sz w:val="24"/>
          <w:szCs w:val="24"/>
        </w:rPr>
        <w:t>Tribunal</w:t>
      </w:r>
      <w:r w:rsidR="00402E0F" w:rsidRPr="0042440A">
        <w:rPr>
          <w:rFonts w:ascii="Arial" w:eastAsia="Arial" w:hAnsi="Arial" w:cs="Arial"/>
          <w:color w:val="000000"/>
          <w:sz w:val="24"/>
          <w:szCs w:val="24"/>
        </w:rPr>
        <w:t xml:space="preserve"> en</w:t>
      </w:r>
      <w:r w:rsidR="00364BD5" w:rsidRPr="0042440A">
        <w:rPr>
          <w:rFonts w:ascii="Arial" w:eastAsia="Arial" w:hAnsi="Arial" w:cs="Arial"/>
          <w:color w:val="000000"/>
          <w:sz w:val="24"/>
          <w:szCs w:val="24"/>
        </w:rPr>
        <w:t xml:space="preserve"> la </w:t>
      </w:r>
      <w:r w:rsidR="00364BD5" w:rsidRPr="0042440A">
        <w:rPr>
          <w:rFonts w:ascii="Arial" w:eastAsia="Arial" w:hAnsi="Arial" w:cs="Arial"/>
          <w:i/>
          <w:iCs/>
          <w:color w:val="000000"/>
          <w:sz w:val="24"/>
          <w:szCs w:val="24"/>
        </w:rPr>
        <w:t>Sentencia.</w:t>
      </w:r>
    </w:p>
    <w:p w14:paraId="400AC55D" w14:textId="77777777" w:rsidR="00B77E43" w:rsidRPr="0042440A" w:rsidRDefault="00B77E43" w:rsidP="00F96D0B">
      <w:pPr>
        <w:shd w:val="clear" w:color="auto" w:fill="FFFFFF"/>
        <w:tabs>
          <w:tab w:val="left" w:pos="0"/>
        </w:tabs>
        <w:spacing w:after="0" w:line="360" w:lineRule="auto"/>
        <w:jc w:val="both"/>
        <w:rPr>
          <w:rFonts w:ascii="Arial" w:eastAsia="Arial" w:hAnsi="Arial" w:cs="Arial"/>
          <w:color w:val="000000"/>
          <w:sz w:val="24"/>
          <w:szCs w:val="24"/>
        </w:rPr>
      </w:pPr>
    </w:p>
    <w:p w14:paraId="784269FB" w14:textId="77777777" w:rsidR="00F96D0B" w:rsidRPr="0042440A" w:rsidRDefault="00F96D0B" w:rsidP="00F96D0B">
      <w:pPr>
        <w:shd w:val="clear" w:color="auto" w:fill="FFFFFF"/>
        <w:tabs>
          <w:tab w:val="left" w:pos="0"/>
        </w:tabs>
        <w:spacing w:after="0" w:line="360" w:lineRule="auto"/>
        <w:jc w:val="both"/>
        <w:rPr>
          <w:rFonts w:ascii="Arial" w:eastAsia="Arial" w:hAnsi="Arial" w:cs="Arial"/>
          <w:color w:val="000000"/>
          <w:sz w:val="24"/>
          <w:szCs w:val="24"/>
        </w:rPr>
      </w:pPr>
      <w:r w:rsidRPr="0042440A">
        <w:rPr>
          <w:rFonts w:ascii="Arial" w:eastAsia="Arial" w:hAnsi="Arial" w:cs="Arial"/>
          <w:b/>
          <w:color w:val="000000"/>
          <w:sz w:val="24"/>
          <w:szCs w:val="24"/>
        </w:rPr>
        <w:t xml:space="preserve">3. Legitimación y personería. </w:t>
      </w:r>
      <w:r w:rsidRPr="0042440A">
        <w:rPr>
          <w:rFonts w:ascii="Arial" w:eastAsia="Arial" w:hAnsi="Arial" w:cs="Arial"/>
          <w:color w:val="000000"/>
          <w:sz w:val="24"/>
          <w:szCs w:val="24"/>
        </w:rPr>
        <w:t>Dichos requisitos se encuentran satisfechos, ya que</w:t>
      </w:r>
      <w:r w:rsidR="0085674A" w:rsidRPr="0042440A">
        <w:rPr>
          <w:rFonts w:ascii="Arial" w:eastAsia="Arial" w:hAnsi="Arial" w:cs="Arial"/>
          <w:color w:val="000000"/>
          <w:sz w:val="24"/>
          <w:szCs w:val="24"/>
        </w:rPr>
        <w:t xml:space="preserve"> el incidente lo hace valer</w:t>
      </w:r>
      <w:r w:rsidR="00CD0E66" w:rsidRPr="0042440A">
        <w:rPr>
          <w:rFonts w:ascii="Arial" w:eastAsia="Arial" w:hAnsi="Arial" w:cs="Arial"/>
          <w:color w:val="000000"/>
          <w:sz w:val="24"/>
          <w:szCs w:val="24"/>
        </w:rPr>
        <w:t xml:space="preserve"> el </w:t>
      </w:r>
      <w:r w:rsidR="00FD3E7F" w:rsidRPr="0042440A">
        <w:rPr>
          <w:rFonts w:ascii="Arial" w:eastAsia="Arial" w:hAnsi="Arial" w:cs="Arial"/>
          <w:i/>
          <w:iCs/>
          <w:color w:val="000000"/>
          <w:sz w:val="24"/>
          <w:szCs w:val="24"/>
        </w:rPr>
        <w:t>Incidentista</w:t>
      </w:r>
      <w:r w:rsidRPr="0042440A">
        <w:rPr>
          <w:rFonts w:ascii="Arial" w:eastAsia="Arial" w:hAnsi="Arial" w:cs="Arial"/>
          <w:color w:val="000000"/>
          <w:sz w:val="24"/>
          <w:szCs w:val="24"/>
        </w:rPr>
        <w:t xml:space="preserve">, </w:t>
      </w:r>
      <w:r w:rsidR="00177095" w:rsidRPr="0042440A">
        <w:rPr>
          <w:rFonts w:ascii="Arial" w:eastAsia="Arial" w:hAnsi="Arial" w:cs="Arial"/>
          <w:color w:val="000000"/>
          <w:sz w:val="24"/>
          <w:szCs w:val="24"/>
        </w:rPr>
        <w:t>por el incumplimiento con lo ordenado en</w:t>
      </w:r>
      <w:r w:rsidR="00FD3E7F" w:rsidRPr="0042440A">
        <w:rPr>
          <w:rFonts w:ascii="Arial" w:eastAsia="Arial" w:hAnsi="Arial" w:cs="Arial"/>
          <w:color w:val="000000"/>
          <w:sz w:val="24"/>
          <w:szCs w:val="24"/>
        </w:rPr>
        <w:t xml:space="preserve"> la </w:t>
      </w:r>
      <w:r w:rsidR="00FD3E7F" w:rsidRPr="0042440A">
        <w:rPr>
          <w:rFonts w:ascii="Arial" w:eastAsia="Arial" w:hAnsi="Arial" w:cs="Arial"/>
          <w:i/>
          <w:iCs/>
          <w:color w:val="000000"/>
          <w:sz w:val="24"/>
          <w:szCs w:val="24"/>
        </w:rPr>
        <w:t>Sentencia</w:t>
      </w:r>
      <w:r w:rsidR="009770AF" w:rsidRPr="0042440A">
        <w:rPr>
          <w:rFonts w:ascii="Arial" w:eastAsia="Arial" w:hAnsi="Arial" w:cs="Arial"/>
          <w:color w:val="000000"/>
          <w:sz w:val="24"/>
          <w:szCs w:val="24"/>
        </w:rPr>
        <w:t>.</w:t>
      </w:r>
    </w:p>
    <w:p w14:paraId="26E8C349" w14:textId="77777777" w:rsidR="00C400D0" w:rsidRPr="0042440A" w:rsidRDefault="00C400D0" w:rsidP="00F96D0B">
      <w:pPr>
        <w:shd w:val="clear" w:color="auto" w:fill="FFFFFF"/>
        <w:tabs>
          <w:tab w:val="left" w:pos="0"/>
        </w:tabs>
        <w:spacing w:after="0" w:line="360" w:lineRule="auto"/>
        <w:jc w:val="both"/>
        <w:rPr>
          <w:rFonts w:ascii="Arial" w:eastAsia="Arial" w:hAnsi="Arial" w:cs="Arial"/>
          <w:color w:val="000000"/>
          <w:sz w:val="24"/>
          <w:szCs w:val="24"/>
        </w:rPr>
      </w:pPr>
    </w:p>
    <w:p w14:paraId="4A98A029" w14:textId="77777777" w:rsidR="00F96D0B" w:rsidRPr="0042440A" w:rsidRDefault="00F96D0B" w:rsidP="00F96D0B">
      <w:pPr>
        <w:shd w:val="clear" w:color="auto" w:fill="FFFFFF"/>
        <w:tabs>
          <w:tab w:val="left" w:pos="0"/>
        </w:tabs>
        <w:spacing w:after="0" w:line="360" w:lineRule="auto"/>
        <w:jc w:val="both"/>
        <w:rPr>
          <w:rFonts w:ascii="Arial" w:eastAsia="Arial" w:hAnsi="Arial" w:cs="Arial"/>
          <w:color w:val="000000"/>
          <w:sz w:val="24"/>
          <w:szCs w:val="24"/>
        </w:rPr>
      </w:pPr>
      <w:bookmarkStart w:id="4" w:name="_3znysh7" w:colFirst="0" w:colLast="0"/>
      <w:bookmarkEnd w:id="4"/>
      <w:r w:rsidRPr="0042440A">
        <w:rPr>
          <w:rFonts w:ascii="Arial" w:eastAsia="Arial" w:hAnsi="Arial" w:cs="Arial"/>
          <w:b/>
          <w:sz w:val="24"/>
          <w:szCs w:val="24"/>
        </w:rPr>
        <w:t xml:space="preserve">4. Interés </w:t>
      </w:r>
      <w:r w:rsidRPr="0042440A">
        <w:rPr>
          <w:rFonts w:ascii="Arial" w:eastAsia="Arial" w:hAnsi="Arial" w:cs="Arial"/>
          <w:b/>
          <w:color w:val="000000"/>
          <w:sz w:val="24"/>
          <w:szCs w:val="24"/>
        </w:rPr>
        <w:t xml:space="preserve">jurídico. </w:t>
      </w:r>
      <w:r w:rsidRPr="0042440A">
        <w:rPr>
          <w:rFonts w:ascii="Arial" w:eastAsia="Arial" w:hAnsi="Arial" w:cs="Arial"/>
          <w:color w:val="000000"/>
          <w:sz w:val="24"/>
          <w:szCs w:val="24"/>
        </w:rPr>
        <w:t xml:space="preserve">Se colma dicho presupuesto, puesto que como se expresó con anterioridad, el </w:t>
      </w:r>
      <w:r w:rsidR="00746FAE" w:rsidRPr="0042440A">
        <w:rPr>
          <w:rFonts w:ascii="Arial" w:eastAsia="Arial" w:hAnsi="Arial" w:cs="Arial"/>
          <w:i/>
          <w:color w:val="000000"/>
          <w:sz w:val="24"/>
          <w:szCs w:val="24"/>
        </w:rPr>
        <w:t>I</w:t>
      </w:r>
      <w:r w:rsidRPr="0042440A">
        <w:rPr>
          <w:rFonts w:ascii="Arial" w:eastAsia="Arial" w:hAnsi="Arial" w:cs="Arial"/>
          <w:i/>
          <w:color w:val="000000"/>
          <w:sz w:val="24"/>
          <w:szCs w:val="24"/>
        </w:rPr>
        <w:t>ncidentista</w:t>
      </w:r>
      <w:r w:rsidRPr="0042440A">
        <w:rPr>
          <w:rFonts w:ascii="Arial" w:eastAsia="Arial" w:hAnsi="Arial" w:cs="Arial"/>
          <w:color w:val="000000"/>
          <w:sz w:val="24"/>
          <w:szCs w:val="24"/>
        </w:rPr>
        <w:t xml:space="preserve"> cuenta con interés legítimo como para impugnar, toda vez que </w:t>
      </w:r>
      <w:r w:rsidR="000B4277" w:rsidRPr="0042440A">
        <w:rPr>
          <w:rFonts w:ascii="Arial" w:eastAsia="Arial" w:hAnsi="Arial" w:cs="Arial"/>
          <w:color w:val="000000"/>
          <w:sz w:val="24"/>
          <w:szCs w:val="24"/>
        </w:rPr>
        <w:t>es</w:t>
      </w:r>
      <w:r w:rsidR="008321B1" w:rsidRPr="0042440A">
        <w:rPr>
          <w:rFonts w:ascii="Arial" w:eastAsia="Arial" w:hAnsi="Arial" w:cs="Arial"/>
          <w:color w:val="000000"/>
          <w:sz w:val="24"/>
          <w:szCs w:val="24"/>
        </w:rPr>
        <w:t xml:space="preserve"> el actor </w:t>
      </w:r>
      <w:r w:rsidR="000B4277" w:rsidRPr="0042440A">
        <w:rPr>
          <w:rFonts w:ascii="Arial" w:eastAsia="Arial" w:hAnsi="Arial" w:cs="Arial"/>
          <w:color w:val="000000"/>
          <w:sz w:val="24"/>
          <w:szCs w:val="24"/>
        </w:rPr>
        <w:t>del juicio principal</w:t>
      </w:r>
      <w:r w:rsidRPr="0042440A">
        <w:rPr>
          <w:rFonts w:ascii="Arial" w:eastAsia="Arial" w:hAnsi="Arial" w:cs="Arial"/>
          <w:color w:val="000000"/>
          <w:sz w:val="24"/>
          <w:szCs w:val="24"/>
        </w:rPr>
        <w:t>.</w:t>
      </w:r>
    </w:p>
    <w:p w14:paraId="5C451A29" w14:textId="77777777" w:rsidR="00C6042C" w:rsidRPr="0042440A" w:rsidRDefault="00C6042C" w:rsidP="00F96D0B">
      <w:pPr>
        <w:shd w:val="clear" w:color="auto" w:fill="FFFFFF"/>
        <w:tabs>
          <w:tab w:val="left" w:pos="0"/>
        </w:tabs>
        <w:spacing w:after="0" w:line="360" w:lineRule="auto"/>
        <w:jc w:val="both"/>
        <w:rPr>
          <w:rFonts w:ascii="Arial" w:eastAsia="Arial" w:hAnsi="Arial" w:cs="Arial"/>
          <w:color w:val="000000"/>
          <w:sz w:val="24"/>
          <w:szCs w:val="24"/>
        </w:rPr>
      </w:pPr>
    </w:p>
    <w:p w14:paraId="62098BDB" w14:textId="77777777" w:rsidR="00F96D0B" w:rsidRPr="0042440A" w:rsidRDefault="00F96D0B" w:rsidP="00821317">
      <w:pPr>
        <w:pBdr>
          <w:top w:val="nil"/>
          <w:left w:val="nil"/>
          <w:bottom w:val="nil"/>
          <w:right w:val="nil"/>
          <w:between w:val="nil"/>
        </w:pBdr>
        <w:shd w:val="clear" w:color="auto" w:fill="FFFFFF"/>
        <w:tabs>
          <w:tab w:val="left" w:pos="0"/>
        </w:tabs>
        <w:spacing w:after="0" w:line="360" w:lineRule="auto"/>
        <w:jc w:val="both"/>
        <w:rPr>
          <w:rFonts w:ascii="Arial" w:eastAsia="Arial" w:hAnsi="Arial" w:cs="Arial"/>
          <w:color w:val="000000"/>
          <w:sz w:val="24"/>
          <w:szCs w:val="24"/>
        </w:rPr>
      </w:pPr>
      <w:r w:rsidRPr="0042440A">
        <w:rPr>
          <w:rFonts w:ascii="Arial" w:eastAsia="Arial" w:hAnsi="Arial" w:cs="Arial"/>
          <w:b/>
          <w:color w:val="000000"/>
          <w:sz w:val="24"/>
          <w:szCs w:val="24"/>
        </w:rPr>
        <w:t xml:space="preserve">5. Definitividad. </w:t>
      </w:r>
      <w:r w:rsidRPr="0042440A">
        <w:rPr>
          <w:rFonts w:ascii="Arial" w:eastAsia="Arial" w:hAnsi="Arial" w:cs="Arial"/>
          <w:color w:val="000000"/>
          <w:sz w:val="24"/>
          <w:szCs w:val="24"/>
        </w:rPr>
        <w:t xml:space="preserve">De igual manera, también se satisface, ya que la legislación local no prevé algún medio que debiera agotarse antes de acudir ante este </w:t>
      </w:r>
      <w:r w:rsidRPr="0042440A">
        <w:rPr>
          <w:rFonts w:ascii="Arial" w:eastAsia="Arial" w:hAnsi="Arial" w:cs="Arial"/>
          <w:iCs/>
          <w:color w:val="000000"/>
          <w:sz w:val="24"/>
          <w:szCs w:val="24"/>
        </w:rPr>
        <w:t>Tribunal</w:t>
      </w:r>
      <w:r w:rsidRPr="0042440A">
        <w:rPr>
          <w:rFonts w:ascii="Arial" w:eastAsia="Arial" w:hAnsi="Arial" w:cs="Arial"/>
          <w:i/>
          <w:color w:val="000000"/>
          <w:sz w:val="24"/>
          <w:szCs w:val="24"/>
        </w:rPr>
        <w:t xml:space="preserve"> </w:t>
      </w:r>
      <w:r w:rsidRPr="0042440A">
        <w:rPr>
          <w:rFonts w:ascii="Arial" w:eastAsia="Arial" w:hAnsi="Arial" w:cs="Arial"/>
          <w:iCs/>
          <w:color w:val="000000"/>
          <w:sz w:val="24"/>
          <w:szCs w:val="24"/>
        </w:rPr>
        <w:t>Electoral</w:t>
      </w:r>
      <w:r w:rsidRPr="0042440A">
        <w:rPr>
          <w:rFonts w:ascii="Arial" w:eastAsia="Arial" w:hAnsi="Arial" w:cs="Arial"/>
          <w:color w:val="000000"/>
          <w:sz w:val="24"/>
          <w:szCs w:val="24"/>
        </w:rPr>
        <w:t>, para interponer el presente incidente.</w:t>
      </w:r>
    </w:p>
    <w:p w14:paraId="23473F28" w14:textId="77777777" w:rsidR="00214AF2" w:rsidRPr="0042440A" w:rsidRDefault="00214AF2" w:rsidP="00821317">
      <w:pPr>
        <w:pBdr>
          <w:top w:val="nil"/>
          <w:left w:val="nil"/>
          <w:bottom w:val="nil"/>
          <w:right w:val="nil"/>
          <w:between w:val="nil"/>
        </w:pBdr>
        <w:shd w:val="clear" w:color="auto" w:fill="FFFFFF"/>
        <w:tabs>
          <w:tab w:val="left" w:pos="0"/>
        </w:tabs>
        <w:spacing w:after="0" w:line="360" w:lineRule="auto"/>
        <w:jc w:val="both"/>
        <w:rPr>
          <w:rFonts w:ascii="Arial" w:eastAsia="Arial" w:hAnsi="Arial" w:cs="Arial"/>
          <w:color w:val="000000"/>
          <w:sz w:val="24"/>
          <w:szCs w:val="24"/>
        </w:rPr>
      </w:pPr>
    </w:p>
    <w:p w14:paraId="7F4E98E6" w14:textId="77777777" w:rsidR="00943E15" w:rsidRPr="0042440A" w:rsidRDefault="00943E15" w:rsidP="00943E15">
      <w:pPr>
        <w:pStyle w:val="Prrafodelista"/>
        <w:spacing w:after="0" w:line="360" w:lineRule="auto"/>
        <w:ind w:left="0" w:right="49"/>
        <w:rPr>
          <w:rFonts w:ascii="Arial" w:hAnsi="Arial" w:cs="Arial"/>
          <w:b/>
          <w:sz w:val="24"/>
          <w:szCs w:val="24"/>
        </w:rPr>
      </w:pPr>
    </w:p>
    <w:p w14:paraId="054CB8AD" w14:textId="77777777" w:rsidR="00FD02D8" w:rsidRPr="0042440A" w:rsidRDefault="00943E15" w:rsidP="00943E15">
      <w:pPr>
        <w:pStyle w:val="Prrafodelista"/>
        <w:spacing w:after="0" w:line="360" w:lineRule="auto"/>
        <w:ind w:left="0" w:right="49"/>
        <w:jc w:val="center"/>
        <w:rPr>
          <w:rFonts w:ascii="Arial" w:hAnsi="Arial" w:cs="Arial"/>
          <w:b/>
          <w:color w:val="000000"/>
          <w:sz w:val="24"/>
          <w:szCs w:val="24"/>
        </w:rPr>
      </w:pPr>
      <w:r w:rsidRPr="0042440A">
        <w:rPr>
          <w:rFonts w:ascii="Arial" w:hAnsi="Arial" w:cs="Arial"/>
          <w:b/>
          <w:sz w:val="24"/>
          <w:szCs w:val="24"/>
        </w:rPr>
        <w:lastRenderedPageBreak/>
        <w:t xml:space="preserve">V. </w:t>
      </w:r>
      <w:r w:rsidR="00FD02D8" w:rsidRPr="0042440A">
        <w:rPr>
          <w:rFonts w:ascii="Arial" w:hAnsi="Arial" w:cs="Arial"/>
          <w:b/>
          <w:sz w:val="24"/>
          <w:szCs w:val="24"/>
        </w:rPr>
        <w:t>ANÁLISIS</w:t>
      </w:r>
    </w:p>
    <w:p w14:paraId="6B5587E8" w14:textId="77777777" w:rsidR="00FB21B5" w:rsidRPr="0042440A" w:rsidRDefault="00FB21B5" w:rsidP="00821317">
      <w:pPr>
        <w:pStyle w:val="Prrafodelista"/>
        <w:spacing w:after="0" w:line="360" w:lineRule="auto"/>
        <w:ind w:left="0" w:right="49"/>
        <w:rPr>
          <w:rFonts w:ascii="Arial" w:hAnsi="Arial" w:cs="Arial"/>
          <w:b/>
          <w:color w:val="000000"/>
          <w:sz w:val="24"/>
          <w:szCs w:val="24"/>
        </w:rPr>
      </w:pPr>
    </w:p>
    <w:p w14:paraId="4B4BBEED" w14:textId="77777777" w:rsidR="000D7F97" w:rsidRPr="0042440A" w:rsidRDefault="000D7F97">
      <w:pPr>
        <w:pStyle w:val="Prrafodelista"/>
        <w:numPr>
          <w:ilvl w:val="0"/>
          <w:numId w:val="7"/>
        </w:numPr>
        <w:spacing w:after="0" w:line="360" w:lineRule="auto"/>
        <w:ind w:right="49"/>
        <w:rPr>
          <w:rFonts w:ascii="Arial" w:hAnsi="Arial" w:cs="Arial"/>
          <w:b/>
          <w:color w:val="000000"/>
          <w:sz w:val="24"/>
          <w:szCs w:val="24"/>
        </w:rPr>
      </w:pPr>
      <w:r w:rsidRPr="0042440A">
        <w:rPr>
          <w:rFonts w:ascii="Arial" w:hAnsi="Arial" w:cs="Arial"/>
          <w:b/>
          <w:color w:val="000000"/>
          <w:sz w:val="24"/>
          <w:szCs w:val="24"/>
        </w:rPr>
        <w:t>Consideraciones de lo ordenado en la sentencia</w:t>
      </w:r>
    </w:p>
    <w:p w14:paraId="33E85673" w14:textId="77777777" w:rsidR="00B158C9" w:rsidRPr="0042440A" w:rsidRDefault="00B158C9" w:rsidP="00821317">
      <w:pPr>
        <w:pStyle w:val="Prrafodelista"/>
        <w:spacing w:after="0" w:line="360" w:lineRule="auto"/>
        <w:ind w:left="0" w:right="49"/>
        <w:rPr>
          <w:rFonts w:ascii="Arial" w:hAnsi="Arial" w:cs="Arial"/>
          <w:b/>
          <w:color w:val="000000"/>
          <w:sz w:val="24"/>
          <w:szCs w:val="24"/>
        </w:rPr>
      </w:pPr>
    </w:p>
    <w:p w14:paraId="73495723" w14:textId="77777777" w:rsidR="00821317" w:rsidRPr="0042440A" w:rsidRDefault="00821317" w:rsidP="00821317">
      <w:pPr>
        <w:spacing w:after="0" w:line="360" w:lineRule="auto"/>
        <w:jc w:val="both"/>
        <w:rPr>
          <w:rFonts w:ascii="Arial" w:eastAsia="Arial" w:hAnsi="Arial" w:cs="Arial"/>
          <w:sz w:val="24"/>
          <w:szCs w:val="24"/>
        </w:rPr>
      </w:pPr>
      <w:r w:rsidRPr="0042440A">
        <w:rPr>
          <w:rFonts w:ascii="Arial" w:eastAsia="Arial" w:hAnsi="Arial" w:cs="Arial"/>
          <w:sz w:val="24"/>
          <w:szCs w:val="24"/>
        </w:rPr>
        <w:t xml:space="preserve">Este </w:t>
      </w:r>
      <w:r w:rsidRPr="0042440A">
        <w:rPr>
          <w:rFonts w:ascii="Arial" w:eastAsia="Arial" w:hAnsi="Arial" w:cs="Arial"/>
          <w:i/>
          <w:iCs/>
          <w:sz w:val="24"/>
          <w:szCs w:val="24"/>
        </w:rPr>
        <w:t xml:space="preserve">órgano jurisdiccional </w:t>
      </w:r>
      <w:r w:rsidRPr="0042440A">
        <w:rPr>
          <w:rFonts w:ascii="Arial" w:eastAsia="Arial" w:hAnsi="Arial" w:cs="Arial"/>
          <w:sz w:val="24"/>
          <w:szCs w:val="24"/>
        </w:rPr>
        <w:t xml:space="preserve">dictó </w:t>
      </w:r>
      <w:r w:rsidRPr="0042440A">
        <w:rPr>
          <w:rFonts w:ascii="Arial" w:eastAsia="Arial" w:hAnsi="Arial" w:cs="Arial"/>
          <w:i/>
          <w:iCs/>
          <w:sz w:val="24"/>
          <w:szCs w:val="24"/>
        </w:rPr>
        <w:t xml:space="preserve">sentencia </w:t>
      </w:r>
      <w:r w:rsidRPr="0042440A">
        <w:rPr>
          <w:rFonts w:ascii="Arial" w:eastAsia="Arial" w:hAnsi="Arial" w:cs="Arial"/>
          <w:sz w:val="24"/>
          <w:szCs w:val="24"/>
        </w:rPr>
        <w:t xml:space="preserve">en la que ordenó a la </w:t>
      </w:r>
      <w:r w:rsidRPr="0042440A">
        <w:rPr>
          <w:rFonts w:ascii="Arial" w:eastAsia="Arial" w:hAnsi="Arial" w:cs="Arial"/>
          <w:i/>
          <w:iCs/>
          <w:sz w:val="24"/>
          <w:szCs w:val="24"/>
        </w:rPr>
        <w:t xml:space="preserve">parte </w:t>
      </w:r>
      <w:r w:rsidRPr="0042440A">
        <w:rPr>
          <w:rFonts w:ascii="Arial" w:eastAsia="Arial" w:hAnsi="Arial" w:cs="Arial"/>
          <w:sz w:val="24"/>
          <w:szCs w:val="24"/>
        </w:rPr>
        <w:t>i</w:t>
      </w:r>
      <w:r w:rsidRPr="0042440A">
        <w:rPr>
          <w:rFonts w:ascii="Arial" w:eastAsia="Arial" w:hAnsi="Arial" w:cs="Arial"/>
          <w:i/>
          <w:iCs/>
          <w:sz w:val="24"/>
          <w:szCs w:val="24"/>
        </w:rPr>
        <w:t xml:space="preserve">ncidentada </w:t>
      </w:r>
      <w:r w:rsidRPr="0042440A">
        <w:rPr>
          <w:rFonts w:ascii="Arial" w:eastAsia="Arial" w:hAnsi="Arial" w:cs="Arial"/>
          <w:sz w:val="24"/>
          <w:szCs w:val="24"/>
        </w:rPr>
        <w:t xml:space="preserve">realizar lo siguiente: </w:t>
      </w:r>
    </w:p>
    <w:p w14:paraId="5FA0BFFE" w14:textId="77777777" w:rsidR="00B158C9" w:rsidRPr="0042440A" w:rsidRDefault="00B158C9" w:rsidP="00821317">
      <w:pPr>
        <w:pStyle w:val="Prrafodelista"/>
        <w:spacing w:after="0" w:line="360" w:lineRule="auto"/>
        <w:ind w:left="0" w:right="49"/>
        <w:rPr>
          <w:rFonts w:ascii="Arial" w:hAnsi="Arial" w:cs="Arial"/>
          <w:b/>
          <w:color w:val="000000"/>
          <w:sz w:val="24"/>
          <w:szCs w:val="24"/>
        </w:rPr>
      </w:pPr>
    </w:p>
    <w:p w14:paraId="34F24ADE" w14:textId="77777777" w:rsidR="004243E7" w:rsidRPr="0042440A" w:rsidRDefault="004243E7">
      <w:pPr>
        <w:pStyle w:val="Prrafodelista"/>
        <w:numPr>
          <w:ilvl w:val="0"/>
          <w:numId w:val="4"/>
        </w:numPr>
        <w:spacing w:after="0"/>
        <w:jc w:val="both"/>
        <w:rPr>
          <w:rFonts w:ascii="Arial Narrow" w:eastAsia="Arial" w:hAnsi="Arial Narrow" w:cs="Arial"/>
          <w:i/>
          <w:iCs/>
        </w:rPr>
      </w:pPr>
      <w:r w:rsidRPr="0042440A">
        <w:rPr>
          <w:rFonts w:ascii="Arial Narrow" w:eastAsia="Arial" w:hAnsi="Arial Narrow" w:cs="Arial"/>
          <w:i/>
          <w:iCs/>
        </w:rPr>
        <w:t>E</w:t>
      </w:r>
      <w:r w:rsidRPr="0042440A">
        <w:rPr>
          <w:rFonts w:ascii="Arial Narrow" w:eastAsia="Arial" w:hAnsi="Arial Narrow" w:cs="Arial"/>
          <w:i/>
          <w:iCs/>
          <w:lang w:val="es-ES"/>
        </w:rPr>
        <w:t xml:space="preserve">n el ámbito de su competencia y atribuciones, el Presidente y Tesorero, ambos del Ayuntamiento deberán realizar los ajustes y previsiones presupuestales que consideren oportunas y eficaces a fin de cubrir el pago de las remuneraciones al año laborado de dos mil veinticinco, dentro del ejercicio fiscal del mismo año al actor en su calidad de Encargado del Orden de la comunidad. </w:t>
      </w:r>
    </w:p>
    <w:p w14:paraId="4E2EE716" w14:textId="77777777" w:rsidR="004243E7" w:rsidRPr="0042440A" w:rsidRDefault="004243E7" w:rsidP="004243E7">
      <w:pPr>
        <w:spacing w:after="0"/>
        <w:ind w:left="360"/>
        <w:jc w:val="both"/>
        <w:rPr>
          <w:rFonts w:ascii="Arial Narrow" w:eastAsia="Arial" w:hAnsi="Arial Narrow" w:cs="Arial"/>
          <w:i/>
          <w:iCs/>
        </w:rPr>
      </w:pPr>
    </w:p>
    <w:p w14:paraId="786418EC" w14:textId="77777777" w:rsidR="004243E7" w:rsidRPr="0042440A" w:rsidRDefault="004243E7">
      <w:pPr>
        <w:pStyle w:val="Prrafodelista"/>
        <w:numPr>
          <w:ilvl w:val="0"/>
          <w:numId w:val="4"/>
        </w:numPr>
        <w:spacing w:after="0"/>
        <w:jc w:val="both"/>
        <w:rPr>
          <w:rFonts w:ascii="Arial Narrow" w:hAnsi="Arial Narrow" w:cs="Arial"/>
          <w:i/>
          <w:iCs/>
        </w:rPr>
      </w:pPr>
      <w:r w:rsidRPr="0042440A">
        <w:rPr>
          <w:rFonts w:ascii="Arial Narrow" w:hAnsi="Arial Narrow" w:cs="Arial"/>
          <w:i/>
          <w:iCs/>
        </w:rPr>
        <w:t xml:space="preserve">El cabildo del Ayuntamiento, en la primera sesión que celebre en enero de dos mil veintiséis -sea ordinaria o extraordinaria- deberá incluir en el orden del día un punto relativo a la incorporación en su presupuesto del ejercicio fiscal dos mil veintiséis, del cargo que ostenta el actor dentro de los tabuladores de sueldos y salarios, precisando el monto de las prestaciones que le corresponden. </w:t>
      </w:r>
    </w:p>
    <w:p w14:paraId="331CFF16" w14:textId="77777777" w:rsidR="004243E7" w:rsidRPr="0042440A" w:rsidRDefault="004243E7" w:rsidP="004243E7">
      <w:pPr>
        <w:spacing w:after="0"/>
        <w:jc w:val="both"/>
        <w:rPr>
          <w:rFonts w:ascii="Arial Narrow" w:eastAsia="Arial" w:hAnsi="Arial Narrow" w:cs="Arial"/>
          <w:i/>
          <w:iCs/>
        </w:rPr>
      </w:pPr>
    </w:p>
    <w:p w14:paraId="7A72B173" w14:textId="77777777" w:rsidR="004243E7" w:rsidRPr="0042440A" w:rsidRDefault="004243E7">
      <w:pPr>
        <w:pStyle w:val="Prrafodelista"/>
        <w:numPr>
          <w:ilvl w:val="0"/>
          <w:numId w:val="4"/>
        </w:numPr>
        <w:spacing w:after="0"/>
        <w:jc w:val="both"/>
        <w:rPr>
          <w:rFonts w:ascii="Arial Narrow" w:eastAsia="Arial" w:hAnsi="Arial Narrow" w:cs="Arial"/>
          <w:i/>
          <w:iCs/>
        </w:rPr>
      </w:pPr>
      <w:r w:rsidRPr="0042440A">
        <w:rPr>
          <w:rFonts w:ascii="Arial Narrow" w:eastAsia="Arial" w:hAnsi="Arial Narrow" w:cs="Arial"/>
          <w:i/>
          <w:iCs/>
          <w:lang w:val="es-ES"/>
        </w:rPr>
        <w:t xml:space="preserve">Para fijar el monto de la remuneración que le corresponde, deberán tomar en cuenta los </w:t>
      </w:r>
      <w:r w:rsidRPr="0042440A">
        <w:rPr>
          <w:rFonts w:ascii="Arial Narrow" w:eastAsia="Arial" w:hAnsi="Arial Narrow" w:cs="Arial"/>
          <w:b/>
          <w:bCs/>
          <w:i/>
          <w:iCs/>
          <w:lang w:val="es-ES"/>
        </w:rPr>
        <w:t>parámetros</w:t>
      </w:r>
      <w:r w:rsidRPr="0042440A">
        <w:rPr>
          <w:rFonts w:ascii="Arial Narrow" w:eastAsia="Arial" w:hAnsi="Arial Narrow" w:cs="Arial"/>
          <w:i/>
          <w:iCs/>
          <w:lang w:val="es-ES"/>
        </w:rPr>
        <w:t xml:space="preserve"> siguientes:</w:t>
      </w:r>
      <w:r w:rsidRPr="0042440A">
        <w:rPr>
          <w:rFonts w:ascii="Arial Narrow" w:eastAsia="Arial" w:hAnsi="Arial Narrow" w:cs="Arial"/>
          <w:i/>
          <w:iCs/>
        </w:rPr>
        <w:t xml:space="preserve"> </w:t>
      </w:r>
    </w:p>
    <w:p w14:paraId="1D0E8D67" w14:textId="77777777" w:rsidR="004243E7" w:rsidRPr="0042440A" w:rsidRDefault="004243E7" w:rsidP="004243E7">
      <w:pPr>
        <w:pStyle w:val="Prrafodelista"/>
        <w:spacing w:after="0"/>
        <w:jc w:val="both"/>
        <w:rPr>
          <w:rFonts w:ascii="Arial Narrow" w:eastAsia="Arial" w:hAnsi="Arial Narrow" w:cs="Arial"/>
          <w:i/>
          <w:iCs/>
        </w:rPr>
      </w:pPr>
    </w:p>
    <w:p w14:paraId="52536F60" w14:textId="77777777" w:rsidR="004243E7" w:rsidRPr="0042440A" w:rsidRDefault="004243E7">
      <w:pPr>
        <w:pStyle w:val="Prrafodelista"/>
        <w:numPr>
          <w:ilvl w:val="0"/>
          <w:numId w:val="5"/>
        </w:numPr>
        <w:spacing w:after="0"/>
        <w:jc w:val="both"/>
        <w:rPr>
          <w:rFonts w:ascii="Arial Narrow" w:eastAsia="Arial" w:hAnsi="Arial Narrow" w:cs="Arial"/>
          <w:i/>
          <w:iCs/>
        </w:rPr>
      </w:pPr>
      <w:r w:rsidRPr="0042440A">
        <w:rPr>
          <w:rFonts w:ascii="Arial Narrow" w:eastAsia="Arial" w:hAnsi="Arial Narrow" w:cs="Arial"/>
          <w:i/>
          <w:iCs/>
          <w:lang w:val="es-ES"/>
        </w:rPr>
        <w:t>Considerar que se trata de un servicio público auxiliar.</w:t>
      </w:r>
    </w:p>
    <w:p w14:paraId="65E4903D" w14:textId="77777777" w:rsidR="004243E7" w:rsidRPr="0042440A" w:rsidRDefault="004243E7">
      <w:pPr>
        <w:pStyle w:val="Prrafodelista"/>
        <w:numPr>
          <w:ilvl w:val="0"/>
          <w:numId w:val="5"/>
        </w:numPr>
        <w:spacing w:after="0"/>
        <w:jc w:val="both"/>
        <w:rPr>
          <w:rFonts w:ascii="Arial Narrow" w:eastAsia="Arial" w:hAnsi="Arial Narrow" w:cs="Arial"/>
          <w:i/>
          <w:iCs/>
        </w:rPr>
      </w:pPr>
      <w:r w:rsidRPr="0042440A">
        <w:rPr>
          <w:rFonts w:ascii="Arial Narrow" w:eastAsia="Arial" w:hAnsi="Arial Narrow" w:cs="Arial"/>
          <w:i/>
          <w:iCs/>
          <w:lang w:val="es-ES"/>
        </w:rPr>
        <w:t>Ser adecuado y proporcional a sus responsabilidades y al tiempo que debe dedicar al desempeño de sus funciones.</w:t>
      </w:r>
    </w:p>
    <w:p w14:paraId="0C7E5040" w14:textId="77777777" w:rsidR="004243E7" w:rsidRPr="0042440A" w:rsidRDefault="004243E7">
      <w:pPr>
        <w:pStyle w:val="Prrafodelista"/>
        <w:numPr>
          <w:ilvl w:val="0"/>
          <w:numId w:val="5"/>
        </w:numPr>
        <w:spacing w:after="0"/>
        <w:jc w:val="both"/>
        <w:rPr>
          <w:rFonts w:ascii="Arial Narrow" w:eastAsia="Arial" w:hAnsi="Arial Narrow" w:cs="Arial"/>
          <w:i/>
          <w:iCs/>
        </w:rPr>
      </w:pPr>
      <w:r w:rsidRPr="0042440A">
        <w:rPr>
          <w:rFonts w:ascii="Arial Narrow" w:eastAsia="Arial" w:hAnsi="Arial Narrow" w:cs="Arial"/>
          <w:i/>
          <w:iCs/>
          <w:lang w:val="es-ES"/>
        </w:rPr>
        <w:t>No ser mayor a lo que reciben la sindicatura y las regidurías, ni menor al salario mínimo general vigente.</w:t>
      </w:r>
    </w:p>
    <w:p w14:paraId="64D963CA" w14:textId="77777777" w:rsidR="004243E7" w:rsidRPr="0042440A" w:rsidRDefault="004243E7" w:rsidP="004243E7">
      <w:pPr>
        <w:spacing w:after="0"/>
        <w:jc w:val="both"/>
        <w:rPr>
          <w:rFonts w:ascii="Arial Narrow" w:eastAsia="Arial" w:hAnsi="Arial Narrow" w:cs="Arial"/>
          <w:i/>
          <w:iCs/>
        </w:rPr>
      </w:pPr>
    </w:p>
    <w:p w14:paraId="02D63399" w14:textId="77777777" w:rsidR="004243E7" w:rsidRPr="0042440A" w:rsidRDefault="004243E7">
      <w:pPr>
        <w:pStyle w:val="Prrafodelista"/>
        <w:numPr>
          <w:ilvl w:val="0"/>
          <w:numId w:val="4"/>
        </w:numPr>
        <w:spacing w:after="0"/>
        <w:jc w:val="both"/>
        <w:rPr>
          <w:rFonts w:ascii="Arial Narrow" w:eastAsia="Arial" w:hAnsi="Arial Narrow" w:cs="Arial"/>
          <w:i/>
          <w:iCs/>
        </w:rPr>
      </w:pPr>
      <w:r w:rsidRPr="0042440A">
        <w:rPr>
          <w:rFonts w:ascii="Arial Narrow" w:eastAsia="Arial" w:hAnsi="Arial Narrow" w:cs="Arial"/>
          <w:i/>
          <w:iCs/>
          <w:lang w:val="es-ES"/>
        </w:rPr>
        <w:t xml:space="preserve">Deberá cubrirse al actor la cantidad que corresponda al </w:t>
      </w:r>
      <w:r w:rsidRPr="0042440A">
        <w:rPr>
          <w:rFonts w:ascii="Arial Narrow" w:eastAsia="Arial" w:hAnsi="Arial Narrow" w:cs="Arial"/>
          <w:b/>
          <w:bCs/>
          <w:i/>
          <w:iCs/>
          <w:lang w:val="es-ES"/>
        </w:rPr>
        <w:t>pago retroactivo</w:t>
      </w:r>
      <w:r w:rsidRPr="0042440A">
        <w:rPr>
          <w:rFonts w:ascii="Arial Narrow" w:eastAsia="Arial" w:hAnsi="Arial Narrow" w:cs="Arial"/>
          <w:i/>
          <w:iCs/>
          <w:lang w:val="es-ES"/>
        </w:rPr>
        <w:t xml:space="preserve"> de su remuneración dentro del plazo de </w:t>
      </w:r>
      <w:r w:rsidRPr="0042440A">
        <w:rPr>
          <w:rFonts w:ascii="Arial Narrow" w:eastAsia="Arial" w:hAnsi="Arial Narrow" w:cs="Arial"/>
          <w:b/>
          <w:bCs/>
          <w:i/>
          <w:iCs/>
          <w:lang w:val="es-ES"/>
        </w:rPr>
        <w:t>diez días hábiles</w:t>
      </w:r>
      <w:r w:rsidRPr="0042440A">
        <w:rPr>
          <w:rFonts w:ascii="Arial Narrow" w:eastAsia="Arial" w:hAnsi="Arial Narrow" w:cs="Arial"/>
          <w:i/>
          <w:iCs/>
          <w:lang w:val="es-ES"/>
        </w:rPr>
        <w:t xml:space="preserve"> contados a partir de que se lleve a cabo la sesión de cabildo precisada en el numeral que antecede.</w:t>
      </w:r>
    </w:p>
    <w:p w14:paraId="6E8627AE" w14:textId="77777777" w:rsidR="004243E7" w:rsidRPr="0042440A" w:rsidRDefault="004243E7" w:rsidP="004243E7">
      <w:pPr>
        <w:spacing w:after="0"/>
        <w:jc w:val="both"/>
        <w:rPr>
          <w:rFonts w:ascii="Arial Narrow" w:eastAsia="Arial" w:hAnsi="Arial Narrow" w:cs="Arial"/>
          <w:i/>
          <w:iCs/>
        </w:rPr>
      </w:pPr>
    </w:p>
    <w:p w14:paraId="2BAD39C6" w14:textId="77777777" w:rsidR="004243E7" w:rsidRPr="0042440A" w:rsidRDefault="004243E7">
      <w:pPr>
        <w:pStyle w:val="Prrafodelista"/>
        <w:numPr>
          <w:ilvl w:val="0"/>
          <w:numId w:val="4"/>
        </w:numPr>
        <w:spacing w:after="0"/>
        <w:jc w:val="both"/>
        <w:rPr>
          <w:rFonts w:ascii="Arial Narrow" w:eastAsia="Arial" w:hAnsi="Arial Narrow" w:cs="Arial"/>
          <w:i/>
          <w:iCs/>
        </w:rPr>
      </w:pPr>
      <w:r w:rsidRPr="0042440A">
        <w:rPr>
          <w:rFonts w:ascii="Arial Narrow" w:eastAsia="Arial" w:hAnsi="Arial Narrow" w:cs="Arial"/>
          <w:i/>
          <w:iCs/>
          <w:lang w:val="es-ES"/>
        </w:rPr>
        <w:t>Hecho lo anterior, dentro del plazo de tres días</w:t>
      </w:r>
      <w:r w:rsidRPr="0042440A">
        <w:rPr>
          <w:rFonts w:ascii="Arial Narrow" w:eastAsia="Arial" w:hAnsi="Arial Narrow" w:cs="Arial"/>
          <w:b/>
          <w:bCs/>
          <w:i/>
          <w:iCs/>
          <w:lang w:val="es-ES"/>
        </w:rPr>
        <w:t xml:space="preserve"> </w:t>
      </w:r>
      <w:r w:rsidRPr="0042440A">
        <w:rPr>
          <w:rFonts w:ascii="Arial Narrow" w:eastAsia="Arial" w:hAnsi="Arial Narrow" w:cs="Arial"/>
          <w:i/>
          <w:iCs/>
          <w:lang w:val="es-ES"/>
        </w:rPr>
        <w:t xml:space="preserve">hábiles siguientes a que ello ocurra, la autoridad responsable deberá </w:t>
      </w:r>
      <w:r w:rsidRPr="0042440A">
        <w:rPr>
          <w:rFonts w:ascii="Arial Narrow" w:eastAsia="Arial" w:hAnsi="Arial Narrow" w:cs="Arial"/>
          <w:b/>
          <w:bCs/>
          <w:i/>
          <w:iCs/>
          <w:lang w:val="es-ES"/>
        </w:rPr>
        <w:t>informar</w:t>
      </w:r>
      <w:r w:rsidRPr="0042440A">
        <w:rPr>
          <w:rFonts w:ascii="Arial Narrow" w:eastAsia="Arial" w:hAnsi="Arial Narrow" w:cs="Arial"/>
          <w:i/>
          <w:iCs/>
          <w:lang w:val="es-ES"/>
        </w:rPr>
        <w:t xml:space="preserve"> a este Tribunal, remitiendo las constancias que así lo acrediten.</w:t>
      </w:r>
    </w:p>
    <w:p w14:paraId="2F8E1934" w14:textId="77777777" w:rsidR="004243E7" w:rsidRPr="0042440A" w:rsidRDefault="004243E7" w:rsidP="004243E7">
      <w:pPr>
        <w:spacing w:after="0"/>
        <w:ind w:left="360"/>
        <w:jc w:val="both"/>
        <w:rPr>
          <w:rFonts w:ascii="Arial Narrow" w:eastAsia="Arial" w:hAnsi="Arial Narrow" w:cs="Arial"/>
          <w:i/>
          <w:iCs/>
        </w:rPr>
      </w:pPr>
    </w:p>
    <w:p w14:paraId="7969A32C" w14:textId="77777777" w:rsidR="004243E7" w:rsidRPr="0042440A" w:rsidRDefault="004243E7">
      <w:pPr>
        <w:pStyle w:val="Prrafodelista"/>
        <w:numPr>
          <w:ilvl w:val="0"/>
          <w:numId w:val="4"/>
        </w:numPr>
        <w:spacing w:after="0"/>
        <w:jc w:val="both"/>
        <w:rPr>
          <w:rFonts w:ascii="Arial Narrow" w:eastAsia="Arial" w:hAnsi="Arial Narrow" w:cs="Arial"/>
          <w:i/>
          <w:iCs/>
        </w:rPr>
      </w:pPr>
      <w:r w:rsidRPr="0042440A">
        <w:rPr>
          <w:rFonts w:ascii="Arial Narrow" w:eastAsia="Arial" w:hAnsi="Arial Narrow" w:cs="Arial"/>
          <w:i/>
          <w:iCs/>
          <w:lang w:val="es-ES"/>
        </w:rPr>
        <w:t>Asimismo, deberán cubrir al actor, de manera oportuna, las percepciones que se vayan generando con motivo del desempeño de su cargo hasta su conclusión.</w:t>
      </w:r>
    </w:p>
    <w:p w14:paraId="64A5D388" w14:textId="77777777" w:rsidR="004243E7" w:rsidRPr="0042440A" w:rsidRDefault="004243E7" w:rsidP="004243E7">
      <w:pPr>
        <w:pStyle w:val="Prrafodelista"/>
        <w:spacing w:after="0"/>
        <w:jc w:val="both"/>
        <w:rPr>
          <w:rFonts w:ascii="Arial Narrow" w:eastAsia="Arial" w:hAnsi="Arial Narrow" w:cs="Arial"/>
          <w:i/>
          <w:iCs/>
        </w:rPr>
      </w:pPr>
    </w:p>
    <w:p w14:paraId="48B0EEAF" w14:textId="77777777" w:rsidR="004243E7" w:rsidRPr="0042440A" w:rsidRDefault="004243E7">
      <w:pPr>
        <w:pStyle w:val="Prrafodelista"/>
        <w:numPr>
          <w:ilvl w:val="0"/>
          <w:numId w:val="4"/>
        </w:numPr>
        <w:spacing w:after="0"/>
        <w:jc w:val="both"/>
        <w:rPr>
          <w:rFonts w:ascii="Arial Narrow" w:eastAsia="Arial" w:hAnsi="Arial Narrow" w:cs="Arial"/>
          <w:i/>
          <w:iCs/>
        </w:rPr>
      </w:pPr>
      <w:r w:rsidRPr="0042440A">
        <w:rPr>
          <w:rFonts w:ascii="Arial Narrow" w:eastAsia="Arial" w:hAnsi="Arial Narrow" w:cs="Arial"/>
          <w:i/>
          <w:iCs/>
          <w:lang w:val="es-ES"/>
        </w:rPr>
        <w:t xml:space="preserve">Para efecto de lo anterior, se </w:t>
      </w:r>
      <w:r w:rsidRPr="0042440A">
        <w:rPr>
          <w:rFonts w:ascii="Arial Narrow" w:eastAsia="Arial" w:hAnsi="Arial Narrow" w:cs="Arial"/>
          <w:b/>
          <w:bCs/>
          <w:i/>
          <w:iCs/>
          <w:lang w:val="es-ES"/>
        </w:rPr>
        <w:t>vincula</w:t>
      </w:r>
      <w:r w:rsidRPr="0042440A">
        <w:rPr>
          <w:rFonts w:ascii="Arial Narrow" w:eastAsia="Arial" w:hAnsi="Arial Narrow" w:cs="Arial"/>
          <w:i/>
          <w:iCs/>
          <w:lang w:val="es-ES"/>
        </w:rPr>
        <w:t xml:space="preserve"> al resto de las personas integrantes del Ayuntamiento para vigilar el cumplimiento de esta sentencia, así como para ejecutar las acciones pertinentes, según sus facultades.”</w:t>
      </w:r>
      <w:r w:rsidRPr="0042440A">
        <w:rPr>
          <w:rFonts w:ascii="Arial Narrow" w:eastAsia="Arial" w:hAnsi="Arial Narrow" w:cs="Arial"/>
          <w:i/>
          <w:iCs/>
        </w:rPr>
        <w:t xml:space="preserve"> </w:t>
      </w:r>
    </w:p>
    <w:p w14:paraId="46C18717" w14:textId="77777777" w:rsidR="00B158C9" w:rsidRPr="0042440A" w:rsidRDefault="00B158C9" w:rsidP="00821317">
      <w:pPr>
        <w:pStyle w:val="Prrafodelista"/>
        <w:spacing w:after="0" w:line="360" w:lineRule="auto"/>
        <w:ind w:left="0" w:right="49"/>
        <w:rPr>
          <w:rFonts w:ascii="Arial" w:hAnsi="Arial" w:cs="Arial"/>
          <w:b/>
          <w:color w:val="000000"/>
          <w:sz w:val="24"/>
          <w:szCs w:val="24"/>
        </w:rPr>
      </w:pPr>
    </w:p>
    <w:p w14:paraId="09685D31" w14:textId="77777777" w:rsidR="009A390B" w:rsidRPr="0042440A" w:rsidRDefault="009A3701">
      <w:pPr>
        <w:pStyle w:val="Sangradetextonormal"/>
        <w:numPr>
          <w:ilvl w:val="0"/>
          <w:numId w:val="7"/>
        </w:numPr>
        <w:spacing w:after="0" w:line="360" w:lineRule="auto"/>
        <w:ind w:right="49"/>
        <w:jc w:val="both"/>
        <w:rPr>
          <w:rFonts w:ascii="Arial" w:hAnsi="Arial" w:cs="Arial"/>
          <w:bCs/>
          <w:color w:val="000000"/>
          <w:lang w:val="es-MX"/>
        </w:rPr>
      </w:pPr>
      <w:r w:rsidRPr="0042440A">
        <w:rPr>
          <w:rFonts w:ascii="Arial" w:hAnsi="Arial" w:cs="Arial"/>
          <w:b/>
          <w:color w:val="000000"/>
          <w:lang w:val="es-MX"/>
        </w:rPr>
        <w:t>A</w:t>
      </w:r>
      <w:r w:rsidR="001E75ED" w:rsidRPr="0042440A">
        <w:rPr>
          <w:rFonts w:ascii="Arial" w:hAnsi="Arial" w:cs="Arial"/>
          <w:b/>
          <w:color w:val="000000"/>
          <w:lang w:val="es-MX"/>
        </w:rPr>
        <w:t>cto reclamado</w:t>
      </w:r>
    </w:p>
    <w:p w14:paraId="03CBE07E" w14:textId="77777777" w:rsidR="009A390B" w:rsidRPr="0042440A" w:rsidRDefault="009A390B" w:rsidP="006310DD">
      <w:pPr>
        <w:pStyle w:val="Sangradetextonormal"/>
        <w:spacing w:after="0" w:line="360" w:lineRule="auto"/>
        <w:ind w:left="0" w:right="49"/>
        <w:jc w:val="both"/>
        <w:rPr>
          <w:rFonts w:ascii="Arial" w:hAnsi="Arial" w:cs="Arial"/>
          <w:bCs/>
          <w:color w:val="000000"/>
          <w:lang w:val="es-MX"/>
        </w:rPr>
      </w:pPr>
    </w:p>
    <w:p w14:paraId="3F700463" w14:textId="77777777" w:rsidR="00072D2E" w:rsidRPr="0042440A" w:rsidRDefault="002A4485" w:rsidP="006310DD">
      <w:pPr>
        <w:pStyle w:val="Sangradetextonormal"/>
        <w:spacing w:after="0" w:line="360" w:lineRule="auto"/>
        <w:ind w:left="0" w:right="49"/>
        <w:jc w:val="both"/>
        <w:rPr>
          <w:rFonts w:ascii="Arial" w:hAnsi="Arial" w:cs="Arial"/>
          <w:b/>
          <w:color w:val="000000"/>
          <w:lang w:val="es-MX"/>
        </w:rPr>
      </w:pPr>
      <w:r w:rsidRPr="0042440A">
        <w:rPr>
          <w:rFonts w:ascii="Arial" w:hAnsi="Arial" w:cs="Arial"/>
          <w:bCs/>
          <w:color w:val="000000"/>
          <w:lang w:val="es-MX"/>
        </w:rPr>
        <w:t xml:space="preserve">Del escrito presentado por </w:t>
      </w:r>
      <w:r w:rsidR="00EE1BF5" w:rsidRPr="0042440A">
        <w:rPr>
          <w:rFonts w:ascii="Arial" w:hAnsi="Arial" w:cs="Arial"/>
          <w:bCs/>
          <w:color w:val="000000"/>
          <w:lang w:val="es-MX"/>
        </w:rPr>
        <w:t>el</w:t>
      </w:r>
      <w:r w:rsidRPr="0042440A">
        <w:rPr>
          <w:rFonts w:ascii="Arial" w:hAnsi="Arial" w:cs="Arial"/>
          <w:bCs/>
          <w:color w:val="000000"/>
          <w:lang w:val="es-MX"/>
        </w:rPr>
        <w:t xml:space="preserve"> </w:t>
      </w:r>
      <w:r w:rsidR="00991F7A" w:rsidRPr="0042440A">
        <w:rPr>
          <w:rFonts w:ascii="Arial" w:hAnsi="Arial" w:cs="Arial"/>
          <w:bCs/>
          <w:i/>
          <w:iCs/>
          <w:color w:val="000000"/>
          <w:lang w:val="es-MX"/>
        </w:rPr>
        <w:t>I</w:t>
      </w:r>
      <w:r w:rsidRPr="0042440A">
        <w:rPr>
          <w:rFonts w:ascii="Arial" w:hAnsi="Arial" w:cs="Arial"/>
          <w:bCs/>
          <w:i/>
          <w:iCs/>
          <w:color w:val="000000"/>
          <w:lang w:val="es-MX"/>
        </w:rPr>
        <w:t>n</w:t>
      </w:r>
      <w:r w:rsidR="00AC21B0" w:rsidRPr="0042440A">
        <w:rPr>
          <w:rFonts w:ascii="Arial" w:hAnsi="Arial" w:cs="Arial"/>
          <w:bCs/>
          <w:i/>
          <w:iCs/>
          <w:color w:val="000000"/>
          <w:lang w:val="es-MX"/>
        </w:rPr>
        <w:t>c</w:t>
      </w:r>
      <w:r w:rsidRPr="0042440A">
        <w:rPr>
          <w:rFonts w:ascii="Arial" w:hAnsi="Arial" w:cs="Arial"/>
          <w:bCs/>
          <w:i/>
          <w:iCs/>
          <w:color w:val="000000"/>
          <w:lang w:val="es-MX"/>
        </w:rPr>
        <w:t>identista</w:t>
      </w:r>
      <w:r w:rsidRPr="0042440A">
        <w:rPr>
          <w:rFonts w:ascii="Arial" w:hAnsi="Arial" w:cs="Arial"/>
          <w:bCs/>
          <w:color w:val="000000"/>
          <w:lang w:val="es-MX"/>
        </w:rPr>
        <w:t>, se advierte que reclama</w:t>
      </w:r>
      <w:r w:rsidR="00124646" w:rsidRPr="0042440A">
        <w:rPr>
          <w:rFonts w:ascii="Arial" w:hAnsi="Arial" w:cs="Arial"/>
          <w:bCs/>
          <w:color w:val="000000"/>
          <w:lang w:val="es-MX"/>
        </w:rPr>
        <w:t xml:space="preserve"> el presunto </w:t>
      </w:r>
      <w:r w:rsidR="002A2F36" w:rsidRPr="0042440A">
        <w:rPr>
          <w:rFonts w:ascii="Arial" w:hAnsi="Arial" w:cs="Arial"/>
          <w:bCs/>
          <w:color w:val="000000"/>
          <w:lang w:val="es-MX"/>
        </w:rPr>
        <w:t xml:space="preserve">incumplimiento de lo ordenado en </w:t>
      </w:r>
      <w:r w:rsidR="008846F5" w:rsidRPr="0042440A">
        <w:rPr>
          <w:rFonts w:ascii="Arial" w:hAnsi="Arial" w:cs="Arial"/>
          <w:bCs/>
          <w:color w:val="000000"/>
          <w:lang w:val="es-MX"/>
        </w:rPr>
        <w:t xml:space="preserve">la </w:t>
      </w:r>
      <w:r w:rsidR="008846F5" w:rsidRPr="0042440A">
        <w:rPr>
          <w:rFonts w:ascii="Arial" w:hAnsi="Arial" w:cs="Arial"/>
          <w:bCs/>
          <w:i/>
          <w:iCs/>
          <w:color w:val="000000"/>
          <w:lang w:val="es-MX"/>
        </w:rPr>
        <w:t>Sentencia</w:t>
      </w:r>
      <w:r w:rsidR="002A2F36" w:rsidRPr="0042440A">
        <w:rPr>
          <w:rFonts w:ascii="Arial" w:hAnsi="Arial" w:cs="Arial"/>
          <w:bCs/>
          <w:i/>
          <w:iCs/>
          <w:color w:val="000000"/>
          <w:lang w:val="es-MX"/>
        </w:rPr>
        <w:t xml:space="preserve"> </w:t>
      </w:r>
      <w:r w:rsidR="008846F5" w:rsidRPr="0042440A">
        <w:rPr>
          <w:rFonts w:ascii="Arial" w:hAnsi="Arial" w:cs="Arial"/>
          <w:bCs/>
          <w:color w:val="000000"/>
          <w:lang w:val="es-MX"/>
        </w:rPr>
        <w:t xml:space="preserve">dictada </w:t>
      </w:r>
      <w:r w:rsidRPr="0042440A">
        <w:rPr>
          <w:rFonts w:ascii="Arial" w:hAnsi="Arial" w:cs="Arial"/>
          <w:bCs/>
          <w:color w:val="000000"/>
          <w:lang w:val="es-MX"/>
        </w:rPr>
        <w:t xml:space="preserve">por el </w:t>
      </w:r>
      <w:r w:rsidR="001F1DE4" w:rsidRPr="0042440A">
        <w:rPr>
          <w:rFonts w:ascii="Arial" w:hAnsi="Arial" w:cs="Arial"/>
          <w:bCs/>
          <w:color w:val="000000"/>
          <w:lang w:val="es-MX"/>
        </w:rPr>
        <w:t xml:space="preserve">Pleno </w:t>
      </w:r>
      <w:r w:rsidRPr="0042440A">
        <w:rPr>
          <w:rFonts w:ascii="Arial" w:hAnsi="Arial" w:cs="Arial"/>
          <w:bCs/>
          <w:color w:val="000000"/>
          <w:lang w:val="es-MX"/>
        </w:rPr>
        <w:t>d</w:t>
      </w:r>
      <w:r w:rsidR="004E4FA8" w:rsidRPr="0042440A">
        <w:rPr>
          <w:rFonts w:ascii="Arial" w:hAnsi="Arial" w:cs="Arial"/>
          <w:bCs/>
          <w:color w:val="000000"/>
          <w:lang w:val="es-MX"/>
        </w:rPr>
        <w:t xml:space="preserve">e este Tribunal </w:t>
      </w:r>
      <w:r w:rsidRPr="0042440A">
        <w:rPr>
          <w:rFonts w:ascii="Arial" w:hAnsi="Arial" w:cs="Arial"/>
          <w:bCs/>
          <w:color w:val="000000"/>
          <w:lang w:val="es-MX"/>
        </w:rPr>
        <w:t>en el</w:t>
      </w:r>
      <w:r w:rsidR="004E4FA8" w:rsidRPr="0042440A">
        <w:rPr>
          <w:rFonts w:ascii="Arial" w:hAnsi="Arial" w:cs="Arial"/>
          <w:bCs/>
          <w:color w:val="000000"/>
          <w:lang w:val="es-MX"/>
        </w:rPr>
        <w:t xml:space="preserve"> </w:t>
      </w:r>
      <w:r w:rsidR="004E4FA8" w:rsidRPr="0042440A">
        <w:rPr>
          <w:rFonts w:ascii="Arial" w:hAnsi="Arial" w:cs="Arial"/>
          <w:bCs/>
          <w:i/>
          <w:iCs/>
          <w:color w:val="000000"/>
          <w:lang w:val="es-MX"/>
        </w:rPr>
        <w:t>Juicio</w:t>
      </w:r>
      <w:r w:rsidR="008846F5" w:rsidRPr="0042440A">
        <w:rPr>
          <w:rFonts w:ascii="Arial" w:hAnsi="Arial" w:cs="Arial"/>
          <w:bCs/>
          <w:i/>
          <w:iCs/>
          <w:color w:val="000000"/>
          <w:lang w:val="es-MX"/>
        </w:rPr>
        <w:t xml:space="preserve"> de la</w:t>
      </w:r>
      <w:r w:rsidR="004E4FA8" w:rsidRPr="0042440A">
        <w:rPr>
          <w:rFonts w:ascii="Arial" w:hAnsi="Arial" w:cs="Arial"/>
          <w:bCs/>
          <w:i/>
          <w:iCs/>
          <w:color w:val="000000"/>
          <w:lang w:val="es-MX"/>
        </w:rPr>
        <w:t xml:space="preserve"> Ciudadan</w:t>
      </w:r>
      <w:r w:rsidR="008846F5" w:rsidRPr="0042440A">
        <w:rPr>
          <w:rFonts w:ascii="Arial" w:hAnsi="Arial" w:cs="Arial"/>
          <w:bCs/>
          <w:i/>
          <w:iCs/>
          <w:color w:val="000000"/>
          <w:lang w:val="es-MX"/>
        </w:rPr>
        <w:t>ía</w:t>
      </w:r>
      <w:r w:rsidRPr="0042440A">
        <w:rPr>
          <w:rFonts w:ascii="Arial" w:hAnsi="Arial" w:cs="Arial"/>
          <w:bCs/>
          <w:color w:val="000000"/>
          <w:lang w:val="es-MX"/>
        </w:rPr>
        <w:t>.</w:t>
      </w:r>
    </w:p>
    <w:p w14:paraId="47650FCC" w14:textId="77777777" w:rsidR="00072D2E" w:rsidRPr="0042440A" w:rsidRDefault="00072D2E" w:rsidP="006310DD">
      <w:pPr>
        <w:pStyle w:val="Sangradetextonormal"/>
        <w:spacing w:after="0" w:line="360" w:lineRule="auto"/>
        <w:ind w:left="0" w:right="49"/>
        <w:jc w:val="both"/>
        <w:rPr>
          <w:rFonts w:ascii="Arial" w:hAnsi="Arial" w:cs="Arial"/>
          <w:b/>
          <w:color w:val="000000"/>
          <w:lang w:val="es-MX"/>
        </w:rPr>
      </w:pPr>
    </w:p>
    <w:p w14:paraId="0B1BEA0B" w14:textId="77777777" w:rsidR="00931FFF" w:rsidRPr="0042440A" w:rsidRDefault="000C709F">
      <w:pPr>
        <w:pStyle w:val="Sangradetextonormal"/>
        <w:numPr>
          <w:ilvl w:val="0"/>
          <w:numId w:val="7"/>
        </w:numPr>
        <w:spacing w:after="0" w:line="360" w:lineRule="auto"/>
        <w:ind w:right="49"/>
        <w:jc w:val="both"/>
        <w:rPr>
          <w:rFonts w:ascii="Arial" w:hAnsi="Arial" w:cs="Arial"/>
          <w:b/>
          <w:bCs/>
          <w:color w:val="000000"/>
          <w:lang w:val="es-ES_tradnl"/>
        </w:rPr>
      </w:pPr>
      <w:r w:rsidRPr="0042440A">
        <w:rPr>
          <w:rFonts w:ascii="Arial" w:hAnsi="Arial" w:cs="Arial"/>
          <w:b/>
          <w:bCs/>
          <w:color w:val="000000"/>
          <w:lang w:val="es-ES_tradnl"/>
        </w:rPr>
        <w:t>Sustento del incidente</w:t>
      </w:r>
    </w:p>
    <w:p w14:paraId="48EE4ECF" w14:textId="77777777" w:rsidR="00931FFF" w:rsidRPr="0042440A" w:rsidRDefault="00931FFF" w:rsidP="006310DD">
      <w:pPr>
        <w:pStyle w:val="Sangradetextonormal"/>
        <w:spacing w:after="0" w:line="360" w:lineRule="auto"/>
        <w:ind w:left="284" w:right="49"/>
        <w:jc w:val="both"/>
        <w:rPr>
          <w:rFonts w:ascii="Arial" w:hAnsi="Arial" w:cs="Arial"/>
          <w:b/>
          <w:bCs/>
          <w:color w:val="000000"/>
          <w:lang w:val="es-ES_tradnl"/>
        </w:rPr>
      </w:pPr>
    </w:p>
    <w:p w14:paraId="7952387B" w14:textId="77777777" w:rsidR="00F36B17" w:rsidRPr="0042440A" w:rsidRDefault="00397F7A" w:rsidP="006310DD">
      <w:pPr>
        <w:pStyle w:val="Sangradetextonormal"/>
        <w:spacing w:after="0" w:line="360" w:lineRule="auto"/>
        <w:ind w:left="0" w:right="49"/>
        <w:jc w:val="both"/>
        <w:rPr>
          <w:rFonts w:ascii="Arial" w:hAnsi="Arial" w:cs="Arial"/>
          <w:color w:val="000000"/>
          <w:lang w:val="es-ES_tradnl"/>
        </w:rPr>
      </w:pPr>
      <w:r w:rsidRPr="0042440A">
        <w:rPr>
          <w:rFonts w:ascii="Arial" w:hAnsi="Arial" w:cs="Arial"/>
          <w:color w:val="000000"/>
          <w:lang w:val="es-ES_tradnl"/>
        </w:rPr>
        <w:t>En su</w:t>
      </w:r>
      <w:r w:rsidR="00931FFF" w:rsidRPr="0042440A">
        <w:rPr>
          <w:rFonts w:ascii="Arial" w:hAnsi="Arial" w:cs="Arial"/>
          <w:color w:val="000000"/>
          <w:lang w:val="es-ES_tradnl"/>
        </w:rPr>
        <w:t xml:space="preserve"> escrito</w:t>
      </w:r>
      <w:r w:rsidR="00365F4F" w:rsidRPr="0042440A">
        <w:rPr>
          <w:rFonts w:ascii="Arial" w:hAnsi="Arial" w:cs="Arial"/>
          <w:color w:val="000000"/>
          <w:lang w:val="es-ES_tradnl"/>
        </w:rPr>
        <w:t>,</w:t>
      </w:r>
      <w:r w:rsidR="00931FFF" w:rsidRPr="0042440A">
        <w:rPr>
          <w:rFonts w:ascii="Arial" w:hAnsi="Arial" w:cs="Arial"/>
          <w:color w:val="000000"/>
          <w:lang w:val="es-ES_tradnl"/>
        </w:rPr>
        <w:t xml:space="preserve"> </w:t>
      </w:r>
      <w:r w:rsidR="00365F0F" w:rsidRPr="0042440A">
        <w:rPr>
          <w:rFonts w:ascii="Arial" w:hAnsi="Arial" w:cs="Arial"/>
          <w:color w:val="000000"/>
          <w:lang w:val="es-ES_tradnl"/>
        </w:rPr>
        <w:t>el</w:t>
      </w:r>
      <w:r w:rsidR="003B3D58" w:rsidRPr="0042440A">
        <w:rPr>
          <w:rFonts w:ascii="Arial" w:hAnsi="Arial" w:cs="Arial"/>
          <w:color w:val="000000"/>
          <w:lang w:val="es-ES_tradnl"/>
        </w:rPr>
        <w:t xml:space="preserve"> </w:t>
      </w:r>
      <w:r w:rsidR="00991F7A" w:rsidRPr="0042440A">
        <w:rPr>
          <w:rFonts w:ascii="Arial" w:hAnsi="Arial" w:cs="Arial"/>
          <w:i/>
          <w:iCs/>
          <w:color w:val="000000"/>
          <w:lang w:val="es-ES_tradnl"/>
        </w:rPr>
        <w:t>I</w:t>
      </w:r>
      <w:r w:rsidR="003B3D58" w:rsidRPr="0042440A">
        <w:rPr>
          <w:rFonts w:ascii="Arial" w:hAnsi="Arial" w:cs="Arial"/>
          <w:i/>
          <w:iCs/>
          <w:color w:val="000000"/>
          <w:lang w:val="es-ES_tradnl"/>
        </w:rPr>
        <w:t>ncidentista</w:t>
      </w:r>
      <w:r w:rsidR="003B3D58" w:rsidRPr="0042440A">
        <w:rPr>
          <w:rFonts w:ascii="Arial" w:hAnsi="Arial" w:cs="Arial"/>
          <w:color w:val="000000"/>
          <w:lang w:val="es-ES_tradnl"/>
        </w:rPr>
        <w:t xml:space="preserve"> refiere lo </w:t>
      </w:r>
      <w:r w:rsidR="00FE62D2" w:rsidRPr="0042440A">
        <w:rPr>
          <w:rFonts w:ascii="Arial" w:hAnsi="Arial" w:cs="Arial"/>
          <w:color w:val="000000"/>
          <w:lang w:val="es-ES_tradnl"/>
        </w:rPr>
        <w:t>siguiente:</w:t>
      </w:r>
    </w:p>
    <w:p w14:paraId="624DCC5B" w14:textId="77777777" w:rsidR="00F36B17" w:rsidRPr="0042440A" w:rsidRDefault="00F36B17" w:rsidP="006310DD">
      <w:pPr>
        <w:pStyle w:val="Sangradetextonormal"/>
        <w:spacing w:after="0" w:line="360" w:lineRule="auto"/>
        <w:ind w:left="284" w:right="49"/>
        <w:jc w:val="both"/>
        <w:rPr>
          <w:rFonts w:ascii="Arial" w:hAnsi="Arial" w:cs="Arial"/>
          <w:color w:val="000000"/>
          <w:lang w:val="es-ES_tradnl"/>
        </w:rPr>
      </w:pPr>
    </w:p>
    <w:p w14:paraId="5DA59AB2" w14:textId="77777777" w:rsidR="00AB1680" w:rsidRPr="0042440A" w:rsidRDefault="00AB1680">
      <w:pPr>
        <w:pStyle w:val="Sangradetextonormal"/>
        <w:numPr>
          <w:ilvl w:val="0"/>
          <w:numId w:val="1"/>
        </w:numPr>
        <w:spacing w:after="0" w:line="360" w:lineRule="auto"/>
        <w:ind w:left="567" w:right="49" w:hanging="283"/>
        <w:jc w:val="both"/>
        <w:rPr>
          <w:rFonts w:ascii="Arial" w:hAnsi="Arial" w:cs="Arial"/>
          <w:color w:val="000000"/>
          <w:lang w:val="es-MX"/>
        </w:rPr>
      </w:pPr>
      <w:r w:rsidRPr="0042440A">
        <w:rPr>
          <w:rFonts w:ascii="Arial" w:hAnsi="Arial" w:cs="Arial"/>
          <w:color w:val="000000"/>
          <w:lang w:val="es-MX"/>
        </w:rPr>
        <w:t>Es un hecho público y notorio</w:t>
      </w:r>
      <w:r w:rsidR="00841896" w:rsidRPr="0042440A">
        <w:rPr>
          <w:rFonts w:ascii="Arial" w:hAnsi="Arial" w:cs="Arial"/>
          <w:color w:val="000000"/>
          <w:lang w:val="es-MX"/>
        </w:rPr>
        <w:t xml:space="preserve"> que el </w:t>
      </w:r>
      <w:r w:rsidR="00841896" w:rsidRPr="0042440A">
        <w:rPr>
          <w:rFonts w:ascii="Arial" w:hAnsi="Arial" w:cs="Arial"/>
          <w:i/>
          <w:iCs/>
          <w:color w:val="000000"/>
          <w:lang w:val="es-MX"/>
        </w:rPr>
        <w:t xml:space="preserve">Ayuntamiento </w:t>
      </w:r>
      <w:r w:rsidR="00841896" w:rsidRPr="0042440A">
        <w:rPr>
          <w:rFonts w:ascii="Arial" w:hAnsi="Arial" w:cs="Arial"/>
          <w:color w:val="000000"/>
          <w:lang w:val="es-MX"/>
        </w:rPr>
        <w:t>celebr</w:t>
      </w:r>
      <w:r w:rsidR="0095633C" w:rsidRPr="0042440A">
        <w:rPr>
          <w:rFonts w:ascii="Arial" w:hAnsi="Arial" w:cs="Arial"/>
          <w:color w:val="000000"/>
          <w:lang w:val="es-MX"/>
        </w:rPr>
        <w:t>ó</w:t>
      </w:r>
      <w:r w:rsidR="00841896" w:rsidRPr="0042440A">
        <w:rPr>
          <w:rFonts w:ascii="Arial" w:hAnsi="Arial" w:cs="Arial"/>
          <w:color w:val="000000"/>
          <w:lang w:val="es-MX"/>
        </w:rPr>
        <w:t xml:space="preserve"> la prim</w:t>
      </w:r>
      <w:r w:rsidR="00797521" w:rsidRPr="0042440A">
        <w:rPr>
          <w:rFonts w:ascii="Arial" w:hAnsi="Arial" w:cs="Arial"/>
          <w:color w:val="000000"/>
          <w:lang w:val="es-MX"/>
        </w:rPr>
        <w:t>e</w:t>
      </w:r>
      <w:r w:rsidR="00841896" w:rsidRPr="0042440A">
        <w:rPr>
          <w:rFonts w:ascii="Arial" w:hAnsi="Arial" w:cs="Arial"/>
          <w:color w:val="000000"/>
          <w:lang w:val="es-MX"/>
        </w:rPr>
        <w:t xml:space="preserve">ra sesión de cabildo del mes de enero el día trece, fecha a partir </w:t>
      </w:r>
      <w:r w:rsidR="0095633C" w:rsidRPr="0042440A">
        <w:rPr>
          <w:rFonts w:ascii="Arial" w:hAnsi="Arial" w:cs="Arial"/>
          <w:color w:val="000000"/>
          <w:lang w:val="es-MX"/>
        </w:rPr>
        <w:t>de la cual comenzó a correr el plazo de diez días hábiles otorgados para el cumplimiento.</w:t>
      </w:r>
      <w:r w:rsidRPr="0042440A">
        <w:rPr>
          <w:rFonts w:ascii="Arial" w:hAnsi="Arial" w:cs="Arial"/>
          <w:color w:val="000000"/>
          <w:lang w:val="es-MX"/>
        </w:rPr>
        <w:t xml:space="preserve"> </w:t>
      </w:r>
    </w:p>
    <w:p w14:paraId="352C7E20" w14:textId="77777777" w:rsidR="00A32BCB" w:rsidRPr="0042440A" w:rsidRDefault="000470E2">
      <w:pPr>
        <w:pStyle w:val="Sangradetextonormal"/>
        <w:numPr>
          <w:ilvl w:val="0"/>
          <w:numId w:val="1"/>
        </w:numPr>
        <w:spacing w:after="0" w:line="360" w:lineRule="auto"/>
        <w:ind w:left="567" w:right="49" w:hanging="283"/>
        <w:jc w:val="both"/>
        <w:rPr>
          <w:rFonts w:ascii="Arial" w:hAnsi="Arial" w:cs="Arial"/>
          <w:color w:val="000000"/>
          <w:lang w:val="es-MX"/>
        </w:rPr>
      </w:pPr>
      <w:r w:rsidRPr="0042440A">
        <w:rPr>
          <w:rFonts w:ascii="Arial" w:hAnsi="Arial" w:cs="Arial"/>
          <w:color w:val="000000"/>
          <w:lang w:val="es-ES_tradnl"/>
        </w:rPr>
        <w:t xml:space="preserve">Que </w:t>
      </w:r>
      <w:r w:rsidR="007A2F27" w:rsidRPr="0042440A">
        <w:rPr>
          <w:rFonts w:ascii="Arial" w:hAnsi="Arial" w:cs="Arial"/>
          <w:color w:val="000000"/>
          <w:lang w:val="es-ES_tradnl"/>
        </w:rPr>
        <w:t xml:space="preserve">las </w:t>
      </w:r>
      <w:r w:rsidR="00841896" w:rsidRPr="0042440A">
        <w:rPr>
          <w:rFonts w:ascii="Arial" w:hAnsi="Arial" w:cs="Arial"/>
          <w:color w:val="000000"/>
          <w:lang w:val="es-ES_tradnl"/>
        </w:rPr>
        <w:t>autoridades responsables</w:t>
      </w:r>
      <w:r w:rsidR="007A2F27" w:rsidRPr="0042440A">
        <w:rPr>
          <w:rFonts w:ascii="Arial" w:hAnsi="Arial" w:cs="Arial"/>
          <w:color w:val="000000"/>
          <w:lang w:val="es-ES_tradnl"/>
        </w:rPr>
        <w:t xml:space="preserve"> incumplieron la sentencia al no efectuar el pago ordenado dentro del plazo de diez días</w:t>
      </w:r>
      <w:r w:rsidR="007402C2" w:rsidRPr="0042440A">
        <w:rPr>
          <w:rFonts w:ascii="Arial" w:hAnsi="Arial" w:cs="Arial"/>
          <w:color w:val="000000"/>
          <w:lang w:val="es-ES_tradnl"/>
        </w:rPr>
        <w:t>,</w:t>
      </w:r>
      <w:r w:rsidR="00547FF6" w:rsidRPr="0042440A">
        <w:rPr>
          <w:rFonts w:ascii="Arial" w:hAnsi="Arial" w:cs="Arial"/>
          <w:color w:val="000000"/>
          <w:lang w:val="es-ES_tradnl"/>
        </w:rPr>
        <w:t xml:space="preserve"> contados a partir de la sesión de cabildo </w:t>
      </w:r>
      <w:r w:rsidR="003D1212" w:rsidRPr="0042440A">
        <w:rPr>
          <w:rFonts w:ascii="Arial" w:hAnsi="Arial" w:cs="Arial"/>
          <w:color w:val="000000"/>
          <w:lang w:val="es-ES_tradnl"/>
        </w:rPr>
        <w:t>d</w:t>
      </w:r>
      <w:r w:rsidR="00547FF6" w:rsidRPr="0042440A">
        <w:rPr>
          <w:rFonts w:ascii="Arial" w:hAnsi="Arial" w:cs="Arial"/>
          <w:color w:val="000000"/>
          <w:lang w:val="es-ES_tradnl"/>
        </w:rPr>
        <w:t xml:space="preserve">el trece de enero, plazo que </w:t>
      </w:r>
      <w:r w:rsidR="002823A3" w:rsidRPr="0042440A">
        <w:rPr>
          <w:rFonts w:ascii="Arial" w:hAnsi="Arial" w:cs="Arial"/>
          <w:color w:val="000000"/>
          <w:lang w:val="es-ES_tradnl"/>
        </w:rPr>
        <w:t>transcurrió</w:t>
      </w:r>
      <w:r w:rsidR="00547FF6" w:rsidRPr="0042440A">
        <w:rPr>
          <w:rFonts w:ascii="Arial" w:hAnsi="Arial" w:cs="Arial"/>
          <w:color w:val="000000"/>
          <w:lang w:val="es-ES_tradnl"/>
        </w:rPr>
        <w:t xml:space="preserve"> </w:t>
      </w:r>
      <w:r w:rsidR="002823A3" w:rsidRPr="0042440A">
        <w:rPr>
          <w:rFonts w:ascii="Arial" w:hAnsi="Arial" w:cs="Arial"/>
          <w:color w:val="000000"/>
          <w:lang w:val="es-ES_tradnl"/>
        </w:rPr>
        <w:t xml:space="preserve">en </w:t>
      </w:r>
      <w:r w:rsidR="0008661B" w:rsidRPr="0042440A">
        <w:rPr>
          <w:rFonts w:ascii="Arial" w:hAnsi="Arial" w:cs="Arial"/>
          <w:color w:val="000000"/>
          <w:lang w:val="es-ES_tradnl"/>
        </w:rPr>
        <w:t>exceso.</w:t>
      </w:r>
    </w:p>
    <w:p w14:paraId="06EF54D7" w14:textId="77777777" w:rsidR="003D1212" w:rsidRPr="0042440A" w:rsidRDefault="003D1212">
      <w:pPr>
        <w:pStyle w:val="Sangradetextonormal"/>
        <w:numPr>
          <w:ilvl w:val="0"/>
          <w:numId w:val="1"/>
        </w:numPr>
        <w:spacing w:after="0" w:line="360" w:lineRule="auto"/>
        <w:ind w:left="567" w:right="49" w:hanging="283"/>
        <w:jc w:val="both"/>
        <w:rPr>
          <w:rFonts w:ascii="Arial" w:hAnsi="Arial" w:cs="Arial"/>
          <w:color w:val="000000"/>
          <w:lang w:val="es-MX"/>
        </w:rPr>
      </w:pPr>
      <w:r w:rsidRPr="0042440A">
        <w:rPr>
          <w:rFonts w:ascii="Arial" w:hAnsi="Arial" w:cs="Arial"/>
          <w:color w:val="000000"/>
          <w:lang w:val="es-ES_tradnl"/>
        </w:rPr>
        <w:t>No se ha realizado el pago retroactivo correspondiente al ejercicio fiscal 2025.</w:t>
      </w:r>
    </w:p>
    <w:p w14:paraId="26966CF6" w14:textId="77777777" w:rsidR="003D1212" w:rsidRPr="0042440A" w:rsidRDefault="007D6C7C">
      <w:pPr>
        <w:pStyle w:val="Sangradetextonormal"/>
        <w:numPr>
          <w:ilvl w:val="0"/>
          <w:numId w:val="1"/>
        </w:numPr>
        <w:spacing w:after="0" w:line="360" w:lineRule="auto"/>
        <w:ind w:left="567" w:right="49" w:hanging="283"/>
        <w:jc w:val="both"/>
        <w:rPr>
          <w:rFonts w:ascii="Arial" w:hAnsi="Arial" w:cs="Arial"/>
          <w:color w:val="000000"/>
          <w:lang w:val="es-MX"/>
        </w:rPr>
      </w:pPr>
      <w:r w:rsidRPr="0042440A">
        <w:rPr>
          <w:rFonts w:ascii="Arial" w:hAnsi="Arial" w:cs="Arial"/>
          <w:color w:val="000000"/>
          <w:lang w:val="es-ES_tradnl"/>
        </w:rPr>
        <w:t>No se ha</w:t>
      </w:r>
      <w:r w:rsidR="006959BD" w:rsidRPr="0042440A">
        <w:rPr>
          <w:rFonts w:ascii="Arial" w:hAnsi="Arial" w:cs="Arial"/>
          <w:color w:val="000000"/>
          <w:lang w:val="es-ES_tradnl"/>
        </w:rPr>
        <w:t>n</w:t>
      </w:r>
      <w:r w:rsidRPr="0042440A">
        <w:rPr>
          <w:rFonts w:ascii="Arial" w:hAnsi="Arial" w:cs="Arial"/>
          <w:color w:val="000000"/>
          <w:lang w:val="es-ES_tradnl"/>
        </w:rPr>
        <w:t xml:space="preserve"> cubierto </w:t>
      </w:r>
      <w:r w:rsidR="007A7D37" w:rsidRPr="0042440A">
        <w:rPr>
          <w:rFonts w:ascii="Arial" w:hAnsi="Arial" w:cs="Arial"/>
          <w:color w:val="000000"/>
          <w:lang w:val="es-ES_tradnl"/>
        </w:rPr>
        <w:t>las remuneraciones subsecuentes</w:t>
      </w:r>
      <w:r w:rsidR="00A50DE1" w:rsidRPr="0042440A">
        <w:rPr>
          <w:rFonts w:ascii="Arial" w:hAnsi="Arial" w:cs="Arial"/>
          <w:color w:val="000000"/>
          <w:lang w:val="es-ES_tradnl"/>
        </w:rPr>
        <w:t>.</w:t>
      </w:r>
    </w:p>
    <w:p w14:paraId="73DEDD53" w14:textId="77777777" w:rsidR="00304D61" w:rsidRPr="0042440A" w:rsidRDefault="007A7D37">
      <w:pPr>
        <w:pStyle w:val="Sangradetextonormal"/>
        <w:numPr>
          <w:ilvl w:val="0"/>
          <w:numId w:val="1"/>
        </w:numPr>
        <w:spacing w:after="0" w:line="360" w:lineRule="auto"/>
        <w:ind w:left="567" w:right="49" w:hanging="283"/>
        <w:jc w:val="both"/>
        <w:rPr>
          <w:rFonts w:ascii="Arial" w:hAnsi="Arial" w:cs="Arial"/>
          <w:color w:val="000000"/>
          <w:lang w:val="es-MX"/>
        </w:rPr>
      </w:pPr>
      <w:r w:rsidRPr="0042440A">
        <w:rPr>
          <w:rFonts w:ascii="Arial" w:hAnsi="Arial" w:cs="Arial"/>
          <w:color w:val="000000"/>
          <w:lang w:val="es-MX"/>
        </w:rPr>
        <w:t>No se ha informado al Tribunal Electoral sobre actos de cumplimiento.</w:t>
      </w:r>
    </w:p>
    <w:p w14:paraId="47DDAFB0" w14:textId="77777777" w:rsidR="00CB04A2" w:rsidRPr="0042440A" w:rsidRDefault="00F35BDB">
      <w:pPr>
        <w:pStyle w:val="Sangradetextonormal"/>
        <w:numPr>
          <w:ilvl w:val="0"/>
          <w:numId w:val="1"/>
        </w:numPr>
        <w:spacing w:after="0" w:line="360" w:lineRule="auto"/>
        <w:ind w:left="567" w:right="49" w:hanging="283"/>
        <w:jc w:val="both"/>
        <w:rPr>
          <w:rFonts w:ascii="Arial" w:hAnsi="Arial" w:cs="Arial"/>
          <w:color w:val="000000"/>
          <w:lang w:val="es-MX"/>
        </w:rPr>
      </w:pPr>
      <w:r w:rsidRPr="0042440A">
        <w:rPr>
          <w:rFonts w:ascii="Arial" w:hAnsi="Arial" w:cs="Arial"/>
          <w:color w:val="000000"/>
          <w:lang w:val="es-MX"/>
        </w:rPr>
        <w:t xml:space="preserve">El incumplimiento vulnera el derecho humano a la tutela judicial efectiva, </w:t>
      </w:r>
      <w:r w:rsidR="00CB04A2" w:rsidRPr="0042440A">
        <w:rPr>
          <w:rFonts w:ascii="Arial" w:hAnsi="Arial" w:cs="Arial"/>
          <w:color w:val="000000"/>
          <w:lang w:val="es-MX"/>
        </w:rPr>
        <w:t>en su vertiente de ejecución de sentencias, protegido por el artículo 17 Constitucional.</w:t>
      </w:r>
    </w:p>
    <w:p w14:paraId="1EA9DA91" w14:textId="77777777" w:rsidR="00504E50" w:rsidRPr="0042440A" w:rsidRDefault="00504E50" w:rsidP="00504E50">
      <w:pPr>
        <w:pStyle w:val="Sangradetextonormal"/>
        <w:spacing w:after="0" w:line="360" w:lineRule="auto"/>
        <w:ind w:left="567" w:right="49"/>
        <w:jc w:val="both"/>
        <w:rPr>
          <w:rFonts w:ascii="Arial" w:hAnsi="Arial" w:cs="Arial"/>
          <w:color w:val="000000"/>
        </w:rPr>
      </w:pPr>
    </w:p>
    <w:p w14:paraId="7532A82A" w14:textId="77777777" w:rsidR="00AB2AFF" w:rsidRPr="0042440A" w:rsidRDefault="00AB2AFF" w:rsidP="006310DD">
      <w:pPr>
        <w:pStyle w:val="Sangradetextonormal"/>
        <w:spacing w:after="0" w:line="360" w:lineRule="auto"/>
        <w:ind w:left="0" w:right="49"/>
        <w:jc w:val="both"/>
        <w:rPr>
          <w:rFonts w:ascii="Arial" w:hAnsi="Arial" w:cs="Arial"/>
          <w:color w:val="000000"/>
          <w:lang w:val="es-MX"/>
        </w:rPr>
      </w:pPr>
      <w:r w:rsidRPr="0042440A">
        <w:rPr>
          <w:rFonts w:ascii="Arial" w:hAnsi="Arial" w:cs="Arial"/>
          <w:color w:val="000000"/>
          <w:lang w:val="es-MX"/>
        </w:rPr>
        <w:t xml:space="preserve">Por consiguiente, </w:t>
      </w:r>
      <w:r w:rsidR="00893A95" w:rsidRPr="0042440A">
        <w:rPr>
          <w:rFonts w:ascii="Arial" w:hAnsi="Arial" w:cs="Arial"/>
          <w:color w:val="000000"/>
          <w:lang w:val="es-MX"/>
        </w:rPr>
        <w:t xml:space="preserve">su pretensión es que el </w:t>
      </w:r>
      <w:r w:rsidR="00D94249" w:rsidRPr="0042440A">
        <w:rPr>
          <w:rFonts w:ascii="Arial" w:hAnsi="Arial" w:cs="Arial"/>
          <w:color w:val="000000"/>
          <w:lang w:val="es-MX"/>
        </w:rPr>
        <w:t xml:space="preserve">Pleno </w:t>
      </w:r>
      <w:r w:rsidR="00795423" w:rsidRPr="0042440A">
        <w:rPr>
          <w:rFonts w:ascii="Arial" w:hAnsi="Arial" w:cs="Arial"/>
          <w:color w:val="000000"/>
          <w:lang w:val="es-MX"/>
        </w:rPr>
        <w:t xml:space="preserve">de este </w:t>
      </w:r>
      <w:r w:rsidR="00795423" w:rsidRPr="0042440A">
        <w:rPr>
          <w:rFonts w:ascii="Arial" w:hAnsi="Arial" w:cs="Arial"/>
          <w:i/>
          <w:iCs/>
          <w:color w:val="000000"/>
          <w:lang w:val="es-MX"/>
        </w:rPr>
        <w:t xml:space="preserve">Tribunal Electoral </w:t>
      </w:r>
      <w:r w:rsidR="00EF7CBB" w:rsidRPr="0042440A">
        <w:rPr>
          <w:rFonts w:ascii="Arial" w:hAnsi="Arial" w:cs="Arial"/>
          <w:color w:val="000000"/>
          <w:lang w:val="es-MX"/>
        </w:rPr>
        <w:t>ordene a</w:t>
      </w:r>
      <w:r w:rsidR="00DD169F" w:rsidRPr="0042440A">
        <w:rPr>
          <w:rFonts w:ascii="Arial" w:hAnsi="Arial" w:cs="Arial"/>
          <w:color w:val="000000"/>
          <w:lang w:val="es-MX"/>
        </w:rPr>
        <w:t xml:space="preserve"> las autoridades responsables -</w:t>
      </w:r>
      <w:r w:rsidR="00380638" w:rsidRPr="0042440A">
        <w:rPr>
          <w:rFonts w:ascii="Arial" w:hAnsi="Arial" w:cs="Arial"/>
          <w:color w:val="000000"/>
          <w:lang w:val="es-MX"/>
        </w:rPr>
        <w:t>incidentadas-</w:t>
      </w:r>
      <w:r w:rsidR="00EF7CBB" w:rsidRPr="0042440A">
        <w:rPr>
          <w:rFonts w:ascii="Arial" w:hAnsi="Arial" w:cs="Arial"/>
          <w:color w:val="000000"/>
          <w:lang w:val="es-MX"/>
        </w:rPr>
        <w:t xml:space="preserve"> cumpla</w:t>
      </w:r>
      <w:r w:rsidR="00380638" w:rsidRPr="0042440A">
        <w:rPr>
          <w:rFonts w:ascii="Arial" w:hAnsi="Arial" w:cs="Arial"/>
          <w:color w:val="000000"/>
          <w:lang w:val="es-MX"/>
        </w:rPr>
        <w:t>n</w:t>
      </w:r>
      <w:r w:rsidR="00EF7CBB" w:rsidRPr="0042440A">
        <w:rPr>
          <w:rFonts w:ascii="Arial" w:hAnsi="Arial" w:cs="Arial"/>
          <w:color w:val="000000"/>
          <w:lang w:val="es-MX"/>
        </w:rPr>
        <w:t xml:space="preserve"> con lo</w:t>
      </w:r>
      <w:r w:rsidR="00380638" w:rsidRPr="0042440A">
        <w:rPr>
          <w:rFonts w:ascii="Arial" w:hAnsi="Arial" w:cs="Arial"/>
          <w:color w:val="000000"/>
          <w:lang w:val="es-MX"/>
        </w:rPr>
        <w:t xml:space="preserve"> ordenado en la </w:t>
      </w:r>
      <w:r w:rsidR="00380638" w:rsidRPr="0042440A">
        <w:rPr>
          <w:rFonts w:ascii="Arial" w:hAnsi="Arial" w:cs="Arial"/>
          <w:i/>
          <w:iCs/>
          <w:color w:val="000000"/>
          <w:lang w:val="es-MX"/>
        </w:rPr>
        <w:t>Sentencia</w:t>
      </w:r>
      <w:r w:rsidR="00EF7CBB" w:rsidRPr="0042440A">
        <w:rPr>
          <w:rFonts w:ascii="Arial" w:hAnsi="Arial" w:cs="Arial"/>
          <w:color w:val="000000"/>
          <w:lang w:val="es-MX"/>
        </w:rPr>
        <w:t xml:space="preserve"> </w:t>
      </w:r>
      <w:r w:rsidR="004140AB" w:rsidRPr="0042440A">
        <w:rPr>
          <w:rFonts w:ascii="Arial" w:hAnsi="Arial" w:cs="Arial"/>
          <w:color w:val="000000"/>
          <w:lang w:val="es-MX"/>
        </w:rPr>
        <w:t xml:space="preserve">y se </w:t>
      </w:r>
      <w:r w:rsidR="00380638" w:rsidRPr="0042440A">
        <w:rPr>
          <w:rFonts w:ascii="Arial" w:hAnsi="Arial" w:cs="Arial"/>
          <w:color w:val="000000"/>
          <w:lang w:val="es-MX"/>
        </w:rPr>
        <w:t>cubra</w:t>
      </w:r>
      <w:r w:rsidR="00830B74" w:rsidRPr="0042440A">
        <w:rPr>
          <w:rFonts w:ascii="Arial" w:hAnsi="Arial" w:cs="Arial"/>
          <w:color w:val="000000"/>
          <w:lang w:val="es-MX"/>
        </w:rPr>
        <w:t>n</w:t>
      </w:r>
      <w:r w:rsidR="00380638" w:rsidRPr="0042440A">
        <w:rPr>
          <w:rFonts w:ascii="Arial" w:hAnsi="Arial" w:cs="Arial"/>
          <w:color w:val="000000"/>
          <w:lang w:val="es-MX"/>
        </w:rPr>
        <w:t xml:space="preserve"> al </w:t>
      </w:r>
      <w:r w:rsidR="004140AB" w:rsidRPr="0042440A">
        <w:rPr>
          <w:rFonts w:ascii="Arial" w:hAnsi="Arial" w:cs="Arial"/>
          <w:i/>
          <w:iCs/>
          <w:color w:val="000000"/>
          <w:lang w:val="es-MX"/>
        </w:rPr>
        <w:t xml:space="preserve">Incidentista </w:t>
      </w:r>
      <w:r w:rsidR="004140AB" w:rsidRPr="0042440A">
        <w:rPr>
          <w:rFonts w:ascii="Arial" w:hAnsi="Arial" w:cs="Arial"/>
          <w:color w:val="000000"/>
          <w:lang w:val="es-MX"/>
        </w:rPr>
        <w:t>la</w:t>
      </w:r>
      <w:r w:rsidR="006122BD" w:rsidRPr="0042440A">
        <w:rPr>
          <w:rFonts w:ascii="Arial" w:hAnsi="Arial" w:cs="Arial"/>
          <w:color w:val="000000"/>
          <w:lang w:val="es-MX"/>
        </w:rPr>
        <w:t xml:space="preserve">s remuneraciones retroactivas y subsecuentes reguladas. </w:t>
      </w:r>
    </w:p>
    <w:p w14:paraId="336A5C01" w14:textId="77777777" w:rsidR="009658B9" w:rsidRPr="0042440A" w:rsidRDefault="009658B9" w:rsidP="009658B9">
      <w:pPr>
        <w:pStyle w:val="Sangradetextonormal"/>
        <w:spacing w:after="0" w:line="360" w:lineRule="auto"/>
        <w:ind w:left="0" w:right="49"/>
        <w:jc w:val="both"/>
        <w:rPr>
          <w:rFonts w:ascii="Arial" w:hAnsi="Arial" w:cs="Arial"/>
          <w:color w:val="000000"/>
          <w:lang w:val="es-MX"/>
        </w:rPr>
      </w:pPr>
    </w:p>
    <w:p w14:paraId="125858E0" w14:textId="77777777" w:rsidR="009658B9" w:rsidRPr="0042440A" w:rsidRDefault="009658B9">
      <w:pPr>
        <w:pStyle w:val="Sangradetextonormal"/>
        <w:numPr>
          <w:ilvl w:val="0"/>
          <w:numId w:val="7"/>
        </w:numPr>
        <w:spacing w:after="0" w:line="360" w:lineRule="auto"/>
        <w:ind w:right="49"/>
        <w:jc w:val="both"/>
        <w:rPr>
          <w:rFonts w:ascii="Arial" w:hAnsi="Arial" w:cs="Arial"/>
          <w:b/>
          <w:bCs/>
          <w:color w:val="000000"/>
          <w:lang w:val="es-MX"/>
        </w:rPr>
      </w:pPr>
      <w:r w:rsidRPr="0042440A">
        <w:rPr>
          <w:rFonts w:ascii="Arial" w:hAnsi="Arial" w:cs="Arial"/>
          <w:b/>
          <w:bCs/>
          <w:color w:val="000000"/>
          <w:lang w:val="es-MX"/>
        </w:rPr>
        <w:t xml:space="preserve">Actuaciones realizadas </w:t>
      </w:r>
    </w:p>
    <w:p w14:paraId="625639ED" w14:textId="77777777" w:rsidR="00BA3FE9" w:rsidRPr="0042440A" w:rsidRDefault="00BA3FE9" w:rsidP="00A814FA">
      <w:pPr>
        <w:spacing w:after="0" w:line="360" w:lineRule="auto"/>
        <w:jc w:val="both"/>
        <w:rPr>
          <w:rFonts w:ascii="Arial" w:eastAsia="Arial" w:hAnsi="Arial" w:cs="Arial"/>
          <w:sz w:val="24"/>
          <w:szCs w:val="24"/>
        </w:rPr>
      </w:pPr>
    </w:p>
    <w:p w14:paraId="20F92DEA" w14:textId="77777777" w:rsidR="009658B9" w:rsidRPr="0042440A" w:rsidRDefault="009658B9" w:rsidP="00A814FA">
      <w:pPr>
        <w:spacing w:after="0" w:line="360" w:lineRule="auto"/>
        <w:jc w:val="both"/>
        <w:rPr>
          <w:rFonts w:ascii="Arial" w:hAnsi="Arial" w:cs="Arial"/>
          <w:sz w:val="24"/>
          <w:szCs w:val="24"/>
        </w:rPr>
      </w:pPr>
      <w:r w:rsidRPr="0042440A">
        <w:rPr>
          <w:rFonts w:ascii="Arial" w:eastAsia="Arial" w:hAnsi="Arial" w:cs="Arial"/>
          <w:sz w:val="24"/>
          <w:szCs w:val="24"/>
        </w:rPr>
        <w:t xml:space="preserve">Derivado de la vista otorgada, relativa al incidente planteado, la </w:t>
      </w:r>
      <w:r w:rsidRPr="0042440A">
        <w:rPr>
          <w:rFonts w:ascii="Arial" w:eastAsia="Arial" w:hAnsi="Arial" w:cs="Arial"/>
          <w:i/>
          <w:iCs/>
          <w:sz w:val="24"/>
          <w:szCs w:val="24"/>
        </w:rPr>
        <w:t>parte incidentada</w:t>
      </w:r>
      <w:r w:rsidRPr="0042440A">
        <w:rPr>
          <w:rFonts w:ascii="Arial" w:eastAsia="Arial" w:hAnsi="Arial" w:cs="Arial"/>
          <w:sz w:val="24"/>
          <w:szCs w:val="24"/>
        </w:rPr>
        <w:t xml:space="preserve"> </w:t>
      </w:r>
      <w:r w:rsidRPr="0042440A">
        <w:rPr>
          <w:rFonts w:ascii="Arial" w:hAnsi="Arial" w:cs="Arial"/>
          <w:sz w:val="24"/>
          <w:szCs w:val="24"/>
        </w:rPr>
        <w:t xml:space="preserve">señaló que se celebró sesión de cabildo el treinta de enero, en la que se aprobó lo siguiente: </w:t>
      </w:r>
    </w:p>
    <w:p w14:paraId="1263244E" w14:textId="77777777" w:rsidR="009658B9" w:rsidRPr="0042440A" w:rsidRDefault="009658B9">
      <w:pPr>
        <w:pStyle w:val="Prrafodelista"/>
        <w:numPr>
          <w:ilvl w:val="0"/>
          <w:numId w:val="8"/>
        </w:numPr>
        <w:spacing w:line="360" w:lineRule="auto"/>
        <w:jc w:val="both"/>
        <w:rPr>
          <w:rFonts w:ascii="Arial" w:hAnsi="Arial" w:cs="Arial"/>
          <w:sz w:val="24"/>
          <w:szCs w:val="24"/>
        </w:rPr>
      </w:pPr>
      <w:r w:rsidRPr="0042440A">
        <w:rPr>
          <w:rFonts w:ascii="Arial" w:hAnsi="Arial" w:cs="Arial"/>
          <w:sz w:val="24"/>
          <w:szCs w:val="24"/>
        </w:rPr>
        <w:t xml:space="preserve">La modificación del presupuesto de egresos del municipio de Tuxpan, Michoacán para el ejercicio fiscal de dos mil veintiséis. </w:t>
      </w:r>
    </w:p>
    <w:p w14:paraId="007483F4" w14:textId="77777777" w:rsidR="009658B9" w:rsidRPr="0042440A" w:rsidRDefault="009658B9">
      <w:pPr>
        <w:pStyle w:val="Prrafodelista"/>
        <w:numPr>
          <w:ilvl w:val="0"/>
          <w:numId w:val="8"/>
        </w:numPr>
        <w:spacing w:line="360" w:lineRule="auto"/>
        <w:jc w:val="both"/>
        <w:rPr>
          <w:rFonts w:ascii="Arial" w:hAnsi="Arial" w:cs="Arial"/>
          <w:sz w:val="24"/>
          <w:szCs w:val="24"/>
        </w:rPr>
      </w:pPr>
      <w:r w:rsidRPr="0042440A">
        <w:rPr>
          <w:rFonts w:ascii="Arial" w:hAnsi="Arial" w:cs="Arial"/>
          <w:sz w:val="24"/>
          <w:szCs w:val="24"/>
        </w:rPr>
        <w:t xml:space="preserve">La modificación de la plantilla de personal y tabulador de remuneraciones del municipio para el ejercicio fiscal dos mil veintiséis, ordenando con ello se realicen los trámites administrativos pertinentes para que se dé de alta a la parte actora en la plantilla del personal del Ayuntamiento.  </w:t>
      </w:r>
    </w:p>
    <w:p w14:paraId="10F6E349" w14:textId="77777777" w:rsidR="009658B9" w:rsidRPr="0042440A" w:rsidRDefault="009658B9">
      <w:pPr>
        <w:pStyle w:val="Prrafodelista"/>
        <w:numPr>
          <w:ilvl w:val="0"/>
          <w:numId w:val="8"/>
        </w:numPr>
        <w:spacing w:line="360" w:lineRule="auto"/>
        <w:jc w:val="both"/>
        <w:rPr>
          <w:rFonts w:ascii="Arial" w:hAnsi="Arial" w:cs="Arial"/>
          <w:sz w:val="24"/>
          <w:szCs w:val="24"/>
        </w:rPr>
      </w:pPr>
      <w:r w:rsidRPr="0042440A">
        <w:rPr>
          <w:rFonts w:ascii="Arial" w:hAnsi="Arial" w:cs="Arial"/>
          <w:sz w:val="24"/>
          <w:szCs w:val="24"/>
        </w:rPr>
        <w:lastRenderedPageBreak/>
        <w:t xml:space="preserve">El reconocimiento al </w:t>
      </w:r>
      <w:r w:rsidRPr="0042440A">
        <w:rPr>
          <w:rFonts w:ascii="Arial" w:hAnsi="Arial" w:cs="Arial"/>
          <w:i/>
          <w:iCs/>
          <w:sz w:val="24"/>
          <w:szCs w:val="24"/>
        </w:rPr>
        <w:t>incidentista</w:t>
      </w:r>
      <w:r w:rsidRPr="0042440A">
        <w:rPr>
          <w:rFonts w:ascii="Arial" w:hAnsi="Arial" w:cs="Arial"/>
          <w:sz w:val="24"/>
          <w:szCs w:val="24"/>
        </w:rPr>
        <w:t xml:space="preserve"> el carácter de autoridad auxiliar de la administración pública municipal, con funciones específicas establecidas en el bando de gobierno y el reglamento de administración pública municipal.  </w:t>
      </w:r>
    </w:p>
    <w:p w14:paraId="6A7A3179" w14:textId="77777777" w:rsidR="009658B9" w:rsidRPr="0042440A" w:rsidRDefault="009658B9">
      <w:pPr>
        <w:pStyle w:val="Prrafodelista"/>
        <w:numPr>
          <w:ilvl w:val="0"/>
          <w:numId w:val="8"/>
        </w:numPr>
        <w:spacing w:line="360" w:lineRule="auto"/>
        <w:jc w:val="both"/>
        <w:rPr>
          <w:rFonts w:ascii="Arial" w:hAnsi="Arial" w:cs="Arial"/>
          <w:sz w:val="24"/>
          <w:szCs w:val="24"/>
        </w:rPr>
      </w:pPr>
      <w:r w:rsidRPr="0042440A">
        <w:rPr>
          <w:rFonts w:ascii="Arial" w:hAnsi="Arial" w:cs="Arial"/>
          <w:sz w:val="24"/>
          <w:szCs w:val="24"/>
        </w:rPr>
        <w:t xml:space="preserve">El pago retroactivo de las remuneraciones que correspondan por el desempeño de las funciones como encargado del orden de la </w:t>
      </w:r>
      <w:r w:rsidRPr="0042440A">
        <w:rPr>
          <w:rFonts w:ascii="Arial" w:hAnsi="Arial" w:cs="Arial"/>
          <w:i/>
          <w:iCs/>
          <w:sz w:val="24"/>
          <w:szCs w:val="24"/>
        </w:rPr>
        <w:t>comunidad.</w:t>
      </w:r>
      <w:r w:rsidRPr="0042440A">
        <w:rPr>
          <w:rFonts w:ascii="Arial" w:hAnsi="Arial" w:cs="Arial"/>
          <w:sz w:val="24"/>
          <w:szCs w:val="24"/>
        </w:rPr>
        <w:t xml:space="preserve">  </w:t>
      </w:r>
    </w:p>
    <w:p w14:paraId="6CC8DF03" w14:textId="77777777" w:rsidR="00CD6614" w:rsidRPr="0042440A" w:rsidRDefault="00CD6614" w:rsidP="00CD6614">
      <w:pPr>
        <w:pStyle w:val="Sangradetextonormal"/>
        <w:spacing w:after="0" w:line="360" w:lineRule="auto"/>
        <w:ind w:left="284" w:right="49"/>
        <w:jc w:val="both"/>
        <w:rPr>
          <w:rFonts w:ascii="Arial" w:hAnsi="Arial" w:cs="Arial"/>
          <w:b/>
          <w:bCs/>
          <w:color w:val="000000"/>
          <w:lang w:val="es-MX"/>
        </w:rPr>
      </w:pPr>
      <w:r w:rsidRPr="0042440A">
        <w:rPr>
          <w:rFonts w:ascii="Arial" w:hAnsi="Arial" w:cs="Arial"/>
          <w:b/>
          <w:bCs/>
          <w:color w:val="000000"/>
          <w:lang w:val="es-MX"/>
        </w:rPr>
        <w:t>Medios de convicción que obran en el expediente</w:t>
      </w:r>
    </w:p>
    <w:p w14:paraId="71205565" w14:textId="77777777" w:rsidR="00CD6614" w:rsidRPr="0042440A" w:rsidRDefault="00CD6614" w:rsidP="00CD6614">
      <w:pPr>
        <w:pStyle w:val="Sangradetextonormal"/>
        <w:spacing w:after="0" w:line="360" w:lineRule="auto"/>
        <w:ind w:left="284" w:right="49"/>
        <w:jc w:val="both"/>
        <w:rPr>
          <w:rFonts w:ascii="Arial" w:hAnsi="Arial" w:cs="Arial"/>
          <w:b/>
          <w:bCs/>
          <w:color w:val="000000"/>
          <w:lang w:val="es-MX"/>
        </w:rPr>
      </w:pPr>
    </w:p>
    <w:p w14:paraId="007905B2" w14:textId="77777777" w:rsidR="00CD6614" w:rsidRPr="0042440A" w:rsidRDefault="00CD6614">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Oficio PRES/0035/2026</w:t>
      </w:r>
      <w:r w:rsidR="00230853" w:rsidRPr="0042440A">
        <w:rPr>
          <w:rFonts w:ascii="Arial" w:hAnsi="Arial" w:cs="Arial"/>
          <w:color w:val="000000"/>
          <w:lang w:val="es-MX"/>
        </w:rPr>
        <w:t xml:space="preserve"> y PRES/0045/2026</w:t>
      </w:r>
      <w:r w:rsidR="00DB0DEC" w:rsidRPr="0042440A">
        <w:rPr>
          <w:rStyle w:val="Refdenotaalpie"/>
          <w:rFonts w:ascii="Arial" w:hAnsi="Arial" w:cs="Arial"/>
          <w:color w:val="000000"/>
          <w:lang w:val="es-MX"/>
        </w:rPr>
        <w:footnoteReference w:id="25"/>
      </w:r>
      <w:r w:rsidRPr="0042440A">
        <w:rPr>
          <w:rFonts w:ascii="Arial" w:hAnsi="Arial" w:cs="Arial"/>
          <w:color w:val="000000"/>
          <w:lang w:val="es-MX"/>
        </w:rPr>
        <w:t xml:space="preserve"> de diez de febrero</w:t>
      </w:r>
      <w:r w:rsidR="00DB0DEC" w:rsidRPr="0042440A">
        <w:rPr>
          <w:rFonts w:ascii="Arial" w:hAnsi="Arial" w:cs="Arial"/>
          <w:color w:val="000000"/>
          <w:lang w:val="es-MX"/>
        </w:rPr>
        <w:t xml:space="preserve"> y veinticuatro de febrero, respectivamente</w:t>
      </w:r>
      <w:r w:rsidRPr="0042440A">
        <w:rPr>
          <w:rFonts w:ascii="Arial" w:hAnsi="Arial" w:cs="Arial"/>
          <w:color w:val="000000"/>
          <w:lang w:val="es-MX"/>
        </w:rPr>
        <w:t xml:space="preserve">, suscrito por los integrantes del </w:t>
      </w:r>
      <w:r w:rsidRPr="0042440A">
        <w:rPr>
          <w:rFonts w:ascii="Arial" w:hAnsi="Arial" w:cs="Arial"/>
          <w:i/>
          <w:iCs/>
          <w:color w:val="000000"/>
          <w:lang w:val="es-MX"/>
        </w:rPr>
        <w:t>Ayuntamiento,</w:t>
      </w:r>
      <w:r w:rsidRPr="0042440A">
        <w:rPr>
          <w:rFonts w:ascii="Arial" w:hAnsi="Arial" w:cs="Arial"/>
          <w:color w:val="000000"/>
          <w:lang w:val="es-MX"/>
        </w:rPr>
        <w:t xml:space="preserve"> dirigido a la Ponencia instructora.</w:t>
      </w:r>
    </w:p>
    <w:p w14:paraId="3DDC36D6" w14:textId="77777777" w:rsidR="00CD6614" w:rsidRPr="0042440A" w:rsidRDefault="00CD6614">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Copia certificada del acta de sesión ordinaria número 06 de treinta de enero.</w:t>
      </w:r>
      <w:r w:rsidR="00961E97" w:rsidRPr="0042440A">
        <w:rPr>
          <w:rStyle w:val="Refdenotaalpie"/>
          <w:rFonts w:ascii="Arial" w:hAnsi="Arial" w:cs="Arial"/>
          <w:color w:val="000000"/>
          <w:lang w:val="es-MX"/>
        </w:rPr>
        <w:footnoteReference w:id="26"/>
      </w:r>
    </w:p>
    <w:p w14:paraId="443079EC" w14:textId="77777777" w:rsidR="00326BD3" w:rsidRPr="0042440A" w:rsidRDefault="00326BD3">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 xml:space="preserve">Oficio PRES/00049/2026 de veinticinco de febrero, </w:t>
      </w:r>
      <w:r w:rsidR="002B4624" w:rsidRPr="0042440A">
        <w:rPr>
          <w:rFonts w:ascii="Arial" w:hAnsi="Arial" w:cs="Arial"/>
          <w:color w:val="000000"/>
          <w:lang w:val="es-MX"/>
        </w:rPr>
        <w:t xml:space="preserve">signado por el Presidente del </w:t>
      </w:r>
      <w:r w:rsidR="002B4624" w:rsidRPr="0042440A">
        <w:rPr>
          <w:rFonts w:ascii="Arial" w:hAnsi="Arial" w:cs="Arial"/>
          <w:i/>
          <w:iCs/>
          <w:color w:val="000000"/>
          <w:lang w:val="es-MX"/>
        </w:rPr>
        <w:t>Ayuntamiento.</w:t>
      </w:r>
      <w:r w:rsidR="002B4624" w:rsidRPr="0042440A">
        <w:rPr>
          <w:rStyle w:val="Refdenotaalpie"/>
          <w:rFonts w:ascii="Arial" w:hAnsi="Arial" w:cs="Arial"/>
          <w:i/>
          <w:iCs/>
          <w:color w:val="000000"/>
          <w:lang w:val="es-MX"/>
        </w:rPr>
        <w:footnoteReference w:id="27"/>
      </w:r>
    </w:p>
    <w:p w14:paraId="12C2314C" w14:textId="77777777" w:rsidR="00E95732" w:rsidRPr="0042440A" w:rsidRDefault="00730FA6">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 xml:space="preserve">Copia certificada de la modificación al tabulador de sueldos, del ejercicio fiscal presupuestal 2026 del </w:t>
      </w:r>
      <w:r w:rsidRPr="0042440A">
        <w:rPr>
          <w:rFonts w:ascii="Arial" w:hAnsi="Arial" w:cs="Arial"/>
          <w:i/>
          <w:iCs/>
          <w:color w:val="000000"/>
          <w:lang w:val="es-MX"/>
        </w:rPr>
        <w:t>Ayuntamiento.</w:t>
      </w:r>
      <w:r w:rsidRPr="0042440A">
        <w:rPr>
          <w:rStyle w:val="Refdenotaalpie"/>
          <w:rFonts w:ascii="Arial" w:hAnsi="Arial" w:cs="Arial"/>
          <w:i/>
          <w:iCs/>
          <w:color w:val="000000"/>
          <w:lang w:val="es-MX"/>
        </w:rPr>
        <w:footnoteReference w:id="28"/>
      </w:r>
    </w:p>
    <w:p w14:paraId="3EE9ECED" w14:textId="77777777" w:rsidR="00730FA6" w:rsidRPr="0042440A" w:rsidRDefault="00730FA6">
      <w:pPr>
        <w:pStyle w:val="Prrafodelista"/>
        <w:numPr>
          <w:ilvl w:val="0"/>
          <w:numId w:val="2"/>
        </w:numPr>
        <w:spacing w:after="0" w:line="360" w:lineRule="auto"/>
        <w:jc w:val="both"/>
        <w:rPr>
          <w:rFonts w:ascii="Arial" w:hAnsi="Arial" w:cs="Arial"/>
          <w:sz w:val="24"/>
          <w:szCs w:val="24"/>
        </w:rPr>
      </w:pPr>
      <w:r w:rsidRPr="0042440A">
        <w:rPr>
          <w:rFonts w:ascii="Arial" w:eastAsia="Arial" w:hAnsi="Arial" w:cs="Arial"/>
          <w:sz w:val="24"/>
          <w:szCs w:val="24"/>
          <w:lang w:val="es-419"/>
        </w:rPr>
        <w:t>Recibo de nómina correspondiente al pago del periodo del 1 al 31 de enero</w:t>
      </w:r>
      <w:r w:rsidRPr="0042440A">
        <w:rPr>
          <w:rStyle w:val="Refdenotaalpie"/>
          <w:rFonts w:ascii="Arial" w:eastAsia="Arial" w:hAnsi="Arial" w:cs="Arial"/>
          <w:sz w:val="24"/>
          <w:szCs w:val="24"/>
          <w:lang w:val="es-419"/>
        </w:rPr>
        <w:footnoteReference w:id="29"/>
      </w:r>
      <w:r w:rsidRPr="0042440A">
        <w:rPr>
          <w:rFonts w:ascii="Arial" w:eastAsia="Arial" w:hAnsi="Arial" w:cs="Arial"/>
          <w:sz w:val="24"/>
          <w:szCs w:val="24"/>
          <w:lang w:val="es-419"/>
        </w:rPr>
        <w:t>.</w:t>
      </w:r>
    </w:p>
    <w:p w14:paraId="2F332268" w14:textId="77777777" w:rsidR="006B1EE9" w:rsidRPr="0042440A" w:rsidRDefault="006B1EE9">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Oficio PRES/DLF/004</w:t>
      </w:r>
      <w:r w:rsidR="00D3755B" w:rsidRPr="0042440A">
        <w:rPr>
          <w:rFonts w:ascii="Arial" w:hAnsi="Arial" w:cs="Arial"/>
          <w:color w:val="000000"/>
          <w:lang w:val="es-MX"/>
        </w:rPr>
        <w:t>2</w:t>
      </w:r>
      <w:r w:rsidRPr="0042440A">
        <w:rPr>
          <w:rFonts w:ascii="Arial" w:hAnsi="Arial" w:cs="Arial"/>
          <w:color w:val="000000"/>
          <w:lang w:val="es-MX"/>
        </w:rPr>
        <w:t xml:space="preserve">/2026 de dieciocho de febrero, signado por el Presidente del </w:t>
      </w:r>
      <w:r w:rsidRPr="0042440A">
        <w:rPr>
          <w:rFonts w:ascii="Arial" w:hAnsi="Arial" w:cs="Arial"/>
          <w:i/>
          <w:iCs/>
          <w:color w:val="000000"/>
          <w:lang w:val="es-MX"/>
        </w:rPr>
        <w:t>Ayuntamiento</w:t>
      </w:r>
      <w:r w:rsidR="00521310" w:rsidRPr="0042440A">
        <w:rPr>
          <w:rFonts w:ascii="Arial" w:hAnsi="Arial" w:cs="Arial"/>
          <w:i/>
          <w:iCs/>
          <w:color w:val="000000"/>
          <w:lang w:val="es-MX"/>
        </w:rPr>
        <w:t xml:space="preserve">, </w:t>
      </w:r>
      <w:r w:rsidR="00521310" w:rsidRPr="0042440A">
        <w:rPr>
          <w:rFonts w:ascii="Arial" w:hAnsi="Arial" w:cs="Arial"/>
          <w:color w:val="000000"/>
          <w:lang w:val="es-MX"/>
        </w:rPr>
        <w:t>mediante el cual realiza diversas manifestaciones y pone a disposición dos cheques y las respectivas pólizas.</w:t>
      </w:r>
      <w:r w:rsidR="00521310" w:rsidRPr="0042440A">
        <w:rPr>
          <w:rStyle w:val="Refdenotaalpie"/>
          <w:rFonts w:ascii="Arial" w:hAnsi="Arial" w:cs="Arial"/>
          <w:color w:val="000000"/>
          <w:lang w:val="es-MX"/>
        </w:rPr>
        <w:footnoteReference w:id="30"/>
      </w:r>
    </w:p>
    <w:p w14:paraId="57BBAF3F" w14:textId="77777777" w:rsidR="00CD6614" w:rsidRPr="0042440A" w:rsidRDefault="00D57698">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Copia certificada del c</w:t>
      </w:r>
      <w:r w:rsidR="00CD6614" w:rsidRPr="0042440A">
        <w:rPr>
          <w:rFonts w:ascii="Arial" w:hAnsi="Arial" w:cs="Arial"/>
          <w:color w:val="000000"/>
          <w:lang w:val="es-MX"/>
        </w:rPr>
        <w:t>heque</w:t>
      </w:r>
      <w:r w:rsidR="000B0F1E" w:rsidRPr="0042440A">
        <w:rPr>
          <w:rFonts w:ascii="Arial" w:hAnsi="Arial" w:cs="Arial"/>
          <w:color w:val="000000"/>
          <w:lang w:val="es-MX"/>
        </w:rPr>
        <w:t xml:space="preserve"> y la póliza de cheque</w:t>
      </w:r>
      <w:r w:rsidR="00CD6614" w:rsidRPr="0042440A">
        <w:rPr>
          <w:rFonts w:ascii="Arial" w:hAnsi="Arial" w:cs="Arial"/>
          <w:color w:val="000000"/>
          <w:lang w:val="es-MX"/>
        </w:rPr>
        <w:t xml:space="preserve"> con folio 43400218 de veintinueve de enero, a favor de Diego Alexis Aguilar Hernández por la cantidad de $13,392.00 (trece mil trescientos noventa y dos pesos 00/100 M.N.),</w:t>
      </w:r>
      <w:r w:rsidR="00274C01" w:rsidRPr="0042440A">
        <w:rPr>
          <w:rFonts w:ascii="Arial" w:hAnsi="Arial" w:cs="Arial"/>
          <w:color w:val="000000"/>
          <w:lang w:val="es-MX"/>
        </w:rPr>
        <w:t xml:space="preserve"> de la institución bancaria “BBVA”,</w:t>
      </w:r>
      <w:r w:rsidR="00CD6614" w:rsidRPr="0042440A">
        <w:rPr>
          <w:rFonts w:ascii="Arial" w:hAnsi="Arial" w:cs="Arial"/>
          <w:color w:val="000000"/>
          <w:lang w:val="es-MX"/>
        </w:rPr>
        <w:t xml:space="preserve"> con la firma de recibido por el </w:t>
      </w:r>
      <w:r w:rsidR="00CD6614" w:rsidRPr="0042440A">
        <w:rPr>
          <w:rFonts w:ascii="Arial" w:hAnsi="Arial" w:cs="Arial"/>
          <w:i/>
          <w:iCs/>
          <w:color w:val="000000"/>
          <w:lang w:val="es-MX"/>
        </w:rPr>
        <w:t>Incidentista.</w:t>
      </w:r>
      <w:r w:rsidR="00274C01" w:rsidRPr="0042440A">
        <w:rPr>
          <w:rStyle w:val="Refdenotaalpie"/>
          <w:rFonts w:ascii="Arial" w:hAnsi="Arial" w:cs="Arial"/>
          <w:color w:val="000000"/>
          <w:lang w:val="es-MX"/>
        </w:rPr>
        <w:footnoteReference w:id="31"/>
      </w:r>
    </w:p>
    <w:p w14:paraId="563ED7F5" w14:textId="77777777" w:rsidR="00CD6614" w:rsidRPr="0042440A" w:rsidRDefault="009F259B">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 xml:space="preserve"> </w:t>
      </w:r>
      <w:r w:rsidR="002C3537" w:rsidRPr="0042440A">
        <w:rPr>
          <w:rFonts w:ascii="Arial" w:hAnsi="Arial" w:cs="Arial"/>
          <w:color w:val="000000"/>
          <w:lang w:val="es-MX"/>
        </w:rPr>
        <w:t>Copia certificada del c</w:t>
      </w:r>
      <w:r w:rsidR="00CD6614" w:rsidRPr="0042440A">
        <w:rPr>
          <w:rFonts w:ascii="Arial" w:hAnsi="Arial" w:cs="Arial"/>
          <w:color w:val="000000"/>
          <w:lang w:val="es-MX"/>
        </w:rPr>
        <w:t xml:space="preserve">heque </w:t>
      </w:r>
      <w:r w:rsidR="002C3537" w:rsidRPr="0042440A">
        <w:rPr>
          <w:rFonts w:ascii="Arial" w:hAnsi="Arial" w:cs="Arial"/>
          <w:color w:val="000000"/>
          <w:lang w:val="es-MX"/>
        </w:rPr>
        <w:t xml:space="preserve">y la póliza de cheque </w:t>
      </w:r>
      <w:r w:rsidR="00CD6614" w:rsidRPr="0042440A">
        <w:rPr>
          <w:rFonts w:ascii="Arial" w:hAnsi="Arial" w:cs="Arial"/>
          <w:color w:val="000000"/>
          <w:lang w:val="es-MX"/>
        </w:rPr>
        <w:t>con folio 36354812 de diecisiete de febrero, a favor de Diego Alexis Aguilar Hernández, por la cantidad de $1,260.00 (mil doscientos sesenta pesos 00/100 M.N.)</w:t>
      </w:r>
      <w:r w:rsidR="00BD0E79" w:rsidRPr="0042440A">
        <w:rPr>
          <w:rFonts w:ascii="Arial" w:hAnsi="Arial" w:cs="Arial"/>
          <w:color w:val="000000"/>
          <w:lang w:val="es-MX"/>
        </w:rPr>
        <w:t xml:space="preserve"> de </w:t>
      </w:r>
      <w:r w:rsidR="00BD0E79" w:rsidRPr="0042440A">
        <w:rPr>
          <w:rFonts w:ascii="Arial" w:hAnsi="Arial" w:cs="Arial"/>
          <w:color w:val="000000"/>
          <w:lang w:val="es-MX"/>
        </w:rPr>
        <w:lastRenderedPageBreak/>
        <w:t>la institución bancaria “BBVA”,</w:t>
      </w:r>
      <w:r w:rsidR="00CD6614" w:rsidRPr="0042440A">
        <w:rPr>
          <w:rFonts w:ascii="Arial" w:hAnsi="Arial" w:cs="Arial"/>
          <w:color w:val="000000"/>
          <w:lang w:val="es-MX"/>
        </w:rPr>
        <w:t xml:space="preserve"> con la firma de recibido por el </w:t>
      </w:r>
      <w:r w:rsidR="00CD6614" w:rsidRPr="0042440A">
        <w:rPr>
          <w:rFonts w:ascii="Arial" w:hAnsi="Arial" w:cs="Arial"/>
          <w:i/>
          <w:iCs/>
          <w:color w:val="000000"/>
          <w:lang w:val="es-MX"/>
        </w:rPr>
        <w:t>Incidentista.</w:t>
      </w:r>
      <w:r w:rsidR="00FA164B" w:rsidRPr="0042440A">
        <w:rPr>
          <w:rStyle w:val="Refdenotaalpie"/>
          <w:rFonts w:ascii="Arial" w:hAnsi="Arial" w:cs="Arial"/>
          <w:color w:val="000000"/>
          <w:lang w:val="es-MX"/>
        </w:rPr>
        <w:footnoteReference w:id="32"/>
      </w:r>
    </w:p>
    <w:p w14:paraId="43EFA433" w14:textId="77777777" w:rsidR="00BD0E79" w:rsidRPr="0042440A" w:rsidRDefault="00BD0E79">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 xml:space="preserve">Copia certificada del recibo de </w:t>
      </w:r>
      <w:r w:rsidR="00910F20" w:rsidRPr="0042440A">
        <w:rPr>
          <w:rFonts w:ascii="Arial" w:hAnsi="Arial" w:cs="Arial"/>
          <w:color w:val="000000"/>
          <w:lang w:val="es-MX"/>
        </w:rPr>
        <w:t>nómina correspondiente al pago de dietas del ejercicio fiscal 2025.</w:t>
      </w:r>
      <w:r w:rsidR="00910F20" w:rsidRPr="0042440A">
        <w:rPr>
          <w:rStyle w:val="Refdenotaalpie"/>
          <w:rFonts w:ascii="Arial" w:hAnsi="Arial" w:cs="Arial"/>
          <w:color w:val="000000"/>
          <w:lang w:val="es-MX"/>
        </w:rPr>
        <w:footnoteReference w:id="33"/>
      </w:r>
    </w:p>
    <w:p w14:paraId="5B7B1C55" w14:textId="77777777" w:rsidR="00CD6614" w:rsidRPr="0042440A" w:rsidRDefault="00CD6614">
      <w:pPr>
        <w:pStyle w:val="Sangradetextonormal"/>
        <w:numPr>
          <w:ilvl w:val="0"/>
          <w:numId w:val="2"/>
        </w:numPr>
        <w:spacing w:after="0" w:line="360" w:lineRule="auto"/>
        <w:ind w:right="49"/>
        <w:jc w:val="both"/>
        <w:rPr>
          <w:rFonts w:ascii="Arial" w:hAnsi="Arial" w:cs="Arial"/>
          <w:color w:val="000000"/>
          <w:lang w:val="es-MX"/>
        </w:rPr>
      </w:pPr>
      <w:r w:rsidRPr="0042440A">
        <w:rPr>
          <w:rFonts w:ascii="Arial" w:hAnsi="Arial" w:cs="Arial"/>
          <w:color w:val="000000"/>
          <w:lang w:val="es-MX"/>
        </w:rPr>
        <w:t>Acta de comparecencia.</w:t>
      </w:r>
      <w:r w:rsidR="00773063" w:rsidRPr="0042440A">
        <w:rPr>
          <w:rStyle w:val="Refdenotaalpie"/>
          <w:rFonts w:ascii="Arial" w:hAnsi="Arial" w:cs="Arial"/>
          <w:color w:val="000000"/>
          <w:lang w:val="es-MX"/>
        </w:rPr>
        <w:footnoteReference w:id="34"/>
      </w:r>
    </w:p>
    <w:p w14:paraId="1CFAC09F" w14:textId="77777777" w:rsidR="00CD6614" w:rsidRPr="0042440A" w:rsidRDefault="00CD6614" w:rsidP="00214AF2">
      <w:pPr>
        <w:pStyle w:val="Sangradetextonormal"/>
        <w:spacing w:after="0" w:line="360" w:lineRule="auto"/>
        <w:ind w:left="0"/>
        <w:jc w:val="both"/>
        <w:rPr>
          <w:rFonts w:ascii="Arial" w:hAnsi="Arial" w:cs="Arial"/>
          <w:b/>
          <w:bCs/>
          <w:color w:val="000000"/>
          <w:lang w:val="es-MX"/>
        </w:rPr>
      </w:pPr>
    </w:p>
    <w:p w14:paraId="5ABC6223" w14:textId="77777777" w:rsidR="000D4A03" w:rsidRPr="0042440A" w:rsidRDefault="000D4A03" w:rsidP="00214AF2">
      <w:pPr>
        <w:spacing w:after="0" w:line="360" w:lineRule="auto"/>
        <w:jc w:val="both"/>
        <w:rPr>
          <w:rFonts w:ascii="Arial" w:eastAsia="Arial" w:hAnsi="Arial" w:cs="Arial"/>
          <w:sz w:val="24"/>
          <w:szCs w:val="24"/>
        </w:rPr>
      </w:pPr>
      <w:r w:rsidRPr="0042440A">
        <w:rPr>
          <w:rFonts w:ascii="Arial" w:eastAsia="Arial" w:hAnsi="Arial" w:cs="Arial"/>
          <w:sz w:val="24"/>
          <w:szCs w:val="24"/>
        </w:rPr>
        <w:t>En este sentido, respecto a las documentales públicas cuentan con valor probatorio pleno</w:t>
      </w:r>
      <w:r w:rsidR="000C250A" w:rsidRPr="0042440A">
        <w:rPr>
          <w:rFonts w:ascii="Arial" w:eastAsia="Arial" w:hAnsi="Arial" w:cs="Arial"/>
          <w:sz w:val="24"/>
          <w:szCs w:val="24"/>
        </w:rPr>
        <w:t>,</w:t>
      </w:r>
      <w:r w:rsidRPr="0042440A">
        <w:rPr>
          <w:rStyle w:val="Refdenotaalpie"/>
          <w:rFonts w:ascii="Arial" w:eastAsia="Arial" w:hAnsi="Arial" w:cs="Arial"/>
          <w:sz w:val="24"/>
          <w:szCs w:val="24"/>
        </w:rPr>
        <w:footnoteReference w:id="35"/>
      </w:r>
      <w:r w:rsidRPr="0042440A">
        <w:rPr>
          <w:rFonts w:ascii="Arial" w:eastAsia="Arial" w:hAnsi="Arial" w:cs="Arial"/>
          <w:sz w:val="24"/>
          <w:szCs w:val="24"/>
        </w:rPr>
        <w:t xml:space="preserve"> al haber sido emitidas por autoridades en ejercicio de sus facultades, de conformidad a lo previsto en los artículos 16 fracciones I, II y III, 17 fracciones III y IV, 18, 19 y 22 fracciones I, II y IV de la </w:t>
      </w:r>
      <w:r w:rsidRPr="0042440A">
        <w:rPr>
          <w:rFonts w:ascii="Arial" w:eastAsia="Arial" w:hAnsi="Arial" w:cs="Arial"/>
          <w:i/>
          <w:iCs/>
          <w:sz w:val="24"/>
          <w:szCs w:val="24"/>
        </w:rPr>
        <w:t>Ley de Justicia</w:t>
      </w:r>
      <w:r w:rsidR="000869CD" w:rsidRPr="0042440A">
        <w:rPr>
          <w:rFonts w:ascii="Arial" w:eastAsia="Arial" w:hAnsi="Arial" w:cs="Arial"/>
          <w:i/>
          <w:iCs/>
          <w:sz w:val="24"/>
          <w:szCs w:val="24"/>
        </w:rPr>
        <w:t xml:space="preserve"> Electoral.</w:t>
      </w:r>
    </w:p>
    <w:p w14:paraId="080DB268" w14:textId="77777777" w:rsidR="00214AF2" w:rsidRPr="0042440A" w:rsidRDefault="00214AF2" w:rsidP="00AD2998">
      <w:pPr>
        <w:spacing w:after="0" w:line="360" w:lineRule="auto"/>
        <w:jc w:val="both"/>
        <w:rPr>
          <w:rFonts w:ascii="Arial" w:eastAsia="Arial" w:hAnsi="Arial" w:cs="Arial"/>
          <w:sz w:val="24"/>
          <w:szCs w:val="24"/>
        </w:rPr>
      </w:pPr>
    </w:p>
    <w:p w14:paraId="10820385" w14:textId="77777777" w:rsidR="000D4A03" w:rsidRPr="0042440A" w:rsidRDefault="000D4A03" w:rsidP="00AD2998">
      <w:pPr>
        <w:spacing w:after="0" w:line="360" w:lineRule="auto"/>
        <w:jc w:val="both"/>
        <w:rPr>
          <w:rFonts w:ascii="Arial" w:eastAsia="Arial" w:hAnsi="Arial" w:cs="Arial"/>
          <w:sz w:val="24"/>
          <w:szCs w:val="24"/>
        </w:rPr>
      </w:pPr>
      <w:r w:rsidRPr="0042440A">
        <w:rPr>
          <w:rFonts w:ascii="Arial" w:eastAsia="Arial" w:hAnsi="Arial" w:cs="Arial"/>
          <w:sz w:val="24"/>
          <w:szCs w:val="24"/>
        </w:rPr>
        <w:t>En tanto que, las documentales privadas cuentan con valor probatorio indiciario</w:t>
      </w:r>
      <w:r w:rsidR="000C250A" w:rsidRPr="0042440A">
        <w:rPr>
          <w:rFonts w:ascii="Arial" w:eastAsia="Arial" w:hAnsi="Arial" w:cs="Arial"/>
          <w:sz w:val="24"/>
          <w:szCs w:val="24"/>
        </w:rPr>
        <w:t>,</w:t>
      </w:r>
      <w:r w:rsidRPr="0042440A">
        <w:rPr>
          <w:rStyle w:val="Refdenotaalpie"/>
          <w:rFonts w:ascii="Arial" w:eastAsia="Arial" w:hAnsi="Arial" w:cs="Arial"/>
          <w:sz w:val="24"/>
          <w:szCs w:val="24"/>
        </w:rPr>
        <w:footnoteReference w:id="36"/>
      </w:r>
      <w:r w:rsidRPr="0042440A">
        <w:rPr>
          <w:rFonts w:ascii="Arial" w:eastAsia="Arial" w:hAnsi="Arial" w:cs="Arial"/>
          <w:sz w:val="24"/>
          <w:szCs w:val="24"/>
        </w:rPr>
        <w:t xml:space="preserve"> sin embargo, adminiculadas con el resto de las probanzas, generan convicción sobre la existencia y veracidad de los hechos que ahí se contienen, particularmente sobre las actuaciones tendentes al cumplimiento de lo ordenado en la </w:t>
      </w:r>
      <w:r w:rsidR="000869CD" w:rsidRPr="0042440A">
        <w:rPr>
          <w:rFonts w:ascii="Arial" w:eastAsia="Arial" w:hAnsi="Arial" w:cs="Arial"/>
          <w:i/>
          <w:iCs/>
          <w:sz w:val="24"/>
          <w:szCs w:val="24"/>
        </w:rPr>
        <w:t>Sentencia</w:t>
      </w:r>
      <w:r w:rsidRPr="0042440A">
        <w:rPr>
          <w:rFonts w:ascii="Arial" w:eastAsia="Arial" w:hAnsi="Arial" w:cs="Arial"/>
          <w:sz w:val="24"/>
          <w:szCs w:val="24"/>
        </w:rPr>
        <w:t>.</w:t>
      </w:r>
    </w:p>
    <w:p w14:paraId="66CDC095" w14:textId="77777777" w:rsidR="009658B9" w:rsidRPr="0042440A" w:rsidRDefault="009658B9" w:rsidP="00AD2998">
      <w:pPr>
        <w:pStyle w:val="Sangradetextonormal"/>
        <w:spacing w:after="0" w:line="360" w:lineRule="auto"/>
        <w:ind w:left="284"/>
        <w:jc w:val="both"/>
        <w:rPr>
          <w:rFonts w:ascii="Arial" w:hAnsi="Arial" w:cs="Arial"/>
          <w:color w:val="000000"/>
          <w:lang w:val="es-MX"/>
        </w:rPr>
      </w:pPr>
    </w:p>
    <w:p w14:paraId="7E6207F7" w14:textId="77777777" w:rsidR="00F42895" w:rsidRPr="0042440A" w:rsidRDefault="001A0D8E">
      <w:pPr>
        <w:numPr>
          <w:ilvl w:val="0"/>
          <w:numId w:val="7"/>
        </w:numPr>
        <w:spacing w:after="0" w:line="360" w:lineRule="auto"/>
        <w:jc w:val="both"/>
        <w:rPr>
          <w:rFonts w:ascii="Arial" w:hAnsi="Arial" w:cs="Arial"/>
          <w:color w:val="000000"/>
          <w:sz w:val="24"/>
          <w:szCs w:val="24"/>
        </w:rPr>
      </w:pPr>
      <w:r w:rsidRPr="0042440A">
        <w:rPr>
          <w:rFonts w:ascii="Arial" w:hAnsi="Arial" w:cs="Arial"/>
          <w:b/>
          <w:bCs/>
          <w:color w:val="000000"/>
          <w:sz w:val="24"/>
          <w:szCs w:val="24"/>
        </w:rPr>
        <w:t>Cuestión a determinar</w:t>
      </w:r>
    </w:p>
    <w:p w14:paraId="11D887E5" w14:textId="77777777" w:rsidR="003D3BD9" w:rsidRPr="0042440A" w:rsidRDefault="003D3BD9" w:rsidP="00AD2998">
      <w:pPr>
        <w:spacing w:after="0" w:line="360" w:lineRule="auto"/>
        <w:jc w:val="both"/>
        <w:rPr>
          <w:rFonts w:ascii="Arial" w:hAnsi="Arial" w:cs="Arial"/>
          <w:b/>
          <w:bCs/>
          <w:color w:val="000000"/>
          <w:sz w:val="24"/>
          <w:szCs w:val="24"/>
        </w:rPr>
      </w:pPr>
    </w:p>
    <w:p w14:paraId="3AE204BA" w14:textId="77777777" w:rsidR="001028E9" w:rsidRPr="0042440A" w:rsidRDefault="00732D4E" w:rsidP="006E2ACC">
      <w:pPr>
        <w:spacing w:after="0" w:line="360" w:lineRule="auto"/>
        <w:jc w:val="both"/>
        <w:rPr>
          <w:rFonts w:ascii="Arial" w:hAnsi="Arial" w:cs="Arial"/>
          <w:color w:val="000000"/>
          <w:sz w:val="24"/>
          <w:szCs w:val="24"/>
        </w:rPr>
      </w:pPr>
      <w:r w:rsidRPr="0042440A">
        <w:rPr>
          <w:rFonts w:ascii="Arial" w:hAnsi="Arial" w:cs="Arial"/>
          <w:color w:val="000000"/>
          <w:sz w:val="24"/>
          <w:szCs w:val="24"/>
        </w:rPr>
        <w:t>Atendiendo a las manifestaciones realizadas por</w:t>
      </w:r>
      <w:r w:rsidR="004146B5" w:rsidRPr="0042440A">
        <w:rPr>
          <w:rFonts w:ascii="Arial" w:hAnsi="Arial" w:cs="Arial"/>
          <w:color w:val="000000"/>
          <w:sz w:val="24"/>
          <w:szCs w:val="24"/>
        </w:rPr>
        <w:t xml:space="preserve"> el</w:t>
      </w:r>
      <w:r w:rsidRPr="0042440A">
        <w:rPr>
          <w:rFonts w:ascii="Arial" w:hAnsi="Arial" w:cs="Arial"/>
          <w:color w:val="000000"/>
          <w:sz w:val="24"/>
          <w:szCs w:val="24"/>
        </w:rPr>
        <w:t xml:space="preserve"> </w:t>
      </w:r>
      <w:r w:rsidR="001C2630" w:rsidRPr="0042440A">
        <w:rPr>
          <w:rFonts w:ascii="Arial" w:hAnsi="Arial" w:cs="Arial"/>
          <w:i/>
          <w:iCs/>
          <w:color w:val="000000"/>
          <w:sz w:val="24"/>
          <w:szCs w:val="24"/>
        </w:rPr>
        <w:t>I</w:t>
      </w:r>
      <w:r w:rsidR="001B6618" w:rsidRPr="0042440A">
        <w:rPr>
          <w:rFonts w:ascii="Arial" w:hAnsi="Arial" w:cs="Arial"/>
          <w:i/>
          <w:iCs/>
          <w:color w:val="000000"/>
          <w:sz w:val="24"/>
          <w:szCs w:val="24"/>
        </w:rPr>
        <w:t>ncidentista</w:t>
      </w:r>
      <w:r w:rsidRPr="0042440A">
        <w:rPr>
          <w:rFonts w:ascii="Arial" w:hAnsi="Arial" w:cs="Arial"/>
          <w:color w:val="000000"/>
          <w:sz w:val="24"/>
          <w:szCs w:val="24"/>
        </w:rPr>
        <w:t xml:space="preserve">, la cuestión a </w:t>
      </w:r>
      <w:r w:rsidR="00112E25" w:rsidRPr="0042440A">
        <w:rPr>
          <w:rFonts w:ascii="Arial" w:hAnsi="Arial" w:cs="Arial"/>
          <w:color w:val="000000"/>
          <w:sz w:val="24"/>
          <w:szCs w:val="24"/>
        </w:rPr>
        <w:t>dilucidar</w:t>
      </w:r>
      <w:r w:rsidR="00777664" w:rsidRPr="0042440A">
        <w:rPr>
          <w:rFonts w:ascii="Arial" w:hAnsi="Arial" w:cs="Arial"/>
          <w:color w:val="000000"/>
          <w:sz w:val="24"/>
          <w:szCs w:val="24"/>
        </w:rPr>
        <w:t xml:space="preserve"> </w:t>
      </w:r>
      <w:r w:rsidR="001028E9" w:rsidRPr="0042440A">
        <w:rPr>
          <w:rFonts w:ascii="Arial" w:hAnsi="Arial" w:cs="Arial"/>
          <w:color w:val="000000"/>
          <w:sz w:val="24"/>
          <w:szCs w:val="24"/>
        </w:rPr>
        <w:t xml:space="preserve">en el presente incidente </w:t>
      </w:r>
      <w:r w:rsidR="003D3BD9" w:rsidRPr="0042440A">
        <w:rPr>
          <w:rFonts w:ascii="Arial" w:hAnsi="Arial" w:cs="Arial"/>
          <w:color w:val="000000"/>
          <w:sz w:val="24"/>
          <w:szCs w:val="24"/>
        </w:rPr>
        <w:t>será determinar</w:t>
      </w:r>
      <w:r w:rsidR="001028E9" w:rsidRPr="0042440A">
        <w:rPr>
          <w:rFonts w:ascii="Arial" w:hAnsi="Arial" w:cs="Arial"/>
          <w:color w:val="000000"/>
          <w:sz w:val="24"/>
          <w:szCs w:val="24"/>
        </w:rPr>
        <w:t>:</w:t>
      </w:r>
    </w:p>
    <w:p w14:paraId="0BDC37AE" w14:textId="77777777" w:rsidR="001028E9" w:rsidRPr="0042440A" w:rsidRDefault="001028E9" w:rsidP="006E2ACC">
      <w:pPr>
        <w:spacing w:after="0" w:line="360" w:lineRule="auto"/>
        <w:jc w:val="both"/>
        <w:rPr>
          <w:rFonts w:ascii="Arial" w:hAnsi="Arial" w:cs="Arial"/>
          <w:color w:val="000000"/>
          <w:sz w:val="24"/>
          <w:szCs w:val="24"/>
        </w:rPr>
      </w:pPr>
    </w:p>
    <w:p w14:paraId="1A50B51A" w14:textId="77777777" w:rsidR="00774A5F" w:rsidRPr="0042440A" w:rsidRDefault="001028E9">
      <w:pPr>
        <w:pStyle w:val="Prrafodelista"/>
        <w:numPr>
          <w:ilvl w:val="0"/>
          <w:numId w:val="6"/>
        </w:numPr>
        <w:spacing w:after="0" w:line="360" w:lineRule="auto"/>
        <w:jc w:val="both"/>
        <w:rPr>
          <w:rFonts w:ascii="Arial" w:hAnsi="Arial" w:cs="Arial"/>
          <w:sz w:val="24"/>
          <w:szCs w:val="24"/>
        </w:rPr>
      </w:pPr>
      <w:r w:rsidRPr="0042440A">
        <w:rPr>
          <w:rFonts w:ascii="Arial" w:hAnsi="Arial" w:cs="Arial"/>
          <w:color w:val="000000"/>
          <w:sz w:val="24"/>
          <w:szCs w:val="24"/>
        </w:rPr>
        <w:t>S</w:t>
      </w:r>
      <w:r w:rsidR="00A50CA0" w:rsidRPr="0042440A">
        <w:rPr>
          <w:rFonts w:ascii="Arial" w:hAnsi="Arial" w:cs="Arial"/>
          <w:color w:val="000000"/>
          <w:sz w:val="24"/>
          <w:szCs w:val="24"/>
        </w:rPr>
        <w:t>i</w:t>
      </w:r>
      <w:r w:rsidR="00BC4003" w:rsidRPr="0042440A">
        <w:rPr>
          <w:rFonts w:ascii="Arial" w:hAnsi="Arial" w:cs="Arial"/>
          <w:color w:val="000000"/>
          <w:sz w:val="24"/>
          <w:szCs w:val="24"/>
        </w:rPr>
        <w:t xml:space="preserve"> el Cabildo </w:t>
      </w:r>
      <w:r w:rsidR="00FA1361" w:rsidRPr="0042440A">
        <w:rPr>
          <w:rFonts w:ascii="Arial" w:hAnsi="Arial" w:cs="Arial"/>
          <w:color w:val="000000"/>
          <w:sz w:val="24"/>
          <w:szCs w:val="24"/>
        </w:rPr>
        <w:t>en la primera sesión del mes de enero, incluy</w:t>
      </w:r>
      <w:r w:rsidR="00774A5F" w:rsidRPr="0042440A">
        <w:rPr>
          <w:rFonts w:ascii="Arial" w:hAnsi="Arial" w:cs="Arial"/>
          <w:color w:val="000000"/>
          <w:sz w:val="24"/>
          <w:szCs w:val="24"/>
        </w:rPr>
        <w:t>ó</w:t>
      </w:r>
      <w:r w:rsidR="00FA1361" w:rsidRPr="0042440A">
        <w:rPr>
          <w:rFonts w:ascii="Arial" w:hAnsi="Arial" w:cs="Arial"/>
          <w:color w:val="000000"/>
          <w:sz w:val="24"/>
          <w:szCs w:val="24"/>
        </w:rPr>
        <w:t xml:space="preserve"> en su orden del día </w:t>
      </w:r>
      <w:r w:rsidR="007F186B" w:rsidRPr="0042440A">
        <w:rPr>
          <w:rFonts w:ascii="Arial" w:hAnsi="Arial" w:cs="Arial"/>
          <w:color w:val="000000"/>
          <w:sz w:val="24"/>
          <w:szCs w:val="24"/>
        </w:rPr>
        <w:t>u</w:t>
      </w:r>
      <w:r w:rsidR="00774A5F" w:rsidRPr="0042440A">
        <w:rPr>
          <w:rFonts w:ascii="Arial" w:hAnsi="Arial" w:cs="Arial"/>
          <w:sz w:val="24"/>
          <w:szCs w:val="24"/>
        </w:rPr>
        <w:t xml:space="preserve">n punto relativo a la incorporación en </w:t>
      </w:r>
      <w:r w:rsidR="007F186B" w:rsidRPr="0042440A">
        <w:rPr>
          <w:rFonts w:ascii="Arial" w:hAnsi="Arial" w:cs="Arial"/>
          <w:sz w:val="24"/>
          <w:szCs w:val="24"/>
        </w:rPr>
        <w:t>el</w:t>
      </w:r>
      <w:r w:rsidR="00774A5F" w:rsidRPr="0042440A">
        <w:rPr>
          <w:rFonts w:ascii="Arial" w:hAnsi="Arial" w:cs="Arial"/>
          <w:sz w:val="24"/>
          <w:szCs w:val="24"/>
        </w:rPr>
        <w:t xml:space="preserve"> presupuesto del ejercicio fiscal dos mil veintiséis, del cargo que ostenta el </w:t>
      </w:r>
      <w:r w:rsidR="002A17EF" w:rsidRPr="0042440A">
        <w:rPr>
          <w:rFonts w:ascii="Arial" w:hAnsi="Arial" w:cs="Arial"/>
          <w:i/>
          <w:iCs/>
          <w:sz w:val="24"/>
          <w:szCs w:val="24"/>
        </w:rPr>
        <w:t>Incidentista</w:t>
      </w:r>
      <w:r w:rsidR="00774A5F" w:rsidRPr="0042440A">
        <w:rPr>
          <w:rFonts w:ascii="Arial" w:hAnsi="Arial" w:cs="Arial"/>
          <w:sz w:val="24"/>
          <w:szCs w:val="24"/>
        </w:rPr>
        <w:t xml:space="preserve"> dentro de los tabuladores de sueldos y salarios, precisando el monto de las prestaciones que le corresponden. </w:t>
      </w:r>
    </w:p>
    <w:p w14:paraId="25406457" w14:textId="77777777" w:rsidR="00AD000B" w:rsidRPr="0042440A" w:rsidRDefault="00AD000B" w:rsidP="006E2ACC">
      <w:pPr>
        <w:pStyle w:val="Prrafodelista"/>
        <w:spacing w:after="0" w:line="360" w:lineRule="auto"/>
        <w:jc w:val="both"/>
        <w:rPr>
          <w:rFonts w:ascii="Arial" w:hAnsi="Arial" w:cs="Arial"/>
          <w:sz w:val="24"/>
          <w:szCs w:val="24"/>
        </w:rPr>
      </w:pPr>
    </w:p>
    <w:p w14:paraId="3256126E" w14:textId="77777777" w:rsidR="00AD000B" w:rsidRPr="0042440A" w:rsidRDefault="00AD000B">
      <w:pPr>
        <w:pStyle w:val="Prrafodelista"/>
        <w:numPr>
          <w:ilvl w:val="0"/>
          <w:numId w:val="6"/>
        </w:numPr>
        <w:spacing w:after="0" w:line="360" w:lineRule="auto"/>
        <w:jc w:val="both"/>
        <w:rPr>
          <w:rFonts w:ascii="Arial" w:eastAsia="Arial" w:hAnsi="Arial" w:cs="Arial"/>
          <w:sz w:val="24"/>
          <w:szCs w:val="24"/>
        </w:rPr>
      </w:pPr>
      <w:r w:rsidRPr="0042440A">
        <w:rPr>
          <w:rFonts w:ascii="Arial" w:eastAsia="Arial" w:hAnsi="Arial" w:cs="Arial"/>
          <w:sz w:val="24"/>
          <w:szCs w:val="24"/>
          <w:lang w:val="es-ES"/>
        </w:rPr>
        <w:t xml:space="preserve">Sí cubrió al actor </w:t>
      </w:r>
      <w:r w:rsidRPr="0042440A">
        <w:rPr>
          <w:rFonts w:ascii="Arial" w:eastAsia="Arial" w:hAnsi="Arial" w:cs="Arial"/>
          <w:i/>
          <w:iCs/>
          <w:sz w:val="24"/>
          <w:szCs w:val="24"/>
          <w:lang w:val="es-ES"/>
        </w:rPr>
        <w:t>-Incidentista</w:t>
      </w:r>
      <w:r w:rsidRPr="0042440A">
        <w:rPr>
          <w:rFonts w:ascii="Arial" w:eastAsia="Arial" w:hAnsi="Arial" w:cs="Arial"/>
          <w:sz w:val="24"/>
          <w:szCs w:val="24"/>
          <w:lang w:val="es-ES"/>
        </w:rPr>
        <w:t xml:space="preserve">- la cantidad que corresponda al </w:t>
      </w:r>
      <w:r w:rsidRPr="0042440A">
        <w:rPr>
          <w:rFonts w:ascii="Arial" w:eastAsia="Arial" w:hAnsi="Arial" w:cs="Arial"/>
          <w:b/>
          <w:bCs/>
          <w:sz w:val="24"/>
          <w:szCs w:val="24"/>
          <w:lang w:val="es-ES"/>
        </w:rPr>
        <w:t>pago retroactivo</w:t>
      </w:r>
      <w:r w:rsidRPr="0042440A">
        <w:rPr>
          <w:rFonts w:ascii="Arial" w:eastAsia="Arial" w:hAnsi="Arial" w:cs="Arial"/>
          <w:sz w:val="24"/>
          <w:szCs w:val="24"/>
          <w:lang w:val="es-ES"/>
        </w:rPr>
        <w:t xml:space="preserve"> de su remuneración dentro del plazo de </w:t>
      </w:r>
      <w:r w:rsidRPr="0042440A">
        <w:rPr>
          <w:rFonts w:ascii="Arial" w:eastAsia="Arial" w:hAnsi="Arial" w:cs="Arial"/>
          <w:b/>
          <w:bCs/>
          <w:sz w:val="24"/>
          <w:szCs w:val="24"/>
          <w:lang w:val="es-ES"/>
        </w:rPr>
        <w:t>diez días hábiles</w:t>
      </w:r>
      <w:r w:rsidRPr="0042440A">
        <w:rPr>
          <w:rFonts w:ascii="Arial" w:eastAsia="Arial" w:hAnsi="Arial" w:cs="Arial"/>
          <w:sz w:val="24"/>
          <w:szCs w:val="24"/>
          <w:lang w:val="es-ES"/>
        </w:rPr>
        <w:t xml:space="preserve"> contados a partir de que se llev</w:t>
      </w:r>
      <w:r w:rsidR="00EB0705" w:rsidRPr="0042440A">
        <w:rPr>
          <w:rFonts w:ascii="Arial" w:eastAsia="Arial" w:hAnsi="Arial" w:cs="Arial"/>
          <w:sz w:val="24"/>
          <w:szCs w:val="24"/>
          <w:lang w:val="es-ES"/>
        </w:rPr>
        <w:t>ó</w:t>
      </w:r>
      <w:r w:rsidRPr="0042440A">
        <w:rPr>
          <w:rFonts w:ascii="Arial" w:eastAsia="Arial" w:hAnsi="Arial" w:cs="Arial"/>
          <w:sz w:val="24"/>
          <w:szCs w:val="24"/>
          <w:lang w:val="es-ES"/>
        </w:rPr>
        <w:t xml:space="preserve"> a cabo la sesión de cabildo.</w:t>
      </w:r>
    </w:p>
    <w:p w14:paraId="2B0DE1F9" w14:textId="77777777" w:rsidR="00842E0A" w:rsidRPr="0042440A" w:rsidRDefault="00842E0A" w:rsidP="006310DD">
      <w:pPr>
        <w:pStyle w:val="Sangradetextonormal"/>
        <w:spacing w:after="0" w:line="360" w:lineRule="auto"/>
        <w:ind w:left="284" w:right="49"/>
        <w:jc w:val="both"/>
        <w:rPr>
          <w:rFonts w:ascii="Arial" w:hAnsi="Arial" w:cs="Arial"/>
          <w:color w:val="000000"/>
          <w:lang w:val="es-MX"/>
        </w:rPr>
      </w:pPr>
    </w:p>
    <w:p w14:paraId="4EA2E965" w14:textId="77777777" w:rsidR="00D178D8" w:rsidRPr="0042440A" w:rsidRDefault="007544EF">
      <w:pPr>
        <w:pStyle w:val="Sangradetextonormal"/>
        <w:numPr>
          <w:ilvl w:val="0"/>
          <w:numId w:val="7"/>
        </w:numPr>
        <w:spacing w:after="0" w:line="360" w:lineRule="auto"/>
        <w:ind w:right="49"/>
        <w:jc w:val="both"/>
        <w:rPr>
          <w:rFonts w:ascii="Arial" w:hAnsi="Arial" w:cs="Arial"/>
          <w:b/>
          <w:bCs/>
          <w:color w:val="000000"/>
          <w:lang w:val="es-MX"/>
        </w:rPr>
      </w:pPr>
      <w:r w:rsidRPr="0042440A">
        <w:rPr>
          <w:rFonts w:ascii="Arial" w:hAnsi="Arial" w:cs="Arial"/>
          <w:b/>
          <w:bCs/>
          <w:color w:val="000000"/>
          <w:lang w:val="es-MX"/>
        </w:rPr>
        <w:lastRenderedPageBreak/>
        <w:t>Hechos</w:t>
      </w:r>
      <w:r w:rsidR="006C7B40" w:rsidRPr="0042440A">
        <w:rPr>
          <w:rFonts w:ascii="Arial" w:hAnsi="Arial" w:cs="Arial"/>
          <w:b/>
          <w:bCs/>
          <w:color w:val="000000"/>
          <w:lang w:val="es-MX"/>
        </w:rPr>
        <w:t xml:space="preserve"> </w:t>
      </w:r>
      <w:r w:rsidR="00E058EF" w:rsidRPr="0042440A">
        <w:rPr>
          <w:rFonts w:ascii="Arial" w:hAnsi="Arial" w:cs="Arial"/>
          <w:b/>
          <w:bCs/>
          <w:color w:val="000000"/>
          <w:lang w:val="es-MX"/>
        </w:rPr>
        <w:t>acreditados</w:t>
      </w:r>
    </w:p>
    <w:p w14:paraId="5AE09CA9" w14:textId="77777777" w:rsidR="00B17757" w:rsidRPr="0042440A" w:rsidRDefault="00B17757" w:rsidP="00E00403">
      <w:pPr>
        <w:pStyle w:val="Sangradetextonormal"/>
        <w:spacing w:after="0" w:line="360" w:lineRule="auto"/>
        <w:ind w:left="284" w:right="49"/>
        <w:jc w:val="both"/>
        <w:rPr>
          <w:rFonts w:ascii="Arial" w:hAnsi="Arial" w:cs="Arial"/>
          <w:color w:val="000000"/>
          <w:lang w:val="es-MX"/>
        </w:rPr>
      </w:pPr>
    </w:p>
    <w:p w14:paraId="75E6D87B" w14:textId="77777777" w:rsidR="006C3616" w:rsidRPr="0042440A" w:rsidRDefault="00AD2998">
      <w:pPr>
        <w:numPr>
          <w:ilvl w:val="0"/>
          <w:numId w:val="3"/>
        </w:numPr>
        <w:spacing w:after="0" w:line="360" w:lineRule="auto"/>
        <w:ind w:left="993"/>
        <w:jc w:val="both"/>
        <w:rPr>
          <w:rFonts w:ascii="Arial" w:eastAsia="Times New Roman" w:hAnsi="Arial" w:cs="Arial"/>
          <w:sz w:val="24"/>
          <w:szCs w:val="24"/>
        </w:rPr>
      </w:pPr>
      <w:r w:rsidRPr="0042440A">
        <w:rPr>
          <w:rFonts w:ascii="Arial" w:eastAsia="Times New Roman" w:hAnsi="Arial" w:cs="Arial"/>
          <w:sz w:val="24"/>
          <w:szCs w:val="24"/>
        </w:rPr>
        <w:t>E</w:t>
      </w:r>
      <w:r w:rsidR="006C3616" w:rsidRPr="0042440A">
        <w:rPr>
          <w:rFonts w:ascii="Arial" w:eastAsia="Times New Roman" w:hAnsi="Arial" w:cs="Arial"/>
          <w:sz w:val="24"/>
          <w:szCs w:val="24"/>
        </w:rPr>
        <w:t xml:space="preserve">l trece de enero el </w:t>
      </w:r>
      <w:r w:rsidR="006C3616" w:rsidRPr="0042440A">
        <w:rPr>
          <w:rFonts w:ascii="Arial" w:eastAsia="Times New Roman" w:hAnsi="Arial" w:cs="Arial"/>
          <w:i/>
          <w:iCs/>
          <w:sz w:val="24"/>
          <w:szCs w:val="24"/>
        </w:rPr>
        <w:t xml:space="preserve">Ayuntamiento </w:t>
      </w:r>
      <w:r w:rsidR="006C3616" w:rsidRPr="0042440A">
        <w:rPr>
          <w:rFonts w:ascii="Arial" w:eastAsia="Times New Roman" w:hAnsi="Arial" w:cs="Arial"/>
          <w:sz w:val="24"/>
          <w:szCs w:val="24"/>
        </w:rPr>
        <w:t>celebró la primera sesión</w:t>
      </w:r>
      <w:r w:rsidR="001F4DEB" w:rsidRPr="0042440A">
        <w:rPr>
          <w:rFonts w:ascii="Arial" w:eastAsia="Times New Roman" w:hAnsi="Arial" w:cs="Arial"/>
          <w:sz w:val="24"/>
          <w:szCs w:val="24"/>
        </w:rPr>
        <w:t xml:space="preserve"> del dos mil veintiséis.</w:t>
      </w:r>
    </w:p>
    <w:p w14:paraId="340BE5C3" w14:textId="77777777" w:rsidR="002D7BD0" w:rsidRPr="0042440A" w:rsidRDefault="00AD2998">
      <w:pPr>
        <w:numPr>
          <w:ilvl w:val="0"/>
          <w:numId w:val="3"/>
        </w:numPr>
        <w:spacing w:after="0" w:line="360" w:lineRule="auto"/>
        <w:ind w:left="993"/>
        <w:jc w:val="both"/>
        <w:rPr>
          <w:rFonts w:ascii="Arial" w:eastAsia="Times New Roman" w:hAnsi="Arial" w:cs="Arial"/>
          <w:sz w:val="24"/>
          <w:szCs w:val="24"/>
        </w:rPr>
      </w:pPr>
      <w:r w:rsidRPr="0042440A">
        <w:rPr>
          <w:rFonts w:ascii="Arial" w:eastAsia="Times New Roman" w:hAnsi="Arial" w:cs="Arial"/>
          <w:sz w:val="24"/>
          <w:szCs w:val="24"/>
        </w:rPr>
        <w:t>E</w:t>
      </w:r>
      <w:r w:rsidR="002D7BD0" w:rsidRPr="0042440A">
        <w:rPr>
          <w:rFonts w:ascii="Arial" w:eastAsia="Times New Roman" w:hAnsi="Arial" w:cs="Arial"/>
          <w:sz w:val="24"/>
          <w:szCs w:val="24"/>
        </w:rPr>
        <w:t>l treinta de enero</w:t>
      </w:r>
      <w:r w:rsidR="00775FE5" w:rsidRPr="0042440A">
        <w:rPr>
          <w:rFonts w:ascii="Arial" w:eastAsia="Times New Roman" w:hAnsi="Arial" w:cs="Arial"/>
          <w:sz w:val="24"/>
          <w:szCs w:val="24"/>
        </w:rPr>
        <w:t xml:space="preserve"> </w:t>
      </w:r>
      <w:r w:rsidR="002D7BD0" w:rsidRPr="0042440A">
        <w:rPr>
          <w:rFonts w:ascii="Arial" w:eastAsia="Times New Roman" w:hAnsi="Arial" w:cs="Arial"/>
          <w:sz w:val="24"/>
          <w:szCs w:val="24"/>
        </w:rPr>
        <w:t xml:space="preserve">el </w:t>
      </w:r>
      <w:r w:rsidR="002D7BD0" w:rsidRPr="0042440A">
        <w:rPr>
          <w:rFonts w:ascii="Arial" w:eastAsia="Times New Roman" w:hAnsi="Arial" w:cs="Arial"/>
          <w:i/>
          <w:iCs/>
          <w:sz w:val="24"/>
          <w:szCs w:val="24"/>
        </w:rPr>
        <w:t xml:space="preserve">Ayuntamiento </w:t>
      </w:r>
      <w:r w:rsidR="002D7BD0" w:rsidRPr="0042440A">
        <w:rPr>
          <w:rFonts w:ascii="Arial" w:eastAsia="Times New Roman" w:hAnsi="Arial" w:cs="Arial"/>
          <w:sz w:val="24"/>
          <w:szCs w:val="24"/>
        </w:rPr>
        <w:t>celebró sesión ordinaria de Cabildo</w:t>
      </w:r>
      <w:r w:rsidR="006F36BE" w:rsidRPr="0042440A">
        <w:rPr>
          <w:rFonts w:ascii="Arial" w:eastAsia="Times New Roman" w:hAnsi="Arial" w:cs="Arial"/>
          <w:sz w:val="24"/>
          <w:szCs w:val="24"/>
        </w:rPr>
        <w:t xml:space="preserve">, en la que </w:t>
      </w:r>
      <w:r w:rsidR="00FF7462" w:rsidRPr="0042440A">
        <w:rPr>
          <w:rFonts w:ascii="Arial" w:eastAsia="Times New Roman" w:hAnsi="Arial" w:cs="Arial"/>
          <w:sz w:val="24"/>
          <w:szCs w:val="24"/>
        </w:rPr>
        <w:t xml:space="preserve">se aprobó la modificación del presupuesto de egresos </w:t>
      </w:r>
      <w:r w:rsidR="000B4BE9" w:rsidRPr="0042440A">
        <w:rPr>
          <w:rFonts w:ascii="Arial" w:eastAsia="Times New Roman" w:hAnsi="Arial" w:cs="Arial"/>
          <w:sz w:val="24"/>
          <w:szCs w:val="24"/>
        </w:rPr>
        <w:t xml:space="preserve">y plantilla de personal </w:t>
      </w:r>
      <w:r w:rsidR="007A36A7" w:rsidRPr="0042440A">
        <w:rPr>
          <w:rFonts w:ascii="Arial" w:eastAsia="Times New Roman" w:hAnsi="Arial" w:cs="Arial"/>
          <w:sz w:val="24"/>
          <w:szCs w:val="24"/>
        </w:rPr>
        <w:t xml:space="preserve">del </w:t>
      </w:r>
      <w:r w:rsidR="007A36A7" w:rsidRPr="0042440A">
        <w:rPr>
          <w:rFonts w:ascii="Arial" w:eastAsia="Times New Roman" w:hAnsi="Arial" w:cs="Arial"/>
          <w:i/>
          <w:iCs/>
          <w:sz w:val="24"/>
          <w:szCs w:val="24"/>
        </w:rPr>
        <w:t>Ayuntamiento.</w:t>
      </w:r>
    </w:p>
    <w:p w14:paraId="477A4614" w14:textId="77777777" w:rsidR="006D37D2" w:rsidRPr="0042440A" w:rsidRDefault="00AD2998">
      <w:pPr>
        <w:numPr>
          <w:ilvl w:val="0"/>
          <w:numId w:val="3"/>
        </w:numPr>
        <w:spacing w:after="0" w:line="360" w:lineRule="auto"/>
        <w:ind w:left="993"/>
        <w:jc w:val="both"/>
        <w:rPr>
          <w:rFonts w:ascii="Arial" w:eastAsia="Times New Roman" w:hAnsi="Arial" w:cs="Arial"/>
          <w:sz w:val="24"/>
          <w:szCs w:val="24"/>
        </w:rPr>
      </w:pPr>
      <w:r w:rsidRPr="0042440A">
        <w:rPr>
          <w:rFonts w:ascii="Arial" w:eastAsia="Times New Roman" w:hAnsi="Arial" w:cs="Arial"/>
          <w:sz w:val="24"/>
          <w:szCs w:val="24"/>
        </w:rPr>
        <w:t>S</w:t>
      </w:r>
      <w:r w:rsidR="006D37D2" w:rsidRPr="0042440A">
        <w:rPr>
          <w:rFonts w:ascii="Arial" w:eastAsia="Times New Roman" w:hAnsi="Arial" w:cs="Arial"/>
          <w:sz w:val="24"/>
          <w:szCs w:val="24"/>
        </w:rPr>
        <w:t xml:space="preserve">e incluyó al </w:t>
      </w:r>
      <w:r w:rsidR="006D37D2" w:rsidRPr="0042440A">
        <w:rPr>
          <w:rFonts w:ascii="Arial" w:eastAsia="Times New Roman" w:hAnsi="Arial" w:cs="Arial"/>
          <w:i/>
          <w:iCs/>
          <w:sz w:val="24"/>
          <w:szCs w:val="24"/>
        </w:rPr>
        <w:t xml:space="preserve">Incidentista </w:t>
      </w:r>
      <w:r w:rsidR="006D37D2" w:rsidRPr="0042440A">
        <w:rPr>
          <w:rFonts w:ascii="Arial" w:eastAsia="Times New Roman" w:hAnsi="Arial" w:cs="Arial"/>
          <w:sz w:val="24"/>
          <w:szCs w:val="24"/>
        </w:rPr>
        <w:t xml:space="preserve">en la plantilla de personal eventual del </w:t>
      </w:r>
      <w:r w:rsidR="006D37D2" w:rsidRPr="0042440A">
        <w:rPr>
          <w:rFonts w:ascii="Arial" w:eastAsia="Times New Roman" w:hAnsi="Arial" w:cs="Arial"/>
          <w:i/>
          <w:iCs/>
          <w:sz w:val="24"/>
          <w:szCs w:val="24"/>
        </w:rPr>
        <w:t xml:space="preserve">Ayuntamiento </w:t>
      </w:r>
      <w:r w:rsidR="006D37D2" w:rsidRPr="0042440A">
        <w:rPr>
          <w:rFonts w:ascii="Arial" w:eastAsia="Times New Roman" w:hAnsi="Arial" w:cs="Arial"/>
          <w:sz w:val="24"/>
          <w:szCs w:val="24"/>
        </w:rPr>
        <w:t xml:space="preserve">para el ejercicio fiscal del presente año. </w:t>
      </w:r>
    </w:p>
    <w:p w14:paraId="38DF37BF" w14:textId="77777777" w:rsidR="006D37D2" w:rsidRPr="0042440A" w:rsidRDefault="00AD2998">
      <w:pPr>
        <w:numPr>
          <w:ilvl w:val="0"/>
          <w:numId w:val="3"/>
        </w:numPr>
        <w:spacing w:after="0" w:line="360" w:lineRule="auto"/>
        <w:ind w:left="993"/>
        <w:jc w:val="both"/>
        <w:rPr>
          <w:rFonts w:ascii="Arial" w:eastAsia="Times New Roman" w:hAnsi="Arial" w:cs="Arial"/>
          <w:sz w:val="24"/>
          <w:szCs w:val="24"/>
        </w:rPr>
      </w:pPr>
      <w:r w:rsidRPr="0042440A">
        <w:rPr>
          <w:rFonts w:ascii="Arial" w:eastAsia="Times New Roman" w:hAnsi="Arial" w:cs="Arial"/>
          <w:sz w:val="24"/>
          <w:szCs w:val="24"/>
        </w:rPr>
        <w:t>M</w:t>
      </w:r>
      <w:r w:rsidR="00775FE5" w:rsidRPr="0042440A">
        <w:rPr>
          <w:rFonts w:ascii="Arial" w:eastAsia="Times New Roman" w:hAnsi="Arial" w:cs="Arial"/>
          <w:sz w:val="24"/>
          <w:szCs w:val="24"/>
        </w:rPr>
        <w:t xml:space="preserve">ediante oficio PRES/DLF/0042/2026 de dieciocho de febrero, </w:t>
      </w:r>
      <w:r w:rsidR="006D37D2" w:rsidRPr="0042440A">
        <w:rPr>
          <w:rFonts w:ascii="Arial" w:eastAsia="Times New Roman" w:hAnsi="Arial" w:cs="Arial"/>
          <w:sz w:val="24"/>
          <w:szCs w:val="24"/>
        </w:rPr>
        <w:t xml:space="preserve">el Presidente Municipal </w:t>
      </w:r>
      <w:r w:rsidR="00775FE5" w:rsidRPr="0042440A">
        <w:rPr>
          <w:rFonts w:ascii="Arial" w:eastAsia="Times New Roman" w:hAnsi="Arial" w:cs="Arial"/>
          <w:sz w:val="24"/>
          <w:szCs w:val="24"/>
        </w:rPr>
        <w:t>solicitó</w:t>
      </w:r>
      <w:r w:rsidR="006D37D2" w:rsidRPr="0042440A">
        <w:rPr>
          <w:rFonts w:ascii="Arial" w:eastAsia="Times New Roman" w:hAnsi="Arial" w:cs="Arial"/>
          <w:sz w:val="24"/>
          <w:szCs w:val="24"/>
        </w:rPr>
        <w:t xml:space="preserve"> </w:t>
      </w:r>
      <w:r w:rsidR="00775FE5" w:rsidRPr="0042440A">
        <w:rPr>
          <w:rFonts w:ascii="Arial" w:eastAsia="Times New Roman" w:hAnsi="Arial" w:cs="Arial"/>
          <w:sz w:val="24"/>
          <w:szCs w:val="24"/>
        </w:rPr>
        <w:t>a</w:t>
      </w:r>
      <w:r w:rsidR="006D37D2" w:rsidRPr="0042440A">
        <w:rPr>
          <w:rFonts w:ascii="Arial" w:eastAsia="Times New Roman" w:hAnsi="Arial" w:cs="Arial"/>
          <w:sz w:val="24"/>
          <w:szCs w:val="24"/>
        </w:rPr>
        <w:t xml:space="preserve"> este Órgano Jurisdiccional </w:t>
      </w:r>
      <w:r w:rsidR="00775FE5" w:rsidRPr="0042440A">
        <w:rPr>
          <w:rFonts w:ascii="Arial" w:eastAsia="Times New Roman" w:hAnsi="Arial" w:cs="Arial"/>
          <w:sz w:val="24"/>
          <w:szCs w:val="24"/>
        </w:rPr>
        <w:t xml:space="preserve">el resguardó de </w:t>
      </w:r>
      <w:r w:rsidR="006D37D2" w:rsidRPr="0042440A">
        <w:rPr>
          <w:rFonts w:ascii="Arial" w:eastAsia="Times New Roman" w:hAnsi="Arial" w:cs="Arial"/>
          <w:sz w:val="24"/>
          <w:szCs w:val="24"/>
        </w:rPr>
        <w:t xml:space="preserve">dos cheques, de veintinueve de enero y diecisiete de febrero respectivamente, a favor del </w:t>
      </w:r>
      <w:r w:rsidR="006D37D2" w:rsidRPr="0042440A">
        <w:rPr>
          <w:rFonts w:ascii="Arial" w:eastAsia="Times New Roman" w:hAnsi="Arial" w:cs="Arial"/>
          <w:i/>
          <w:iCs/>
          <w:sz w:val="24"/>
          <w:szCs w:val="24"/>
        </w:rPr>
        <w:t xml:space="preserve">Incidentista. </w:t>
      </w:r>
      <w:r w:rsidR="00775FE5" w:rsidRPr="0042440A">
        <w:rPr>
          <w:rFonts w:ascii="Arial" w:eastAsia="Times New Roman" w:hAnsi="Arial" w:cs="Arial"/>
          <w:i/>
          <w:iCs/>
          <w:sz w:val="24"/>
          <w:szCs w:val="24"/>
        </w:rPr>
        <w:t xml:space="preserve"> </w:t>
      </w:r>
    </w:p>
    <w:p w14:paraId="666A62FD" w14:textId="77777777" w:rsidR="006D37D2" w:rsidRPr="0042440A" w:rsidRDefault="00AD2998">
      <w:pPr>
        <w:numPr>
          <w:ilvl w:val="0"/>
          <w:numId w:val="3"/>
        </w:numPr>
        <w:spacing w:after="0" w:line="360" w:lineRule="auto"/>
        <w:ind w:left="993"/>
        <w:jc w:val="both"/>
        <w:rPr>
          <w:rFonts w:ascii="Arial" w:eastAsia="Times New Roman" w:hAnsi="Arial" w:cs="Arial"/>
          <w:sz w:val="24"/>
          <w:szCs w:val="24"/>
        </w:rPr>
      </w:pPr>
      <w:r w:rsidRPr="0042440A">
        <w:rPr>
          <w:rFonts w:ascii="Arial" w:eastAsia="Times New Roman" w:hAnsi="Arial" w:cs="Arial"/>
          <w:sz w:val="24"/>
          <w:szCs w:val="24"/>
        </w:rPr>
        <w:t>E</w:t>
      </w:r>
      <w:r w:rsidR="00775FE5" w:rsidRPr="0042440A">
        <w:rPr>
          <w:rFonts w:ascii="Arial" w:eastAsia="Times New Roman" w:hAnsi="Arial" w:cs="Arial"/>
          <w:sz w:val="24"/>
          <w:szCs w:val="24"/>
        </w:rPr>
        <w:t xml:space="preserve">l veintisiete de febrero se le entregaron al </w:t>
      </w:r>
      <w:r w:rsidR="00775FE5" w:rsidRPr="0042440A">
        <w:rPr>
          <w:rFonts w:ascii="Arial" w:eastAsia="Times New Roman" w:hAnsi="Arial" w:cs="Arial"/>
          <w:i/>
          <w:iCs/>
          <w:sz w:val="24"/>
          <w:szCs w:val="24"/>
        </w:rPr>
        <w:t xml:space="preserve">Incidentista </w:t>
      </w:r>
      <w:r w:rsidR="00775FE5" w:rsidRPr="0042440A">
        <w:rPr>
          <w:rFonts w:ascii="Arial" w:eastAsia="Times New Roman" w:hAnsi="Arial" w:cs="Arial"/>
          <w:sz w:val="24"/>
          <w:szCs w:val="24"/>
        </w:rPr>
        <w:t xml:space="preserve">los títulos de crédito antes señalados. </w:t>
      </w:r>
      <w:r w:rsidR="00775FE5" w:rsidRPr="0042440A">
        <w:rPr>
          <w:rFonts w:ascii="Arial" w:eastAsia="Times New Roman" w:hAnsi="Arial" w:cs="Arial"/>
          <w:i/>
          <w:iCs/>
          <w:sz w:val="24"/>
          <w:szCs w:val="24"/>
        </w:rPr>
        <w:t xml:space="preserve"> </w:t>
      </w:r>
    </w:p>
    <w:p w14:paraId="1A64847D" w14:textId="77777777" w:rsidR="000E77B7" w:rsidRPr="0042440A" w:rsidRDefault="000E77B7" w:rsidP="00AD2998">
      <w:pPr>
        <w:pStyle w:val="Prrafodelista"/>
        <w:spacing w:after="0" w:line="360" w:lineRule="auto"/>
        <w:ind w:left="0"/>
        <w:jc w:val="both"/>
        <w:rPr>
          <w:rFonts w:ascii="Arial" w:hAnsi="Arial" w:cs="Arial"/>
          <w:color w:val="000000"/>
          <w:sz w:val="24"/>
          <w:szCs w:val="24"/>
        </w:rPr>
      </w:pPr>
    </w:p>
    <w:p w14:paraId="1D3B7D90" w14:textId="77777777" w:rsidR="00E00403" w:rsidRPr="0042440A" w:rsidRDefault="00246A5E">
      <w:pPr>
        <w:pStyle w:val="Prrafodelista"/>
        <w:numPr>
          <w:ilvl w:val="0"/>
          <w:numId w:val="7"/>
        </w:numPr>
        <w:spacing w:after="0" w:line="360" w:lineRule="auto"/>
        <w:jc w:val="both"/>
        <w:rPr>
          <w:rFonts w:ascii="Arial" w:hAnsi="Arial" w:cs="Arial"/>
          <w:b/>
          <w:bCs/>
          <w:color w:val="000000"/>
          <w:sz w:val="24"/>
          <w:szCs w:val="24"/>
        </w:rPr>
      </w:pPr>
      <w:r w:rsidRPr="0042440A">
        <w:rPr>
          <w:rFonts w:ascii="Arial" w:hAnsi="Arial" w:cs="Arial"/>
          <w:b/>
          <w:bCs/>
          <w:color w:val="000000"/>
          <w:sz w:val="24"/>
          <w:szCs w:val="24"/>
        </w:rPr>
        <w:t>Determinación</w:t>
      </w:r>
    </w:p>
    <w:p w14:paraId="0E4CC21A" w14:textId="77777777" w:rsidR="008C654E" w:rsidRPr="0042440A" w:rsidRDefault="008C654E" w:rsidP="00AD2998">
      <w:pPr>
        <w:pStyle w:val="Prrafodelista"/>
        <w:spacing w:after="0" w:line="360" w:lineRule="auto"/>
        <w:ind w:left="0"/>
        <w:jc w:val="both"/>
        <w:rPr>
          <w:rFonts w:ascii="Arial" w:hAnsi="Arial" w:cs="Arial"/>
          <w:color w:val="000000"/>
          <w:sz w:val="24"/>
          <w:szCs w:val="24"/>
        </w:rPr>
      </w:pPr>
    </w:p>
    <w:p w14:paraId="31BF092E" w14:textId="77777777" w:rsidR="00246A5E" w:rsidRPr="0042440A" w:rsidRDefault="00246A5E" w:rsidP="00AD2998">
      <w:pPr>
        <w:spacing w:after="0" w:line="360" w:lineRule="auto"/>
        <w:jc w:val="both"/>
        <w:rPr>
          <w:rFonts w:ascii="Arial" w:hAnsi="Arial" w:cs="Arial"/>
          <w:sz w:val="24"/>
          <w:szCs w:val="24"/>
          <w:lang w:val="es-ES_tradnl"/>
        </w:rPr>
      </w:pPr>
      <w:r w:rsidRPr="0042440A">
        <w:rPr>
          <w:rFonts w:ascii="Arial" w:hAnsi="Arial" w:cs="Arial"/>
          <w:sz w:val="24"/>
          <w:szCs w:val="24"/>
          <w:lang w:val="es-ES_tradnl"/>
        </w:rPr>
        <w:t xml:space="preserve">En consideración de este </w:t>
      </w:r>
      <w:r w:rsidRPr="0042440A">
        <w:rPr>
          <w:rFonts w:ascii="Arial" w:hAnsi="Arial" w:cs="Arial"/>
          <w:i/>
          <w:iCs/>
          <w:sz w:val="24"/>
          <w:szCs w:val="24"/>
          <w:lang w:val="es-ES_tradnl"/>
        </w:rPr>
        <w:t>órgano jurisdiccional</w:t>
      </w:r>
      <w:r w:rsidRPr="0042440A">
        <w:rPr>
          <w:rFonts w:ascii="Arial" w:hAnsi="Arial" w:cs="Arial"/>
          <w:sz w:val="24"/>
          <w:szCs w:val="24"/>
          <w:lang w:val="es-ES_tradnl"/>
        </w:rPr>
        <w:t>, el incidente de incumplimiento</w:t>
      </w:r>
      <w:r w:rsidRPr="0042440A">
        <w:rPr>
          <w:rFonts w:ascii="Arial" w:hAnsi="Arial" w:cs="Arial"/>
          <w:i/>
          <w:iCs/>
          <w:sz w:val="24"/>
          <w:szCs w:val="24"/>
          <w:lang w:val="es-ES_tradnl"/>
        </w:rPr>
        <w:t xml:space="preserve"> </w:t>
      </w:r>
      <w:r w:rsidRPr="0042440A">
        <w:rPr>
          <w:rFonts w:ascii="Arial" w:hAnsi="Arial" w:cs="Arial"/>
          <w:sz w:val="24"/>
          <w:szCs w:val="24"/>
          <w:lang w:val="es-ES_tradnl"/>
        </w:rPr>
        <w:t xml:space="preserve">resulta </w:t>
      </w:r>
      <w:r w:rsidRPr="0042440A">
        <w:rPr>
          <w:rFonts w:ascii="Arial" w:hAnsi="Arial" w:cs="Arial"/>
          <w:b/>
          <w:bCs/>
          <w:sz w:val="24"/>
          <w:szCs w:val="24"/>
          <w:lang w:val="es-ES_tradnl"/>
        </w:rPr>
        <w:t>infundado</w:t>
      </w:r>
      <w:r w:rsidRPr="0042440A">
        <w:rPr>
          <w:rFonts w:ascii="Arial" w:hAnsi="Arial" w:cs="Arial"/>
          <w:sz w:val="24"/>
          <w:szCs w:val="24"/>
          <w:lang w:val="es-ES_tradnl"/>
        </w:rPr>
        <w:t xml:space="preserve">, en atención a que, contrario a lo señalado por el </w:t>
      </w:r>
      <w:r w:rsidR="00085723" w:rsidRPr="0042440A">
        <w:rPr>
          <w:rFonts w:ascii="Arial" w:hAnsi="Arial" w:cs="Arial"/>
          <w:i/>
          <w:iCs/>
          <w:sz w:val="24"/>
          <w:szCs w:val="24"/>
          <w:lang w:val="es-ES_tradnl"/>
        </w:rPr>
        <w:t>I</w:t>
      </w:r>
      <w:r w:rsidRPr="0042440A">
        <w:rPr>
          <w:rFonts w:ascii="Arial" w:hAnsi="Arial" w:cs="Arial"/>
          <w:i/>
          <w:iCs/>
          <w:sz w:val="24"/>
          <w:szCs w:val="24"/>
          <w:lang w:val="es-ES_tradnl"/>
        </w:rPr>
        <w:t>ncidentista,</w:t>
      </w:r>
      <w:r w:rsidRPr="0042440A">
        <w:rPr>
          <w:rFonts w:ascii="Arial" w:hAnsi="Arial" w:cs="Arial"/>
          <w:sz w:val="24"/>
          <w:szCs w:val="24"/>
          <w:lang w:val="es-ES_tradnl"/>
        </w:rPr>
        <w:t xml:space="preserve"> se encuentra demostrado en autos que a la fecha, la </w:t>
      </w:r>
      <w:r w:rsidR="006507C5" w:rsidRPr="0042440A">
        <w:rPr>
          <w:rFonts w:ascii="Arial" w:hAnsi="Arial" w:cs="Arial"/>
          <w:i/>
          <w:iCs/>
          <w:sz w:val="24"/>
          <w:szCs w:val="24"/>
          <w:lang w:val="es-ES_tradnl"/>
        </w:rPr>
        <w:t>Parte Incidentada</w:t>
      </w:r>
      <w:r w:rsidR="006507C5" w:rsidRPr="0042440A">
        <w:rPr>
          <w:rFonts w:ascii="Arial" w:hAnsi="Arial" w:cs="Arial"/>
          <w:sz w:val="24"/>
          <w:szCs w:val="24"/>
          <w:lang w:val="es-ES_tradnl"/>
        </w:rPr>
        <w:t xml:space="preserve"> </w:t>
      </w:r>
      <w:r w:rsidRPr="0042440A">
        <w:rPr>
          <w:rFonts w:ascii="Arial" w:hAnsi="Arial" w:cs="Arial"/>
          <w:sz w:val="24"/>
          <w:szCs w:val="24"/>
          <w:lang w:val="es-ES_tradnl"/>
        </w:rPr>
        <w:t xml:space="preserve">llevó a cabo los actos ordenados en la </w:t>
      </w:r>
      <w:r w:rsidR="006507C5" w:rsidRPr="0042440A">
        <w:rPr>
          <w:rFonts w:ascii="Arial" w:hAnsi="Arial" w:cs="Arial"/>
          <w:i/>
          <w:iCs/>
          <w:sz w:val="24"/>
          <w:szCs w:val="24"/>
          <w:lang w:val="es-ES_tradnl"/>
        </w:rPr>
        <w:t>Sentencia</w:t>
      </w:r>
      <w:r w:rsidRPr="0042440A">
        <w:rPr>
          <w:rFonts w:ascii="Arial" w:hAnsi="Arial" w:cs="Arial"/>
          <w:sz w:val="24"/>
          <w:szCs w:val="24"/>
          <w:lang w:val="es-ES_tradnl"/>
        </w:rPr>
        <w:t>.</w:t>
      </w:r>
    </w:p>
    <w:p w14:paraId="08D00A39" w14:textId="77777777" w:rsidR="00FA4FF7" w:rsidRPr="0042440A" w:rsidRDefault="00FA4FF7" w:rsidP="00FA4FF7">
      <w:pPr>
        <w:spacing w:after="0" w:line="360" w:lineRule="auto"/>
        <w:jc w:val="both"/>
        <w:rPr>
          <w:rFonts w:ascii="Arial" w:hAnsi="Arial" w:cs="Arial"/>
          <w:sz w:val="24"/>
          <w:szCs w:val="24"/>
          <w:lang w:val="es-ES_tradnl"/>
        </w:rPr>
      </w:pPr>
    </w:p>
    <w:p w14:paraId="3024DE63" w14:textId="77777777" w:rsidR="00246A5E" w:rsidRPr="0042440A" w:rsidRDefault="00246A5E" w:rsidP="00FA4FF7">
      <w:pPr>
        <w:spacing w:after="0" w:line="360" w:lineRule="auto"/>
        <w:jc w:val="both"/>
        <w:rPr>
          <w:rFonts w:ascii="Arial" w:hAnsi="Arial" w:cs="Arial"/>
          <w:sz w:val="24"/>
          <w:szCs w:val="24"/>
          <w:lang w:val="es-ES_tradnl"/>
        </w:rPr>
      </w:pPr>
      <w:r w:rsidRPr="0042440A">
        <w:rPr>
          <w:rFonts w:ascii="Arial" w:hAnsi="Arial" w:cs="Arial"/>
          <w:sz w:val="24"/>
          <w:szCs w:val="24"/>
          <w:lang w:val="es-ES_tradnl"/>
        </w:rPr>
        <w:t xml:space="preserve">Como se refirió de manera previa, en la </w:t>
      </w:r>
      <w:r w:rsidR="00732327" w:rsidRPr="0042440A">
        <w:rPr>
          <w:rFonts w:ascii="Arial" w:hAnsi="Arial" w:cs="Arial"/>
          <w:i/>
          <w:iCs/>
          <w:sz w:val="24"/>
          <w:szCs w:val="24"/>
          <w:lang w:val="es-ES_tradnl"/>
        </w:rPr>
        <w:t>Sentencia</w:t>
      </w:r>
      <w:r w:rsidR="00732327" w:rsidRPr="0042440A">
        <w:rPr>
          <w:rFonts w:ascii="Arial" w:hAnsi="Arial" w:cs="Arial"/>
          <w:sz w:val="24"/>
          <w:szCs w:val="24"/>
          <w:lang w:val="es-ES_tradnl"/>
        </w:rPr>
        <w:t xml:space="preserve"> </w:t>
      </w:r>
      <w:r w:rsidRPr="0042440A">
        <w:rPr>
          <w:rFonts w:ascii="Arial" w:hAnsi="Arial" w:cs="Arial"/>
          <w:sz w:val="24"/>
          <w:szCs w:val="24"/>
          <w:lang w:val="es-ES_tradnl"/>
        </w:rPr>
        <w:t xml:space="preserve">se ordenó que la </w:t>
      </w:r>
      <w:r w:rsidR="00732327" w:rsidRPr="0042440A">
        <w:rPr>
          <w:rFonts w:ascii="Arial" w:hAnsi="Arial" w:cs="Arial"/>
          <w:i/>
          <w:iCs/>
          <w:sz w:val="24"/>
          <w:szCs w:val="24"/>
          <w:lang w:val="es-ES_tradnl"/>
        </w:rPr>
        <w:t>Parte Incidentada</w:t>
      </w:r>
      <w:r w:rsidR="00732327" w:rsidRPr="0042440A">
        <w:rPr>
          <w:rFonts w:ascii="Arial" w:hAnsi="Arial" w:cs="Arial"/>
          <w:sz w:val="24"/>
          <w:szCs w:val="24"/>
          <w:lang w:val="es-ES_tradnl"/>
        </w:rPr>
        <w:t xml:space="preserve"> </w:t>
      </w:r>
      <w:r w:rsidRPr="0042440A">
        <w:rPr>
          <w:rFonts w:ascii="Arial" w:hAnsi="Arial" w:cs="Arial"/>
          <w:sz w:val="24"/>
          <w:szCs w:val="24"/>
          <w:lang w:val="es-ES_tradnl"/>
        </w:rPr>
        <w:t>debía generar los ajustes y previsiones presupuestales necesari</w:t>
      </w:r>
      <w:r w:rsidR="00732327" w:rsidRPr="0042440A">
        <w:rPr>
          <w:rFonts w:ascii="Arial" w:hAnsi="Arial" w:cs="Arial"/>
          <w:sz w:val="24"/>
          <w:szCs w:val="24"/>
          <w:lang w:val="es-ES_tradnl"/>
        </w:rPr>
        <w:t>a</w:t>
      </w:r>
      <w:r w:rsidRPr="0042440A">
        <w:rPr>
          <w:rFonts w:ascii="Arial" w:hAnsi="Arial" w:cs="Arial"/>
          <w:sz w:val="24"/>
          <w:szCs w:val="24"/>
          <w:lang w:val="es-ES_tradnl"/>
        </w:rPr>
        <w:t>s para cubrir el pago de las remuneraciones al año laborado</w:t>
      </w:r>
      <w:r w:rsidR="00732327" w:rsidRPr="0042440A">
        <w:rPr>
          <w:rFonts w:ascii="Arial" w:hAnsi="Arial" w:cs="Arial"/>
          <w:sz w:val="24"/>
          <w:szCs w:val="24"/>
          <w:lang w:val="es-ES_tradnl"/>
        </w:rPr>
        <w:t xml:space="preserve"> -pago retroactivo- correspondiente al año dos</w:t>
      </w:r>
      <w:r w:rsidRPr="0042440A">
        <w:rPr>
          <w:rFonts w:ascii="Arial" w:hAnsi="Arial" w:cs="Arial"/>
          <w:sz w:val="24"/>
          <w:szCs w:val="24"/>
          <w:lang w:val="es-ES_tradnl"/>
        </w:rPr>
        <w:t xml:space="preserve"> mil veinticinco, así como cubrir al </w:t>
      </w:r>
      <w:r w:rsidR="00085723" w:rsidRPr="0042440A">
        <w:rPr>
          <w:rFonts w:ascii="Arial" w:hAnsi="Arial" w:cs="Arial"/>
          <w:i/>
          <w:iCs/>
          <w:sz w:val="24"/>
          <w:szCs w:val="24"/>
          <w:lang w:val="es-ES_tradnl"/>
        </w:rPr>
        <w:t>I</w:t>
      </w:r>
      <w:r w:rsidRPr="0042440A">
        <w:rPr>
          <w:rFonts w:ascii="Arial" w:hAnsi="Arial" w:cs="Arial"/>
          <w:i/>
          <w:iCs/>
          <w:sz w:val="24"/>
          <w:szCs w:val="24"/>
          <w:lang w:val="es-ES_tradnl"/>
        </w:rPr>
        <w:t>ncidentista</w:t>
      </w:r>
      <w:r w:rsidRPr="0042440A">
        <w:rPr>
          <w:rFonts w:ascii="Arial" w:hAnsi="Arial" w:cs="Arial"/>
          <w:sz w:val="24"/>
          <w:szCs w:val="24"/>
          <w:lang w:val="es-ES_tradnl"/>
        </w:rPr>
        <w:t xml:space="preserve"> las percepciones que se vayan generando con motivo del desempeño de su cargo. Además, debía fijar el monto de las prestaciones que le corresponden e incorporarlo dentro del tabulador de sueldos y salarios correspondiente al ejercicio fiscal del </w:t>
      </w:r>
      <w:r w:rsidR="00732327" w:rsidRPr="0042440A">
        <w:rPr>
          <w:rFonts w:ascii="Arial" w:hAnsi="Arial" w:cs="Arial"/>
          <w:sz w:val="24"/>
          <w:szCs w:val="24"/>
          <w:lang w:val="es-ES_tradnl"/>
        </w:rPr>
        <w:t>año en curso</w:t>
      </w:r>
      <w:r w:rsidRPr="0042440A">
        <w:rPr>
          <w:rFonts w:ascii="Arial" w:hAnsi="Arial" w:cs="Arial"/>
          <w:sz w:val="24"/>
          <w:szCs w:val="24"/>
          <w:lang w:val="es-ES_tradnl"/>
        </w:rPr>
        <w:t>.</w:t>
      </w:r>
    </w:p>
    <w:p w14:paraId="11743FDA" w14:textId="77777777" w:rsidR="00FA4FF7" w:rsidRPr="0042440A" w:rsidRDefault="00FA4FF7" w:rsidP="00FA4FF7">
      <w:pPr>
        <w:spacing w:after="0" w:line="360" w:lineRule="auto"/>
        <w:jc w:val="both"/>
        <w:rPr>
          <w:rFonts w:ascii="Arial" w:eastAsia="Arial" w:hAnsi="Arial" w:cs="Arial"/>
          <w:sz w:val="24"/>
          <w:szCs w:val="24"/>
        </w:rPr>
      </w:pPr>
    </w:p>
    <w:p w14:paraId="33C25767" w14:textId="77777777" w:rsidR="00246A5E" w:rsidRPr="0042440A" w:rsidRDefault="00246A5E" w:rsidP="00FA4FF7">
      <w:pPr>
        <w:spacing w:after="0" w:line="360" w:lineRule="auto"/>
        <w:jc w:val="both"/>
        <w:rPr>
          <w:rFonts w:ascii="Arial" w:hAnsi="Arial" w:cs="Arial"/>
          <w:sz w:val="24"/>
          <w:szCs w:val="24"/>
          <w:lang w:val="es-ES_tradnl"/>
        </w:rPr>
      </w:pPr>
      <w:r w:rsidRPr="0042440A">
        <w:rPr>
          <w:rFonts w:ascii="Arial" w:eastAsia="Arial" w:hAnsi="Arial" w:cs="Arial"/>
          <w:sz w:val="24"/>
          <w:szCs w:val="24"/>
        </w:rPr>
        <w:t xml:space="preserve">Derivado de lo anterior y previo requerimientos efectuados por parte de este </w:t>
      </w:r>
      <w:r w:rsidRPr="0042440A">
        <w:rPr>
          <w:rFonts w:ascii="Arial" w:eastAsia="Arial" w:hAnsi="Arial" w:cs="Arial"/>
          <w:i/>
          <w:iCs/>
          <w:sz w:val="24"/>
          <w:szCs w:val="24"/>
        </w:rPr>
        <w:t>Tribunal</w:t>
      </w:r>
      <w:r w:rsidRPr="0042440A">
        <w:rPr>
          <w:rFonts w:ascii="Arial" w:eastAsia="Arial" w:hAnsi="Arial" w:cs="Arial"/>
          <w:sz w:val="24"/>
          <w:szCs w:val="24"/>
        </w:rPr>
        <w:t xml:space="preserve">, la </w:t>
      </w:r>
      <w:r w:rsidR="00FA4FF7" w:rsidRPr="0042440A">
        <w:rPr>
          <w:rFonts w:ascii="Arial" w:eastAsia="Arial" w:hAnsi="Arial" w:cs="Arial"/>
          <w:i/>
          <w:iCs/>
          <w:sz w:val="24"/>
          <w:szCs w:val="24"/>
        </w:rPr>
        <w:t>Parte Incidentada</w:t>
      </w:r>
      <w:r w:rsidR="00FA4FF7" w:rsidRPr="0042440A">
        <w:rPr>
          <w:rFonts w:ascii="Arial" w:eastAsia="Arial" w:hAnsi="Arial" w:cs="Arial"/>
          <w:sz w:val="24"/>
          <w:szCs w:val="24"/>
        </w:rPr>
        <w:t xml:space="preserve"> </w:t>
      </w:r>
      <w:r w:rsidRPr="0042440A">
        <w:rPr>
          <w:rFonts w:ascii="Arial" w:eastAsia="Arial" w:hAnsi="Arial" w:cs="Arial"/>
          <w:sz w:val="24"/>
          <w:szCs w:val="24"/>
        </w:rPr>
        <w:t>hizo valer las consideraciones que estimó p</w:t>
      </w:r>
      <w:r w:rsidR="00FA4FF7" w:rsidRPr="0042440A">
        <w:rPr>
          <w:rFonts w:ascii="Arial" w:eastAsia="Arial" w:hAnsi="Arial" w:cs="Arial"/>
          <w:sz w:val="24"/>
          <w:szCs w:val="24"/>
        </w:rPr>
        <w:t>ertinentes</w:t>
      </w:r>
      <w:r w:rsidRPr="0042440A">
        <w:rPr>
          <w:rFonts w:ascii="Arial" w:eastAsia="Arial" w:hAnsi="Arial" w:cs="Arial"/>
          <w:sz w:val="24"/>
          <w:szCs w:val="24"/>
        </w:rPr>
        <w:t xml:space="preserve"> a fin de oponerse al incidente promovido y remitió diversa documentación con la finalidad de acreditar el cumplimiento</w:t>
      </w:r>
      <w:r w:rsidRPr="0042440A">
        <w:rPr>
          <w:rFonts w:ascii="Arial" w:hAnsi="Arial" w:cs="Arial"/>
          <w:sz w:val="24"/>
          <w:szCs w:val="24"/>
          <w:lang w:val="es-ES_tradnl"/>
        </w:rPr>
        <w:t>.</w:t>
      </w:r>
    </w:p>
    <w:p w14:paraId="419FCFA7" w14:textId="77777777" w:rsidR="00FA4FF7" w:rsidRPr="0042440A" w:rsidRDefault="00FA4FF7" w:rsidP="00FA4FF7">
      <w:pPr>
        <w:spacing w:after="0" w:line="360" w:lineRule="auto"/>
        <w:jc w:val="both"/>
        <w:rPr>
          <w:rFonts w:ascii="Arial" w:eastAsia="Arial" w:hAnsi="Arial" w:cs="Arial"/>
          <w:sz w:val="24"/>
          <w:szCs w:val="24"/>
          <w:lang w:val="es-ES" w:eastAsia="es-ES"/>
        </w:rPr>
      </w:pPr>
    </w:p>
    <w:p w14:paraId="2AEE0D37" w14:textId="77777777" w:rsidR="00246A5E" w:rsidRPr="0042440A" w:rsidRDefault="00246A5E" w:rsidP="00FA4FF7">
      <w:pPr>
        <w:spacing w:after="0" w:line="360" w:lineRule="auto"/>
        <w:jc w:val="both"/>
        <w:rPr>
          <w:rFonts w:ascii="Arial" w:eastAsia="Times New Roman" w:hAnsi="Arial" w:cs="Arial"/>
          <w:color w:val="000000"/>
          <w:sz w:val="24"/>
          <w:szCs w:val="24"/>
          <w:lang w:eastAsia="es-ES"/>
        </w:rPr>
      </w:pPr>
      <w:r w:rsidRPr="0042440A">
        <w:rPr>
          <w:rFonts w:ascii="Arial" w:eastAsia="Arial" w:hAnsi="Arial" w:cs="Arial"/>
          <w:sz w:val="24"/>
          <w:szCs w:val="24"/>
          <w:lang w:val="es-ES" w:eastAsia="es-ES"/>
        </w:rPr>
        <w:t xml:space="preserve">En ese sentido, con la finalidad de demostrar que se llevaron a cabo los ajustes presupuestales para estar en condiciones de realizar el pago consistente tanto en las remuneraciones correspondientes al año dos mil veinticinco, como a las </w:t>
      </w:r>
      <w:r w:rsidRPr="0042440A">
        <w:rPr>
          <w:rFonts w:ascii="Arial" w:eastAsia="Times New Roman" w:hAnsi="Arial" w:cs="Arial"/>
          <w:sz w:val="24"/>
          <w:szCs w:val="24"/>
          <w:lang w:val="es-ES_tradnl" w:eastAsia="es-ES"/>
        </w:rPr>
        <w:t xml:space="preserve">percepciones generadas con motivo del desempeño de su cargo, la </w:t>
      </w:r>
      <w:r w:rsidR="00FA4FF7" w:rsidRPr="0042440A">
        <w:rPr>
          <w:rFonts w:ascii="Arial" w:eastAsia="Times New Roman" w:hAnsi="Arial" w:cs="Arial"/>
          <w:i/>
          <w:iCs/>
          <w:sz w:val="24"/>
          <w:szCs w:val="24"/>
          <w:lang w:val="es-ES_tradnl" w:eastAsia="es-ES"/>
        </w:rPr>
        <w:t>Parte Incidentada</w:t>
      </w:r>
      <w:r w:rsidRPr="0042440A">
        <w:rPr>
          <w:rFonts w:ascii="Arial" w:eastAsia="Arial" w:hAnsi="Arial" w:cs="Arial"/>
          <w:sz w:val="24"/>
          <w:szCs w:val="24"/>
          <w:lang w:val="es-ES" w:eastAsia="es-ES"/>
        </w:rPr>
        <w:t xml:space="preserve"> remitió </w:t>
      </w:r>
      <w:r w:rsidRPr="0042440A">
        <w:rPr>
          <w:rFonts w:ascii="Arial" w:eastAsia="Times New Roman" w:hAnsi="Arial" w:cs="Arial"/>
          <w:color w:val="000000"/>
          <w:sz w:val="24"/>
          <w:szCs w:val="24"/>
          <w:lang w:eastAsia="es-ES"/>
        </w:rPr>
        <w:t>dos cheques, por las cantidades de $13,392.00 (trece mil trescientos noventa y dos pesos 00/100 M.N.) y de $1,260.00 (mil doscientos sesenta pesos 00/100 M.N.)</w:t>
      </w:r>
      <w:r w:rsidR="000746F0" w:rsidRPr="0042440A">
        <w:rPr>
          <w:rFonts w:ascii="Arial" w:eastAsia="Times New Roman" w:hAnsi="Arial" w:cs="Arial"/>
          <w:color w:val="000000"/>
          <w:sz w:val="24"/>
          <w:szCs w:val="24"/>
          <w:lang w:eastAsia="es-ES"/>
        </w:rPr>
        <w:t>,</w:t>
      </w:r>
      <w:r w:rsidRPr="0042440A">
        <w:rPr>
          <w:rFonts w:ascii="Arial" w:eastAsia="Times New Roman" w:hAnsi="Arial" w:cs="Arial"/>
          <w:color w:val="000000"/>
          <w:sz w:val="24"/>
          <w:szCs w:val="24"/>
          <w:vertAlign w:val="superscript"/>
          <w:lang w:eastAsia="es-ES"/>
        </w:rPr>
        <w:footnoteReference w:id="37"/>
      </w:r>
      <w:r w:rsidRPr="0042440A">
        <w:rPr>
          <w:rFonts w:ascii="Arial" w:eastAsia="Times New Roman" w:hAnsi="Arial" w:cs="Arial"/>
          <w:color w:val="000000"/>
          <w:sz w:val="24"/>
          <w:szCs w:val="24"/>
          <w:lang w:eastAsia="es-ES"/>
        </w:rPr>
        <w:t xml:space="preserve"> por conceptos de pago del periodo anual 2025 y </w:t>
      </w:r>
      <w:r w:rsidRPr="0042440A">
        <w:rPr>
          <w:rFonts w:ascii="Arial" w:eastAsia="Arial" w:hAnsi="Arial" w:cs="Arial"/>
          <w:sz w:val="24"/>
          <w:szCs w:val="24"/>
          <w:lang w:val="es-419" w:eastAsia="es-ES"/>
        </w:rPr>
        <w:t>pago del periodo del 1 al 31 de enero,</w:t>
      </w:r>
      <w:r w:rsidRPr="0042440A">
        <w:rPr>
          <w:rFonts w:ascii="Arial" w:eastAsia="Times New Roman" w:hAnsi="Arial" w:cs="Arial"/>
          <w:color w:val="000000"/>
          <w:sz w:val="24"/>
          <w:szCs w:val="24"/>
          <w:lang w:eastAsia="es-ES"/>
        </w:rPr>
        <w:t xml:space="preserve"> respectivamente, ambos a favor de </w:t>
      </w:r>
      <w:r w:rsidR="008B45FD" w:rsidRPr="0042440A">
        <w:rPr>
          <w:rFonts w:ascii="Arial" w:eastAsia="Times New Roman" w:hAnsi="Arial" w:cs="Arial"/>
          <w:color w:val="000000"/>
          <w:sz w:val="24"/>
          <w:szCs w:val="24"/>
          <w:lang w:eastAsia="es-ES"/>
        </w:rPr>
        <w:t xml:space="preserve">Diego Alexis </w:t>
      </w:r>
      <w:r w:rsidR="00634CCC" w:rsidRPr="0042440A">
        <w:rPr>
          <w:rFonts w:ascii="Arial" w:eastAsia="Times New Roman" w:hAnsi="Arial" w:cs="Arial"/>
          <w:color w:val="000000"/>
          <w:sz w:val="24"/>
          <w:szCs w:val="24"/>
          <w:lang w:eastAsia="es-ES"/>
        </w:rPr>
        <w:t>Aguilar Hernández</w:t>
      </w:r>
      <w:r w:rsidR="00FA4FF7" w:rsidRPr="0042440A">
        <w:rPr>
          <w:rFonts w:ascii="Arial" w:eastAsia="Times New Roman" w:hAnsi="Arial" w:cs="Arial"/>
          <w:color w:val="000000"/>
          <w:sz w:val="24"/>
          <w:szCs w:val="24"/>
          <w:lang w:eastAsia="es-ES"/>
        </w:rPr>
        <w:t xml:space="preserve"> -</w:t>
      </w:r>
      <w:r w:rsidR="00FA4FF7" w:rsidRPr="0042440A">
        <w:rPr>
          <w:rFonts w:ascii="Arial" w:eastAsia="Times New Roman" w:hAnsi="Arial" w:cs="Arial"/>
          <w:i/>
          <w:iCs/>
          <w:color w:val="000000"/>
          <w:sz w:val="24"/>
          <w:szCs w:val="24"/>
          <w:lang w:eastAsia="es-ES"/>
        </w:rPr>
        <w:t>incidentista</w:t>
      </w:r>
      <w:r w:rsidR="00FA4FF7" w:rsidRPr="0042440A">
        <w:rPr>
          <w:rFonts w:ascii="Arial" w:eastAsia="Times New Roman" w:hAnsi="Arial" w:cs="Arial"/>
          <w:color w:val="000000"/>
          <w:sz w:val="24"/>
          <w:szCs w:val="24"/>
          <w:lang w:eastAsia="es-ES"/>
        </w:rPr>
        <w:t>-</w:t>
      </w:r>
      <w:r w:rsidR="00634CCC" w:rsidRPr="0042440A">
        <w:rPr>
          <w:rFonts w:ascii="Arial" w:eastAsia="Times New Roman" w:hAnsi="Arial" w:cs="Arial"/>
          <w:color w:val="000000"/>
          <w:sz w:val="24"/>
          <w:szCs w:val="24"/>
          <w:lang w:eastAsia="es-ES"/>
        </w:rPr>
        <w:t xml:space="preserve">. </w:t>
      </w:r>
    </w:p>
    <w:p w14:paraId="097DBEC4" w14:textId="77777777" w:rsidR="00246A5E" w:rsidRPr="0042440A" w:rsidRDefault="00246A5E" w:rsidP="00FA4FF7">
      <w:pPr>
        <w:spacing w:after="0" w:line="360" w:lineRule="auto"/>
        <w:jc w:val="both"/>
        <w:rPr>
          <w:rFonts w:ascii="Arial" w:eastAsia="Times New Roman" w:hAnsi="Arial" w:cs="Arial"/>
          <w:color w:val="000000"/>
          <w:sz w:val="24"/>
          <w:szCs w:val="24"/>
          <w:lang w:eastAsia="es-ES"/>
        </w:rPr>
      </w:pPr>
    </w:p>
    <w:p w14:paraId="380C1921" w14:textId="77777777" w:rsidR="00246A5E" w:rsidRPr="0042440A" w:rsidRDefault="00246A5E" w:rsidP="00FA4FF7">
      <w:pPr>
        <w:spacing w:after="0" w:line="360" w:lineRule="auto"/>
        <w:jc w:val="both"/>
        <w:rPr>
          <w:rFonts w:ascii="Arial" w:eastAsia="Times New Roman" w:hAnsi="Arial" w:cs="Arial"/>
          <w:color w:val="000000"/>
          <w:sz w:val="24"/>
          <w:szCs w:val="24"/>
          <w:lang w:eastAsia="es-ES"/>
        </w:rPr>
      </w:pPr>
      <w:r w:rsidRPr="0042440A">
        <w:rPr>
          <w:rFonts w:ascii="Arial" w:eastAsia="Times New Roman" w:hAnsi="Arial" w:cs="Arial"/>
          <w:color w:val="000000"/>
          <w:sz w:val="24"/>
          <w:szCs w:val="24"/>
          <w:lang w:eastAsia="es-ES"/>
        </w:rPr>
        <w:t xml:space="preserve">Dichos títulos de crédito fueron entregados al </w:t>
      </w:r>
      <w:r w:rsidRPr="0042440A">
        <w:rPr>
          <w:rFonts w:ascii="Arial" w:eastAsia="Times New Roman" w:hAnsi="Arial" w:cs="Arial"/>
          <w:i/>
          <w:iCs/>
          <w:color w:val="000000"/>
          <w:sz w:val="24"/>
          <w:szCs w:val="24"/>
          <w:lang w:eastAsia="es-ES"/>
        </w:rPr>
        <w:t xml:space="preserve">incidentista </w:t>
      </w:r>
      <w:r w:rsidRPr="0042440A">
        <w:rPr>
          <w:rFonts w:ascii="Arial" w:eastAsia="Times New Roman" w:hAnsi="Arial" w:cs="Arial"/>
          <w:color w:val="000000"/>
          <w:sz w:val="24"/>
          <w:szCs w:val="24"/>
          <w:lang w:eastAsia="es-ES"/>
        </w:rPr>
        <w:t xml:space="preserve">en este </w:t>
      </w:r>
      <w:r w:rsidRPr="0042440A">
        <w:rPr>
          <w:rFonts w:ascii="Arial" w:eastAsia="Times New Roman" w:hAnsi="Arial" w:cs="Arial"/>
          <w:i/>
          <w:iCs/>
          <w:color w:val="000000"/>
          <w:sz w:val="24"/>
          <w:szCs w:val="24"/>
          <w:lang w:eastAsia="es-ES"/>
        </w:rPr>
        <w:t>órgano jurisdiccional</w:t>
      </w:r>
      <w:r w:rsidRPr="0042440A">
        <w:rPr>
          <w:rFonts w:ascii="Arial" w:eastAsia="Times New Roman" w:hAnsi="Arial" w:cs="Arial"/>
          <w:color w:val="000000"/>
          <w:sz w:val="24"/>
          <w:szCs w:val="24"/>
          <w:lang w:eastAsia="es-ES"/>
        </w:rPr>
        <w:t xml:space="preserve"> el </w:t>
      </w:r>
      <w:r w:rsidR="004C1A62" w:rsidRPr="0042440A">
        <w:rPr>
          <w:rFonts w:ascii="Arial" w:eastAsia="Times New Roman" w:hAnsi="Arial" w:cs="Arial"/>
          <w:color w:val="000000"/>
          <w:sz w:val="24"/>
          <w:szCs w:val="24"/>
          <w:lang w:eastAsia="es-ES"/>
        </w:rPr>
        <w:t xml:space="preserve">pasado </w:t>
      </w:r>
      <w:r w:rsidRPr="0042440A">
        <w:rPr>
          <w:rFonts w:ascii="Arial" w:eastAsia="Times New Roman" w:hAnsi="Arial" w:cs="Arial"/>
          <w:color w:val="000000"/>
          <w:sz w:val="24"/>
          <w:szCs w:val="24"/>
          <w:lang w:eastAsia="es-ES"/>
        </w:rPr>
        <w:t>veintis</w:t>
      </w:r>
      <w:r w:rsidR="00A24BD9" w:rsidRPr="0042440A">
        <w:rPr>
          <w:rFonts w:ascii="Arial" w:eastAsia="Times New Roman" w:hAnsi="Arial" w:cs="Arial"/>
          <w:color w:val="000000"/>
          <w:sz w:val="24"/>
          <w:szCs w:val="24"/>
          <w:lang w:eastAsia="es-ES"/>
        </w:rPr>
        <w:t>iete</w:t>
      </w:r>
      <w:r w:rsidRPr="0042440A">
        <w:rPr>
          <w:rFonts w:ascii="Arial" w:eastAsia="Times New Roman" w:hAnsi="Arial" w:cs="Arial"/>
          <w:color w:val="000000"/>
          <w:sz w:val="24"/>
          <w:szCs w:val="24"/>
          <w:lang w:eastAsia="es-ES"/>
        </w:rPr>
        <w:t xml:space="preserve"> de febrero, tal como se puede apreciar del Acta de Comparecencia levantada para tal efecto</w:t>
      </w:r>
      <w:r w:rsidR="00A24BD9" w:rsidRPr="0042440A">
        <w:rPr>
          <w:rFonts w:ascii="Arial" w:eastAsia="Times New Roman" w:hAnsi="Arial" w:cs="Arial"/>
          <w:color w:val="000000"/>
          <w:sz w:val="24"/>
          <w:szCs w:val="24"/>
          <w:lang w:eastAsia="es-ES"/>
        </w:rPr>
        <w:t>.</w:t>
      </w:r>
      <w:r w:rsidRPr="0042440A">
        <w:rPr>
          <w:rFonts w:ascii="Arial" w:eastAsia="Arial" w:hAnsi="Arial" w:cs="Arial"/>
          <w:sz w:val="24"/>
          <w:szCs w:val="24"/>
          <w:vertAlign w:val="superscript"/>
          <w:lang w:val="es-419" w:eastAsia="es-ES"/>
        </w:rPr>
        <w:footnoteReference w:id="38"/>
      </w:r>
      <w:r w:rsidRPr="0042440A">
        <w:rPr>
          <w:rFonts w:ascii="Arial" w:eastAsia="Times New Roman" w:hAnsi="Arial" w:cs="Arial"/>
          <w:color w:val="000000"/>
          <w:sz w:val="24"/>
          <w:szCs w:val="24"/>
          <w:lang w:eastAsia="es-ES"/>
        </w:rPr>
        <w:t xml:space="preserve"> Además, que el dos de marzo, el </w:t>
      </w:r>
      <w:r w:rsidRPr="0042440A">
        <w:rPr>
          <w:rFonts w:ascii="Arial" w:eastAsia="Times New Roman" w:hAnsi="Arial" w:cs="Arial"/>
          <w:i/>
          <w:iCs/>
          <w:color w:val="000000"/>
          <w:sz w:val="24"/>
          <w:szCs w:val="24"/>
          <w:lang w:eastAsia="es-ES"/>
        </w:rPr>
        <w:t>incidentista</w:t>
      </w:r>
      <w:r w:rsidRPr="0042440A">
        <w:rPr>
          <w:rFonts w:ascii="Arial" w:eastAsia="Times New Roman" w:hAnsi="Arial" w:cs="Arial"/>
          <w:color w:val="000000"/>
          <w:sz w:val="24"/>
          <w:szCs w:val="24"/>
          <w:lang w:eastAsia="es-ES"/>
        </w:rPr>
        <w:t xml:space="preserve"> presentó ante este </w:t>
      </w:r>
      <w:r w:rsidRPr="0042440A">
        <w:rPr>
          <w:rFonts w:ascii="Arial" w:eastAsia="Times New Roman" w:hAnsi="Arial" w:cs="Arial"/>
          <w:i/>
          <w:iCs/>
          <w:color w:val="000000"/>
          <w:sz w:val="24"/>
          <w:szCs w:val="24"/>
          <w:lang w:eastAsia="es-ES"/>
        </w:rPr>
        <w:t>Tribunal</w:t>
      </w:r>
      <w:r w:rsidRPr="0042440A">
        <w:rPr>
          <w:rFonts w:ascii="Arial" w:eastAsia="Times New Roman" w:hAnsi="Arial" w:cs="Arial"/>
          <w:color w:val="000000"/>
          <w:sz w:val="24"/>
          <w:szCs w:val="24"/>
          <w:lang w:eastAsia="es-ES"/>
        </w:rPr>
        <w:t xml:space="preserve"> escrito mediante el cual señaló que los títulos de crédito entregados por est</w:t>
      </w:r>
      <w:r w:rsidR="004C1A62" w:rsidRPr="0042440A">
        <w:rPr>
          <w:rFonts w:ascii="Arial" w:eastAsia="Times New Roman" w:hAnsi="Arial" w:cs="Arial"/>
          <w:color w:val="000000"/>
          <w:sz w:val="24"/>
          <w:szCs w:val="24"/>
          <w:lang w:eastAsia="es-ES"/>
        </w:rPr>
        <w:t>e</w:t>
      </w:r>
      <w:r w:rsidRPr="0042440A">
        <w:rPr>
          <w:rFonts w:ascii="Arial" w:eastAsia="Times New Roman" w:hAnsi="Arial" w:cs="Arial"/>
          <w:color w:val="000000"/>
          <w:sz w:val="24"/>
          <w:szCs w:val="24"/>
          <w:lang w:eastAsia="es-ES"/>
        </w:rPr>
        <w:t xml:space="preserve"> </w:t>
      </w:r>
      <w:r w:rsidR="004C1A62" w:rsidRPr="0042440A">
        <w:rPr>
          <w:rFonts w:ascii="Arial" w:eastAsia="Times New Roman" w:hAnsi="Arial" w:cs="Arial"/>
          <w:i/>
          <w:iCs/>
          <w:color w:val="000000"/>
          <w:sz w:val="24"/>
          <w:szCs w:val="24"/>
          <w:lang w:eastAsia="es-ES"/>
        </w:rPr>
        <w:t xml:space="preserve">órgano </w:t>
      </w:r>
      <w:r w:rsidRPr="0042440A">
        <w:rPr>
          <w:rFonts w:ascii="Arial" w:eastAsia="Times New Roman" w:hAnsi="Arial" w:cs="Arial"/>
          <w:i/>
          <w:iCs/>
          <w:color w:val="000000"/>
          <w:sz w:val="24"/>
          <w:szCs w:val="24"/>
          <w:lang w:eastAsia="es-ES"/>
        </w:rPr>
        <w:t>jurisdiccional</w:t>
      </w:r>
      <w:r w:rsidRPr="0042440A">
        <w:rPr>
          <w:rFonts w:ascii="Arial" w:eastAsia="Times New Roman" w:hAnsi="Arial" w:cs="Arial"/>
          <w:color w:val="000000"/>
          <w:sz w:val="24"/>
          <w:szCs w:val="24"/>
          <w:lang w:eastAsia="es-ES"/>
        </w:rPr>
        <w:t xml:space="preserve"> </w:t>
      </w:r>
      <w:r w:rsidR="004C1A62" w:rsidRPr="0042440A">
        <w:rPr>
          <w:rFonts w:ascii="Arial" w:eastAsia="Times New Roman" w:hAnsi="Arial" w:cs="Arial"/>
          <w:color w:val="000000"/>
          <w:sz w:val="24"/>
          <w:szCs w:val="24"/>
          <w:lang w:eastAsia="es-ES"/>
        </w:rPr>
        <w:t xml:space="preserve">sí </w:t>
      </w:r>
      <w:r w:rsidRPr="0042440A">
        <w:rPr>
          <w:rFonts w:ascii="Arial" w:eastAsia="Times New Roman" w:hAnsi="Arial" w:cs="Arial"/>
          <w:color w:val="000000"/>
          <w:sz w:val="24"/>
          <w:szCs w:val="24"/>
          <w:lang w:eastAsia="es-ES"/>
        </w:rPr>
        <w:t>contaban con los fondos señalados en los mismos.</w:t>
      </w:r>
      <w:r w:rsidRPr="0042440A">
        <w:rPr>
          <w:rFonts w:ascii="Arial" w:eastAsia="Times New Roman" w:hAnsi="Arial" w:cs="Arial"/>
          <w:color w:val="000000"/>
          <w:sz w:val="24"/>
          <w:szCs w:val="24"/>
          <w:vertAlign w:val="superscript"/>
          <w:lang w:eastAsia="es-ES"/>
        </w:rPr>
        <w:footnoteReference w:id="39"/>
      </w:r>
      <w:r w:rsidRPr="0042440A">
        <w:rPr>
          <w:rFonts w:ascii="Arial" w:eastAsia="Times New Roman" w:hAnsi="Arial" w:cs="Arial"/>
          <w:color w:val="000000"/>
          <w:sz w:val="24"/>
          <w:szCs w:val="24"/>
          <w:lang w:eastAsia="es-ES"/>
        </w:rPr>
        <w:t xml:space="preserve"> </w:t>
      </w:r>
    </w:p>
    <w:p w14:paraId="432CDC1B" w14:textId="77777777" w:rsidR="004C1A62" w:rsidRPr="0042440A" w:rsidRDefault="004C1A62" w:rsidP="00FA4FF7">
      <w:pPr>
        <w:spacing w:after="0" w:line="360" w:lineRule="auto"/>
        <w:jc w:val="both"/>
        <w:rPr>
          <w:rFonts w:ascii="Arial" w:eastAsia="Arial" w:hAnsi="Arial" w:cs="Arial"/>
          <w:sz w:val="24"/>
          <w:szCs w:val="24"/>
        </w:rPr>
      </w:pPr>
    </w:p>
    <w:p w14:paraId="2B04DED6" w14:textId="77777777" w:rsidR="00246A5E" w:rsidRPr="0042440A" w:rsidRDefault="00246A5E" w:rsidP="00FA4FF7">
      <w:pPr>
        <w:spacing w:after="0" w:line="360" w:lineRule="auto"/>
        <w:jc w:val="both"/>
        <w:rPr>
          <w:rFonts w:ascii="Arial" w:hAnsi="Arial" w:cs="Arial"/>
          <w:sz w:val="24"/>
          <w:szCs w:val="24"/>
          <w:lang w:val="es-419"/>
        </w:rPr>
      </w:pPr>
      <w:r w:rsidRPr="0042440A">
        <w:rPr>
          <w:rFonts w:ascii="Arial" w:eastAsia="Arial" w:hAnsi="Arial" w:cs="Arial"/>
          <w:sz w:val="24"/>
          <w:szCs w:val="24"/>
        </w:rPr>
        <w:t xml:space="preserve">Ahora bien, con respecto a la determinación de incluir en su presupuesto del ejercicio fiscal dos mil veintiséis, el cargo que ostenta el </w:t>
      </w:r>
      <w:r w:rsidRPr="0042440A">
        <w:rPr>
          <w:rFonts w:ascii="Arial" w:eastAsia="Arial" w:hAnsi="Arial" w:cs="Arial"/>
          <w:i/>
          <w:iCs/>
          <w:sz w:val="24"/>
          <w:szCs w:val="24"/>
        </w:rPr>
        <w:t>incidentista</w:t>
      </w:r>
      <w:r w:rsidR="00334C84" w:rsidRPr="0042440A">
        <w:rPr>
          <w:rFonts w:ascii="Arial" w:eastAsia="Arial" w:hAnsi="Arial" w:cs="Arial"/>
          <w:i/>
          <w:iCs/>
          <w:sz w:val="24"/>
          <w:szCs w:val="24"/>
        </w:rPr>
        <w:t xml:space="preserve">, </w:t>
      </w:r>
      <w:r w:rsidRPr="0042440A">
        <w:rPr>
          <w:rFonts w:ascii="Arial" w:eastAsia="Arial" w:hAnsi="Arial" w:cs="Arial"/>
          <w:sz w:val="24"/>
          <w:szCs w:val="24"/>
        </w:rPr>
        <w:t xml:space="preserve">dentro de los tabuladores de sueldos y salarios, precisando el monto de las prestaciones que le corresponden, la </w:t>
      </w:r>
      <w:r w:rsidR="00334C84" w:rsidRPr="0042440A">
        <w:rPr>
          <w:rFonts w:ascii="Arial" w:eastAsia="Arial" w:hAnsi="Arial" w:cs="Arial"/>
          <w:i/>
          <w:iCs/>
          <w:sz w:val="24"/>
          <w:szCs w:val="24"/>
        </w:rPr>
        <w:t>Parte Incidentada</w:t>
      </w:r>
      <w:r w:rsidRPr="0042440A">
        <w:rPr>
          <w:rFonts w:ascii="Arial" w:eastAsia="Arial" w:hAnsi="Arial" w:cs="Arial"/>
          <w:sz w:val="24"/>
          <w:szCs w:val="24"/>
        </w:rPr>
        <w:t xml:space="preserve"> presentó el acta</w:t>
      </w:r>
      <w:r w:rsidRPr="0042440A">
        <w:rPr>
          <w:rFonts w:ascii="Arial" w:hAnsi="Arial" w:cs="Arial"/>
          <w:sz w:val="24"/>
          <w:szCs w:val="24"/>
          <w:lang w:val="es-419"/>
        </w:rPr>
        <w:t xml:space="preserve"> de sesión de cabildo número 06 y el tabulador de sueldos</w:t>
      </w:r>
      <w:r w:rsidRPr="0042440A">
        <w:rPr>
          <w:rFonts w:ascii="Arial" w:eastAsia="Arial" w:hAnsi="Arial" w:cs="Arial"/>
          <w:sz w:val="24"/>
          <w:szCs w:val="24"/>
          <w:vertAlign w:val="superscript"/>
          <w:lang w:val="es-419"/>
        </w:rPr>
        <w:footnoteReference w:id="40"/>
      </w:r>
      <w:r w:rsidRPr="0042440A">
        <w:rPr>
          <w:rFonts w:ascii="Arial" w:hAnsi="Arial" w:cs="Arial"/>
          <w:sz w:val="24"/>
          <w:szCs w:val="24"/>
          <w:lang w:val="es-419"/>
        </w:rPr>
        <w:t xml:space="preserve"> para el ejercicio presupuestal de</w:t>
      </w:r>
      <w:r w:rsidR="00334C84" w:rsidRPr="0042440A">
        <w:rPr>
          <w:rFonts w:ascii="Arial" w:hAnsi="Arial" w:cs="Arial"/>
          <w:sz w:val="24"/>
          <w:szCs w:val="24"/>
          <w:lang w:val="es-419"/>
        </w:rPr>
        <w:t xml:space="preserve"> </w:t>
      </w:r>
      <w:r w:rsidRPr="0042440A">
        <w:rPr>
          <w:rFonts w:ascii="Arial" w:hAnsi="Arial" w:cs="Arial"/>
          <w:sz w:val="24"/>
          <w:szCs w:val="24"/>
          <w:lang w:val="es-419"/>
        </w:rPr>
        <w:t>este año.</w:t>
      </w:r>
    </w:p>
    <w:p w14:paraId="74E58836" w14:textId="77777777" w:rsidR="00334C84" w:rsidRPr="0042440A" w:rsidRDefault="00334C84" w:rsidP="00FA4FF7">
      <w:pPr>
        <w:spacing w:after="0" w:line="360" w:lineRule="auto"/>
        <w:jc w:val="both"/>
        <w:rPr>
          <w:rFonts w:ascii="Arial" w:hAnsi="Arial" w:cs="Arial"/>
          <w:sz w:val="24"/>
          <w:szCs w:val="24"/>
          <w:lang w:val="es-419"/>
        </w:rPr>
      </w:pPr>
    </w:p>
    <w:p w14:paraId="24A782F8" w14:textId="77777777" w:rsidR="00246A5E" w:rsidRPr="0042440A" w:rsidRDefault="00246A5E" w:rsidP="00FA4FF7">
      <w:pPr>
        <w:spacing w:after="0" w:line="360" w:lineRule="auto"/>
        <w:jc w:val="both"/>
        <w:rPr>
          <w:rFonts w:ascii="Arial" w:hAnsi="Arial" w:cs="Arial"/>
          <w:sz w:val="24"/>
          <w:szCs w:val="24"/>
          <w:lang w:val="es-419"/>
        </w:rPr>
      </w:pPr>
      <w:r w:rsidRPr="0042440A">
        <w:rPr>
          <w:rFonts w:ascii="Arial" w:hAnsi="Arial" w:cs="Arial"/>
          <w:sz w:val="24"/>
          <w:szCs w:val="24"/>
          <w:lang w:val="es-419"/>
        </w:rPr>
        <w:t>Con</w:t>
      </w:r>
      <w:r w:rsidR="00474102" w:rsidRPr="0042440A">
        <w:rPr>
          <w:rFonts w:ascii="Arial" w:hAnsi="Arial" w:cs="Arial"/>
          <w:sz w:val="24"/>
          <w:szCs w:val="24"/>
          <w:lang w:val="es-419"/>
        </w:rPr>
        <w:t xml:space="preserve"> dicha acta de </w:t>
      </w:r>
      <w:r w:rsidR="00BC4DE4" w:rsidRPr="0042440A">
        <w:rPr>
          <w:rFonts w:ascii="Arial" w:hAnsi="Arial" w:cs="Arial"/>
          <w:sz w:val="24"/>
          <w:szCs w:val="24"/>
          <w:lang w:val="es-419"/>
        </w:rPr>
        <w:t xml:space="preserve">sesión ordinaria de cabildo número 06, </w:t>
      </w:r>
      <w:r w:rsidRPr="0042440A">
        <w:rPr>
          <w:rFonts w:ascii="Arial" w:hAnsi="Arial" w:cs="Arial"/>
          <w:sz w:val="24"/>
          <w:szCs w:val="24"/>
          <w:lang w:val="es-419"/>
        </w:rPr>
        <w:t xml:space="preserve">se acredita la aprobación por unanimidad del Cabildo </w:t>
      </w:r>
      <w:r w:rsidR="00474102" w:rsidRPr="0042440A">
        <w:rPr>
          <w:rFonts w:ascii="Arial" w:hAnsi="Arial" w:cs="Arial"/>
          <w:sz w:val="24"/>
          <w:szCs w:val="24"/>
          <w:lang w:val="es-419"/>
        </w:rPr>
        <w:t xml:space="preserve">respecto a las </w:t>
      </w:r>
      <w:r w:rsidRPr="0042440A">
        <w:rPr>
          <w:rFonts w:ascii="Arial" w:hAnsi="Arial" w:cs="Arial"/>
          <w:sz w:val="24"/>
          <w:szCs w:val="24"/>
          <w:lang w:val="es-419"/>
        </w:rPr>
        <w:t xml:space="preserve">modificaciones al presupuesto de egresos de dos mil veintiséis, a la plantilla de personal del </w:t>
      </w:r>
      <w:r w:rsidR="00AF3EE7" w:rsidRPr="0042440A">
        <w:rPr>
          <w:rFonts w:ascii="Arial" w:hAnsi="Arial" w:cs="Arial"/>
          <w:i/>
          <w:iCs/>
          <w:sz w:val="24"/>
          <w:szCs w:val="24"/>
          <w:lang w:val="es-419"/>
        </w:rPr>
        <w:t>A</w:t>
      </w:r>
      <w:r w:rsidRPr="0042440A">
        <w:rPr>
          <w:rFonts w:ascii="Arial" w:hAnsi="Arial" w:cs="Arial"/>
          <w:i/>
          <w:iCs/>
          <w:sz w:val="24"/>
          <w:szCs w:val="24"/>
          <w:lang w:val="es-419"/>
        </w:rPr>
        <w:t>yuntamiento</w:t>
      </w:r>
      <w:r w:rsidRPr="0042440A">
        <w:rPr>
          <w:rFonts w:ascii="Arial" w:hAnsi="Arial" w:cs="Arial"/>
          <w:sz w:val="24"/>
          <w:szCs w:val="24"/>
          <w:lang w:val="es-419"/>
        </w:rPr>
        <w:t xml:space="preserve"> y al tabulador de remuneraciones del personal municipal.</w:t>
      </w:r>
    </w:p>
    <w:p w14:paraId="4958279B" w14:textId="77777777" w:rsidR="00474102" w:rsidRPr="0042440A" w:rsidRDefault="00474102" w:rsidP="00FA4FF7">
      <w:pPr>
        <w:spacing w:after="0" w:line="360" w:lineRule="auto"/>
        <w:jc w:val="both"/>
        <w:rPr>
          <w:rFonts w:ascii="Arial" w:hAnsi="Arial" w:cs="Arial"/>
          <w:sz w:val="24"/>
          <w:szCs w:val="24"/>
          <w:lang w:val="es-419"/>
        </w:rPr>
      </w:pPr>
    </w:p>
    <w:p w14:paraId="55F43209" w14:textId="77777777" w:rsidR="00246A5E" w:rsidRPr="0042440A" w:rsidRDefault="00246A5E" w:rsidP="00FA4FF7">
      <w:pPr>
        <w:spacing w:after="0" w:line="360" w:lineRule="auto"/>
        <w:jc w:val="both"/>
        <w:rPr>
          <w:rFonts w:ascii="Arial" w:hAnsi="Arial" w:cs="Arial"/>
          <w:sz w:val="24"/>
          <w:szCs w:val="24"/>
          <w:lang w:val="es-419"/>
        </w:rPr>
      </w:pPr>
      <w:r w:rsidRPr="0042440A">
        <w:rPr>
          <w:rFonts w:ascii="Arial" w:hAnsi="Arial" w:cs="Arial"/>
          <w:sz w:val="24"/>
          <w:szCs w:val="24"/>
          <w:lang w:val="es-419"/>
        </w:rPr>
        <w:lastRenderedPageBreak/>
        <w:t xml:space="preserve">Referente al tabulador de sueldos modificado, acredita la incorporación del cargo de Encargado del Orden a la plantilla del personal municipal, estableciendo un sueldo base. </w:t>
      </w:r>
    </w:p>
    <w:p w14:paraId="14305D1D" w14:textId="77777777" w:rsidR="00474102" w:rsidRPr="0042440A" w:rsidRDefault="00474102" w:rsidP="00FA4FF7">
      <w:pPr>
        <w:spacing w:after="0" w:line="360" w:lineRule="auto"/>
        <w:jc w:val="both"/>
        <w:rPr>
          <w:rFonts w:ascii="Arial" w:hAnsi="Arial" w:cs="Arial"/>
          <w:sz w:val="24"/>
          <w:szCs w:val="24"/>
          <w:lang w:val="es-419"/>
        </w:rPr>
      </w:pPr>
    </w:p>
    <w:p w14:paraId="1E70CCD9" w14:textId="77777777" w:rsidR="00246A5E" w:rsidRPr="0042440A" w:rsidRDefault="00246A5E" w:rsidP="00FA4FF7">
      <w:pPr>
        <w:spacing w:after="0" w:line="360" w:lineRule="auto"/>
        <w:jc w:val="both"/>
        <w:rPr>
          <w:rFonts w:ascii="Arial" w:eastAsia="Arial" w:hAnsi="Arial" w:cs="Arial"/>
          <w:i/>
          <w:iCs/>
          <w:sz w:val="24"/>
          <w:szCs w:val="24"/>
        </w:rPr>
      </w:pPr>
      <w:r w:rsidRPr="0042440A">
        <w:rPr>
          <w:rFonts w:ascii="Arial" w:hAnsi="Arial" w:cs="Arial"/>
          <w:sz w:val="24"/>
          <w:szCs w:val="24"/>
          <w:lang w:val="es-419"/>
        </w:rPr>
        <w:t xml:space="preserve">Tales </w:t>
      </w:r>
      <w:r w:rsidRPr="0042440A">
        <w:rPr>
          <w:rFonts w:ascii="Arial" w:eastAsia="Arial" w:hAnsi="Arial" w:cs="Arial"/>
          <w:sz w:val="24"/>
          <w:szCs w:val="24"/>
        </w:rPr>
        <w:t xml:space="preserve">documentales permiten dotar de certeza a este </w:t>
      </w:r>
      <w:r w:rsidRPr="0042440A">
        <w:rPr>
          <w:rFonts w:ascii="Arial" w:eastAsia="Arial" w:hAnsi="Arial" w:cs="Arial"/>
          <w:i/>
          <w:iCs/>
          <w:sz w:val="24"/>
          <w:szCs w:val="24"/>
        </w:rPr>
        <w:t xml:space="preserve">Tribunal </w:t>
      </w:r>
      <w:r w:rsidRPr="0042440A">
        <w:rPr>
          <w:rFonts w:ascii="Arial" w:eastAsia="Arial" w:hAnsi="Arial" w:cs="Arial"/>
          <w:sz w:val="24"/>
          <w:szCs w:val="24"/>
        </w:rPr>
        <w:t xml:space="preserve">sobre los actos realizados por la </w:t>
      </w:r>
      <w:r w:rsidR="00474102" w:rsidRPr="0042440A">
        <w:rPr>
          <w:rFonts w:ascii="Arial" w:eastAsia="Arial" w:hAnsi="Arial" w:cs="Arial"/>
          <w:i/>
          <w:iCs/>
          <w:sz w:val="24"/>
          <w:szCs w:val="24"/>
        </w:rPr>
        <w:t>Parte</w:t>
      </w:r>
      <w:r w:rsidR="00474102" w:rsidRPr="0042440A">
        <w:rPr>
          <w:rFonts w:ascii="Arial" w:eastAsia="Arial" w:hAnsi="Arial" w:cs="Arial"/>
          <w:sz w:val="24"/>
          <w:szCs w:val="24"/>
        </w:rPr>
        <w:t xml:space="preserve"> </w:t>
      </w:r>
      <w:r w:rsidR="00474102" w:rsidRPr="0042440A">
        <w:rPr>
          <w:rFonts w:ascii="Arial" w:eastAsia="Arial" w:hAnsi="Arial" w:cs="Arial"/>
          <w:i/>
          <w:iCs/>
          <w:sz w:val="24"/>
          <w:szCs w:val="24"/>
        </w:rPr>
        <w:t>I</w:t>
      </w:r>
      <w:r w:rsidRPr="0042440A">
        <w:rPr>
          <w:rFonts w:ascii="Arial" w:eastAsia="Arial" w:hAnsi="Arial" w:cs="Arial"/>
          <w:i/>
          <w:iCs/>
          <w:sz w:val="24"/>
          <w:szCs w:val="24"/>
        </w:rPr>
        <w:t xml:space="preserve">ncidentada </w:t>
      </w:r>
      <w:r w:rsidRPr="0042440A">
        <w:rPr>
          <w:rFonts w:ascii="Arial" w:eastAsia="Arial" w:hAnsi="Arial" w:cs="Arial"/>
          <w:sz w:val="24"/>
          <w:szCs w:val="24"/>
        </w:rPr>
        <w:t xml:space="preserve">para cumplir con lo ordenado en la </w:t>
      </w:r>
      <w:r w:rsidR="00474102" w:rsidRPr="0042440A">
        <w:rPr>
          <w:rFonts w:ascii="Arial" w:eastAsia="Arial" w:hAnsi="Arial" w:cs="Arial"/>
          <w:i/>
          <w:iCs/>
          <w:sz w:val="24"/>
          <w:szCs w:val="24"/>
        </w:rPr>
        <w:t>S</w:t>
      </w:r>
      <w:r w:rsidRPr="0042440A">
        <w:rPr>
          <w:rFonts w:ascii="Arial" w:eastAsia="Arial" w:hAnsi="Arial" w:cs="Arial"/>
          <w:i/>
          <w:iCs/>
          <w:sz w:val="24"/>
          <w:szCs w:val="24"/>
        </w:rPr>
        <w:t>entencia.</w:t>
      </w:r>
    </w:p>
    <w:p w14:paraId="686F53DB" w14:textId="77777777" w:rsidR="00474102" w:rsidRPr="0042440A" w:rsidRDefault="00474102" w:rsidP="00FA4FF7">
      <w:pPr>
        <w:spacing w:after="0" w:line="360" w:lineRule="auto"/>
        <w:jc w:val="both"/>
        <w:rPr>
          <w:rFonts w:ascii="Arial" w:eastAsia="Arial" w:hAnsi="Arial" w:cs="Arial"/>
          <w:i/>
          <w:iCs/>
          <w:sz w:val="24"/>
          <w:szCs w:val="24"/>
        </w:rPr>
      </w:pPr>
    </w:p>
    <w:p w14:paraId="11F0ED26" w14:textId="77777777" w:rsidR="00B7680B" w:rsidRPr="0042440A" w:rsidRDefault="00246A5E" w:rsidP="00402CF0">
      <w:pPr>
        <w:spacing w:after="0" w:line="360" w:lineRule="auto"/>
        <w:jc w:val="both"/>
        <w:rPr>
          <w:rFonts w:ascii="Arial" w:eastAsia="Arial" w:hAnsi="Arial" w:cs="Arial"/>
          <w:sz w:val="24"/>
          <w:szCs w:val="24"/>
        </w:rPr>
      </w:pPr>
      <w:r w:rsidRPr="0042440A">
        <w:rPr>
          <w:rFonts w:ascii="Arial" w:eastAsia="Arial" w:hAnsi="Arial" w:cs="Arial"/>
          <w:sz w:val="24"/>
          <w:szCs w:val="24"/>
        </w:rPr>
        <w:t xml:space="preserve">En consecuencia, este Tribunal estima que se </w:t>
      </w:r>
      <w:r w:rsidRPr="0042440A">
        <w:rPr>
          <w:rFonts w:ascii="Arial" w:eastAsia="Arial" w:hAnsi="Arial" w:cs="Arial"/>
          <w:b/>
          <w:bCs/>
          <w:sz w:val="24"/>
          <w:szCs w:val="24"/>
        </w:rPr>
        <w:t>ha cumplido formalmente</w:t>
      </w:r>
      <w:r w:rsidRPr="0042440A">
        <w:rPr>
          <w:rFonts w:ascii="Arial" w:eastAsia="Arial" w:hAnsi="Arial" w:cs="Arial"/>
          <w:sz w:val="24"/>
          <w:szCs w:val="24"/>
        </w:rPr>
        <w:t xml:space="preserve"> lo ordenado, ya que se acredita que la </w:t>
      </w:r>
      <w:r w:rsidR="00402CF0" w:rsidRPr="0042440A">
        <w:rPr>
          <w:rFonts w:ascii="Arial" w:eastAsia="Arial" w:hAnsi="Arial" w:cs="Arial"/>
          <w:i/>
          <w:iCs/>
          <w:sz w:val="24"/>
          <w:szCs w:val="24"/>
        </w:rPr>
        <w:t>Parte</w:t>
      </w:r>
      <w:r w:rsidR="00402CF0" w:rsidRPr="0042440A">
        <w:rPr>
          <w:rFonts w:ascii="Arial" w:eastAsia="Arial" w:hAnsi="Arial" w:cs="Arial"/>
          <w:sz w:val="24"/>
          <w:szCs w:val="24"/>
        </w:rPr>
        <w:t xml:space="preserve"> </w:t>
      </w:r>
      <w:r w:rsidR="00402CF0" w:rsidRPr="0042440A">
        <w:rPr>
          <w:rFonts w:ascii="Arial" w:eastAsia="Arial" w:hAnsi="Arial" w:cs="Arial"/>
          <w:i/>
          <w:iCs/>
          <w:sz w:val="24"/>
          <w:szCs w:val="24"/>
        </w:rPr>
        <w:t>I</w:t>
      </w:r>
      <w:r w:rsidRPr="0042440A">
        <w:rPr>
          <w:rFonts w:ascii="Arial" w:eastAsia="Arial" w:hAnsi="Arial" w:cs="Arial"/>
          <w:i/>
          <w:iCs/>
          <w:sz w:val="24"/>
          <w:szCs w:val="24"/>
        </w:rPr>
        <w:t>ncidentada</w:t>
      </w:r>
      <w:r w:rsidRPr="0042440A">
        <w:rPr>
          <w:rFonts w:ascii="Arial" w:eastAsia="Arial" w:hAnsi="Arial" w:cs="Arial"/>
          <w:sz w:val="24"/>
          <w:szCs w:val="24"/>
        </w:rPr>
        <w:t xml:space="preserve"> realizó el pago de las remuneraciones correspondientes al año laborado de dos mil veinticinco, así como el pago de manera oportuna de lo que vaya generando por el desempeño de su función, y ha realizado las modificaciones necesarias para la incorporación en el presupuesto de egresos y al tabulador de sueldos el cargo de Encargado del Orden.</w:t>
      </w:r>
      <w:bookmarkStart w:id="5" w:name="_Toc223600468"/>
    </w:p>
    <w:p w14:paraId="62C6968E" w14:textId="77777777" w:rsidR="00402CF0" w:rsidRPr="0042440A" w:rsidRDefault="00402CF0" w:rsidP="00402CF0">
      <w:pPr>
        <w:spacing w:after="0" w:line="360" w:lineRule="auto"/>
        <w:jc w:val="both"/>
        <w:rPr>
          <w:rFonts w:ascii="Arial" w:eastAsia="Arial" w:hAnsi="Arial" w:cs="Arial"/>
          <w:b/>
          <w:bCs/>
          <w:sz w:val="24"/>
          <w:szCs w:val="24"/>
        </w:rPr>
      </w:pPr>
    </w:p>
    <w:p w14:paraId="778AB7EC" w14:textId="77777777" w:rsidR="00246A5E" w:rsidRPr="0042440A" w:rsidRDefault="00B7680B" w:rsidP="00402CF0">
      <w:pPr>
        <w:spacing w:after="0" w:line="360" w:lineRule="auto"/>
        <w:jc w:val="both"/>
        <w:rPr>
          <w:rFonts w:ascii="Arial" w:eastAsia="Arial" w:hAnsi="Arial" w:cs="Arial"/>
          <w:sz w:val="24"/>
          <w:szCs w:val="24"/>
        </w:rPr>
      </w:pPr>
      <w:r w:rsidRPr="0042440A">
        <w:rPr>
          <w:rFonts w:ascii="Arial" w:eastAsia="Arial" w:hAnsi="Arial" w:cs="Arial"/>
          <w:b/>
          <w:bCs/>
          <w:sz w:val="24"/>
          <w:szCs w:val="24"/>
        </w:rPr>
        <w:t>8.</w:t>
      </w:r>
      <w:r w:rsidR="00246A5E" w:rsidRPr="0042440A">
        <w:rPr>
          <w:rFonts w:ascii="Arial" w:eastAsia="Arial" w:hAnsi="Arial" w:cs="Arial"/>
          <w:b/>
          <w:bCs/>
          <w:sz w:val="24"/>
          <w:szCs w:val="24"/>
          <w:lang w:val="es-419"/>
        </w:rPr>
        <w:t>Temporalidad de las actuaciones</w:t>
      </w:r>
      <w:bookmarkEnd w:id="5"/>
    </w:p>
    <w:p w14:paraId="1FBEDFFB" w14:textId="77777777" w:rsidR="00402CF0" w:rsidRPr="0042440A" w:rsidRDefault="00402CF0" w:rsidP="00402CF0">
      <w:pPr>
        <w:spacing w:after="0" w:line="360" w:lineRule="auto"/>
        <w:jc w:val="both"/>
        <w:rPr>
          <w:rFonts w:ascii="Arial" w:eastAsia="Arial" w:hAnsi="Arial" w:cs="Arial"/>
          <w:sz w:val="24"/>
          <w:szCs w:val="24"/>
          <w:lang w:val="es-419"/>
        </w:rPr>
      </w:pPr>
    </w:p>
    <w:p w14:paraId="78A374C6" w14:textId="77777777" w:rsidR="00246A5E" w:rsidRPr="0042440A" w:rsidRDefault="00246A5E" w:rsidP="00402CF0">
      <w:pPr>
        <w:spacing w:after="0" w:line="360" w:lineRule="auto"/>
        <w:jc w:val="both"/>
        <w:rPr>
          <w:rFonts w:ascii="Arial" w:eastAsia="Arial" w:hAnsi="Arial" w:cs="Arial"/>
          <w:sz w:val="24"/>
          <w:szCs w:val="24"/>
          <w:lang w:val="es-419"/>
        </w:rPr>
      </w:pPr>
      <w:r w:rsidRPr="0042440A">
        <w:rPr>
          <w:rFonts w:ascii="Arial" w:eastAsia="Arial" w:hAnsi="Arial" w:cs="Arial"/>
          <w:sz w:val="24"/>
          <w:szCs w:val="24"/>
          <w:lang w:val="es-419"/>
        </w:rPr>
        <w:t xml:space="preserve">Una vez analizado el cumplimiento de las acciones ordenadas en la </w:t>
      </w:r>
      <w:r w:rsidR="003F0512" w:rsidRPr="0042440A">
        <w:rPr>
          <w:rFonts w:ascii="Arial" w:eastAsia="Arial" w:hAnsi="Arial" w:cs="Arial"/>
          <w:i/>
          <w:iCs/>
          <w:sz w:val="24"/>
          <w:szCs w:val="24"/>
          <w:lang w:val="es-419"/>
        </w:rPr>
        <w:t>Sentencia</w:t>
      </w:r>
      <w:r w:rsidRPr="0042440A">
        <w:rPr>
          <w:rFonts w:ascii="Arial" w:eastAsia="Arial" w:hAnsi="Arial" w:cs="Arial"/>
          <w:i/>
          <w:iCs/>
          <w:sz w:val="24"/>
          <w:szCs w:val="24"/>
          <w:lang w:val="es-419"/>
        </w:rPr>
        <w:t xml:space="preserve">, </w:t>
      </w:r>
      <w:r w:rsidRPr="0042440A">
        <w:rPr>
          <w:rFonts w:ascii="Arial" w:eastAsia="Arial" w:hAnsi="Arial" w:cs="Arial"/>
          <w:sz w:val="24"/>
          <w:szCs w:val="24"/>
          <w:lang w:val="es-419"/>
        </w:rPr>
        <w:t xml:space="preserve">se procede a verificar si se llevaron a cabo dentro de los plazos fijados, como se esquematiza en la siguiente tabla: </w:t>
      </w:r>
    </w:p>
    <w:p w14:paraId="31C3D2E8" w14:textId="77777777" w:rsidR="00402CF0" w:rsidRPr="0042440A" w:rsidRDefault="00402CF0" w:rsidP="00402CF0">
      <w:pPr>
        <w:spacing w:after="0" w:line="360" w:lineRule="auto"/>
        <w:jc w:val="both"/>
        <w:rPr>
          <w:rFonts w:ascii="Arial" w:eastAsia="Arial" w:hAnsi="Arial" w:cs="Arial"/>
          <w:sz w:val="24"/>
          <w:szCs w:val="24"/>
          <w:lang w:val="es-419"/>
        </w:rPr>
      </w:pPr>
    </w:p>
    <w:tbl>
      <w:tblPr>
        <w:tblW w:w="8628"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6"/>
        <w:gridCol w:w="1249"/>
        <w:gridCol w:w="1680"/>
        <w:gridCol w:w="1736"/>
        <w:gridCol w:w="1647"/>
      </w:tblGrid>
      <w:tr w:rsidR="00246A5E" w:rsidRPr="0042440A" w14:paraId="24B7C148" w14:textId="77777777" w:rsidTr="003F0512">
        <w:tc>
          <w:tcPr>
            <w:tcW w:w="2316" w:type="dxa"/>
            <w:shd w:val="clear" w:color="auto" w:fill="EAF1DD"/>
            <w:vAlign w:val="center"/>
          </w:tcPr>
          <w:p w14:paraId="407ED53D" w14:textId="77777777" w:rsidR="00246A5E" w:rsidRPr="0042440A" w:rsidRDefault="00246A5E" w:rsidP="00360E53">
            <w:pPr>
              <w:spacing w:after="0" w:line="240" w:lineRule="auto"/>
              <w:jc w:val="center"/>
              <w:rPr>
                <w:rFonts w:ascii="Arial Narrow" w:eastAsia="MS Mincho" w:hAnsi="Arial Narrow"/>
                <w:b/>
                <w:bCs/>
              </w:rPr>
            </w:pPr>
            <w:r w:rsidRPr="0042440A">
              <w:rPr>
                <w:rFonts w:ascii="Arial Narrow" w:eastAsia="MS Mincho" w:hAnsi="Arial Narrow"/>
                <w:b/>
                <w:bCs/>
              </w:rPr>
              <w:t>Acto</w:t>
            </w:r>
          </w:p>
        </w:tc>
        <w:tc>
          <w:tcPr>
            <w:tcW w:w="1249" w:type="dxa"/>
            <w:shd w:val="clear" w:color="auto" w:fill="EAF1DD"/>
            <w:vAlign w:val="center"/>
          </w:tcPr>
          <w:p w14:paraId="5CC75F86" w14:textId="77777777" w:rsidR="00246A5E" w:rsidRPr="0042440A" w:rsidRDefault="00246A5E" w:rsidP="00360E53">
            <w:pPr>
              <w:spacing w:after="0" w:line="240" w:lineRule="auto"/>
              <w:jc w:val="center"/>
              <w:rPr>
                <w:rFonts w:ascii="Arial Narrow" w:eastAsia="MS Mincho" w:hAnsi="Arial Narrow"/>
                <w:b/>
                <w:bCs/>
              </w:rPr>
            </w:pPr>
            <w:r w:rsidRPr="0042440A">
              <w:rPr>
                <w:rFonts w:ascii="Arial Narrow" w:eastAsia="MS Mincho" w:hAnsi="Arial Narrow"/>
                <w:b/>
                <w:bCs/>
              </w:rPr>
              <w:t>Notificación</w:t>
            </w:r>
          </w:p>
        </w:tc>
        <w:tc>
          <w:tcPr>
            <w:tcW w:w="1680" w:type="dxa"/>
            <w:shd w:val="clear" w:color="auto" w:fill="EAF1DD"/>
            <w:vAlign w:val="center"/>
          </w:tcPr>
          <w:p w14:paraId="67A873C4" w14:textId="77777777" w:rsidR="00246A5E" w:rsidRPr="0042440A" w:rsidRDefault="00246A5E" w:rsidP="00360E53">
            <w:pPr>
              <w:spacing w:after="0" w:line="240" w:lineRule="auto"/>
              <w:jc w:val="center"/>
              <w:rPr>
                <w:rFonts w:ascii="Arial Narrow" w:eastAsia="MS Mincho" w:hAnsi="Arial Narrow"/>
                <w:b/>
                <w:bCs/>
              </w:rPr>
            </w:pPr>
            <w:r w:rsidRPr="0042440A">
              <w:rPr>
                <w:rFonts w:ascii="Arial Narrow" w:eastAsia="MS Mincho" w:hAnsi="Arial Narrow"/>
                <w:b/>
                <w:bCs/>
              </w:rPr>
              <w:t>Plazo para realizarlo</w:t>
            </w:r>
          </w:p>
        </w:tc>
        <w:tc>
          <w:tcPr>
            <w:tcW w:w="1736" w:type="dxa"/>
            <w:shd w:val="clear" w:color="auto" w:fill="EAF1DD"/>
            <w:vAlign w:val="center"/>
          </w:tcPr>
          <w:p w14:paraId="446E091C" w14:textId="77777777" w:rsidR="00246A5E" w:rsidRPr="0042440A" w:rsidRDefault="00246A5E" w:rsidP="00360E53">
            <w:pPr>
              <w:spacing w:after="0" w:line="240" w:lineRule="auto"/>
              <w:jc w:val="center"/>
              <w:rPr>
                <w:rFonts w:ascii="Arial Narrow" w:eastAsia="MS Mincho" w:hAnsi="Arial Narrow"/>
                <w:b/>
                <w:bCs/>
              </w:rPr>
            </w:pPr>
            <w:r w:rsidRPr="0042440A">
              <w:rPr>
                <w:rFonts w:ascii="Arial Narrow" w:eastAsia="MS Mincho" w:hAnsi="Arial Narrow"/>
                <w:b/>
                <w:bCs/>
              </w:rPr>
              <w:t>Fecha</w:t>
            </w:r>
          </w:p>
        </w:tc>
        <w:tc>
          <w:tcPr>
            <w:tcW w:w="1647" w:type="dxa"/>
            <w:shd w:val="clear" w:color="auto" w:fill="EAF1DD"/>
            <w:vAlign w:val="center"/>
          </w:tcPr>
          <w:p w14:paraId="4C604805" w14:textId="77777777" w:rsidR="00246A5E" w:rsidRPr="0042440A" w:rsidRDefault="00246A5E" w:rsidP="00360E53">
            <w:pPr>
              <w:spacing w:after="0" w:line="240" w:lineRule="auto"/>
              <w:jc w:val="center"/>
              <w:rPr>
                <w:rFonts w:ascii="Arial Narrow" w:eastAsia="MS Mincho" w:hAnsi="Arial Narrow"/>
                <w:b/>
                <w:bCs/>
              </w:rPr>
            </w:pPr>
            <w:r w:rsidRPr="0042440A">
              <w:rPr>
                <w:rFonts w:ascii="Arial Narrow" w:eastAsia="MS Mincho" w:hAnsi="Arial Narrow"/>
                <w:b/>
                <w:bCs/>
              </w:rPr>
              <w:t>Cumplimiento</w:t>
            </w:r>
          </w:p>
        </w:tc>
      </w:tr>
      <w:tr w:rsidR="00246A5E" w:rsidRPr="0042440A" w14:paraId="4939A976" w14:textId="77777777" w:rsidTr="003F0512">
        <w:tc>
          <w:tcPr>
            <w:tcW w:w="2316" w:type="dxa"/>
            <w:vAlign w:val="center"/>
          </w:tcPr>
          <w:p w14:paraId="387EBC5A"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 xml:space="preserve">Incorporación en el presupuesto de egresos 2026 y tabulador de sueldos </w:t>
            </w:r>
          </w:p>
        </w:tc>
        <w:tc>
          <w:tcPr>
            <w:tcW w:w="1249" w:type="dxa"/>
            <w:vMerge w:val="restart"/>
            <w:vAlign w:val="center"/>
          </w:tcPr>
          <w:p w14:paraId="710C9053"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30 de diciembre 2025</w:t>
            </w:r>
          </w:p>
        </w:tc>
        <w:tc>
          <w:tcPr>
            <w:tcW w:w="1680" w:type="dxa"/>
            <w:vAlign w:val="center"/>
          </w:tcPr>
          <w:p w14:paraId="0A09B2DF"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Primera sesión de Cabildo</w:t>
            </w:r>
          </w:p>
          <w:p w14:paraId="311FCC16"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(13 de enero)</w:t>
            </w:r>
          </w:p>
        </w:tc>
        <w:tc>
          <w:tcPr>
            <w:tcW w:w="1736" w:type="dxa"/>
            <w:vAlign w:val="center"/>
          </w:tcPr>
          <w:p w14:paraId="2BE52EE0"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Segunda sesión de Cabildo</w:t>
            </w:r>
          </w:p>
          <w:p w14:paraId="12441AC6"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(30 de enero)</w:t>
            </w:r>
          </w:p>
        </w:tc>
        <w:tc>
          <w:tcPr>
            <w:tcW w:w="1647" w:type="dxa"/>
            <w:vAlign w:val="center"/>
          </w:tcPr>
          <w:p w14:paraId="59C3D7C6" w14:textId="77777777" w:rsidR="00246A5E" w:rsidRPr="0042440A" w:rsidRDefault="00246A5E" w:rsidP="00360E53">
            <w:pPr>
              <w:spacing w:after="0" w:line="240" w:lineRule="auto"/>
              <w:jc w:val="center"/>
              <w:rPr>
                <w:rFonts w:ascii="Arial Narrow" w:eastAsia="MS Mincho" w:hAnsi="Arial Narrow"/>
                <w:b/>
                <w:bCs/>
              </w:rPr>
            </w:pPr>
            <w:r w:rsidRPr="0042440A">
              <w:rPr>
                <w:rFonts w:ascii="Arial Narrow" w:eastAsia="MS Mincho" w:hAnsi="Arial Narrow"/>
                <w:b/>
                <w:bCs/>
              </w:rPr>
              <w:t>Extemporáneo</w:t>
            </w:r>
          </w:p>
        </w:tc>
      </w:tr>
      <w:tr w:rsidR="00246A5E" w:rsidRPr="0042440A" w14:paraId="648438DD" w14:textId="77777777" w:rsidTr="003F0512">
        <w:trPr>
          <w:trHeight w:val="1164"/>
        </w:trPr>
        <w:tc>
          <w:tcPr>
            <w:tcW w:w="2316" w:type="dxa"/>
            <w:vAlign w:val="center"/>
          </w:tcPr>
          <w:p w14:paraId="4426E83D"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Pago retroactivo de la remuneración</w:t>
            </w:r>
          </w:p>
        </w:tc>
        <w:tc>
          <w:tcPr>
            <w:tcW w:w="1249" w:type="dxa"/>
            <w:vMerge/>
            <w:vAlign w:val="center"/>
          </w:tcPr>
          <w:p w14:paraId="23A833DE" w14:textId="77777777" w:rsidR="00246A5E" w:rsidRPr="0042440A" w:rsidRDefault="00246A5E" w:rsidP="00360E53">
            <w:pPr>
              <w:spacing w:after="0" w:line="240" w:lineRule="auto"/>
              <w:jc w:val="center"/>
              <w:rPr>
                <w:rFonts w:ascii="Arial Narrow" w:eastAsia="MS Mincho" w:hAnsi="Arial Narrow"/>
              </w:rPr>
            </w:pPr>
          </w:p>
        </w:tc>
        <w:tc>
          <w:tcPr>
            <w:tcW w:w="1680" w:type="dxa"/>
            <w:vAlign w:val="center"/>
          </w:tcPr>
          <w:p w14:paraId="06DA9EF9"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10 días hábiles</w:t>
            </w:r>
          </w:p>
          <w:p w14:paraId="0C116956"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(del 02 al 13 de febrero)</w:t>
            </w:r>
          </w:p>
        </w:tc>
        <w:tc>
          <w:tcPr>
            <w:tcW w:w="1736" w:type="dxa"/>
            <w:vAlign w:val="center"/>
          </w:tcPr>
          <w:p w14:paraId="1302C889"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18 de febrero</w:t>
            </w:r>
          </w:p>
          <w:p w14:paraId="6CD3DD66" w14:textId="77777777" w:rsidR="00246A5E" w:rsidRPr="0042440A" w:rsidRDefault="00246A5E" w:rsidP="00360E53">
            <w:pPr>
              <w:spacing w:after="0" w:line="240" w:lineRule="auto"/>
              <w:jc w:val="center"/>
              <w:rPr>
                <w:rFonts w:ascii="Arial Narrow" w:eastAsia="MS Mincho" w:hAnsi="Arial Narrow"/>
              </w:rPr>
            </w:pPr>
            <w:r w:rsidRPr="0042440A">
              <w:rPr>
                <w:rFonts w:ascii="Arial Narrow" w:eastAsia="MS Mincho" w:hAnsi="Arial Narrow"/>
              </w:rPr>
              <w:t xml:space="preserve">(Se entregaron al </w:t>
            </w:r>
            <w:r w:rsidRPr="0042440A">
              <w:rPr>
                <w:rFonts w:ascii="Arial Narrow" w:eastAsia="MS Mincho" w:hAnsi="Arial Narrow"/>
                <w:i/>
                <w:iCs/>
              </w:rPr>
              <w:t>Tribunal Electoral</w:t>
            </w:r>
            <w:r w:rsidRPr="0042440A">
              <w:rPr>
                <w:rFonts w:ascii="Arial Narrow" w:eastAsia="MS Mincho" w:hAnsi="Arial Narrow"/>
              </w:rPr>
              <w:t xml:space="preserve"> para su resguardo)</w:t>
            </w:r>
          </w:p>
        </w:tc>
        <w:tc>
          <w:tcPr>
            <w:tcW w:w="1647" w:type="dxa"/>
            <w:vAlign w:val="center"/>
          </w:tcPr>
          <w:p w14:paraId="16E183A6" w14:textId="77777777" w:rsidR="00246A5E" w:rsidRPr="0042440A" w:rsidRDefault="00246A5E" w:rsidP="00360E53">
            <w:pPr>
              <w:spacing w:after="0" w:line="240" w:lineRule="auto"/>
              <w:jc w:val="center"/>
              <w:rPr>
                <w:rFonts w:ascii="Arial Narrow" w:eastAsia="MS Mincho" w:hAnsi="Arial Narrow"/>
                <w:b/>
                <w:bCs/>
              </w:rPr>
            </w:pPr>
            <w:r w:rsidRPr="0042440A">
              <w:rPr>
                <w:rFonts w:ascii="Arial Narrow" w:eastAsia="MS Mincho" w:hAnsi="Arial Narrow"/>
                <w:b/>
                <w:bCs/>
              </w:rPr>
              <w:t>Extemporáneo</w:t>
            </w:r>
          </w:p>
        </w:tc>
      </w:tr>
    </w:tbl>
    <w:p w14:paraId="3F867404" w14:textId="77777777" w:rsidR="00AE1B74" w:rsidRPr="0042440A" w:rsidRDefault="00AE1B74" w:rsidP="00AE1B74">
      <w:pPr>
        <w:spacing w:after="0" w:line="360" w:lineRule="auto"/>
        <w:jc w:val="both"/>
        <w:rPr>
          <w:rFonts w:ascii="Arial" w:eastAsia="Arial" w:hAnsi="Arial" w:cs="Arial"/>
          <w:sz w:val="24"/>
          <w:szCs w:val="24"/>
          <w:lang w:val="es-419"/>
        </w:rPr>
      </w:pPr>
    </w:p>
    <w:p w14:paraId="241D8F5A" w14:textId="77777777" w:rsidR="00246A5E" w:rsidRPr="0042440A" w:rsidRDefault="00246A5E" w:rsidP="00AE1B74">
      <w:pPr>
        <w:spacing w:after="0" w:line="360" w:lineRule="auto"/>
        <w:jc w:val="both"/>
        <w:rPr>
          <w:rFonts w:ascii="Arial" w:eastAsia="Arial" w:hAnsi="Arial" w:cs="Arial"/>
          <w:sz w:val="24"/>
          <w:szCs w:val="24"/>
          <w:lang w:val="es-419"/>
        </w:rPr>
      </w:pPr>
      <w:r w:rsidRPr="0042440A">
        <w:rPr>
          <w:rFonts w:ascii="Arial" w:eastAsia="Arial" w:hAnsi="Arial" w:cs="Arial"/>
          <w:sz w:val="24"/>
          <w:szCs w:val="24"/>
          <w:lang w:val="es-419"/>
        </w:rPr>
        <w:t xml:space="preserve">Como se observa en la tabla antes inserta, si bien el </w:t>
      </w:r>
      <w:r w:rsidR="008670C0" w:rsidRPr="0042440A">
        <w:rPr>
          <w:rFonts w:ascii="Arial" w:eastAsia="Arial" w:hAnsi="Arial" w:cs="Arial"/>
          <w:i/>
          <w:iCs/>
          <w:sz w:val="24"/>
          <w:szCs w:val="24"/>
          <w:lang w:val="es-419"/>
        </w:rPr>
        <w:t>A</w:t>
      </w:r>
      <w:r w:rsidRPr="0042440A">
        <w:rPr>
          <w:rFonts w:ascii="Arial" w:eastAsia="Arial" w:hAnsi="Arial" w:cs="Arial"/>
          <w:i/>
          <w:iCs/>
          <w:sz w:val="24"/>
          <w:szCs w:val="24"/>
          <w:lang w:val="es-419"/>
        </w:rPr>
        <w:t xml:space="preserve">yuntamiento </w:t>
      </w:r>
      <w:r w:rsidRPr="0042440A">
        <w:rPr>
          <w:rFonts w:ascii="Arial" w:eastAsia="Arial" w:hAnsi="Arial" w:cs="Arial"/>
          <w:b/>
          <w:bCs/>
          <w:sz w:val="24"/>
          <w:szCs w:val="24"/>
          <w:lang w:val="es-419"/>
        </w:rPr>
        <w:t xml:space="preserve">cumplió </w:t>
      </w:r>
      <w:r w:rsidRPr="0042440A">
        <w:rPr>
          <w:rFonts w:ascii="Arial" w:eastAsia="Arial" w:hAnsi="Arial" w:cs="Arial"/>
          <w:sz w:val="24"/>
          <w:szCs w:val="24"/>
          <w:lang w:val="es-419"/>
        </w:rPr>
        <w:t xml:space="preserve">con lo que le fue ordenado, no escapa para este </w:t>
      </w:r>
      <w:r w:rsidRPr="0042440A">
        <w:rPr>
          <w:rFonts w:ascii="Arial" w:eastAsia="Arial" w:hAnsi="Arial" w:cs="Arial"/>
          <w:i/>
          <w:iCs/>
          <w:sz w:val="24"/>
          <w:szCs w:val="24"/>
          <w:lang w:val="es-419"/>
        </w:rPr>
        <w:t xml:space="preserve">Tribunal </w:t>
      </w:r>
      <w:r w:rsidRPr="0042440A">
        <w:rPr>
          <w:rFonts w:ascii="Arial" w:eastAsia="Arial" w:hAnsi="Arial" w:cs="Arial"/>
          <w:sz w:val="24"/>
          <w:szCs w:val="24"/>
          <w:lang w:val="es-419"/>
        </w:rPr>
        <w:t>que lo actuado no se realizó dentro del término otorgado para ello, es decir, en la primera sesión de cabildo, celebrada el trece de enero, debió de realizarse la incorporación en el presupuesto y la modificación del tabulador, no obstante, se realizó hasta la segunda sesión que se llevó a cabo el treinta de enero.</w:t>
      </w:r>
    </w:p>
    <w:p w14:paraId="1D1137A1" w14:textId="77777777" w:rsidR="00AE1B74" w:rsidRPr="0042440A" w:rsidRDefault="00AE1B74" w:rsidP="00AE1B74">
      <w:pPr>
        <w:spacing w:after="0" w:line="360" w:lineRule="auto"/>
        <w:jc w:val="both"/>
        <w:rPr>
          <w:rFonts w:ascii="Arial" w:eastAsia="Arial" w:hAnsi="Arial" w:cs="Arial"/>
          <w:sz w:val="24"/>
          <w:szCs w:val="24"/>
          <w:lang w:val="es-419"/>
        </w:rPr>
      </w:pPr>
    </w:p>
    <w:p w14:paraId="388FDD5A" w14:textId="77777777" w:rsidR="00246A5E" w:rsidRPr="0042440A" w:rsidRDefault="00246A5E" w:rsidP="00AE1B74">
      <w:pPr>
        <w:spacing w:after="0" w:line="360" w:lineRule="auto"/>
        <w:jc w:val="both"/>
        <w:rPr>
          <w:rFonts w:ascii="Arial" w:eastAsia="Arial" w:hAnsi="Arial" w:cs="Arial"/>
          <w:sz w:val="24"/>
          <w:szCs w:val="24"/>
          <w:lang w:val="es-419"/>
        </w:rPr>
      </w:pPr>
      <w:r w:rsidRPr="0042440A">
        <w:rPr>
          <w:rFonts w:ascii="Arial" w:eastAsia="Arial" w:hAnsi="Arial" w:cs="Arial"/>
          <w:sz w:val="24"/>
          <w:szCs w:val="24"/>
          <w:lang w:val="es-419"/>
        </w:rPr>
        <w:lastRenderedPageBreak/>
        <w:t xml:space="preserve">Del mismo modo, una vez celebrada la sesión, contaban con el plazo de diez días hábiles para informar a este </w:t>
      </w:r>
      <w:r w:rsidRPr="0042440A">
        <w:rPr>
          <w:rFonts w:ascii="Arial" w:eastAsia="Arial" w:hAnsi="Arial" w:cs="Arial"/>
          <w:i/>
          <w:iCs/>
          <w:sz w:val="24"/>
          <w:szCs w:val="24"/>
          <w:lang w:val="es-419"/>
        </w:rPr>
        <w:t>Tribunal</w:t>
      </w:r>
      <w:r w:rsidRPr="0042440A">
        <w:rPr>
          <w:rFonts w:ascii="Arial" w:eastAsia="Arial" w:hAnsi="Arial" w:cs="Arial"/>
          <w:sz w:val="24"/>
          <w:szCs w:val="24"/>
          <w:lang w:val="es-419"/>
        </w:rPr>
        <w:t>, y a pesar de que los cheques daten de las fechas de veintinueve de enero -cheque número 000000</w:t>
      </w:r>
      <w:r w:rsidR="00CE2B64" w:rsidRPr="0042440A">
        <w:rPr>
          <w:rFonts w:ascii="Arial" w:eastAsia="Arial" w:hAnsi="Arial" w:cs="Arial"/>
          <w:sz w:val="24"/>
          <w:szCs w:val="24"/>
          <w:lang w:val="es-419"/>
        </w:rPr>
        <w:t>2</w:t>
      </w:r>
      <w:r w:rsidRPr="0042440A">
        <w:rPr>
          <w:rFonts w:ascii="Arial" w:eastAsia="Arial" w:hAnsi="Arial" w:cs="Arial"/>
          <w:sz w:val="24"/>
          <w:szCs w:val="24"/>
          <w:lang w:val="es-419"/>
        </w:rPr>
        <w:t>- y diecisiete de febrero -cheque número 000001</w:t>
      </w:r>
      <w:r w:rsidR="00CE2B64" w:rsidRPr="0042440A">
        <w:rPr>
          <w:rFonts w:ascii="Arial" w:eastAsia="Arial" w:hAnsi="Arial" w:cs="Arial"/>
          <w:sz w:val="24"/>
          <w:szCs w:val="24"/>
          <w:lang w:val="es-419"/>
        </w:rPr>
        <w:t>0</w:t>
      </w:r>
      <w:r w:rsidRPr="0042440A">
        <w:rPr>
          <w:rFonts w:ascii="Arial" w:eastAsia="Arial" w:hAnsi="Arial" w:cs="Arial"/>
          <w:sz w:val="24"/>
          <w:szCs w:val="24"/>
          <w:lang w:val="es-419"/>
        </w:rPr>
        <w:t xml:space="preserve">-, el </w:t>
      </w:r>
      <w:r w:rsidR="00FC0792" w:rsidRPr="0042440A">
        <w:rPr>
          <w:rFonts w:ascii="Arial" w:eastAsia="Arial" w:hAnsi="Arial" w:cs="Arial"/>
          <w:i/>
          <w:iCs/>
          <w:sz w:val="24"/>
          <w:szCs w:val="24"/>
          <w:lang w:val="es-419"/>
        </w:rPr>
        <w:t>A</w:t>
      </w:r>
      <w:r w:rsidRPr="0042440A">
        <w:rPr>
          <w:rFonts w:ascii="Arial" w:eastAsia="Arial" w:hAnsi="Arial" w:cs="Arial"/>
          <w:i/>
          <w:iCs/>
          <w:sz w:val="24"/>
          <w:szCs w:val="24"/>
          <w:lang w:val="es-419"/>
        </w:rPr>
        <w:t xml:space="preserve">yuntamiento </w:t>
      </w:r>
      <w:r w:rsidRPr="0042440A">
        <w:rPr>
          <w:rFonts w:ascii="Arial" w:eastAsia="Arial" w:hAnsi="Arial" w:cs="Arial"/>
          <w:sz w:val="24"/>
          <w:szCs w:val="24"/>
          <w:lang w:val="es-419"/>
        </w:rPr>
        <w:t xml:space="preserve">no aportó pruebas que permitieran contar con la certeza de que se le notificó </w:t>
      </w:r>
      <w:r w:rsidR="004C6350" w:rsidRPr="0042440A">
        <w:rPr>
          <w:rFonts w:ascii="Arial" w:eastAsia="Arial" w:hAnsi="Arial" w:cs="Arial"/>
          <w:i/>
          <w:iCs/>
          <w:sz w:val="24"/>
          <w:szCs w:val="24"/>
          <w:lang w:val="es-419"/>
        </w:rPr>
        <w:t>I</w:t>
      </w:r>
      <w:r w:rsidRPr="0042440A">
        <w:rPr>
          <w:rFonts w:ascii="Arial" w:eastAsia="Arial" w:hAnsi="Arial" w:cs="Arial"/>
          <w:i/>
          <w:iCs/>
          <w:sz w:val="24"/>
          <w:szCs w:val="24"/>
          <w:lang w:val="es-419"/>
        </w:rPr>
        <w:t xml:space="preserve">ncidentista </w:t>
      </w:r>
      <w:r w:rsidRPr="0042440A">
        <w:rPr>
          <w:rFonts w:ascii="Arial" w:eastAsia="Arial" w:hAnsi="Arial" w:cs="Arial"/>
          <w:sz w:val="24"/>
          <w:szCs w:val="24"/>
          <w:lang w:val="es-419"/>
        </w:rPr>
        <w:t xml:space="preserve">para que compareciera para su debida entrega, y al ser remitidos a este </w:t>
      </w:r>
      <w:r w:rsidRPr="0042440A">
        <w:rPr>
          <w:rFonts w:ascii="Arial" w:eastAsia="Arial" w:hAnsi="Arial" w:cs="Arial"/>
          <w:i/>
          <w:iCs/>
          <w:sz w:val="24"/>
          <w:szCs w:val="24"/>
          <w:lang w:val="es-419"/>
        </w:rPr>
        <w:t xml:space="preserve">órgano jurisdiccional </w:t>
      </w:r>
      <w:r w:rsidRPr="0042440A">
        <w:rPr>
          <w:rFonts w:ascii="Arial" w:eastAsia="Arial" w:hAnsi="Arial" w:cs="Arial"/>
          <w:sz w:val="24"/>
          <w:szCs w:val="24"/>
          <w:lang w:val="es-419"/>
        </w:rPr>
        <w:t xml:space="preserve">hasta el dieciocho de febrero, es que se estima que su cumplimiento se hizo de manera extemporánea. </w:t>
      </w:r>
    </w:p>
    <w:p w14:paraId="022B9293" w14:textId="77777777" w:rsidR="00AE1B74" w:rsidRPr="0042440A" w:rsidRDefault="00AE1B74" w:rsidP="00AE1B74">
      <w:pPr>
        <w:spacing w:after="0" w:line="360" w:lineRule="auto"/>
        <w:jc w:val="both"/>
        <w:rPr>
          <w:rFonts w:ascii="Arial" w:eastAsia="Arial" w:hAnsi="Arial" w:cs="Arial"/>
          <w:sz w:val="24"/>
          <w:szCs w:val="24"/>
          <w:lang w:val="es-419"/>
        </w:rPr>
      </w:pPr>
    </w:p>
    <w:p w14:paraId="5CA2D2D0" w14:textId="77777777" w:rsidR="00246A5E" w:rsidRPr="0042440A" w:rsidRDefault="00AE1B74" w:rsidP="00AE1B74">
      <w:pPr>
        <w:spacing w:after="0" w:line="360" w:lineRule="auto"/>
        <w:jc w:val="both"/>
        <w:rPr>
          <w:rFonts w:ascii="Arial" w:eastAsia="Arial" w:hAnsi="Arial" w:cs="Arial"/>
          <w:sz w:val="24"/>
          <w:szCs w:val="24"/>
          <w:lang w:val="es-419"/>
        </w:rPr>
      </w:pPr>
      <w:r w:rsidRPr="0042440A">
        <w:rPr>
          <w:rFonts w:ascii="Arial" w:eastAsia="Arial" w:hAnsi="Arial" w:cs="Arial"/>
          <w:sz w:val="24"/>
          <w:szCs w:val="24"/>
          <w:lang w:val="es-419"/>
        </w:rPr>
        <w:t>Aunado a que</w:t>
      </w:r>
      <w:r w:rsidR="00246A5E" w:rsidRPr="0042440A">
        <w:rPr>
          <w:rFonts w:ascii="Arial" w:eastAsia="Arial" w:hAnsi="Arial" w:cs="Arial"/>
          <w:sz w:val="24"/>
          <w:szCs w:val="24"/>
          <w:lang w:val="es-419"/>
        </w:rPr>
        <w:t xml:space="preserve"> lo informado por parte del </w:t>
      </w:r>
      <w:r w:rsidR="0084769C" w:rsidRPr="0042440A">
        <w:rPr>
          <w:rFonts w:ascii="Arial" w:eastAsia="Arial" w:hAnsi="Arial" w:cs="Arial"/>
          <w:i/>
          <w:iCs/>
          <w:sz w:val="24"/>
          <w:szCs w:val="24"/>
          <w:lang w:val="es-419"/>
        </w:rPr>
        <w:t>A</w:t>
      </w:r>
      <w:r w:rsidR="00246A5E" w:rsidRPr="0042440A">
        <w:rPr>
          <w:rFonts w:ascii="Arial" w:eastAsia="Arial" w:hAnsi="Arial" w:cs="Arial"/>
          <w:i/>
          <w:iCs/>
          <w:sz w:val="24"/>
          <w:szCs w:val="24"/>
          <w:lang w:val="es-419"/>
        </w:rPr>
        <w:t xml:space="preserve">yuntamiento </w:t>
      </w:r>
      <w:r w:rsidR="00246A5E" w:rsidRPr="0042440A">
        <w:rPr>
          <w:rFonts w:ascii="Arial" w:eastAsia="Arial" w:hAnsi="Arial" w:cs="Arial"/>
          <w:sz w:val="24"/>
          <w:szCs w:val="24"/>
          <w:lang w:val="es-419"/>
        </w:rPr>
        <w:t xml:space="preserve">sobre el cumplimiento de la </w:t>
      </w:r>
      <w:r w:rsidR="0084769C" w:rsidRPr="0042440A">
        <w:rPr>
          <w:rFonts w:ascii="Arial" w:eastAsia="Arial" w:hAnsi="Arial" w:cs="Arial"/>
          <w:i/>
          <w:iCs/>
          <w:sz w:val="24"/>
          <w:szCs w:val="24"/>
          <w:lang w:val="es-419"/>
        </w:rPr>
        <w:t>S</w:t>
      </w:r>
      <w:r w:rsidR="00246A5E" w:rsidRPr="0042440A">
        <w:rPr>
          <w:rFonts w:ascii="Arial" w:eastAsia="Arial" w:hAnsi="Arial" w:cs="Arial"/>
          <w:i/>
          <w:iCs/>
          <w:sz w:val="24"/>
          <w:szCs w:val="24"/>
          <w:lang w:val="es-419"/>
        </w:rPr>
        <w:t xml:space="preserve">entencia </w:t>
      </w:r>
      <w:r w:rsidR="00246A5E" w:rsidRPr="0042440A">
        <w:rPr>
          <w:rFonts w:ascii="Arial" w:eastAsia="Arial" w:hAnsi="Arial" w:cs="Arial"/>
          <w:sz w:val="24"/>
          <w:szCs w:val="24"/>
          <w:lang w:val="es-419"/>
        </w:rPr>
        <w:t>l</w:t>
      </w:r>
      <w:r w:rsidRPr="0042440A">
        <w:rPr>
          <w:rFonts w:ascii="Arial" w:eastAsia="Arial" w:hAnsi="Arial" w:cs="Arial"/>
          <w:sz w:val="24"/>
          <w:szCs w:val="24"/>
          <w:lang w:val="es-419"/>
        </w:rPr>
        <w:t>o</w:t>
      </w:r>
      <w:r w:rsidR="00246A5E" w:rsidRPr="0042440A">
        <w:rPr>
          <w:rFonts w:ascii="Arial" w:eastAsia="Arial" w:hAnsi="Arial" w:cs="Arial"/>
          <w:sz w:val="24"/>
          <w:szCs w:val="24"/>
          <w:lang w:val="es-419"/>
        </w:rPr>
        <w:t xml:space="preserve"> efectu</w:t>
      </w:r>
      <w:r w:rsidRPr="0042440A">
        <w:rPr>
          <w:rFonts w:ascii="Arial" w:eastAsia="Arial" w:hAnsi="Arial" w:cs="Arial"/>
          <w:sz w:val="24"/>
          <w:szCs w:val="24"/>
          <w:lang w:val="es-419"/>
        </w:rPr>
        <w:t xml:space="preserve">ó </w:t>
      </w:r>
      <w:r w:rsidR="00246A5E" w:rsidRPr="0042440A">
        <w:rPr>
          <w:rFonts w:ascii="Arial" w:eastAsia="Arial" w:hAnsi="Arial" w:cs="Arial"/>
          <w:sz w:val="24"/>
          <w:szCs w:val="24"/>
          <w:lang w:val="es-419"/>
        </w:rPr>
        <w:t xml:space="preserve">una vez que este </w:t>
      </w:r>
      <w:r w:rsidR="00246A5E" w:rsidRPr="0042440A">
        <w:rPr>
          <w:rFonts w:ascii="Arial" w:eastAsia="Arial" w:hAnsi="Arial" w:cs="Arial"/>
          <w:i/>
          <w:iCs/>
          <w:sz w:val="24"/>
          <w:szCs w:val="24"/>
          <w:lang w:val="es-419"/>
        </w:rPr>
        <w:t xml:space="preserve">órgano jurisdiccional </w:t>
      </w:r>
      <w:r w:rsidR="00246A5E" w:rsidRPr="0042440A">
        <w:rPr>
          <w:rFonts w:ascii="Arial" w:eastAsia="Arial" w:hAnsi="Arial" w:cs="Arial"/>
          <w:sz w:val="24"/>
          <w:szCs w:val="24"/>
          <w:lang w:val="es-419"/>
        </w:rPr>
        <w:t xml:space="preserve">realizó diversos requerimientos para que informara lo conducente. </w:t>
      </w:r>
    </w:p>
    <w:p w14:paraId="6D7E655B" w14:textId="77777777" w:rsidR="00AE1B74" w:rsidRPr="0042440A" w:rsidRDefault="00AE1B74" w:rsidP="00AE1B74">
      <w:pPr>
        <w:spacing w:after="0" w:line="360" w:lineRule="auto"/>
        <w:jc w:val="both"/>
        <w:rPr>
          <w:rFonts w:ascii="Arial" w:eastAsia="Arial" w:hAnsi="Arial" w:cs="Arial"/>
          <w:sz w:val="24"/>
          <w:szCs w:val="24"/>
          <w:lang w:val="es-419"/>
        </w:rPr>
      </w:pPr>
    </w:p>
    <w:p w14:paraId="25034534" w14:textId="77777777" w:rsidR="00246A5E" w:rsidRPr="0042440A" w:rsidRDefault="00246A5E" w:rsidP="00AE1B74">
      <w:pPr>
        <w:spacing w:after="0" w:line="360" w:lineRule="auto"/>
        <w:jc w:val="both"/>
        <w:rPr>
          <w:rFonts w:ascii="Arial" w:eastAsia="Arial" w:hAnsi="Arial" w:cs="Arial"/>
          <w:sz w:val="24"/>
          <w:szCs w:val="24"/>
          <w:lang w:val="es-419"/>
        </w:rPr>
      </w:pPr>
      <w:r w:rsidRPr="0042440A">
        <w:rPr>
          <w:rFonts w:ascii="Arial" w:eastAsia="Arial" w:hAnsi="Arial" w:cs="Arial"/>
          <w:sz w:val="24"/>
          <w:szCs w:val="24"/>
          <w:lang w:val="es-419"/>
        </w:rPr>
        <w:t xml:space="preserve">No obstante, se considera que la determinación se encuentra cumplida por la autoridad responsable, ya que lo relevante es que han acatado con lo ordenado en la resolución dictada por el </w:t>
      </w:r>
      <w:r w:rsidRPr="0042440A">
        <w:rPr>
          <w:rFonts w:ascii="Arial" w:eastAsia="Arial" w:hAnsi="Arial" w:cs="Arial"/>
          <w:i/>
          <w:iCs/>
          <w:sz w:val="24"/>
          <w:szCs w:val="24"/>
          <w:lang w:val="es-419"/>
        </w:rPr>
        <w:t>Tribunal.</w:t>
      </w:r>
    </w:p>
    <w:p w14:paraId="09829A29" w14:textId="77777777" w:rsidR="00AE1B74" w:rsidRPr="0042440A" w:rsidRDefault="00AE1B74" w:rsidP="00AE1B74">
      <w:pPr>
        <w:spacing w:after="0" w:line="360" w:lineRule="auto"/>
        <w:jc w:val="both"/>
        <w:rPr>
          <w:rFonts w:ascii="Arial" w:eastAsia="Arial" w:hAnsi="Arial" w:cs="Arial"/>
          <w:sz w:val="24"/>
          <w:szCs w:val="24"/>
          <w:lang w:val="es-419"/>
        </w:rPr>
      </w:pPr>
    </w:p>
    <w:p w14:paraId="7260C832" w14:textId="77777777" w:rsidR="00246A5E" w:rsidRPr="0042440A" w:rsidRDefault="00246A5E" w:rsidP="00AE1B74">
      <w:pPr>
        <w:spacing w:after="0" w:line="360" w:lineRule="auto"/>
        <w:jc w:val="both"/>
        <w:rPr>
          <w:rFonts w:ascii="Arial" w:eastAsia="Arial" w:hAnsi="Arial" w:cs="Arial"/>
          <w:sz w:val="24"/>
          <w:szCs w:val="24"/>
          <w:lang w:val="es-419"/>
        </w:rPr>
      </w:pPr>
      <w:r w:rsidRPr="0042440A">
        <w:rPr>
          <w:rFonts w:ascii="Arial" w:eastAsia="Arial" w:hAnsi="Arial" w:cs="Arial"/>
          <w:sz w:val="24"/>
          <w:szCs w:val="24"/>
          <w:lang w:val="es-419"/>
        </w:rPr>
        <w:t xml:space="preserve">Con base a la expuesto, se le </w:t>
      </w:r>
      <w:r w:rsidRPr="0042440A">
        <w:rPr>
          <w:rFonts w:ascii="Arial" w:eastAsia="Arial" w:hAnsi="Arial" w:cs="Arial"/>
          <w:b/>
          <w:bCs/>
          <w:sz w:val="24"/>
          <w:szCs w:val="24"/>
          <w:lang w:val="es-419"/>
        </w:rPr>
        <w:t>conmina</w:t>
      </w:r>
      <w:r w:rsidRPr="0042440A">
        <w:rPr>
          <w:rFonts w:ascii="Arial" w:eastAsia="Arial" w:hAnsi="Arial" w:cs="Arial"/>
          <w:sz w:val="24"/>
          <w:szCs w:val="24"/>
          <w:lang w:val="es-419"/>
        </w:rPr>
        <w:t xml:space="preserve"> al </w:t>
      </w:r>
      <w:r w:rsidRPr="0042440A">
        <w:rPr>
          <w:rFonts w:ascii="Arial" w:eastAsia="Arial" w:hAnsi="Arial" w:cs="Arial"/>
          <w:i/>
          <w:iCs/>
          <w:sz w:val="24"/>
          <w:szCs w:val="24"/>
          <w:lang w:val="es-419"/>
        </w:rPr>
        <w:t xml:space="preserve">Ayuntamiento </w:t>
      </w:r>
      <w:r w:rsidRPr="0042440A">
        <w:rPr>
          <w:rFonts w:ascii="Arial" w:eastAsia="Arial" w:hAnsi="Arial" w:cs="Arial"/>
          <w:sz w:val="24"/>
          <w:szCs w:val="24"/>
          <w:lang w:val="es-419"/>
        </w:rPr>
        <w:t xml:space="preserve">para que, en lo sucesivo, acate las determinaciones de este </w:t>
      </w:r>
      <w:r w:rsidRPr="0042440A">
        <w:rPr>
          <w:rFonts w:ascii="Arial" w:eastAsia="Arial" w:hAnsi="Arial" w:cs="Arial"/>
          <w:i/>
          <w:iCs/>
          <w:sz w:val="24"/>
          <w:szCs w:val="24"/>
          <w:lang w:val="es-419"/>
        </w:rPr>
        <w:t xml:space="preserve">Tribunal </w:t>
      </w:r>
      <w:r w:rsidRPr="0042440A">
        <w:rPr>
          <w:rFonts w:ascii="Arial" w:eastAsia="Arial" w:hAnsi="Arial" w:cs="Arial"/>
          <w:sz w:val="24"/>
          <w:szCs w:val="24"/>
          <w:lang w:val="es-419"/>
        </w:rPr>
        <w:t xml:space="preserve">en los términos y plazos que se establezcan. </w:t>
      </w:r>
    </w:p>
    <w:p w14:paraId="05ED13F0" w14:textId="77777777" w:rsidR="00AE1B74" w:rsidRPr="0042440A" w:rsidRDefault="00AE1B74" w:rsidP="00AE1B74">
      <w:pPr>
        <w:spacing w:after="0" w:line="360" w:lineRule="auto"/>
        <w:jc w:val="both"/>
        <w:rPr>
          <w:rFonts w:ascii="Arial" w:eastAsia="Arial" w:hAnsi="Arial" w:cs="Arial"/>
          <w:sz w:val="24"/>
          <w:szCs w:val="24"/>
          <w:lang w:val="es-419"/>
        </w:rPr>
      </w:pPr>
    </w:p>
    <w:p w14:paraId="732295B5" w14:textId="77777777" w:rsidR="00246A5E" w:rsidRPr="0042440A" w:rsidRDefault="00246A5E">
      <w:pPr>
        <w:numPr>
          <w:ilvl w:val="0"/>
          <w:numId w:val="10"/>
        </w:numPr>
        <w:spacing w:after="0" w:line="360" w:lineRule="auto"/>
        <w:outlineLvl w:val="0"/>
        <w:rPr>
          <w:rFonts w:ascii="Arial" w:eastAsia="Times New Roman" w:hAnsi="Arial" w:cs="Arial"/>
          <w:b/>
          <w:bCs/>
          <w:sz w:val="24"/>
          <w:szCs w:val="24"/>
          <w:lang w:val="es-419" w:eastAsia="es-ES"/>
        </w:rPr>
      </w:pPr>
      <w:bookmarkStart w:id="6" w:name="_Toc223600469"/>
      <w:r w:rsidRPr="0042440A">
        <w:rPr>
          <w:rFonts w:ascii="Arial" w:eastAsia="Times New Roman" w:hAnsi="Arial" w:cs="Arial"/>
          <w:b/>
          <w:bCs/>
          <w:sz w:val="24"/>
          <w:szCs w:val="24"/>
          <w:lang w:val="es-419" w:eastAsia="es-ES"/>
        </w:rPr>
        <w:t>P</w:t>
      </w:r>
      <w:bookmarkEnd w:id="6"/>
      <w:r w:rsidRPr="0042440A">
        <w:rPr>
          <w:rFonts w:ascii="Arial" w:eastAsia="Times New Roman" w:hAnsi="Arial" w:cs="Arial"/>
          <w:b/>
          <w:bCs/>
          <w:sz w:val="24"/>
          <w:szCs w:val="24"/>
          <w:lang w:val="es-419" w:eastAsia="es-ES"/>
        </w:rPr>
        <w:t>ronunciamiento sobre manifestaciones ajenas a la materia del cumplimiento</w:t>
      </w:r>
    </w:p>
    <w:p w14:paraId="10D63173" w14:textId="77777777" w:rsidR="00AE1B74" w:rsidRPr="0042440A" w:rsidRDefault="00AE1B74" w:rsidP="00AE1B74">
      <w:pPr>
        <w:spacing w:after="0" w:line="360" w:lineRule="auto"/>
        <w:jc w:val="both"/>
        <w:rPr>
          <w:rFonts w:ascii="Arial" w:eastAsia="Arial" w:hAnsi="Arial" w:cs="Arial"/>
          <w:sz w:val="24"/>
          <w:szCs w:val="24"/>
          <w:lang w:val="es-419"/>
        </w:rPr>
      </w:pPr>
    </w:p>
    <w:p w14:paraId="0433C373" w14:textId="77777777" w:rsidR="00246A5E" w:rsidRPr="0042440A" w:rsidRDefault="00246A5E" w:rsidP="00AE1B74">
      <w:pPr>
        <w:spacing w:after="0" w:line="360" w:lineRule="auto"/>
        <w:jc w:val="both"/>
        <w:rPr>
          <w:rFonts w:ascii="Arial" w:eastAsia="Arial" w:hAnsi="Arial" w:cs="Arial"/>
          <w:sz w:val="24"/>
          <w:szCs w:val="24"/>
          <w:lang w:val="es-419"/>
        </w:rPr>
      </w:pPr>
      <w:r w:rsidRPr="0042440A">
        <w:rPr>
          <w:rFonts w:ascii="Arial" w:eastAsia="Arial" w:hAnsi="Arial" w:cs="Arial"/>
          <w:sz w:val="24"/>
          <w:szCs w:val="24"/>
          <w:lang w:val="es-419"/>
        </w:rPr>
        <w:t xml:space="preserve">Por acuerdos de diecisiete y veintisiete de febrero, así como tres de marzo, se tuvieron por recibidos escritos signados por </w:t>
      </w:r>
      <w:r w:rsidR="00AE1B74" w:rsidRPr="0042440A">
        <w:rPr>
          <w:rFonts w:ascii="Arial" w:eastAsia="Arial" w:hAnsi="Arial" w:cs="Arial"/>
          <w:sz w:val="24"/>
          <w:szCs w:val="24"/>
          <w:lang w:val="es-419"/>
        </w:rPr>
        <w:t xml:space="preserve">el </w:t>
      </w:r>
      <w:r w:rsidR="00797521" w:rsidRPr="0042440A">
        <w:rPr>
          <w:rFonts w:ascii="Arial" w:eastAsia="Arial" w:hAnsi="Arial" w:cs="Arial"/>
          <w:i/>
          <w:iCs/>
          <w:sz w:val="24"/>
          <w:szCs w:val="24"/>
          <w:lang w:val="es-419"/>
        </w:rPr>
        <w:t>I</w:t>
      </w:r>
      <w:r w:rsidRPr="0042440A">
        <w:rPr>
          <w:rFonts w:ascii="Arial" w:eastAsia="Arial" w:hAnsi="Arial" w:cs="Arial"/>
          <w:i/>
          <w:iCs/>
          <w:sz w:val="24"/>
          <w:szCs w:val="24"/>
          <w:lang w:val="es-419"/>
        </w:rPr>
        <w:t>ncidentista,</w:t>
      </w:r>
      <w:r w:rsidRPr="0042440A">
        <w:rPr>
          <w:rFonts w:ascii="Arial" w:eastAsia="Arial" w:hAnsi="Arial" w:cs="Arial"/>
          <w:sz w:val="24"/>
          <w:szCs w:val="24"/>
          <w:lang w:val="es-419"/>
        </w:rPr>
        <w:t xml:space="preserve"> por medio de los cuales formula agravios en contra del cumplimiento</w:t>
      </w:r>
      <w:r w:rsidR="00AE1B74" w:rsidRPr="0042440A">
        <w:rPr>
          <w:rFonts w:ascii="Arial" w:eastAsia="Arial" w:hAnsi="Arial" w:cs="Arial"/>
          <w:sz w:val="24"/>
          <w:szCs w:val="24"/>
          <w:lang w:val="es-419"/>
        </w:rPr>
        <w:t xml:space="preserve"> de la </w:t>
      </w:r>
      <w:r w:rsidR="00AE1B74" w:rsidRPr="0042440A">
        <w:rPr>
          <w:rFonts w:ascii="Arial" w:eastAsia="Arial" w:hAnsi="Arial" w:cs="Arial"/>
          <w:i/>
          <w:iCs/>
          <w:sz w:val="24"/>
          <w:szCs w:val="24"/>
          <w:lang w:val="es-419"/>
        </w:rPr>
        <w:t xml:space="preserve">Sentencia </w:t>
      </w:r>
      <w:r w:rsidRPr="0042440A">
        <w:rPr>
          <w:rFonts w:ascii="Arial" w:eastAsia="Arial" w:hAnsi="Arial" w:cs="Arial"/>
          <w:sz w:val="24"/>
          <w:szCs w:val="24"/>
          <w:lang w:val="es-419"/>
        </w:rPr>
        <w:t>realizado por la</w:t>
      </w:r>
      <w:r w:rsidR="00AE1B74" w:rsidRPr="0042440A">
        <w:rPr>
          <w:rFonts w:ascii="Arial" w:eastAsia="Arial" w:hAnsi="Arial" w:cs="Arial"/>
          <w:sz w:val="24"/>
          <w:szCs w:val="24"/>
          <w:lang w:val="es-419"/>
        </w:rPr>
        <w:t xml:space="preserve"> </w:t>
      </w:r>
      <w:r w:rsidR="00AE1B74" w:rsidRPr="0042440A">
        <w:rPr>
          <w:rFonts w:ascii="Arial" w:eastAsia="Arial" w:hAnsi="Arial" w:cs="Arial"/>
          <w:i/>
          <w:iCs/>
          <w:sz w:val="24"/>
          <w:szCs w:val="24"/>
          <w:lang w:val="es-419"/>
        </w:rPr>
        <w:t>Parte</w:t>
      </w:r>
      <w:r w:rsidRPr="0042440A">
        <w:rPr>
          <w:rFonts w:ascii="Arial" w:eastAsia="Arial" w:hAnsi="Arial" w:cs="Arial"/>
          <w:sz w:val="24"/>
          <w:szCs w:val="24"/>
          <w:lang w:val="es-419"/>
        </w:rPr>
        <w:t xml:space="preserve"> </w:t>
      </w:r>
      <w:r w:rsidR="00AE1B74" w:rsidRPr="0042440A">
        <w:rPr>
          <w:rFonts w:ascii="Arial" w:eastAsia="Arial" w:hAnsi="Arial" w:cs="Arial"/>
          <w:i/>
          <w:iCs/>
          <w:sz w:val="24"/>
          <w:szCs w:val="24"/>
          <w:lang w:val="es-419"/>
        </w:rPr>
        <w:t>I</w:t>
      </w:r>
      <w:r w:rsidRPr="0042440A">
        <w:rPr>
          <w:rFonts w:ascii="Arial" w:eastAsia="Arial" w:hAnsi="Arial" w:cs="Arial"/>
          <w:i/>
          <w:iCs/>
          <w:sz w:val="24"/>
          <w:szCs w:val="24"/>
          <w:lang w:val="es-419"/>
        </w:rPr>
        <w:t>ncidentada</w:t>
      </w:r>
      <w:r w:rsidR="00AE1B74" w:rsidRPr="0042440A">
        <w:rPr>
          <w:rFonts w:ascii="Arial" w:eastAsia="Arial" w:hAnsi="Arial" w:cs="Arial"/>
          <w:i/>
          <w:iCs/>
          <w:sz w:val="24"/>
          <w:szCs w:val="24"/>
          <w:lang w:val="es-419"/>
        </w:rPr>
        <w:t xml:space="preserve">, </w:t>
      </w:r>
      <w:r w:rsidR="00AE1B74" w:rsidRPr="0042440A">
        <w:rPr>
          <w:rFonts w:ascii="Arial" w:eastAsia="Arial" w:hAnsi="Arial" w:cs="Arial"/>
          <w:sz w:val="24"/>
          <w:szCs w:val="24"/>
          <w:lang w:val="es-419"/>
        </w:rPr>
        <w:t>pues d</w:t>
      </w:r>
      <w:r w:rsidRPr="0042440A">
        <w:rPr>
          <w:rFonts w:ascii="Arial" w:eastAsia="Arial" w:hAnsi="Arial" w:cs="Arial"/>
          <w:sz w:val="24"/>
          <w:szCs w:val="24"/>
          <w:lang w:val="es-419"/>
        </w:rPr>
        <w:t xml:space="preserve">entro lo cuales destacan de manera general las siguientes manifestaciones: </w:t>
      </w:r>
    </w:p>
    <w:p w14:paraId="50DDCEDE" w14:textId="77777777" w:rsidR="00AE1B74" w:rsidRPr="0042440A" w:rsidRDefault="00AE1B74" w:rsidP="00AE1B74">
      <w:pPr>
        <w:spacing w:after="0" w:line="360" w:lineRule="auto"/>
        <w:jc w:val="both"/>
        <w:rPr>
          <w:rFonts w:ascii="Arial" w:eastAsia="Arial" w:hAnsi="Arial" w:cs="Arial"/>
          <w:i/>
          <w:iCs/>
          <w:sz w:val="24"/>
          <w:szCs w:val="24"/>
          <w:lang w:val="es-419"/>
        </w:rPr>
      </w:pPr>
    </w:p>
    <w:p w14:paraId="68560E69" w14:textId="77777777" w:rsidR="00246A5E" w:rsidRPr="0042440A" w:rsidRDefault="00246A5E">
      <w:pPr>
        <w:numPr>
          <w:ilvl w:val="0"/>
          <w:numId w:val="9"/>
        </w:numPr>
        <w:spacing w:after="0" w:line="360" w:lineRule="auto"/>
        <w:contextualSpacing/>
        <w:jc w:val="both"/>
        <w:rPr>
          <w:rFonts w:ascii="Arial" w:eastAsia="Arial" w:hAnsi="Arial" w:cs="Arial"/>
          <w:sz w:val="24"/>
          <w:szCs w:val="24"/>
          <w:lang w:val="es-419"/>
        </w:rPr>
      </w:pPr>
      <w:r w:rsidRPr="0042440A">
        <w:rPr>
          <w:rFonts w:ascii="Arial" w:eastAsia="Arial" w:hAnsi="Arial" w:cs="Arial"/>
          <w:sz w:val="24"/>
          <w:szCs w:val="24"/>
          <w:lang w:val="es-419"/>
        </w:rPr>
        <w:t xml:space="preserve">El pago concedido es indebido, ya que las actividades a desempeñar en el cargo de Encargatura del Orden no se encuentran reguladas en la normatividad, por lo que no se puede afirmar que sólo laboraba de manera ordinaria los lunes del año dos mil veinticinco. </w:t>
      </w:r>
    </w:p>
    <w:p w14:paraId="4873C456" w14:textId="77777777" w:rsidR="00246A5E" w:rsidRPr="0042440A" w:rsidRDefault="00246A5E">
      <w:pPr>
        <w:numPr>
          <w:ilvl w:val="0"/>
          <w:numId w:val="9"/>
        </w:numPr>
        <w:spacing w:after="0" w:line="360" w:lineRule="auto"/>
        <w:contextualSpacing/>
        <w:jc w:val="both"/>
        <w:rPr>
          <w:rFonts w:ascii="Arial" w:eastAsia="Arial" w:hAnsi="Arial" w:cs="Arial"/>
          <w:sz w:val="24"/>
          <w:szCs w:val="24"/>
          <w:lang w:val="es-419"/>
        </w:rPr>
      </w:pPr>
      <w:r w:rsidRPr="0042440A">
        <w:rPr>
          <w:rFonts w:ascii="Arial" w:eastAsia="Arial" w:hAnsi="Arial" w:cs="Arial"/>
          <w:sz w:val="24"/>
          <w:szCs w:val="24"/>
          <w:lang w:val="es-419"/>
        </w:rPr>
        <w:t xml:space="preserve">Se encuentra en estado de indefensión al desconocer la fundamentación por la que el Cabildo determinó establecer la cantidad de </w:t>
      </w:r>
      <w:r w:rsidR="000B0E9F" w:rsidRPr="0042440A">
        <w:rPr>
          <w:rFonts w:ascii="Arial" w:eastAsia="Arial" w:hAnsi="Arial" w:cs="Arial"/>
          <w:sz w:val="24"/>
          <w:szCs w:val="24"/>
          <w:lang w:val="es-419"/>
        </w:rPr>
        <w:t xml:space="preserve">$279.00 </w:t>
      </w:r>
      <w:r w:rsidR="000B0E9F" w:rsidRPr="0042440A">
        <w:rPr>
          <w:rFonts w:ascii="Arial" w:eastAsia="Arial" w:hAnsi="Arial" w:cs="Arial"/>
          <w:sz w:val="24"/>
          <w:szCs w:val="24"/>
          <w:lang w:val="es-419"/>
        </w:rPr>
        <w:lastRenderedPageBreak/>
        <w:t>(</w:t>
      </w:r>
      <w:r w:rsidRPr="0042440A">
        <w:rPr>
          <w:rFonts w:ascii="Arial" w:eastAsia="Arial" w:hAnsi="Arial" w:cs="Arial"/>
          <w:sz w:val="24"/>
          <w:szCs w:val="24"/>
          <w:lang w:val="es-419"/>
        </w:rPr>
        <w:t>doscientos setenta y nueve pesos</w:t>
      </w:r>
      <w:r w:rsidR="000B0E9F" w:rsidRPr="0042440A">
        <w:rPr>
          <w:rFonts w:ascii="Arial" w:eastAsia="Arial" w:hAnsi="Arial" w:cs="Arial"/>
          <w:sz w:val="24"/>
          <w:szCs w:val="24"/>
          <w:lang w:val="es-419"/>
        </w:rPr>
        <w:t xml:space="preserve"> 00/100 M.N.)</w:t>
      </w:r>
      <w:r w:rsidRPr="0042440A">
        <w:rPr>
          <w:rFonts w:ascii="Arial" w:eastAsia="Arial" w:hAnsi="Arial" w:cs="Arial"/>
          <w:sz w:val="24"/>
          <w:szCs w:val="24"/>
          <w:lang w:val="es-419"/>
        </w:rPr>
        <w:t xml:space="preserve"> como el salario correspondiente a su encargo. </w:t>
      </w:r>
    </w:p>
    <w:p w14:paraId="1C3FEA31" w14:textId="77777777" w:rsidR="00246A5E" w:rsidRPr="0042440A" w:rsidRDefault="00246A5E">
      <w:pPr>
        <w:numPr>
          <w:ilvl w:val="0"/>
          <w:numId w:val="9"/>
        </w:numPr>
        <w:spacing w:after="0" w:line="360" w:lineRule="auto"/>
        <w:contextualSpacing/>
        <w:jc w:val="both"/>
        <w:rPr>
          <w:rFonts w:ascii="Arial" w:eastAsia="Arial" w:hAnsi="Arial" w:cs="Arial"/>
          <w:sz w:val="24"/>
          <w:szCs w:val="24"/>
          <w:lang w:val="es-419"/>
        </w:rPr>
      </w:pPr>
      <w:r w:rsidRPr="0042440A">
        <w:rPr>
          <w:rFonts w:ascii="Arial" w:eastAsia="Arial" w:hAnsi="Arial" w:cs="Arial"/>
          <w:sz w:val="24"/>
          <w:szCs w:val="24"/>
          <w:lang w:val="es-419"/>
        </w:rPr>
        <w:t xml:space="preserve">Se encuentra una clara disparidad entre las remuneraciones de los miembros del </w:t>
      </w:r>
      <w:r w:rsidRPr="0042440A">
        <w:rPr>
          <w:rFonts w:ascii="Arial" w:eastAsia="Arial" w:hAnsi="Arial" w:cs="Arial"/>
          <w:i/>
          <w:iCs/>
          <w:sz w:val="24"/>
          <w:szCs w:val="24"/>
          <w:lang w:val="es-419"/>
        </w:rPr>
        <w:t xml:space="preserve">Ayuntamiento </w:t>
      </w:r>
      <w:r w:rsidRPr="0042440A">
        <w:rPr>
          <w:rFonts w:ascii="Arial" w:eastAsia="Arial" w:hAnsi="Arial" w:cs="Arial"/>
          <w:sz w:val="24"/>
          <w:szCs w:val="24"/>
          <w:lang w:val="es-419"/>
        </w:rPr>
        <w:t xml:space="preserve">y los encargados del orden. </w:t>
      </w:r>
    </w:p>
    <w:p w14:paraId="5B081033" w14:textId="77777777" w:rsidR="00246A5E" w:rsidRPr="0042440A" w:rsidRDefault="00246A5E">
      <w:pPr>
        <w:numPr>
          <w:ilvl w:val="0"/>
          <w:numId w:val="9"/>
        </w:numPr>
        <w:spacing w:after="0" w:line="360" w:lineRule="auto"/>
        <w:contextualSpacing/>
        <w:jc w:val="both"/>
        <w:rPr>
          <w:rFonts w:ascii="Arial" w:eastAsia="Arial" w:hAnsi="Arial" w:cs="Arial"/>
          <w:sz w:val="24"/>
          <w:szCs w:val="24"/>
          <w:lang w:val="es-419"/>
        </w:rPr>
      </w:pPr>
      <w:r w:rsidRPr="0042440A">
        <w:rPr>
          <w:rFonts w:ascii="Arial" w:eastAsia="Arial" w:hAnsi="Arial" w:cs="Arial"/>
          <w:sz w:val="24"/>
          <w:szCs w:val="24"/>
          <w:lang w:val="es-419"/>
        </w:rPr>
        <w:t>Es violatorio a los derechos humanos de remuneración justa y adecuada, liberta</w:t>
      </w:r>
      <w:r w:rsidR="00AE1B74" w:rsidRPr="0042440A">
        <w:rPr>
          <w:rFonts w:ascii="Arial" w:eastAsia="Arial" w:hAnsi="Arial" w:cs="Arial"/>
          <w:sz w:val="24"/>
          <w:szCs w:val="24"/>
          <w:lang w:val="es-419"/>
        </w:rPr>
        <w:t>d</w:t>
      </w:r>
      <w:r w:rsidRPr="0042440A">
        <w:rPr>
          <w:rFonts w:ascii="Arial" w:eastAsia="Arial" w:hAnsi="Arial" w:cs="Arial"/>
          <w:sz w:val="24"/>
          <w:szCs w:val="24"/>
          <w:lang w:val="es-419"/>
        </w:rPr>
        <w:t xml:space="preserve"> de trabajo y a un salario igualitario, así como al principio de igualdad jurídica.</w:t>
      </w:r>
    </w:p>
    <w:p w14:paraId="5F62496B" w14:textId="77777777" w:rsidR="00246A5E" w:rsidRPr="0042440A" w:rsidRDefault="00246A5E">
      <w:pPr>
        <w:numPr>
          <w:ilvl w:val="0"/>
          <w:numId w:val="9"/>
        </w:numPr>
        <w:spacing w:after="0" w:line="360" w:lineRule="auto"/>
        <w:contextualSpacing/>
        <w:jc w:val="both"/>
        <w:rPr>
          <w:rFonts w:ascii="Arial" w:eastAsia="Arial" w:hAnsi="Arial" w:cs="Arial"/>
          <w:sz w:val="24"/>
          <w:szCs w:val="24"/>
          <w:lang w:val="es-419"/>
        </w:rPr>
      </w:pPr>
      <w:r w:rsidRPr="0042440A">
        <w:rPr>
          <w:rFonts w:ascii="Arial" w:eastAsia="Arial" w:hAnsi="Arial" w:cs="Arial"/>
          <w:sz w:val="24"/>
          <w:szCs w:val="24"/>
          <w:lang w:val="es-419"/>
        </w:rPr>
        <w:t xml:space="preserve">Hasta la fecha no se les ha reconocido como una comunidad indígena por lo que violenta el derecho de las comunidades y pueblos indígenas a nombrar representaciones en los municipios, dejándolos en estado de vulnerabilidad. </w:t>
      </w:r>
    </w:p>
    <w:p w14:paraId="58A7865B" w14:textId="77777777" w:rsidR="002C6326" w:rsidRPr="0042440A" w:rsidRDefault="002C6326" w:rsidP="00AE1B74">
      <w:pPr>
        <w:spacing w:after="0" w:line="360" w:lineRule="auto"/>
        <w:ind w:left="720"/>
        <w:contextualSpacing/>
        <w:jc w:val="both"/>
        <w:rPr>
          <w:rFonts w:ascii="Arial" w:eastAsia="Arial" w:hAnsi="Arial" w:cs="Arial"/>
          <w:sz w:val="24"/>
          <w:szCs w:val="24"/>
          <w:lang w:val="es-419"/>
        </w:rPr>
      </w:pPr>
    </w:p>
    <w:p w14:paraId="2DDA2DE5" w14:textId="77777777" w:rsidR="00246A5E" w:rsidRPr="0042440A" w:rsidRDefault="00AE1B74" w:rsidP="00AE1B74">
      <w:pPr>
        <w:spacing w:after="0" w:line="360" w:lineRule="auto"/>
        <w:jc w:val="both"/>
        <w:rPr>
          <w:rFonts w:ascii="Arial" w:eastAsia="Arial" w:hAnsi="Arial" w:cs="Arial"/>
          <w:sz w:val="24"/>
          <w:szCs w:val="24"/>
          <w:lang w:val="es-419"/>
        </w:rPr>
      </w:pPr>
      <w:r w:rsidRPr="0042440A">
        <w:rPr>
          <w:rFonts w:ascii="Arial" w:eastAsia="Arial" w:hAnsi="Arial" w:cs="Arial"/>
          <w:sz w:val="24"/>
          <w:szCs w:val="24"/>
          <w:lang w:val="es-419"/>
        </w:rPr>
        <w:t>Como s</w:t>
      </w:r>
      <w:r w:rsidR="00246A5E" w:rsidRPr="0042440A">
        <w:rPr>
          <w:rFonts w:ascii="Arial" w:eastAsia="Arial" w:hAnsi="Arial" w:cs="Arial"/>
          <w:sz w:val="24"/>
          <w:szCs w:val="24"/>
          <w:lang w:val="es-419"/>
        </w:rPr>
        <w:t>e advierte</w:t>
      </w:r>
      <w:r w:rsidRPr="0042440A">
        <w:rPr>
          <w:rFonts w:ascii="Arial" w:eastAsia="Arial" w:hAnsi="Arial" w:cs="Arial"/>
          <w:sz w:val="24"/>
          <w:szCs w:val="24"/>
          <w:lang w:val="es-419"/>
        </w:rPr>
        <w:t xml:space="preserve">, el </w:t>
      </w:r>
      <w:r w:rsidRPr="0042440A">
        <w:rPr>
          <w:rFonts w:ascii="Arial" w:eastAsia="Arial" w:hAnsi="Arial" w:cs="Arial"/>
          <w:i/>
          <w:iCs/>
          <w:sz w:val="24"/>
          <w:szCs w:val="24"/>
          <w:lang w:val="es-419"/>
        </w:rPr>
        <w:t xml:space="preserve">Incidentista </w:t>
      </w:r>
      <w:r w:rsidR="00246A5E" w:rsidRPr="0042440A">
        <w:rPr>
          <w:rFonts w:ascii="Arial" w:eastAsia="Arial" w:hAnsi="Arial" w:cs="Arial"/>
          <w:sz w:val="24"/>
          <w:szCs w:val="24"/>
          <w:lang w:val="es-419"/>
        </w:rPr>
        <w:t xml:space="preserve">expresa motivos de inconformidad en contra de las actuaciones realizadas por la </w:t>
      </w:r>
      <w:r w:rsidRPr="0042440A">
        <w:rPr>
          <w:rFonts w:ascii="Arial" w:eastAsia="Arial" w:hAnsi="Arial" w:cs="Arial"/>
          <w:i/>
          <w:iCs/>
          <w:sz w:val="24"/>
          <w:szCs w:val="24"/>
          <w:lang w:val="es-419"/>
        </w:rPr>
        <w:t>Parte Incidentada</w:t>
      </w:r>
      <w:r w:rsidR="00246A5E" w:rsidRPr="0042440A">
        <w:rPr>
          <w:rFonts w:ascii="Arial" w:eastAsia="Arial" w:hAnsi="Arial" w:cs="Arial"/>
          <w:i/>
          <w:iCs/>
          <w:sz w:val="24"/>
          <w:szCs w:val="24"/>
          <w:lang w:val="es-419"/>
        </w:rPr>
        <w:t xml:space="preserve"> </w:t>
      </w:r>
      <w:r w:rsidR="00246A5E" w:rsidRPr="0042440A">
        <w:rPr>
          <w:rFonts w:ascii="Arial" w:eastAsia="Arial" w:hAnsi="Arial" w:cs="Arial"/>
          <w:sz w:val="24"/>
          <w:szCs w:val="24"/>
          <w:lang w:val="es-419"/>
        </w:rPr>
        <w:t xml:space="preserve">en relación con el </w:t>
      </w:r>
      <w:r w:rsidR="002F08DE" w:rsidRPr="0042440A">
        <w:rPr>
          <w:rFonts w:ascii="Arial" w:eastAsia="Arial" w:hAnsi="Arial" w:cs="Arial"/>
          <w:sz w:val="24"/>
          <w:szCs w:val="24"/>
          <w:lang w:val="es-419"/>
        </w:rPr>
        <w:t>pago otorgado</w:t>
      </w:r>
      <w:r w:rsidR="00246A5E" w:rsidRPr="0042440A">
        <w:rPr>
          <w:rFonts w:ascii="Arial" w:eastAsia="Arial" w:hAnsi="Arial" w:cs="Arial"/>
          <w:sz w:val="24"/>
          <w:szCs w:val="24"/>
          <w:lang w:val="es-419"/>
        </w:rPr>
        <w:t xml:space="preserve"> como Encargado del Orden</w:t>
      </w:r>
      <w:r w:rsidR="002F08DE" w:rsidRPr="0042440A">
        <w:rPr>
          <w:rFonts w:ascii="Arial" w:eastAsia="Arial" w:hAnsi="Arial" w:cs="Arial"/>
          <w:sz w:val="24"/>
          <w:szCs w:val="24"/>
          <w:lang w:val="es-419"/>
        </w:rPr>
        <w:t xml:space="preserve">, así como el hecho de no reconocerles como comunidad indígena lo que violenta su derecho de nombrar representaciones en los municipios, los cuales, </w:t>
      </w:r>
      <w:r w:rsidR="00246A5E" w:rsidRPr="0042440A">
        <w:rPr>
          <w:rFonts w:ascii="Arial" w:eastAsia="Arial" w:hAnsi="Arial" w:cs="Arial"/>
          <w:sz w:val="24"/>
          <w:szCs w:val="24"/>
          <w:lang w:val="es-419"/>
        </w:rPr>
        <w:t>evidente</w:t>
      </w:r>
      <w:r w:rsidR="002F08DE" w:rsidRPr="0042440A">
        <w:rPr>
          <w:rFonts w:ascii="Arial" w:eastAsia="Arial" w:hAnsi="Arial" w:cs="Arial"/>
          <w:sz w:val="24"/>
          <w:szCs w:val="24"/>
          <w:lang w:val="es-419"/>
        </w:rPr>
        <w:t>mente</w:t>
      </w:r>
      <w:r w:rsidR="00246A5E" w:rsidRPr="0042440A">
        <w:rPr>
          <w:rFonts w:ascii="Arial" w:eastAsia="Arial" w:hAnsi="Arial" w:cs="Arial"/>
          <w:sz w:val="24"/>
          <w:szCs w:val="24"/>
          <w:lang w:val="es-419"/>
        </w:rPr>
        <w:t xml:space="preserve"> </w:t>
      </w:r>
      <w:r w:rsidR="002F08DE" w:rsidRPr="0042440A">
        <w:rPr>
          <w:rFonts w:ascii="Arial" w:eastAsia="Arial" w:hAnsi="Arial" w:cs="Arial"/>
          <w:sz w:val="24"/>
          <w:szCs w:val="24"/>
          <w:lang w:val="es-419"/>
        </w:rPr>
        <w:t xml:space="preserve">son </w:t>
      </w:r>
      <w:r w:rsidR="00246A5E" w:rsidRPr="0042440A">
        <w:rPr>
          <w:rFonts w:ascii="Arial" w:eastAsia="Arial" w:hAnsi="Arial" w:cs="Arial"/>
          <w:sz w:val="24"/>
          <w:szCs w:val="24"/>
          <w:lang w:val="es-419"/>
        </w:rPr>
        <w:t>nuevos hechos y agravios</w:t>
      </w:r>
      <w:r w:rsidR="002F08DE" w:rsidRPr="0042440A">
        <w:rPr>
          <w:rFonts w:ascii="Arial" w:eastAsia="Arial" w:hAnsi="Arial" w:cs="Arial"/>
          <w:sz w:val="24"/>
          <w:szCs w:val="24"/>
          <w:lang w:val="es-419"/>
        </w:rPr>
        <w:t xml:space="preserve">, </w:t>
      </w:r>
      <w:r w:rsidR="00246A5E" w:rsidRPr="0042440A">
        <w:rPr>
          <w:rFonts w:ascii="Arial" w:eastAsia="Arial" w:hAnsi="Arial" w:cs="Arial"/>
          <w:sz w:val="24"/>
          <w:szCs w:val="24"/>
          <w:lang w:val="es-419"/>
        </w:rPr>
        <w:t>diversos a los que sustentó en el escrito inicial de demanda y escrito incidental.</w:t>
      </w:r>
    </w:p>
    <w:p w14:paraId="261F860E" w14:textId="77777777" w:rsidR="00AE1B74" w:rsidRPr="0042440A" w:rsidRDefault="00AE1B74" w:rsidP="00AE1B74">
      <w:pPr>
        <w:spacing w:after="0" w:line="360" w:lineRule="auto"/>
        <w:jc w:val="both"/>
        <w:rPr>
          <w:rFonts w:ascii="Arial" w:eastAsia="Arial" w:hAnsi="Arial" w:cs="Arial"/>
          <w:sz w:val="24"/>
          <w:szCs w:val="24"/>
          <w:lang w:val="es-419"/>
        </w:rPr>
      </w:pPr>
    </w:p>
    <w:p w14:paraId="22669517" w14:textId="77777777" w:rsidR="00246A5E" w:rsidRPr="0042440A" w:rsidRDefault="00246A5E" w:rsidP="00AE1B74">
      <w:pPr>
        <w:spacing w:after="0" w:line="360" w:lineRule="auto"/>
        <w:jc w:val="both"/>
        <w:rPr>
          <w:rFonts w:ascii="Arial" w:eastAsia="Arial" w:hAnsi="Arial" w:cs="Arial"/>
          <w:sz w:val="24"/>
          <w:szCs w:val="24"/>
          <w:lang w:val="es-ES" w:eastAsia="es-ES"/>
        </w:rPr>
      </w:pPr>
      <w:r w:rsidRPr="0042440A">
        <w:rPr>
          <w:rFonts w:ascii="Arial" w:eastAsia="Arial" w:hAnsi="Arial" w:cs="Arial"/>
          <w:sz w:val="24"/>
          <w:szCs w:val="24"/>
          <w:lang w:val="es-ES" w:eastAsia="es-ES"/>
        </w:rPr>
        <w:t xml:space="preserve">De ahí que, lo antes señalado por el </w:t>
      </w:r>
      <w:r w:rsidR="000B0E9F" w:rsidRPr="0042440A">
        <w:rPr>
          <w:rFonts w:ascii="Arial" w:eastAsia="Arial" w:hAnsi="Arial" w:cs="Arial"/>
          <w:i/>
          <w:iCs/>
          <w:sz w:val="24"/>
          <w:szCs w:val="24"/>
          <w:lang w:val="es-ES" w:eastAsia="es-ES"/>
        </w:rPr>
        <w:t>Incidentista</w:t>
      </w:r>
      <w:r w:rsidR="000B0E9F" w:rsidRPr="0042440A">
        <w:rPr>
          <w:rFonts w:ascii="Arial" w:eastAsia="Arial" w:hAnsi="Arial" w:cs="Arial"/>
          <w:sz w:val="24"/>
          <w:szCs w:val="24"/>
          <w:lang w:val="es-ES" w:eastAsia="es-ES"/>
        </w:rPr>
        <w:t xml:space="preserve"> </w:t>
      </w:r>
      <w:r w:rsidRPr="0042440A">
        <w:rPr>
          <w:rFonts w:ascii="Arial" w:eastAsia="Arial" w:hAnsi="Arial" w:cs="Arial"/>
          <w:sz w:val="24"/>
          <w:szCs w:val="24"/>
          <w:lang w:val="es-ES" w:eastAsia="es-ES"/>
        </w:rPr>
        <w:t xml:space="preserve">no corresponde a la materia del presente incidente, </w:t>
      </w:r>
      <w:r w:rsidR="005D2322" w:rsidRPr="0042440A">
        <w:rPr>
          <w:rFonts w:ascii="Arial" w:eastAsia="Arial" w:hAnsi="Arial" w:cs="Arial"/>
          <w:sz w:val="24"/>
          <w:szCs w:val="24"/>
          <w:lang w:val="es-ES" w:eastAsia="es-ES"/>
        </w:rPr>
        <w:t>debido a</w:t>
      </w:r>
      <w:r w:rsidRPr="0042440A">
        <w:rPr>
          <w:rFonts w:ascii="Arial" w:eastAsia="Arial" w:hAnsi="Arial" w:cs="Arial"/>
          <w:sz w:val="24"/>
          <w:szCs w:val="24"/>
          <w:lang w:val="es-ES" w:eastAsia="es-ES"/>
        </w:rPr>
        <w:t xml:space="preserve"> que sus planteamientos se dirigen a combatir el monto que le fue determinado por el encargo que ostenta, lo que, se insiste, es ajeno a la litis del presente asunto, ya que la pretensión final del ahora</w:t>
      </w:r>
      <w:r w:rsidRPr="0042440A">
        <w:rPr>
          <w:rFonts w:ascii="Arial" w:eastAsia="Arial" w:hAnsi="Arial" w:cs="Arial"/>
          <w:i/>
          <w:iCs/>
          <w:sz w:val="24"/>
          <w:szCs w:val="24"/>
          <w:lang w:val="es-ES" w:eastAsia="es-ES"/>
        </w:rPr>
        <w:t xml:space="preserve"> </w:t>
      </w:r>
      <w:r w:rsidR="000B0E9F" w:rsidRPr="0042440A">
        <w:rPr>
          <w:rFonts w:ascii="Arial" w:eastAsia="Arial" w:hAnsi="Arial" w:cs="Arial"/>
          <w:i/>
          <w:iCs/>
          <w:sz w:val="24"/>
          <w:szCs w:val="24"/>
          <w:lang w:val="es-ES" w:eastAsia="es-ES"/>
        </w:rPr>
        <w:t>Incidentista</w:t>
      </w:r>
      <w:r w:rsidR="000B0E9F" w:rsidRPr="0042440A">
        <w:rPr>
          <w:rFonts w:ascii="Arial" w:eastAsia="Arial" w:hAnsi="Arial" w:cs="Arial"/>
          <w:sz w:val="24"/>
          <w:szCs w:val="24"/>
          <w:lang w:val="es-ES" w:eastAsia="es-ES"/>
        </w:rPr>
        <w:t xml:space="preserve"> </w:t>
      </w:r>
      <w:r w:rsidRPr="0042440A">
        <w:rPr>
          <w:rFonts w:ascii="Arial" w:eastAsia="Arial" w:hAnsi="Arial" w:cs="Arial"/>
          <w:sz w:val="24"/>
          <w:szCs w:val="24"/>
          <w:lang w:val="es-ES" w:eastAsia="es-ES"/>
        </w:rPr>
        <w:t>era que se le otorgara el pago de las remuneraciones correspondientes a su encargo, lo cual, como ya se señaló previamente fue llevado a cabo.</w:t>
      </w:r>
    </w:p>
    <w:p w14:paraId="54724A34" w14:textId="77777777" w:rsidR="00D14EE3" w:rsidRPr="0042440A" w:rsidRDefault="00D14EE3" w:rsidP="00AE1B74">
      <w:pPr>
        <w:spacing w:after="0" w:line="360" w:lineRule="auto"/>
        <w:jc w:val="both"/>
        <w:rPr>
          <w:rFonts w:ascii="Arial" w:eastAsia="Arial" w:hAnsi="Arial" w:cs="Arial"/>
          <w:sz w:val="24"/>
          <w:szCs w:val="24"/>
          <w:lang w:val="es-ES" w:eastAsia="es-ES"/>
        </w:rPr>
      </w:pPr>
    </w:p>
    <w:p w14:paraId="3F95853B" w14:textId="77777777" w:rsidR="00246A5E" w:rsidRPr="0042440A" w:rsidRDefault="00246A5E" w:rsidP="00D14EE3">
      <w:pPr>
        <w:spacing w:after="0" w:line="360" w:lineRule="auto"/>
        <w:jc w:val="both"/>
        <w:rPr>
          <w:rFonts w:ascii="Arial" w:eastAsia="Arial" w:hAnsi="Arial" w:cs="Arial"/>
          <w:sz w:val="24"/>
          <w:szCs w:val="24"/>
        </w:rPr>
      </w:pPr>
      <w:r w:rsidRPr="0042440A">
        <w:rPr>
          <w:rFonts w:ascii="Arial" w:eastAsia="Arial" w:hAnsi="Arial" w:cs="Arial"/>
          <w:sz w:val="24"/>
          <w:szCs w:val="24"/>
        </w:rPr>
        <w:t>Como consecuencia, y con la finalidad de asegurar un acceso efectivo a la justicia, y sin prejuzgar sobre los requisitos de procedencia, se ordena al Secretario General de Acuerdos de este</w:t>
      </w:r>
      <w:r w:rsidR="00D14EE3" w:rsidRPr="0042440A">
        <w:rPr>
          <w:rFonts w:ascii="Arial" w:eastAsia="Arial" w:hAnsi="Arial" w:cs="Arial"/>
          <w:sz w:val="24"/>
          <w:szCs w:val="24"/>
        </w:rPr>
        <w:t xml:space="preserve"> </w:t>
      </w:r>
      <w:r w:rsidRPr="0042440A">
        <w:rPr>
          <w:rFonts w:ascii="Arial" w:eastAsia="Arial" w:hAnsi="Arial" w:cs="Arial"/>
          <w:i/>
          <w:iCs/>
          <w:sz w:val="24"/>
          <w:szCs w:val="24"/>
        </w:rPr>
        <w:t>órgano jurisdiccional</w:t>
      </w:r>
      <w:r w:rsidR="00D14EE3" w:rsidRPr="0042440A">
        <w:rPr>
          <w:rFonts w:ascii="Arial" w:eastAsia="Arial" w:hAnsi="Arial" w:cs="Arial"/>
          <w:sz w:val="24"/>
          <w:szCs w:val="24"/>
        </w:rPr>
        <w:t xml:space="preserve"> </w:t>
      </w:r>
      <w:r w:rsidRPr="0042440A">
        <w:rPr>
          <w:rFonts w:ascii="Arial" w:eastAsia="Arial" w:hAnsi="Arial" w:cs="Arial"/>
          <w:sz w:val="24"/>
          <w:szCs w:val="24"/>
        </w:rPr>
        <w:t xml:space="preserve">que, una vez que le sea remitido el presente asunto, integre un nuevo medio de impugnación con los originales de los escritos y sus anexos presentados el dieciséis y veinticinco de febrero y dos de marzo, previa copia certificada que deje en el presente expediente </w:t>
      </w:r>
      <w:r w:rsidR="00D14EE3" w:rsidRPr="0042440A">
        <w:rPr>
          <w:rFonts w:ascii="Arial" w:eastAsia="Arial" w:hAnsi="Arial" w:cs="Arial"/>
          <w:sz w:val="24"/>
          <w:szCs w:val="24"/>
        </w:rPr>
        <w:t xml:space="preserve">para su debida constancia </w:t>
      </w:r>
      <w:r w:rsidRPr="0042440A">
        <w:rPr>
          <w:rFonts w:ascii="Arial" w:eastAsia="Arial" w:hAnsi="Arial" w:cs="Arial"/>
          <w:sz w:val="24"/>
          <w:szCs w:val="24"/>
        </w:rPr>
        <w:t xml:space="preserve">y, hecho lo conducente, se remita a la ponencia correspondiente de acuerdo al turno. </w:t>
      </w:r>
    </w:p>
    <w:p w14:paraId="66250831" w14:textId="77777777" w:rsidR="00F33BBF" w:rsidRPr="0042440A" w:rsidRDefault="00F33BBF" w:rsidP="00D14EE3">
      <w:pPr>
        <w:spacing w:after="0" w:line="360" w:lineRule="auto"/>
        <w:jc w:val="both"/>
        <w:rPr>
          <w:rFonts w:ascii="Arial" w:eastAsia="Arial" w:hAnsi="Arial" w:cs="Arial"/>
          <w:sz w:val="24"/>
          <w:szCs w:val="24"/>
        </w:rPr>
      </w:pPr>
    </w:p>
    <w:p w14:paraId="35B81EE3" w14:textId="77777777" w:rsidR="00F33BBF" w:rsidRPr="0042440A" w:rsidRDefault="00F33BBF" w:rsidP="00170BDF">
      <w:pPr>
        <w:spacing w:after="0" w:line="360" w:lineRule="auto"/>
        <w:jc w:val="both"/>
        <w:rPr>
          <w:rFonts w:ascii="Arial" w:eastAsia="Arial" w:hAnsi="Arial" w:cs="Arial"/>
          <w:sz w:val="24"/>
          <w:szCs w:val="24"/>
        </w:rPr>
      </w:pPr>
      <w:r w:rsidRPr="0042440A">
        <w:rPr>
          <w:rFonts w:ascii="Arial" w:eastAsia="Arial" w:hAnsi="Arial" w:cs="Arial"/>
          <w:sz w:val="24"/>
          <w:szCs w:val="24"/>
        </w:rPr>
        <w:lastRenderedPageBreak/>
        <w:t xml:space="preserve">Finalmente, del expediente se desprende que el pasado seis de marzo la </w:t>
      </w:r>
      <w:r w:rsidRPr="0042440A">
        <w:rPr>
          <w:rFonts w:ascii="Arial" w:eastAsia="Arial" w:hAnsi="Arial" w:cs="Arial"/>
          <w:i/>
          <w:iCs/>
          <w:sz w:val="24"/>
          <w:szCs w:val="24"/>
        </w:rPr>
        <w:t>parte incidentada</w:t>
      </w:r>
      <w:r w:rsidRPr="0042440A">
        <w:rPr>
          <w:rFonts w:ascii="Arial" w:eastAsia="Arial" w:hAnsi="Arial" w:cs="Arial"/>
          <w:sz w:val="24"/>
          <w:szCs w:val="24"/>
        </w:rPr>
        <w:t xml:space="preserve"> consignó a este </w:t>
      </w:r>
      <w:r w:rsidRPr="0042440A">
        <w:rPr>
          <w:rFonts w:ascii="Arial" w:eastAsia="Arial" w:hAnsi="Arial" w:cs="Arial"/>
          <w:i/>
          <w:iCs/>
          <w:sz w:val="24"/>
          <w:szCs w:val="24"/>
        </w:rPr>
        <w:t>Tribunal</w:t>
      </w:r>
      <w:r w:rsidRPr="0042440A">
        <w:rPr>
          <w:rFonts w:ascii="Arial" w:eastAsia="Arial" w:hAnsi="Arial" w:cs="Arial"/>
          <w:sz w:val="24"/>
          <w:szCs w:val="24"/>
        </w:rPr>
        <w:t xml:space="preserve"> el cheque y póliza número </w:t>
      </w:r>
      <w:r w:rsidR="00C37A2C" w:rsidRPr="0042440A">
        <w:rPr>
          <w:rFonts w:ascii="Arial" w:eastAsia="Arial" w:hAnsi="Arial" w:cs="Arial"/>
          <w:sz w:val="24"/>
          <w:szCs w:val="24"/>
        </w:rPr>
        <w:t>80626538</w:t>
      </w:r>
      <w:r w:rsidRPr="0042440A">
        <w:rPr>
          <w:rFonts w:ascii="Arial" w:eastAsia="Arial" w:hAnsi="Arial" w:cs="Arial"/>
          <w:sz w:val="24"/>
          <w:szCs w:val="24"/>
        </w:rPr>
        <w:t xml:space="preserve">, relativo al pago de remuneraciones del mes de febrero a favor del </w:t>
      </w:r>
      <w:r w:rsidR="00C37A2C" w:rsidRPr="0042440A">
        <w:rPr>
          <w:rFonts w:ascii="Arial" w:eastAsia="Arial" w:hAnsi="Arial" w:cs="Arial"/>
          <w:i/>
          <w:iCs/>
          <w:sz w:val="24"/>
          <w:szCs w:val="24"/>
        </w:rPr>
        <w:t>I</w:t>
      </w:r>
      <w:r w:rsidRPr="0042440A">
        <w:rPr>
          <w:rFonts w:ascii="Arial" w:eastAsia="Arial" w:hAnsi="Arial" w:cs="Arial"/>
          <w:i/>
          <w:iCs/>
          <w:sz w:val="24"/>
          <w:szCs w:val="24"/>
        </w:rPr>
        <w:t>ncidentista,</w:t>
      </w:r>
      <w:r w:rsidRPr="0042440A">
        <w:rPr>
          <w:rFonts w:ascii="Arial" w:eastAsia="Arial" w:hAnsi="Arial" w:cs="Arial"/>
          <w:sz w:val="24"/>
          <w:szCs w:val="24"/>
        </w:rPr>
        <w:t xml:space="preserve"> toda vez que, a su decir, no ha comparecido ante el área correspondiente del </w:t>
      </w:r>
      <w:r w:rsidR="00C37A2C" w:rsidRPr="0042440A">
        <w:rPr>
          <w:rFonts w:ascii="Arial" w:eastAsia="Arial" w:hAnsi="Arial" w:cs="Arial"/>
          <w:i/>
          <w:iCs/>
          <w:sz w:val="24"/>
          <w:szCs w:val="24"/>
        </w:rPr>
        <w:t>A</w:t>
      </w:r>
      <w:r w:rsidRPr="0042440A">
        <w:rPr>
          <w:rFonts w:ascii="Arial" w:eastAsia="Arial" w:hAnsi="Arial" w:cs="Arial"/>
          <w:i/>
          <w:iCs/>
          <w:sz w:val="24"/>
          <w:szCs w:val="24"/>
        </w:rPr>
        <w:t>yuntamiento</w:t>
      </w:r>
      <w:r w:rsidRPr="0042440A">
        <w:rPr>
          <w:rFonts w:ascii="Arial" w:eastAsia="Arial" w:hAnsi="Arial" w:cs="Arial"/>
          <w:sz w:val="24"/>
          <w:szCs w:val="24"/>
        </w:rPr>
        <w:t xml:space="preserve"> a realizar los trámites administrativos necesarios a efecto de que la remuneración le sea depositada de manera electrónica, sin que se acredite haber agotado el ofrecimiento previo del mismo a su beneficiario o que este se haya rehusado a recibirlo.</w:t>
      </w:r>
    </w:p>
    <w:p w14:paraId="7385B132" w14:textId="77777777" w:rsidR="00170BDF" w:rsidRPr="0042440A" w:rsidRDefault="00170BDF" w:rsidP="00170BDF">
      <w:pPr>
        <w:spacing w:after="0" w:line="360" w:lineRule="auto"/>
        <w:jc w:val="both"/>
        <w:rPr>
          <w:rFonts w:ascii="Arial" w:eastAsia="Arial" w:hAnsi="Arial" w:cs="Arial"/>
          <w:sz w:val="24"/>
          <w:szCs w:val="24"/>
        </w:rPr>
      </w:pPr>
    </w:p>
    <w:p w14:paraId="6AEBB6FC" w14:textId="77777777" w:rsidR="00F33BBF" w:rsidRPr="0042440A" w:rsidRDefault="00F33BBF" w:rsidP="00170BDF">
      <w:pPr>
        <w:spacing w:after="0" w:line="360" w:lineRule="auto"/>
        <w:jc w:val="both"/>
        <w:rPr>
          <w:rFonts w:ascii="Arial" w:eastAsia="Arial" w:hAnsi="Arial" w:cs="Arial"/>
          <w:sz w:val="24"/>
          <w:szCs w:val="24"/>
        </w:rPr>
      </w:pPr>
      <w:r w:rsidRPr="0042440A">
        <w:rPr>
          <w:rFonts w:ascii="Arial" w:eastAsia="Arial" w:hAnsi="Arial" w:cs="Arial"/>
          <w:sz w:val="24"/>
          <w:szCs w:val="24"/>
        </w:rPr>
        <w:t xml:space="preserve">De ahí que, se le hace saber a la </w:t>
      </w:r>
      <w:r w:rsidR="007D5CAB" w:rsidRPr="0042440A">
        <w:rPr>
          <w:rFonts w:ascii="Arial" w:eastAsia="Arial" w:hAnsi="Arial" w:cs="Arial"/>
          <w:i/>
          <w:iCs/>
          <w:sz w:val="24"/>
          <w:szCs w:val="24"/>
        </w:rPr>
        <w:t>P</w:t>
      </w:r>
      <w:r w:rsidRPr="0042440A">
        <w:rPr>
          <w:rFonts w:ascii="Arial" w:eastAsia="Arial" w:hAnsi="Arial" w:cs="Arial"/>
          <w:i/>
          <w:iCs/>
          <w:sz w:val="24"/>
          <w:szCs w:val="24"/>
        </w:rPr>
        <w:t>arte incidentada</w:t>
      </w:r>
      <w:r w:rsidRPr="0042440A">
        <w:rPr>
          <w:rFonts w:ascii="Arial" w:eastAsia="Arial" w:hAnsi="Arial" w:cs="Arial"/>
          <w:sz w:val="24"/>
          <w:szCs w:val="24"/>
        </w:rPr>
        <w:t xml:space="preserve">, que el pago correspondiente debe hacerse conforme </w:t>
      </w:r>
      <w:r w:rsidR="006A7292" w:rsidRPr="0042440A">
        <w:rPr>
          <w:rFonts w:ascii="Arial" w:eastAsia="Arial" w:hAnsi="Arial" w:cs="Arial"/>
          <w:sz w:val="24"/>
          <w:szCs w:val="24"/>
        </w:rPr>
        <w:t>con</w:t>
      </w:r>
      <w:r w:rsidRPr="0042440A">
        <w:rPr>
          <w:rFonts w:ascii="Arial" w:eastAsia="Arial" w:hAnsi="Arial" w:cs="Arial"/>
          <w:sz w:val="24"/>
          <w:szCs w:val="24"/>
        </w:rPr>
        <w:t xml:space="preserve"> lo señalado en la </w:t>
      </w:r>
      <w:r w:rsidR="005F622E" w:rsidRPr="0042440A">
        <w:rPr>
          <w:rFonts w:ascii="Arial" w:eastAsia="Arial" w:hAnsi="Arial" w:cs="Arial"/>
          <w:i/>
          <w:iCs/>
          <w:sz w:val="24"/>
          <w:szCs w:val="24"/>
        </w:rPr>
        <w:t>S</w:t>
      </w:r>
      <w:r w:rsidRPr="0042440A">
        <w:rPr>
          <w:rFonts w:ascii="Arial" w:eastAsia="Arial" w:hAnsi="Arial" w:cs="Arial"/>
          <w:i/>
          <w:iCs/>
          <w:sz w:val="24"/>
          <w:szCs w:val="24"/>
        </w:rPr>
        <w:t>entencia</w:t>
      </w:r>
      <w:r w:rsidRPr="0042440A">
        <w:rPr>
          <w:rFonts w:ascii="Arial" w:eastAsia="Arial" w:hAnsi="Arial" w:cs="Arial"/>
          <w:sz w:val="24"/>
          <w:szCs w:val="24"/>
        </w:rPr>
        <w:t xml:space="preserve">, por lo que remitir a consignación a este </w:t>
      </w:r>
      <w:r w:rsidRPr="0042440A">
        <w:rPr>
          <w:rFonts w:ascii="Arial" w:eastAsia="Arial" w:hAnsi="Arial" w:cs="Arial"/>
          <w:i/>
          <w:iCs/>
          <w:sz w:val="24"/>
          <w:szCs w:val="24"/>
        </w:rPr>
        <w:t>órgano jurisdiccional</w:t>
      </w:r>
      <w:r w:rsidRPr="0042440A">
        <w:rPr>
          <w:rFonts w:ascii="Arial" w:eastAsia="Arial" w:hAnsi="Arial" w:cs="Arial"/>
          <w:sz w:val="24"/>
          <w:szCs w:val="24"/>
        </w:rPr>
        <w:t xml:space="preserve"> los pagos respectivos no es la vía idónea, toda vez que, la responsabilidad jurídica de satisfacer las prestaciones económicas adeudadas recae en la figura del </w:t>
      </w:r>
      <w:r w:rsidR="005F622E" w:rsidRPr="0042440A">
        <w:rPr>
          <w:rFonts w:ascii="Arial" w:eastAsia="Arial" w:hAnsi="Arial" w:cs="Arial"/>
          <w:i/>
          <w:iCs/>
          <w:sz w:val="24"/>
          <w:szCs w:val="24"/>
        </w:rPr>
        <w:t>A</w:t>
      </w:r>
      <w:r w:rsidRPr="0042440A">
        <w:rPr>
          <w:rFonts w:ascii="Arial" w:eastAsia="Arial" w:hAnsi="Arial" w:cs="Arial"/>
          <w:i/>
          <w:iCs/>
          <w:sz w:val="24"/>
          <w:szCs w:val="24"/>
        </w:rPr>
        <w:t>yuntamiento,</w:t>
      </w:r>
      <w:r w:rsidRPr="0042440A">
        <w:rPr>
          <w:rFonts w:ascii="Arial" w:eastAsia="Arial" w:hAnsi="Arial" w:cs="Arial"/>
          <w:sz w:val="24"/>
          <w:szCs w:val="24"/>
        </w:rPr>
        <w:t xml:space="preserve"> aunado a que obligar al </w:t>
      </w:r>
      <w:r w:rsidR="00A87FA3" w:rsidRPr="0042440A">
        <w:rPr>
          <w:rFonts w:ascii="Arial" w:eastAsia="Arial" w:hAnsi="Arial" w:cs="Arial"/>
          <w:i/>
          <w:iCs/>
          <w:sz w:val="24"/>
          <w:szCs w:val="24"/>
        </w:rPr>
        <w:t>I</w:t>
      </w:r>
      <w:r w:rsidRPr="0042440A">
        <w:rPr>
          <w:rFonts w:ascii="Arial" w:eastAsia="Arial" w:hAnsi="Arial" w:cs="Arial"/>
          <w:i/>
          <w:iCs/>
          <w:sz w:val="24"/>
          <w:szCs w:val="24"/>
        </w:rPr>
        <w:t>ncidentista</w:t>
      </w:r>
      <w:r w:rsidRPr="0042440A">
        <w:rPr>
          <w:rFonts w:ascii="Arial" w:eastAsia="Arial" w:hAnsi="Arial" w:cs="Arial"/>
          <w:sz w:val="24"/>
          <w:szCs w:val="24"/>
        </w:rPr>
        <w:t xml:space="preserve"> a trasladarse hasta esta ciudad se traduce en una merma y un desgaste injustificado</w:t>
      </w:r>
    </w:p>
    <w:p w14:paraId="6FD7CA12" w14:textId="77777777" w:rsidR="00456FCF" w:rsidRPr="0042440A" w:rsidRDefault="00456FCF" w:rsidP="00170BDF">
      <w:pPr>
        <w:spacing w:after="0" w:line="360" w:lineRule="auto"/>
        <w:jc w:val="both"/>
        <w:rPr>
          <w:rFonts w:ascii="Arial" w:eastAsia="Arial" w:hAnsi="Arial" w:cs="Arial"/>
          <w:sz w:val="24"/>
          <w:szCs w:val="24"/>
        </w:rPr>
      </w:pPr>
    </w:p>
    <w:p w14:paraId="446FFD5D" w14:textId="77777777" w:rsidR="00456FCF" w:rsidRPr="0042440A" w:rsidRDefault="00456FCF" w:rsidP="00456FCF">
      <w:pPr>
        <w:spacing w:after="0" w:line="360" w:lineRule="auto"/>
        <w:jc w:val="both"/>
        <w:rPr>
          <w:rFonts w:ascii="Arial" w:eastAsia="Arial" w:hAnsi="Arial" w:cs="Arial"/>
          <w:sz w:val="24"/>
          <w:szCs w:val="24"/>
        </w:rPr>
      </w:pPr>
      <w:r w:rsidRPr="0042440A">
        <w:rPr>
          <w:rFonts w:ascii="Arial" w:eastAsia="Arial" w:hAnsi="Arial" w:cs="Arial"/>
          <w:sz w:val="24"/>
          <w:szCs w:val="24"/>
        </w:rPr>
        <w:t xml:space="preserve">En ese sentido, la </w:t>
      </w:r>
      <w:r w:rsidRPr="0042440A">
        <w:rPr>
          <w:rFonts w:ascii="Arial" w:eastAsia="Arial" w:hAnsi="Arial" w:cs="Arial"/>
          <w:i/>
          <w:iCs/>
          <w:sz w:val="24"/>
          <w:szCs w:val="24"/>
        </w:rPr>
        <w:t xml:space="preserve">Parte incidentada </w:t>
      </w:r>
      <w:r w:rsidRPr="0042440A">
        <w:rPr>
          <w:rFonts w:ascii="Arial" w:eastAsia="Arial" w:hAnsi="Arial" w:cs="Arial"/>
          <w:sz w:val="24"/>
          <w:szCs w:val="24"/>
        </w:rPr>
        <w:t xml:space="preserve">deberá notificar al </w:t>
      </w:r>
      <w:r w:rsidRPr="0042440A">
        <w:rPr>
          <w:rFonts w:ascii="Arial" w:eastAsia="Arial" w:hAnsi="Arial" w:cs="Arial"/>
          <w:i/>
          <w:iCs/>
          <w:sz w:val="24"/>
          <w:szCs w:val="24"/>
        </w:rPr>
        <w:t>Incidentista</w:t>
      </w:r>
      <w:r w:rsidRPr="0042440A">
        <w:rPr>
          <w:rFonts w:ascii="Arial" w:eastAsia="Arial" w:hAnsi="Arial" w:cs="Arial"/>
          <w:sz w:val="24"/>
          <w:szCs w:val="24"/>
        </w:rPr>
        <w:t xml:space="preserve"> el día, horario y lugar en que quedará a su disposición, a fin de que le sea entregado el cheque referido, por lo que se </w:t>
      </w:r>
      <w:r w:rsidRPr="0042440A">
        <w:rPr>
          <w:rFonts w:ascii="Arial" w:eastAsia="Arial" w:hAnsi="Arial" w:cs="Arial"/>
          <w:b/>
          <w:bCs/>
          <w:sz w:val="24"/>
          <w:szCs w:val="24"/>
        </w:rPr>
        <w:t>exhorta</w:t>
      </w:r>
      <w:r w:rsidRPr="0042440A">
        <w:rPr>
          <w:rFonts w:ascii="Arial" w:eastAsia="Arial" w:hAnsi="Arial" w:cs="Arial"/>
          <w:sz w:val="24"/>
          <w:szCs w:val="24"/>
        </w:rPr>
        <w:t xml:space="preserve"> a este último para que acuda a recibirlo y lleve a cabo el trámite administrativo necesario a efecto de estar en condiciones de recibir las subsecuentes remuneraciones de manera electrónica en la cuenta bancaria que tenga a bien señalar.</w:t>
      </w:r>
    </w:p>
    <w:p w14:paraId="1757B71F" w14:textId="77777777" w:rsidR="00456FCF" w:rsidRPr="0042440A" w:rsidRDefault="00456FCF" w:rsidP="00170BDF">
      <w:pPr>
        <w:spacing w:after="0" w:line="360" w:lineRule="auto"/>
        <w:jc w:val="both"/>
        <w:rPr>
          <w:rFonts w:ascii="Arial" w:eastAsia="Arial" w:hAnsi="Arial" w:cs="Arial"/>
          <w:sz w:val="24"/>
          <w:szCs w:val="24"/>
        </w:rPr>
      </w:pPr>
    </w:p>
    <w:p w14:paraId="1B18EE0A" w14:textId="77777777" w:rsidR="00F33BBF" w:rsidRPr="0042440A" w:rsidRDefault="00456FCF" w:rsidP="00170BDF">
      <w:pPr>
        <w:spacing w:after="0" w:line="360" w:lineRule="auto"/>
        <w:jc w:val="both"/>
        <w:rPr>
          <w:rFonts w:ascii="Arial" w:eastAsia="Arial" w:hAnsi="Arial" w:cs="Arial"/>
          <w:sz w:val="24"/>
          <w:szCs w:val="24"/>
        </w:rPr>
      </w:pPr>
      <w:r w:rsidRPr="0042440A">
        <w:rPr>
          <w:rFonts w:ascii="Arial" w:eastAsia="Arial" w:hAnsi="Arial" w:cs="Arial"/>
          <w:sz w:val="24"/>
          <w:szCs w:val="24"/>
        </w:rPr>
        <w:t xml:space="preserve">De conformidad con lo anterior, se instruye a la Secretaría General de Acuerdos de este Tribunal para que, al momento de la notificación de la presente sentencia, lleve a cabo la devolución del citado cheque al Tesorero del Ayuntamiento, así como las pólizas y recibos de nómina firmados por el </w:t>
      </w:r>
      <w:r w:rsidRPr="0042440A">
        <w:rPr>
          <w:rFonts w:ascii="Arial" w:eastAsia="Arial" w:hAnsi="Arial" w:cs="Arial"/>
          <w:i/>
          <w:iCs/>
          <w:sz w:val="24"/>
          <w:szCs w:val="24"/>
        </w:rPr>
        <w:t>I</w:t>
      </w:r>
      <w:r w:rsidR="00075ABD" w:rsidRPr="0042440A">
        <w:rPr>
          <w:rFonts w:ascii="Arial" w:eastAsia="Arial" w:hAnsi="Arial" w:cs="Arial"/>
          <w:i/>
          <w:iCs/>
          <w:sz w:val="24"/>
          <w:szCs w:val="24"/>
        </w:rPr>
        <w:t>ncidentista</w:t>
      </w:r>
      <w:r w:rsidRPr="0042440A">
        <w:rPr>
          <w:rFonts w:ascii="Arial" w:eastAsia="Arial" w:hAnsi="Arial" w:cs="Arial"/>
          <w:i/>
          <w:iCs/>
          <w:sz w:val="24"/>
          <w:szCs w:val="24"/>
        </w:rPr>
        <w:t xml:space="preserve">, </w:t>
      </w:r>
      <w:r w:rsidRPr="0042440A">
        <w:rPr>
          <w:rFonts w:ascii="Arial" w:eastAsia="Arial" w:hAnsi="Arial" w:cs="Arial"/>
          <w:sz w:val="24"/>
          <w:szCs w:val="24"/>
        </w:rPr>
        <w:t>debiendo levantar el acta respectiva.</w:t>
      </w:r>
      <w:r w:rsidR="006C489C" w:rsidRPr="0042440A">
        <w:rPr>
          <w:rFonts w:ascii="Arial" w:eastAsia="Arial" w:hAnsi="Arial" w:cs="Arial"/>
          <w:sz w:val="24"/>
          <w:szCs w:val="24"/>
        </w:rPr>
        <w:t xml:space="preserve"> </w:t>
      </w:r>
    </w:p>
    <w:p w14:paraId="2670BDF1" w14:textId="77777777" w:rsidR="00D14EE3" w:rsidRPr="0042440A" w:rsidRDefault="00D14EE3" w:rsidP="00170BDF">
      <w:pPr>
        <w:spacing w:after="0" w:line="360" w:lineRule="auto"/>
        <w:jc w:val="both"/>
        <w:rPr>
          <w:rFonts w:ascii="Arial" w:eastAsia="Arial" w:hAnsi="Arial" w:cs="Arial"/>
          <w:sz w:val="24"/>
          <w:szCs w:val="24"/>
        </w:rPr>
      </w:pPr>
    </w:p>
    <w:p w14:paraId="4E3384E4" w14:textId="77777777" w:rsidR="00246A5E" w:rsidRPr="0042440A" w:rsidRDefault="00246A5E" w:rsidP="00170BDF">
      <w:pPr>
        <w:spacing w:after="0" w:line="360" w:lineRule="auto"/>
        <w:jc w:val="both"/>
        <w:rPr>
          <w:rFonts w:ascii="Arial" w:eastAsia="Arial" w:hAnsi="Arial" w:cs="Arial"/>
          <w:sz w:val="24"/>
          <w:szCs w:val="24"/>
        </w:rPr>
      </w:pPr>
      <w:r w:rsidRPr="0042440A">
        <w:rPr>
          <w:rFonts w:ascii="Arial" w:eastAsia="Arial" w:hAnsi="Arial" w:cs="Arial"/>
          <w:sz w:val="24"/>
          <w:szCs w:val="24"/>
        </w:rPr>
        <w:t>Por lo expuesto y fundado se</w:t>
      </w:r>
      <w:r w:rsidR="00D14EE3" w:rsidRPr="0042440A">
        <w:rPr>
          <w:rFonts w:ascii="Arial" w:eastAsia="Arial" w:hAnsi="Arial" w:cs="Arial"/>
          <w:sz w:val="24"/>
          <w:szCs w:val="24"/>
        </w:rPr>
        <w:t>:</w:t>
      </w:r>
    </w:p>
    <w:p w14:paraId="297DFD77" w14:textId="77777777" w:rsidR="00D62329" w:rsidRPr="0042440A" w:rsidRDefault="00D62329" w:rsidP="00170BDF">
      <w:pPr>
        <w:spacing w:after="0" w:line="360" w:lineRule="auto"/>
        <w:jc w:val="both"/>
        <w:rPr>
          <w:rFonts w:ascii="Arial" w:eastAsia="Arial" w:hAnsi="Arial" w:cs="Arial"/>
          <w:sz w:val="24"/>
          <w:szCs w:val="24"/>
        </w:rPr>
      </w:pPr>
    </w:p>
    <w:p w14:paraId="61718184" w14:textId="77777777" w:rsidR="00E112E5" w:rsidRPr="0042440A" w:rsidRDefault="00943E15" w:rsidP="00943E15">
      <w:pPr>
        <w:pStyle w:val="Sangradetextonormal"/>
        <w:spacing w:after="0" w:line="360" w:lineRule="auto"/>
        <w:ind w:left="0"/>
        <w:jc w:val="center"/>
        <w:rPr>
          <w:rFonts w:ascii="Arial" w:hAnsi="Arial" w:cs="Arial"/>
          <w:b/>
          <w:bCs/>
          <w:color w:val="000000"/>
          <w:lang w:val="es-MX"/>
        </w:rPr>
      </w:pPr>
      <w:r w:rsidRPr="0042440A">
        <w:rPr>
          <w:rFonts w:ascii="Arial" w:hAnsi="Arial" w:cs="Arial"/>
          <w:b/>
          <w:bCs/>
          <w:color w:val="000000"/>
          <w:lang w:val="es-MX"/>
        </w:rPr>
        <w:t xml:space="preserve">VI. </w:t>
      </w:r>
      <w:r w:rsidR="00CB27CA" w:rsidRPr="0042440A">
        <w:rPr>
          <w:rFonts w:ascii="Arial" w:hAnsi="Arial" w:cs="Arial"/>
          <w:b/>
          <w:bCs/>
          <w:color w:val="000000"/>
          <w:lang w:val="es-MX"/>
        </w:rPr>
        <w:t>RESUELVE</w:t>
      </w:r>
      <w:r w:rsidR="00777664" w:rsidRPr="0042440A">
        <w:rPr>
          <w:rFonts w:ascii="Arial" w:hAnsi="Arial" w:cs="Arial"/>
          <w:b/>
          <w:bCs/>
          <w:color w:val="000000"/>
          <w:lang w:val="es-MX"/>
        </w:rPr>
        <w:t>:</w:t>
      </w:r>
    </w:p>
    <w:p w14:paraId="5A828323" w14:textId="77777777" w:rsidR="00E112E5" w:rsidRPr="0042440A" w:rsidRDefault="00E112E5" w:rsidP="00D14EE3">
      <w:pPr>
        <w:pStyle w:val="Sangradetextonormal"/>
        <w:spacing w:after="0" w:line="360" w:lineRule="auto"/>
        <w:ind w:left="284"/>
        <w:jc w:val="both"/>
        <w:rPr>
          <w:rFonts w:ascii="Arial" w:hAnsi="Arial" w:cs="Arial"/>
          <w:color w:val="000000"/>
          <w:lang w:val="es-MX"/>
        </w:rPr>
      </w:pPr>
    </w:p>
    <w:p w14:paraId="5BEDBBEA" w14:textId="77777777" w:rsidR="00217C9A" w:rsidRPr="0042440A" w:rsidRDefault="001A2C96" w:rsidP="00D14EE3">
      <w:pPr>
        <w:spacing w:after="0" w:line="360" w:lineRule="auto"/>
        <w:jc w:val="both"/>
        <w:rPr>
          <w:rFonts w:ascii="Arial" w:eastAsia="Times New Roman" w:hAnsi="Arial" w:cs="Arial"/>
          <w:sz w:val="24"/>
          <w:szCs w:val="24"/>
          <w:lang w:eastAsia="es-MX"/>
        </w:rPr>
      </w:pPr>
      <w:r w:rsidRPr="0042440A">
        <w:rPr>
          <w:rFonts w:ascii="Arial" w:eastAsia="Times New Roman" w:hAnsi="Arial" w:cs="Arial"/>
          <w:b/>
          <w:bCs/>
          <w:sz w:val="24"/>
          <w:szCs w:val="24"/>
          <w:lang w:eastAsia="es-MX"/>
        </w:rPr>
        <w:t>PRIMERO.</w:t>
      </w:r>
      <w:r w:rsidRPr="0042440A">
        <w:rPr>
          <w:rFonts w:ascii="Arial" w:eastAsia="Times New Roman" w:hAnsi="Arial" w:cs="Arial"/>
          <w:sz w:val="24"/>
          <w:szCs w:val="24"/>
          <w:lang w:eastAsia="es-MX"/>
        </w:rPr>
        <w:t xml:space="preserve"> Se determina </w:t>
      </w:r>
      <w:r w:rsidRPr="0042440A">
        <w:rPr>
          <w:rFonts w:ascii="Arial" w:eastAsia="Times New Roman" w:hAnsi="Arial" w:cs="Arial"/>
          <w:b/>
          <w:bCs/>
          <w:sz w:val="24"/>
          <w:szCs w:val="24"/>
          <w:lang w:eastAsia="es-MX"/>
        </w:rPr>
        <w:t>infundado</w:t>
      </w:r>
      <w:r w:rsidRPr="0042440A">
        <w:rPr>
          <w:rFonts w:ascii="Arial" w:eastAsia="Times New Roman" w:hAnsi="Arial" w:cs="Arial"/>
          <w:sz w:val="24"/>
          <w:szCs w:val="24"/>
          <w:lang w:eastAsia="es-MX"/>
        </w:rPr>
        <w:t xml:space="preserve"> el incidente de incumplimiento de </w:t>
      </w:r>
      <w:r w:rsidR="00217C9A" w:rsidRPr="0042440A">
        <w:rPr>
          <w:rFonts w:ascii="Arial" w:eastAsia="Times New Roman" w:hAnsi="Arial" w:cs="Arial"/>
          <w:sz w:val="24"/>
          <w:szCs w:val="24"/>
          <w:lang w:eastAsia="es-MX"/>
        </w:rPr>
        <w:t>la sentencia</w:t>
      </w:r>
      <w:r w:rsidR="00D14EE3" w:rsidRPr="0042440A">
        <w:rPr>
          <w:rFonts w:ascii="Arial" w:eastAsia="Times New Roman" w:hAnsi="Arial" w:cs="Arial"/>
          <w:sz w:val="24"/>
          <w:szCs w:val="24"/>
          <w:lang w:eastAsia="es-MX"/>
        </w:rPr>
        <w:t>.</w:t>
      </w:r>
    </w:p>
    <w:p w14:paraId="4A4EF6EB" w14:textId="77777777" w:rsidR="00D14EE3" w:rsidRPr="0042440A" w:rsidRDefault="00D14EE3" w:rsidP="00D14EE3">
      <w:pPr>
        <w:spacing w:after="0" w:line="360" w:lineRule="auto"/>
        <w:jc w:val="both"/>
        <w:rPr>
          <w:rFonts w:ascii="Arial" w:eastAsia="Arial" w:hAnsi="Arial" w:cs="Arial"/>
          <w:sz w:val="24"/>
          <w:szCs w:val="24"/>
        </w:rPr>
      </w:pPr>
    </w:p>
    <w:p w14:paraId="52637953" w14:textId="77777777" w:rsidR="00D14EE3" w:rsidRPr="0042440A" w:rsidRDefault="001A2C96" w:rsidP="00D14EE3">
      <w:pPr>
        <w:spacing w:after="0" w:line="360" w:lineRule="auto"/>
        <w:jc w:val="both"/>
        <w:rPr>
          <w:rFonts w:ascii="Arial" w:eastAsia="Arial" w:hAnsi="Arial" w:cs="Arial"/>
          <w:sz w:val="24"/>
          <w:szCs w:val="24"/>
        </w:rPr>
      </w:pPr>
      <w:r w:rsidRPr="0042440A">
        <w:rPr>
          <w:rFonts w:ascii="Arial" w:eastAsia="Times New Roman" w:hAnsi="Arial" w:cs="Arial"/>
          <w:b/>
          <w:bCs/>
          <w:sz w:val="24"/>
          <w:szCs w:val="24"/>
          <w:lang w:eastAsia="es-MX"/>
        </w:rPr>
        <w:t xml:space="preserve">SEGUNDO. </w:t>
      </w:r>
      <w:r w:rsidR="00FF1A52" w:rsidRPr="0042440A">
        <w:rPr>
          <w:rFonts w:ascii="Arial" w:eastAsia="Times New Roman" w:hAnsi="Arial" w:cs="Arial"/>
          <w:sz w:val="24"/>
          <w:szCs w:val="24"/>
          <w:lang w:eastAsia="es-MX"/>
        </w:rPr>
        <w:t xml:space="preserve">Se declara </w:t>
      </w:r>
      <w:r w:rsidR="00FF1A52" w:rsidRPr="0042440A">
        <w:rPr>
          <w:rFonts w:ascii="Arial" w:eastAsia="Times New Roman" w:hAnsi="Arial" w:cs="Arial"/>
          <w:b/>
          <w:bCs/>
          <w:sz w:val="24"/>
          <w:szCs w:val="24"/>
          <w:lang w:eastAsia="es-MX"/>
        </w:rPr>
        <w:t>cumplida</w:t>
      </w:r>
      <w:r w:rsidR="00FF1A52" w:rsidRPr="0042440A">
        <w:rPr>
          <w:rFonts w:ascii="Arial" w:eastAsia="Times New Roman" w:hAnsi="Arial" w:cs="Arial"/>
          <w:sz w:val="24"/>
          <w:szCs w:val="24"/>
          <w:lang w:eastAsia="es-MX"/>
        </w:rPr>
        <w:t xml:space="preserve"> la sentencia emitida </w:t>
      </w:r>
      <w:r w:rsidR="00D14EE3" w:rsidRPr="0042440A">
        <w:rPr>
          <w:rFonts w:ascii="Arial" w:eastAsia="Times New Roman" w:hAnsi="Arial" w:cs="Arial"/>
          <w:sz w:val="24"/>
          <w:szCs w:val="24"/>
          <w:lang w:eastAsia="es-MX"/>
        </w:rPr>
        <w:t xml:space="preserve">el veintinueve de diciembre de dos mil veinticinco, </w:t>
      </w:r>
      <w:r w:rsidR="00D14EE3" w:rsidRPr="0042440A">
        <w:rPr>
          <w:rFonts w:ascii="Arial" w:eastAsia="Arial" w:hAnsi="Arial" w:cs="Arial"/>
          <w:sz w:val="24"/>
          <w:szCs w:val="24"/>
        </w:rPr>
        <w:t xml:space="preserve">en el Juicio para la Protección de los Derechos Político-Electorales del Ciudadano TEEM-JDC-263/2025. </w:t>
      </w:r>
    </w:p>
    <w:p w14:paraId="4D324AD4" w14:textId="77777777" w:rsidR="00D14EE3" w:rsidRPr="0042440A" w:rsidRDefault="00D14EE3" w:rsidP="00D14EE3">
      <w:pPr>
        <w:spacing w:after="0" w:line="360" w:lineRule="auto"/>
        <w:jc w:val="both"/>
        <w:rPr>
          <w:rFonts w:ascii="Arial" w:eastAsia="Times New Roman" w:hAnsi="Arial" w:cs="Arial"/>
          <w:b/>
          <w:bCs/>
          <w:sz w:val="24"/>
          <w:szCs w:val="24"/>
          <w:lang w:eastAsia="es-MX"/>
        </w:rPr>
      </w:pPr>
    </w:p>
    <w:p w14:paraId="1D6D9384" w14:textId="77777777" w:rsidR="00D14EE3" w:rsidRPr="0042440A" w:rsidRDefault="00FF1A52" w:rsidP="00D14EE3">
      <w:pPr>
        <w:spacing w:after="0" w:line="360" w:lineRule="auto"/>
        <w:jc w:val="both"/>
        <w:rPr>
          <w:rFonts w:ascii="Arial" w:eastAsia="Arial" w:hAnsi="Arial" w:cs="Arial"/>
          <w:sz w:val="24"/>
          <w:szCs w:val="24"/>
          <w:lang w:val="es-419"/>
        </w:rPr>
      </w:pPr>
      <w:r w:rsidRPr="0042440A">
        <w:rPr>
          <w:rFonts w:ascii="Arial" w:eastAsia="Times New Roman" w:hAnsi="Arial" w:cs="Arial"/>
          <w:b/>
          <w:bCs/>
          <w:sz w:val="24"/>
          <w:szCs w:val="24"/>
          <w:lang w:eastAsia="es-MX"/>
        </w:rPr>
        <w:t xml:space="preserve">TERCERO. </w:t>
      </w:r>
      <w:r w:rsidR="008A127A" w:rsidRPr="0042440A">
        <w:rPr>
          <w:rFonts w:ascii="Arial" w:eastAsia="Arial" w:hAnsi="Arial" w:cs="Arial"/>
          <w:sz w:val="24"/>
          <w:szCs w:val="24"/>
        </w:rPr>
        <w:t xml:space="preserve">Se </w:t>
      </w:r>
      <w:r w:rsidR="008A127A" w:rsidRPr="0042440A">
        <w:rPr>
          <w:rFonts w:ascii="Arial" w:eastAsia="Arial" w:hAnsi="Arial" w:cs="Arial"/>
          <w:b/>
          <w:bCs/>
          <w:sz w:val="24"/>
          <w:szCs w:val="24"/>
        </w:rPr>
        <w:t>conmina</w:t>
      </w:r>
      <w:r w:rsidR="008A127A" w:rsidRPr="0042440A">
        <w:rPr>
          <w:rFonts w:ascii="Arial" w:eastAsia="Arial" w:hAnsi="Arial" w:cs="Arial"/>
          <w:sz w:val="24"/>
          <w:szCs w:val="24"/>
        </w:rPr>
        <w:t xml:space="preserve"> al Ayuntamiento de Tuxpan, Michoacán</w:t>
      </w:r>
      <w:r w:rsidR="00D14EE3" w:rsidRPr="0042440A">
        <w:rPr>
          <w:rFonts w:ascii="Arial" w:eastAsia="Arial" w:hAnsi="Arial" w:cs="Arial"/>
          <w:sz w:val="24"/>
          <w:szCs w:val="24"/>
        </w:rPr>
        <w:t xml:space="preserve"> </w:t>
      </w:r>
      <w:r w:rsidR="00D14EE3" w:rsidRPr="0042440A">
        <w:rPr>
          <w:rFonts w:ascii="Arial" w:eastAsia="Arial" w:hAnsi="Arial" w:cs="Arial"/>
          <w:sz w:val="24"/>
          <w:szCs w:val="24"/>
          <w:lang w:val="es-419"/>
        </w:rPr>
        <w:t>para que, en lo sucesivo, acate las determinaciones de este Tribunal Electoral</w:t>
      </w:r>
      <w:r w:rsidR="00D14EE3" w:rsidRPr="0042440A">
        <w:rPr>
          <w:rFonts w:ascii="Arial" w:eastAsia="Arial" w:hAnsi="Arial" w:cs="Arial"/>
          <w:i/>
          <w:iCs/>
          <w:sz w:val="24"/>
          <w:szCs w:val="24"/>
          <w:lang w:val="es-419"/>
        </w:rPr>
        <w:t xml:space="preserve"> </w:t>
      </w:r>
      <w:r w:rsidR="00D14EE3" w:rsidRPr="0042440A">
        <w:rPr>
          <w:rFonts w:ascii="Arial" w:eastAsia="Arial" w:hAnsi="Arial" w:cs="Arial"/>
          <w:sz w:val="24"/>
          <w:szCs w:val="24"/>
          <w:lang w:val="es-419"/>
        </w:rPr>
        <w:t xml:space="preserve">en los términos y plazos que se establezcan. </w:t>
      </w:r>
    </w:p>
    <w:p w14:paraId="0FC0E308" w14:textId="77777777" w:rsidR="00D14EE3" w:rsidRPr="0042440A" w:rsidRDefault="00095A35" w:rsidP="00D14EE3">
      <w:pPr>
        <w:tabs>
          <w:tab w:val="right" w:pos="7655"/>
        </w:tabs>
        <w:spacing w:after="0" w:line="360" w:lineRule="auto"/>
        <w:jc w:val="both"/>
        <w:rPr>
          <w:rFonts w:ascii="Arial" w:eastAsia="Arial" w:hAnsi="Arial" w:cs="Arial"/>
          <w:b/>
          <w:sz w:val="24"/>
          <w:szCs w:val="24"/>
          <w:lang w:val="es-ES_tradnl" w:eastAsia="es-ES"/>
        </w:rPr>
      </w:pPr>
      <w:r w:rsidRPr="0042440A">
        <w:rPr>
          <w:rFonts w:ascii="Arial" w:eastAsia="Arial" w:hAnsi="Arial" w:cs="Arial"/>
          <w:b/>
          <w:sz w:val="24"/>
          <w:szCs w:val="24"/>
          <w:lang w:val="es-ES_tradnl" w:eastAsia="es-ES"/>
        </w:rPr>
        <w:t xml:space="preserve"> </w:t>
      </w:r>
    </w:p>
    <w:p w14:paraId="75D26698" w14:textId="77777777" w:rsidR="008A127A" w:rsidRPr="0042440A" w:rsidRDefault="00FF1A52" w:rsidP="00D14EE3">
      <w:pPr>
        <w:tabs>
          <w:tab w:val="right" w:pos="7655"/>
        </w:tabs>
        <w:spacing w:after="0" w:line="360" w:lineRule="auto"/>
        <w:jc w:val="both"/>
        <w:rPr>
          <w:rFonts w:ascii="Arial" w:eastAsia="Arial" w:hAnsi="Arial" w:cs="Arial"/>
          <w:sz w:val="24"/>
          <w:szCs w:val="24"/>
          <w:lang w:eastAsia="es-ES"/>
        </w:rPr>
      </w:pPr>
      <w:r w:rsidRPr="0042440A">
        <w:rPr>
          <w:rFonts w:ascii="Arial" w:eastAsia="Arial" w:hAnsi="Arial" w:cs="Arial"/>
          <w:b/>
          <w:sz w:val="24"/>
          <w:szCs w:val="24"/>
          <w:lang w:val="es-ES_tradnl" w:eastAsia="es-ES"/>
        </w:rPr>
        <w:t xml:space="preserve">CUARTO. </w:t>
      </w:r>
      <w:r w:rsidR="008A127A" w:rsidRPr="0042440A">
        <w:rPr>
          <w:rFonts w:ascii="Arial" w:eastAsia="Arial" w:hAnsi="Arial" w:cs="Arial"/>
          <w:bCs/>
          <w:sz w:val="24"/>
          <w:szCs w:val="24"/>
          <w:lang w:val="es-ES_tradnl" w:eastAsia="es-ES"/>
        </w:rPr>
        <w:t xml:space="preserve">Se </w:t>
      </w:r>
      <w:r w:rsidR="008A127A" w:rsidRPr="0042440A">
        <w:rPr>
          <w:rFonts w:ascii="Arial" w:eastAsia="Arial" w:hAnsi="Arial" w:cs="Arial"/>
          <w:b/>
          <w:sz w:val="24"/>
          <w:szCs w:val="24"/>
          <w:lang w:val="es-ES_tradnl" w:eastAsia="es-ES"/>
        </w:rPr>
        <w:t>ordena</w:t>
      </w:r>
      <w:r w:rsidR="008A127A" w:rsidRPr="0042440A">
        <w:rPr>
          <w:rFonts w:ascii="Arial" w:eastAsia="Arial" w:hAnsi="Arial" w:cs="Arial"/>
          <w:bCs/>
          <w:sz w:val="24"/>
          <w:szCs w:val="24"/>
          <w:lang w:val="es-ES_tradnl" w:eastAsia="es-ES"/>
        </w:rPr>
        <w:t xml:space="preserve"> la integración de un nuevo medio de impugnación con los escritos </w:t>
      </w:r>
      <w:r w:rsidR="00095A35" w:rsidRPr="0042440A">
        <w:rPr>
          <w:rFonts w:ascii="Arial" w:eastAsia="Arial" w:hAnsi="Arial" w:cs="Arial"/>
          <w:bCs/>
          <w:sz w:val="24"/>
          <w:szCs w:val="24"/>
          <w:lang w:val="es-ES_tradnl" w:eastAsia="es-ES"/>
        </w:rPr>
        <w:t>de</w:t>
      </w:r>
      <w:r w:rsidR="008A127A" w:rsidRPr="0042440A">
        <w:rPr>
          <w:rFonts w:ascii="Arial" w:eastAsia="Arial" w:hAnsi="Arial" w:cs="Arial"/>
          <w:bCs/>
          <w:sz w:val="24"/>
          <w:szCs w:val="24"/>
          <w:lang w:val="es-ES_tradnl" w:eastAsia="es-ES"/>
        </w:rPr>
        <w:t xml:space="preserve"> dieciséis de febrero, veinticinco de febrero y dos de marzo</w:t>
      </w:r>
      <w:r w:rsidR="00D14EE3" w:rsidRPr="0042440A">
        <w:rPr>
          <w:rFonts w:ascii="Arial" w:eastAsia="Arial" w:hAnsi="Arial" w:cs="Arial"/>
          <w:bCs/>
          <w:sz w:val="24"/>
          <w:szCs w:val="24"/>
          <w:lang w:val="es-ES_tradnl" w:eastAsia="es-ES"/>
        </w:rPr>
        <w:t>, todos de dos mil veintiséis</w:t>
      </w:r>
      <w:r w:rsidR="008A127A" w:rsidRPr="0042440A">
        <w:rPr>
          <w:rFonts w:ascii="Arial" w:eastAsia="Arial" w:hAnsi="Arial" w:cs="Arial"/>
          <w:bCs/>
          <w:sz w:val="24"/>
          <w:szCs w:val="24"/>
          <w:lang w:val="es-ES_tradnl" w:eastAsia="es-ES"/>
        </w:rPr>
        <w:t xml:space="preserve">, conforme </w:t>
      </w:r>
      <w:r w:rsidR="00D14EE3" w:rsidRPr="0042440A">
        <w:rPr>
          <w:rFonts w:ascii="Arial" w:eastAsia="Arial" w:hAnsi="Arial" w:cs="Arial"/>
          <w:bCs/>
          <w:sz w:val="24"/>
          <w:szCs w:val="24"/>
          <w:lang w:val="es-ES_tradnl" w:eastAsia="es-ES"/>
        </w:rPr>
        <w:t>con</w:t>
      </w:r>
      <w:r w:rsidR="008A127A" w:rsidRPr="0042440A">
        <w:rPr>
          <w:rFonts w:ascii="Arial" w:eastAsia="Arial" w:hAnsi="Arial" w:cs="Arial"/>
          <w:bCs/>
          <w:sz w:val="24"/>
          <w:szCs w:val="24"/>
          <w:lang w:val="es-ES_tradnl" w:eastAsia="es-ES"/>
        </w:rPr>
        <w:t xml:space="preserve"> lo señalado </w:t>
      </w:r>
      <w:r w:rsidR="00344D17" w:rsidRPr="0042440A">
        <w:rPr>
          <w:rFonts w:ascii="Arial" w:eastAsia="Arial" w:hAnsi="Arial" w:cs="Arial"/>
          <w:bCs/>
          <w:sz w:val="24"/>
          <w:szCs w:val="24"/>
          <w:lang w:val="es-ES_tradnl" w:eastAsia="es-ES"/>
        </w:rPr>
        <w:t xml:space="preserve">en la presente resolución. </w:t>
      </w:r>
    </w:p>
    <w:p w14:paraId="23B6DA5E" w14:textId="77777777" w:rsidR="001A2C96" w:rsidRPr="0042440A" w:rsidRDefault="001A2C96" w:rsidP="00D14EE3">
      <w:pPr>
        <w:pStyle w:val="Sangradetextonormal"/>
        <w:spacing w:after="0" w:line="360" w:lineRule="auto"/>
        <w:ind w:left="0"/>
        <w:jc w:val="both"/>
        <w:rPr>
          <w:rFonts w:ascii="Arial" w:hAnsi="Arial" w:cs="Arial"/>
          <w:b/>
          <w:bCs/>
          <w:color w:val="000000"/>
          <w:lang w:val="es-MX"/>
        </w:rPr>
      </w:pPr>
    </w:p>
    <w:p w14:paraId="38E41972" w14:textId="77777777" w:rsidR="00894933" w:rsidRPr="0042440A" w:rsidRDefault="00421DEB" w:rsidP="00D14EE3">
      <w:pPr>
        <w:pStyle w:val="Sangradetextonormal"/>
        <w:spacing w:after="0" w:line="360" w:lineRule="auto"/>
        <w:ind w:left="0"/>
        <w:jc w:val="both"/>
        <w:rPr>
          <w:rFonts w:ascii="Arial" w:hAnsi="Arial" w:cs="Arial"/>
          <w:color w:val="000000"/>
          <w:lang w:val="es-MX"/>
        </w:rPr>
      </w:pPr>
      <w:r w:rsidRPr="0042440A">
        <w:rPr>
          <w:rFonts w:ascii="Arial" w:hAnsi="Arial" w:cs="Arial"/>
          <w:b/>
          <w:bCs/>
          <w:color w:val="000000"/>
          <w:lang w:val="es-MX"/>
        </w:rPr>
        <w:t xml:space="preserve">NOTIFÍQUESE. </w:t>
      </w:r>
      <w:r w:rsidR="00894933" w:rsidRPr="0042440A">
        <w:rPr>
          <w:rFonts w:ascii="Arial" w:hAnsi="Arial" w:cs="Arial"/>
          <w:b/>
          <w:bCs/>
          <w:color w:val="000000"/>
          <w:lang w:val="es-MX"/>
        </w:rPr>
        <w:t>Personalmente</w:t>
      </w:r>
      <w:r w:rsidR="00894933" w:rsidRPr="0042440A">
        <w:rPr>
          <w:rFonts w:ascii="Arial" w:hAnsi="Arial" w:cs="Arial"/>
          <w:color w:val="000000"/>
          <w:lang w:val="es-MX"/>
        </w:rPr>
        <w:t xml:space="preserve"> al</w:t>
      </w:r>
      <w:r w:rsidR="00E112E5" w:rsidRPr="0042440A">
        <w:rPr>
          <w:rFonts w:ascii="Arial" w:hAnsi="Arial" w:cs="Arial"/>
          <w:color w:val="000000"/>
          <w:lang w:val="es-MX"/>
        </w:rPr>
        <w:t xml:space="preserve"> incidentista</w:t>
      </w:r>
      <w:r w:rsidR="0063272B" w:rsidRPr="0042440A">
        <w:rPr>
          <w:rFonts w:ascii="Arial" w:hAnsi="Arial" w:cs="Arial"/>
          <w:color w:val="000000"/>
          <w:lang w:val="es-MX"/>
        </w:rPr>
        <w:t>,</w:t>
      </w:r>
      <w:r w:rsidR="00894933" w:rsidRPr="0042440A">
        <w:rPr>
          <w:rFonts w:ascii="Arial" w:hAnsi="Arial" w:cs="Arial"/>
          <w:color w:val="000000"/>
          <w:lang w:val="es-MX"/>
        </w:rPr>
        <w:t xml:space="preserve"> por </w:t>
      </w:r>
      <w:r w:rsidR="00894933" w:rsidRPr="0042440A">
        <w:rPr>
          <w:rFonts w:ascii="Arial" w:hAnsi="Arial" w:cs="Arial"/>
          <w:b/>
          <w:bCs/>
          <w:color w:val="000000"/>
          <w:lang w:val="es-MX"/>
        </w:rPr>
        <w:t xml:space="preserve">oficio </w:t>
      </w:r>
      <w:r w:rsidR="00BF7A2C" w:rsidRPr="0042440A">
        <w:rPr>
          <w:rFonts w:ascii="Arial" w:hAnsi="Arial" w:cs="Arial"/>
          <w:color w:val="000000"/>
          <w:lang w:val="es-MX"/>
        </w:rPr>
        <w:t>a</w:t>
      </w:r>
      <w:r w:rsidR="00344D17" w:rsidRPr="0042440A">
        <w:rPr>
          <w:rFonts w:ascii="Arial" w:hAnsi="Arial" w:cs="Arial"/>
          <w:color w:val="000000"/>
          <w:lang w:val="es-MX"/>
        </w:rPr>
        <w:t xml:space="preserve"> los integrantes del Ayuntamiento de Tuxpan, Michoacán</w:t>
      </w:r>
      <w:r w:rsidR="00D14EE3" w:rsidRPr="0042440A">
        <w:rPr>
          <w:rFonts w:ascii="Arial" w:hAnsi="Arial" w:cs="Arial"/>
          <w:color w:val="000000"/>
          <w:lang w:val="es-MX"/>
        </w:rPr>
        <w:t>, así como al</w:t>
      </w:r>
      <w:r w:rsidR="00344D17" w:rsidRPr="0042440A">
        <w:rPr>
          <w:rFonts w:ascii="Arial" w:hAnsi="Arial" w:cs="Arial"/>
          <w:color w:val="000000"/>
          <w:lang w:val="es-MX"/>
        </w:rPr>
        <w:t xml:space="preserve"> Tesorero</w:t>
      </w:r>
      <w:r w:rsidR="00D14EE3" w:rsidRPr="0042440A">
        <w:rPr>
          <w:rFonts w:ascii="Arial" w:hAnsi="Arial" w:cs="Arial"/>
          <w:color w:val="000000"/>
          <w:lang w:val="es-MX"/>
        </w:rPr>
        <w:t xml:space="preserve"> Municipal</w:t>
      </w:r>
      <w:r w:rsidR="00344D17" w:rsidRPr="0042440A">
        <w:rPr>
          <w:rFonts w:ascii="Arial" w:hAnsi="Arial" w:cs="Arial"/>
          <w:color w:val="000000"/>
          <w:lang w:val="es-MX"/>
        </w:rPr>
        <w:t xml:space="preserve">, </w:t>
      </w:r>
      <w:r w:rsidR="00894933" w:rsidRPr="0042440A">
        <w:rPr>
          <w:rFonts w:ascii="Arial" w:hAnsi="Arial" w:cs="Arial"/>
          <w:color w:val="000000"/>
          <w:lang w:val="es-MX"/>
        </w:rPr>
        <w:t xml:space="preserve">y por </w:t>
      </w:r>
      <w:r w:rsidR="00894933" w:rsidRPr="0042440A">
        <w:rPr>
          <w:rFonts w:ascii="Arial" w:hAnsi="Arial" w:cs="Arial"/>
          <w:b/>
          <w:bCs/>
          <w:color w:val="000000"/>
          <w:lang w:val="es-MX"/>
        </w:rPr>
        <w:t>estrados</w:t>
      </w:r>
      <w:r w:rsidR="00894933" w:rsidRPr="0042440A">
        <w:rPr>
          <w:rFonts w:ascii="Arial" w:hAnsi="Arial" w:cs="Arial"/>
          <w:color w:val="000000"/>
          <w:lang w:val="es-MX"/>
        </w:rPr>
        <w:t xml:space="preserve"> a los demás interesados. Lo anterior, con fundamento en los artículos 37 fracciones I, II y III y 39 de la Ley de Justicia en Materia Electoral y de Participación Ciudadana del Estado de Michoacán de Ocampo</w:t>
      </w:r>
      <w:r w:rsidR="00EE526A" w:rsidRPr="0042440A">
        <w:rPr>
          <w:rFonts w:ascii="Arial" w:hAnsi="Arial" w:cs="Arial"/>
          <w:color w:val="000000"/>
          <w:lang w:val="es-MX"/>
        </w:rPr>
        <w:t>,</w:t>
      </w:r>
      <w:r w:rsidR="00D14EE3" w:rsidRPr="0042440A">
        <w:rPr>
          <w:rFonts w:ascii="Arial" w:hAnsi="Arial" w:cs="Arial"/>
          <w:color w:val="000000"/>
          <w:lang w:val="es-MX"/>
        </w:rPr>
        <w:t xml:space="preserve"> 137 párrafo primero,</w:t>
      </w:r>
      <w:r w:rsidR="008D1CBD" w:rsidRPr="0042440A">
        <w:rPr>
          <w:rFonts w:ascii="Arial" w:hAnsi="Arial" w:cs="Arial"/>
          <w:color w:val="000000"/>
          <w:lang w:val="es-MX"/>
        </w:rPr>
        <w:t xml:space="preserve"> </w:t>
      </w:r>
      <w:r w:rsidRPr="0042440A">
        <w:rPr>
          <w:rFonts w:ascii="Arial" w:hAnsi="Arial" w:cs="Arial"/>
          <w:color w:val="000000"/>
          <w:lang w:val="es-MX"/>
        </w:rPr>
        <w:t>139</w:t>
      </w:r>
      <w:r w:rsidR="00D14EE3" w:rsidRPr="0042440A">
        <w:rPr>
          <w:rFonts w:ascii="Arial" w:hAnsi="Arial" w:cs="Arial"/>
          <w:color w:val="000000"/>
          <w:lang w:val="es-MX"/>
        </w:rPr>
        <w:t xml:space="preserve">, </w:t>
      </w:r>
      <w:r w:rsidRPr="0042440A">
        <w:rPr>
          <w:rFonts w:ascii="Arial" w:hAnsi="Arial" w:cs="Arial"/>
          <w:color w:val="000000"/>
          <w:lang w:val="es-MX"/>
        </w:rPr>
        <w:t>140</w:t>
      </w:r>
      <w:r w:rsidR="008D1CBD" w:rsidRPr="0042440A">
        <w:rPr>
          <w:rFonts w:ascii="Arial" w:hAnsi="Arial" w:cs="Arial"/>
          <w:color w:val="000000"/>
          <w:lang w:val="es-MX"/>
        </w:rPr>
        <w:t xml:space="preserve"> </w:t>
      </w:r>
      <w:r w:rsidR="00D14EE3" w:rsidRPr="0042440A">
        <w:rPr>
          <w:rFonts w:ascii="Arial" w:hAnsi="Arial" w:cs="Arial"/>
          <w:color w:val="000000"/>
          <w:lang w:val="es-MX"/>
        </w:rPr>
        <w:t xml:space="preserve">y 142 </w:t>
      </w:r>
      <w:r w:rsidR="008D1CBD" w:rsidRPr="0042440A">
        <w:rPr>
          <w:rFonts w:ascii="Arial" w:hAnsi="Arial" w:cs="Arial"/>
          <w:color w:val="000000"/>
          <w:lang w:val="es-MX"/>
        </w:rPr>
        <w:t>del Reglamento Inter</w:t>
      </w:r>
      <w:r w:rsidRPr="0042440A">
        <w:rPr>
          <w:rFonts w:ascii="Arial" w:hAnsi="Arial" w:cs="Arial"/>
          <w:color w:val="000000"/>
          <w:lang w:val="es-MX"/>
        </w:rPr>
        <w:t xml:space="preserve">ior </w:t>
      </w:r>
      <w:r w:rsidR="008D1CBD" w:rsidRPr="0042440A">
        <w:rPr>
          <w:rFonts w:ascii="Arial" w:hAnsi="Arial" w:cs="Arial"/>
          <w:color w:val="000000"/>
          <w:lang w:val="es-MX"/>
        </w:rPr>
        <w:t xml:space="preserve">del </w:t>
      </w:r>
      <w:r w:rsidR="00E45F75" w:rsidRPr="0042440A">
        <w:rPr>
          <w:rFonts w:ascii="Arial" w:hAnsi="Arial" w:cs="Arial"/>
          <w:color w:val="000000"/>
          <w:lang w:val="es-MX"/>
        </w:rPr>
        <w:t>Tribunal</w:t>
      </w:r>
      <w:r w:rsidR="008D1CBD" w:rsidRPr="0042440A">
        <w:rPr>
          <w:rFonts w:ascii="Arial" w:hAnsi="Arial" w:cs="Arial"/>
          <w:color w:val="000000"/>
          <w:lang w:val="es-MX"/>
        </w:rPr>
        <w:t xml:space="preserve"> Electoral del Estado</w:t>
      </w:r>
      <w:r w:rsidR="001D4010" w:rsidRPr="0042440A">
        <w:rPr>
          <w:rFonts w:ascii="Arial" w:hAnsi="Arial" w:cs="Arial"/>
          <w:color w:val="000000"/>
          <w:lang w:val="es-MX"/>
        </w:rPr>
        <w:t>.</w:t>
      </w:r>
    </w:p>
    <w:p w14:paraId="21B10754" w14:textId="77777777" w:rsidR="002579F0" w:rsidRPr="0042440A" w:rsidRDefault="002579F0" w:rsidP="00D14EE3">
      <w:pPr>
        <w:pStyle w:val="Sangradetextonormal"/>
        <w:spacing w:after="0" w:line="360" w:lineRule="auto"/>
        <w:ind w:left="0"/>
        <w:jc w:val="both"/>
        <w:rPr>
          <w:rFonts w:ascii="Arial" w:hAnsi="Arial" w:cs="Arial"/>
          <w:color w:val="000000"/>
          <w:lang w:val="es-MX"/>
        </w:rPr>
      </w:pPr>
    </w:p>
    <w:p w14:paraId="1F72DDFC" w14:textId="77777777" w:rsidR="00605965" w:rsidRPr="0042440A" w:rsidRDefault="002579F0" w:rsidP="00D14EE3">
      <w:pPr>
        <w:spacing w:after="0" w:line="360" w:lineRule="auto"/>
        <w:jc w:val="both"/>
        <w:rPr>
          <w:rFonts w:ascii="Arial" w:eastAsia="Times New Roman" w:hAnsi="Arial" w:cs="Arial"/>
          <w:b/>
          <w:bCs/>
          <w:sz w:val="24"/>
          <w:szCs w:val="24"/>
          <w:lang w:val="es-ES" w:eastAsia="es-ES"/>
        </w:rPr>
      </w:pPr>
      <w:r w:rsidRPr="0042440A">
        <w:rPr>
          <w:rFonts w:ascii="Arial" w:hAnsi="Arial" w:cs="Arial"/>
          <w:sz w:val="24"/>
          <w:szCs w:val="24"/>
        </w:rPr>
        <w:t xml:space="preserve">Así, </w:t>
      </w:r>
      <w:r w:rsidR="00221512" w:rsidRPr="0042440A">
        <w:rPr>
          <w:rFonts w:ascii="Arial" w:hAnsi="Arial" w:cs="Arial"/>
          <w:sz w:val="24"/>
          <w:szCs w:val="24"/>
        </w:rPr>
        <w:t xml:space="preserve">en Sesión Pública </w:t>
      </w:r>
      <w:r w:rsidR="00221512">
        <w:rPr>
          <w:rFonts w:ascii="Arial" w:hAnsi="Arial" w:cs="Arial"/>
          <w:sz w:val="24"/>
          <w:szCs w:val="24"/>
        </w:rPr>
        <w:t>celebrada el día de hoy,</w:t>
      </w:r>
      <w:r w:rsidR="00221512" w:rsidRPr="0042440A">
        <w:rPr>
          <w:rFonts w:ascii="Arial" w:hAnsi="Arial" w:cs="Arial"/>
          <w:sz w:val="24"/>
          <w:szCs w:val="24"/>
        </w:rPr>
        <w:t xml:space="preserve"> </w:t>
      </w:r>
      <w:r w:rsidRPr="0042440A">
        <w:rPr>
          <w:rFonts w:ascii="Arial" w:hAnsi="Arial" w:cs="Arial"/>
          <w:sz w:val="24"/>
          <w:szCs w:val="24"/>
        </w:rPr>
        <w:t xml:space="preserve">a las </w:t>
      </w:r>
      <w:r w:rsidR="0042440A" w:rsidRPr="0042440A">
        <w:rPr>
          <w:rFonts w:ascii="Arial" w:hAnsi="Arial" w:cs="Arial"/>
          <w:sz w:val="24"/>
          <w:szCs w:val="24"/>
        </w:rPr>
        <w:t>catorce</w:t>
      </w:r>
      <w:r w:rsidRPr="0042440A">
        <w:rPr>
          <w:rFonts w:ascii="Arial" w:hAnsi="Arial" w:cs="Arial"/>
          <w:sz w:val="24"/>
          <w:szCs w:val="24"/>
        </w:rPr>
        <w:t xml:space="preserve"> horas con </w:t>
      </w:r>
      <w:r w:rsidR="0042440A" w:rsidRPr="0042440A">
        <w:rPr>
          <w:rFonts w:ascii="Arial" w:hAnsi="Arial" w:cs="Arial"/>
          <w:sz w:val="24"/>
          <w:szCs w:val="24"/>
        </w:rPr>
        <w:t xml:space="preserve">treinta y uno </w:t>
      </w:r>
      <w:r w:rsidRPr="0042440A">
        <w:rPr>
          <w:rFonts w:ascii="Arial" w:hAnsi="Arial" w:cs="Arial"/>
          <w:sz w:val="24"/>
          <w:szCs w:val="24"/>
        </w:rPr>
        <w:t>minutos</w:t>
      </w:r>
      <w:r w:rsidR="0042440A" w:rsidRPr="0042440A">
        <w:rPr>
          <w:rFonts w:ascii="Arial" w:hAnsi="Arial" w:cs="Arial"/>
          <w:sz w:val="24"/>
          <w:szCs w:val="24"/>
        </w:rPr>
        <w:t>,</w:t>
      </w:r>
      <w:r w:rsidR="00D14EE3" w:rsidRPr="0042440A">
        <w:rPr>
          <w:rFonts w:ascii="Arial" w:hAnsi="Arial" w:cs="Arial"/>
          <w:sz w:val="24"/>
          <w:szCs w:val="24"/>
        </w:rPr>
        <w:t xml:space="preserve"> </w:t>
      </w:r>
      <w:r w:rsidRPr="0042440A">
        <w:rPr>
          <w:rFonts w:ascii="Arial" w:hAnsi="Arial" w:cs="Arial"/>
          <w:sz w:val="24"/>
          <w:szCs w:val="24"/>
        </w:rPr>
        <w:t xml:space="preserve">por </w:t>
      </w:r>
      <w:r w:rsidR="0042440A" w:rsidRPr="0042440A">
        <w:rPr>
          <w:rFonts w:ascii="Arial" w:hAnsi="Arial" w:cs="Arial"/>
          <w:sz w:val="24"/>
          <w:szCs w:val="24"/>
        </w:rPr>
        <w:t>unanimidad</w:t>
      </w:r>
      <w:r w:rsidRPr="0042440A">
        <w:rPr>
          <w:rFonts w:ascii="Arial" w:hAnsi="Arial" w:cs="Arial"/>
          <w:sz w:val="24"/>
          <w:szCs w:val="24"/>
        </w:rPr>
        <w:t xml:space="preserve"> de votos</w:t>
      </w:r>
      <w:bookmarkStart w:id="7" w:name="_Hlk139964189"/>
      <w:r w:rsidR="00B5549F" w:rsidRPr="0042440A">
        <w:rPr>
          <w:rFonts w:ascii="Arial" w:hAnsi="Arial" w:cs="Arial"/>
          <w:sz w:val="24"/>
          <w:szCs w:val="24"/>
        </w:rPr>
        <w:t xml:space="preserve"> lo resolvieron y firman l</w:t>
      </w:r>
      <w:r w:rsidR="00221512">
        <w:rPr>
          <w:rFonts w:ascii="Arial" w:hAnsi="Arial" w:cs="Arial"/>
          <w:sz w:val="24"/>
          <w:szCs w:val="24"/>
        </w:rPr>
        <w:t>a</w:t>
      </w:r>
      <w:r w:rsidR="00B5549F" w:rsidRPr="0042440A">
        <w:rPr>
          <w:rFonts w:ascii="Arial" w:hAnsi="Arial" w:cs="Arial"/>
          <w:sz w:val="24"/>
          <w:szCs w:val="24"/>
        </w:rPr>
        <w:t>s</w:t>
      </w:r>
      <w:r w:rsidR="00221512">
        <w:rPr>
          <w:rFonts w:ascii="Arial" w:hAnsi="Arial" w:cs="Arial"/>
          <w:sz w:val="24"/>
          <w:szCs w:val="24"/>
        </w:rPr>
        <w:t xml:space="preserve"> Magistraturas I</w:t>
      </w:r>
      <w:r w:rsidR="00B5549F" w:rsidRPr="0042440A">
        <w:rPr>
          <w:rFonts w:ascii="Arial" w:hAnsi="Arial" w:cs="Arial"/>
          <w:sz w:val="24"/>
          <w:szCs w:val="24"/>
        </w:rPr>
        <w:t xml:space="preserve">ntegrantes del Pleno del Tribunal Electoral del Estado, </w:t>
      </w:r>
      <w:bookmarkEnd w:id="7"/>
      <w:r w:rsidR="00605965" w:rsidRPr="0042440A">
        <w:rPr>
          <w:rFonts w:ascii="Arial" w:eastAsia="Times New Roman" w:hAnsi="Arial" w:cs="Arial"/>
          <w:sz w:val="24"/>
          <w:szCs w:val="24"/>
          <w:lang w:val="es-ES" w:eastAsia="es-ES"/>
        </w:rPr>
        <w:t xml:space="preserve">la Magistrada Presidenta Amelí Gissel Navarro Lepe, las Magistradas Yurisha Andrade Morales </w:t>
      </w:r>
      <w:r w:rsidR="00605965" w:rsidRPr="0042440A">
        <w:rPr>
          <w:rFonts w:ascii="Arial" w:eastAsia="Times New Roman" w:hAnsi="Arial" w:cs="Arial"/>
          <w:i/>
          <w:iCs/>
          <w:sz w:val="24"/>
          <w:szCs w:val="24"/>
          <w:lang w:val="es-ES" w:eastAsia="es-ES"/>
        </w:rPr>
        <w:t>–quien fue ponente–</w:t>
      </w:r>
      <w:r w:rsidR="00605965" w:rsidRPr="0042440A">
        <w:rPr>
          <w:rFonts w:ascii="Arial" w:eastAsia="Times New Roman" w:hAnsi="Arial" w:cs="Arial"/>
          <w:sz w:val="24"/>
          <w:szCs w:val="24"/>
          <w:lang w:val="es-ES" w:eastAsia="es-ES"/>
        </w:rPr>
        <w:t xml:space="preserve"> y Alma Rosa Bahena Villalobos, así como los Magistrados Adrián Hernández Pinedo y Eric López Villaseñor, ante el Secretario General de Acuerdos, Víctor Hugo Arroyo Sandoval, quien autoriza y da fe. </w:t>
      </w:r>
      <w:r w:rsidR="00605965" w:rsidRPr="0042440A">
        <w:rPr>
          <w:rFonts w:ascii="Arial" w:eastAsia="Times New Roman" w:hAnsi="Arial" w:cs="Arial"/>
          <w:b/>
          <w:bCs/>
          <w:sz w:val="24"/>
          <w:szCs w:val="24"/>
          <w:lang w:val="es-ES" w:eastAsia="es-ES"/>
        </w:rPr>
        <w:t>Conste.</w:t>
      </w:r>
    </w:p>
    <w:p w14:paraId="14BAD66E" w14:textId="77777777" w:rsidR="00D62329" w:rsidRPr="0042440A" w:rsidRDefault="00D62329" w:rsidP="00D14EE3">
      <w:pPr>
        <w:spacing w:after="0" w:line="360" w:lineRule="auto"/>
        <w:jc w:val="both"/>
        <w:rPr>
          <w:rFonts w:ascii="Arial" w:eastAsia="Times New Roman" w:hAnsi="Arial" w:cs="Arial"/>
          <w:b/>
          <w:bCs/>
          <w:sz w:val="24"/>
          <w:szCs w:val="24"/>
          <w:lang w:val="es-ES" w:eastAsia="es-ES"/>
        </w:rPr>
      </w:pPr>
    </w:p>
    <w:p w14:paraId="5EC0F12E" w14:textId="77777777" w:rsidR="00D62329" w:rsidRPr="0042440A" w:rsidRDefault="00D62329" w:rsidP="00D14EE3">
      <w:pPr>
        <w:spacing w:after="0" w:line="360" w:lineRule="auto"/>
        <w:jc w:val="both"/>
        <w:rPr>
          <w:rFonts w:ascii="Arial" w:eastAsia="Times New Roman" w:hAnsi="Arial" w:cs="Arial"/>
          <w:b/>
          <w:bCs/>
          <w:sz w:val="24"/>
          <w:szCs w:val="24"/>
          <w:lang w:val="es-ES" w:eastAsia="es-ES"/>
        </w:rPr>
      </w:pPr>
    </w:p>
    <w:tbl>
      <w:tblPr>
        <w:tblW w:w="8789" w:type="dxa"/>
        <w:jc w:val="center"/>
        <w:tblLayout w:type="fixed"/>
        <w:tblLook w:val="0400" w:firstRow="0" w:lastRow="0" w:firstColumn="0" w:lastColumn="0" w:noHBand="0" w:noVBand="1"/>
      </w:tblPr>
      <w:tblGrid>
        <w:gridCol w:w="4371"/>
        <w:gridCol w:w="4418"/>
      </w:tblGrid>
      <w:tr w:rsidR="00605965" w:rsidRPr="0042440A" w14:paraId="30A6A34F" w14:textId="77777777" w:rsidTr="00E67030">
        <w:trPr>
          <w:jc w:val="center"/>
        </w:trPr>
        <w:tc>
          <w:tcPr>
            <w:tcW w:w="8789" w:type="dxa"/>
            <w:gridSpan w:val="2"/>
          </w:tcPr>
          <w:p w14:paraId="2AF16CE5"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2440A">
              <w:rPr>
                <w:rFonts w:ascii="Arial" w:eastAsia="Arial" w:hAnsi="Arial" w:cs="Arial"/>
                <w:b/>
                <w:color w:val="000000"/>
                <w:sz w:val="24"/>
                <w:szCs w:val="24"/>
                <w:lang w:val="it-IT" w:eastAsia="es-MX"/>
              </w:rPr>
              <w:t>MAGISTRADA PRESIDENTA</w:t>
            </w:r>
          </w:p>
          <w:p w14:paraId="0AEB5859"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01A908EE" w14:textId="77777777" w:rsidR="00360E53" w:rsidRPr="0042440A" w:rsidRDefault="00360E53"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CC84796" w14:textId="77777777" w:rsidR="00D14EE3" w:rsidRPr="0042440A" w:rsidRDefault="00D14EE3"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3A6F1704"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52D2CB5E"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BD0C9F5" w14:textId="77777777" w:rsidR="00605965"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r w:rsidRPr="0042440A">
              <w:rPr>
                <w:rFonts w:ascii="Arial" w:eastAsia="Arial" w:hAnsi="Arial" w:cs="Arial"/>
                <w:b/>
                <w:color w:val="000000"/>
                <w:sz w:val="24"/>
                <w:szCs w:val="24"/>
                <w:lang w:val="it-IT" w:eastAsia="es-MX"/>
              </w:rPr>
              <w:t>AMELÍ GISSEL NAVARRO LEPE</w:t>
            </w:r>
          </w:p>
          <w:p w14:paraId="13E0C307" w14:textId="77777777" w:rsidR="00221512" w:rsidRPr="0042440A" w:rsidRDefault="00221512"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tc>
      </w:tr>
      <w:tr w:rsidR="00605965" w:rsidRPr="0042440A" w14:paraId="0CED6B39" w14:textId="77777777" w:rsidTr="00E67030">
        <w:trPr>
          <w:jc w:val="center"/>
        </w:trPr>
        <w:tc>
          <w:tcPr>
            <w:tcW w:w="4371" w:type="dxa"/>
          </w:tcPr>
          <w:p w14:paraId="03D3D748"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70F6A6DE" w14:textId="77777777" w:rsidR="00D14EE3" w:rsidRPr="0042440A" w:rsidRDefault="00D14EE3" w:rsidP="00360E53">
            <w:pPr>
              <w:pBdr>
                <w:top w:val="nil"/>
                <w:left w:val="nil"/>
                <w:bottom w:val="nil"/>
                <w:right w:val="nil"/>
                <w:between w:val="nil"/>
              </w:pBdr>
              <w:spacing w:after="0" w:line="240" w:lineRule="auto"/>
              <w:jc w:val="center"/>
              <w:rPr>
                <w:rFonts w:ascii="Arial" w:eastAsia="Arial" w:hAnsi="Arial" w:cs="Arial"/>
                <w:b/>
                <w:color w:val="000000"/>
                <w:sz w:val="24"/>
                <w:szCs w:val="24"/>
                <w:lang w:val="it-IT" w:eastAsia="es-MX"/>
              </w:rPr>
            </w:pPr>
          </w:p>
          <w:p w14:paraId="416C77F4"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r w:rsidRPr="0042440A">
              <w:rPr>
                <w:rFonts w:ascii="Arial" w:eastAsia="Arial" w:hAnsi="Arial" w:cs="Arial"/>
                <w:b/>
                <w:color w:val="000000"/>
                <w:sz w:val="24"/>
                <w:szCs w:val="24"/>
                <w:lang w:eastAsia="es-MX"/>
              </w:rPr>
              <w:lastRenderedPageBreak/>
              <w:t>MAGISTRADA</w:t>
            </w:r>
          </w:p>
          <w:p w14:paraId="7942954B"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0A664D4B" w14:textId="77777777" w:rsidR="00360E53" w:rsidRPr="0042440A" w:rsidRDefault="00360E53"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11AFF138"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25C5A2F3"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2A090132"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367FA87E"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r w:rsidRPr="0042440A">
              <w:rPr>
                <w:rFonts w:ascii="Arial" w:eastAsia="Arial" w:hAnsi="Arial" w:cs="Arial"/>
                <w:b/>
                <w:color w:val="000000"/>
                <w:sz w:val="24"/>
                <w:szCs w:val="24"/>
                <w:lang w:eastAsia="es-MX"/>
              </w:rPr>
              <w:t>YURISHA ANDRADE MORALES</w:t>
            </w:r>
          </w:p>
        </w:tc>
        <w:tc>
          <w:tcPr>
            <w:tcW w:w="4418" w:type="dxa"/>
          </w:tcPr>
          <w:p w14:paraId="5A6FAEA2"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098B53EC"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411F3AC2"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r w:rsidRPr="0042440A">
              <w:rPr>
                <w:rFonts w:ascii="Arial" w:eastAsia="Arial" w:hAnsi="Arial" w:cs="Arial"/>
                <w:b/>
                <w:color w:val="000000"/>
                <w:sz w:val="24"/>
                <w:szCs w:val="24"/>
                <w:lang w:eastAsia="es-MX"/>
              </w:rPr>
              <w:lastRenderedPageBreak/>
              <w:t>MAGISTRADA</w:t>
            </w:r>
          </w:p>
          <w:p w14:paraId="661DFCE4"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277B9D8E" w14:textId="77777777" w:rsidR="00360E53" w:rsidRPr="0042440A" w:rsidRDefault="00360E53"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4C582B8C"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6D8B8754"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1CD389D1"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7A5AEAC4"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r w:rsidRPr="0042440A">
              <w:rPr>
                <w:rFonts w:ascii="Arial" w:eastAsia="Arial" w:hAnsi="Arial" w:cs="Arial"/>
                <w:b/>
                <w:color w:val="000000"/>
                <w:sz w:val="24"/>
                <w:szCs w:val="24"/>
                <w:lang w:eastAsia="es-MX"/>
              </w:rPr>
              <w:t>ALMA ROSA BAHENA VILLALOBOS</w:t>
            </w:r>
          </w:p>
        </w:tc>
      </w:tr>
      <w:tr w:rsidR="00605965" w:rsidRPr="0042440A" w14:paraId="0BA3593A" w14:textId="77777777" w:rsidTr="00E67030">
        <w:trPr>
          <w:jc w:val="center"/>
        </w:trPr>
        <w:tc>
          <w:tcPr>
            <w:tcW w:w="4371" w:type="dxa"/>
          </w:tcPr>
          <w:p w14:paraId="0B3733AA" w14:textId="77777777" w:rsidR="00D14EE3" w:rsidRPr="0042440A" w:rsidRDefault="00D14EE3"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5FC5BEF2" w14:textId="77777777" w:rsidR="00D14EE3" w:rsidRDefault="00D14EE3"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403B40FA" w14:textId="77777777" w:rsidR="00221512" w:rsidRDefault="00221512"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3C388259" w14:textId="77777777" w:rsidR="00221512" w:rsidRPr="0042440A" w:rsidRDefault="00221512"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5EED6DC4"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r w:rsidRPr="0042440A">
              <w:rPr>
                <w:rFonts w:ascii="Arial" w:eastAsia="Arial" w:hAnsi="Arial" w:cs="Arial"/>
                <w:b/>
                <w:color w:val="000000"/>
                <w:sz w:val="24"/>
                <w:szCs w:val="24"/>
                <w:lang w:eastAsia="es-MX"/>
              </w:rPr>
              <w:t>MAGISTRADO</w:t>
            </w:r>
          </w:p>
          <w:p w14:paraId="5598E573"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65A7402C" w14:textId="77777777" w:rsidR="00360E53" w:rsidRPr="0042440A" w:rsidRDefault="00360E53"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5C55B831"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5F881254"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02341B41"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24062DF5"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r w:rsidRPr="0042440A">
              <w:rPr>
                <w:rFonts w:ascii="Arial" w:eastAsia="Arial" w:hAnsi="Arial" w:cs="Arial"/>
                <w:b/>
                <w:color w:val="000000"/>
                <w:sz w:val="24"/>
                <w:szCs w:val="24"/>
                <w:lang w:eastAsia="es-MX"/>
              </w:rPr>
              <w:t>ADRIÁN HERNÁNDEZ PINEDO</w:t>
            </w:r>
          </w:p>
        </w:tc>
        <w:tc>
          <w:tcPr>
            <w:tcW w:w="4418" w:type="dxa"/>
          </w:tcPr>
          <w:p w14:paraId="1C1DE354" w14:textId="77777777" w:rsidR="00D14EE3" w:rsidRPr="0042440A" w:rsidRDefault="00D14EE3"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41A6D765" w14:textId="77777777" w:rsidR="00D14EE3" w:rsidRDefault="00D14EE3"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8A21B47" w14:textId="77777777" w:rsidR="00221512" w:rsidRDefault="00221512"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DFD479D" w14:textId="77777777" w:rsidR="00221512" w:rsidRPr="0042440A" w:rsidRDefault="00221512"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8B11D30"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2440A">
              <w:rPr>
                <w:rFonts w:ascii="Arial" w:eastAsia="Arial" w:hAnsi="Arial" w:cs="Arial"/>
                <w:b/>
                <w:color w:val="000000"/>
                <w:sz w:val="24"/>
                <w:szCs w:val="24"/>
                <w:lang w:val="pt-PT" w:eastAsia="es-MX"/>
              </w:rPr>
              <w:t>MAGISTRADO</w:t>
            </w:r>
          </w:p>
          <w:p w14:paraId="7DB99B64"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548B4D2E" w14:textId="77777777" w:rsidR="00360E53" w:rsidRPr="0042440A" w:rsidRDefault="00360E53"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7F1CAF4E"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0A7E3C20"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27D5439C"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p>
          <w:p w14:paraId="3B8F830D"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val="pt-PT" w:eastAsia="es-MX"/>
              </w:rPr>
            </w:pPr>
            <w:r w:rsidRPr="0042440A">
              <w:rPr>
                <w:rFonts w:ascii="Arial" w:eastAsia="Arial" w:hAnsi="Arial" w:cs="Arial"/>
                <w:b/>
                <w:color w:val="000000"/>
                <w:sz w:val="24"/>
                <w:szCs w:val="24"/>
                <w:lang w:eastAsia="es-MX"/>
              </w:rPr>
              <w:t>ERIC LÓPEZ VILLASEÑOR</w:t>
            </w:r>
          </w:p>
        </w:tc>
      </w:tr>
      <w:tr w:rsidR="00605965" w:rsidRPr="0042440A" w14:paraId="4EC01C37" w14:textId="77777777" w:rsidTr="00E67030">
        <w:trPr>
          <w:jc w:val="center"/>
        </w:trPr>
        <w:tc>
          <w:tcPr>
            <w:tcW w:w="8789" w:type="dxa"/>
            <w:gridSpan w:val="2"/>
          </w:tcPr>
          <w:p w14:paraId="14A2AED6"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4019F406" w14:textId="77777777" w:rsidR="00360E53" w:rsidRDefault="00360E53"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3EB3716E" w14:textId="77777777" w:rsidR="00221512" w:rsidRDefault="00221512"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05136E58" w14:textId="77777777" w:rsidR="00221512" w:rsidRPr="0042440A" w:rsidRDefault="00221512"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557CD03A"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r w:rsidRPr="0042440A">
              <w:rPr>
                <w:rFonts w:ascii="Arial" w:eastAsia="Arial" w:hAnsi="Arial" w:cs="Arial"/>
                <w:b/>
                <w:color w:val="000000"/>
                <w:sz w:val="24"/>
                <w:szCs w:val="24"/>
                <w:lang w:eastAsia="es-MX"/>
              </w:rPr>
              <w:t>SECRETARIO GENERAL DE ACUERDOS</w:t>
            </w:r>
          </w:p>
          <w:p w14:paraId="304D2BFF"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1B9D90D5"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06CA01E4"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0EB73863" w14:textId="77777777" w:rsidR="00D62329" w:rsidRPr="0042440A" w:rsidRDefault="00D62329"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25FAD60E" w14:textId="77777777" w:rsidR="00360E53" w:rsidRPr="0042440A" w:rsidRDefault="00360E53"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p>
          <w:p w14:paraId="22F29162" w14:textId="77777777" w:rsidR="00605965" w:rsidRPr="0042440A" w:rsidRDefault="00605965" w:rsidP="00360E53">
            <w:pPr>
              <w:pBdr>
                <w:top w:val="nil"/>
                <w:left w:val="nil"/>
                <w:bottom w:val="nil"/>
                <w:right w:val="nil"/>
                <w:between w:val="nil"/>
              </w:pBdr>
              <w:spacing w:after="0" w:line="240" w:lineRule="auto"/>
              <w:jc w:val="center"/>
              <w:rPr>
                <w:rFonts w:ascii="Arial" w:eastAsia="Arial" w:hAnsi="Arial" w:cs="Arial"/>
                <w:b/>
                <w:color w:val="000000"/>
                <w:sz w:val="24"/>
                <w:szCs w:val="24"/>
                <w:lang w:eastAsia="es-MX"/>
              </w:rPr>
            </w:pPr>
            <w:r w:rsidRPr="0042440A">
              <w:rPr>
                <w:rFonts w:ascii="Arial" w:eastAsia="Arial" w:hAnsi="Arial" w:cs="Arial"/>
                <w:b/>
                <w:color w:val="000000"/>
                <w:sz w:val="24"/>
                <w:szCs w:val="24"/>
                <w:lang w:eastAsia="es-MX"/>
              </w:rPr>
              <w:t>VÍCTOR HUGO ARROYO SANDOVAL</w:t>
            </w:r>
          </w:p>
        </w:tc>
      </w:tr>
    </w:tbl>
    <w:p w14:paraId="3B074BFD" w14:textId="77777777" w:rsidR="00B5549F" w:rsidRPr="0042440A" w:rsidRDefault="00B5549F" w:rsidP="00360E53">
      <w:pPr>
        <w:spacing w:after="0"/>
        <w:jc w:val="both"/>
        <w:rPr>
          <w:rFonts w:ascii="Arial" w:eastAsia="Arial" w:hAnsi="Arial" w:cs="Arial"/>
          <w:sz w:val="24"/>
          <w:szCs w:val="24"/>
          <w:lang w:eastAsia="es-MX"/>
        </w:rPr>
      </w:pPr>
    </w:p>
    <w:p w14:paraId="21FAF2DE" w14:textId="77777777" w:rsidR="00B5549F" w:rsidRDefault="00221512" w:rsidP="00360E53">
      <w:pPr>
        <w:pStyle w:val="Prrafodelista"/>
        <w:tabs>
          <w:tab w:val="left" w:pos="426"/>
        </w:tabs>
        <w:spacing w:after="0"/>
        <w:ind w:left="0"/>
        <w:jc w:val="both"/>
        <w:rPr>
          <w:rFonts w:ascii="Arial" w:hAnsi="Arial" w:cs="Arial"/>
          <w:bCs/>
          <w:sz w:val="20"/>
          <w:szCs w:val="20"/>
          <w:lang w:val="es-ES_tradnl"/>
        </w:rPr>
      </w:pPr>
      <w:r w:rsidRPr="00221512">
        <w:rPr>
          <w:rFonts w:ascii="Arial" w:hAnsi="Arial" w:cs="Arial"/>
          <w:bCs/>
          <w:sz w:val="20"/>
          <w:szCs w:val="20"/>
          <w:lang w:val="es-ES_tradnl"/>
        </w:rPr>
        <w:t xml:space="preserve">El suscrito Víctor Hugo Arroyo Sandoval, Secretario General de Acuerdos del Tribunal Electoral del Estado, con fundamento en los artículos 69, fracción VII del Código Electoral del Estado de Michoacán de Ocampo y 66, fracciones I y II del Reglamento Interior del Tribunal Electoral del Estado, hago constar que las firmas que obran en el presente documento, corresponden a la Resolución Incidental emitida por el Pleno del Tribunal Electoral del Estado, en sesión pública celebrada el doce de marzo de dos mil veintiséis, dentro del Incidente de Incumplimiento de Sentencia derivado del Juicio para la Protección de los Derechos Político-Electorales del Ciudadano </w:t>
      </w:r>
      <w:r w:rsidRPr="00221512">
        <w:rPr>
          <w:rFonts w:ascii="Arial" w:hAnsi="Arial" w:cs="Arial"/>
          <w:b/>
          <w:sz w:val="20"/>
          <w:szCs w:val="20"/>
          <w:lang w:val="es-ES_tradnl"/>
        </w:rPr>
        <w:t>TEEM-JDC-26</w:t>
      </w:r>
      <w:r>
        <w:rPr>
          <w:rFonts w:ascii="Arial" w:hAnsi="Arial" w:cs="Arial"/>
          <w:b/>
          <w:sz w:val="20"/>
          <w:szCs w:val="20"/>
          <w:lang w:val="es-ES_tradnl"/>
        </w:rPr>
        <w:t>3</w:t>
      </w:r>
      <w:r w:rsidRPr="00221512">
        <w:rPr>
          <w:rFonts w:ascii="Arial" w:hAnsi="Arial" w:cs="Arial"/>
          <w:b/>
          <w:sz w:val="20"/>
          <w:szCs w:val="20"/>
          <w:lang w:val="es-ES_tradnl"/>
        </w:rPr>
        <w:t>/2025</w:t>
      </w:r>
      <w:r w:rsidRPr="00221512">
        <w:rPr>
          <w:rFonts w:ascii="Arial" w:hAnsi="Arial" w:cs="Arial"/>
          <w:bCs/>
          <w:sz w:val="20"/>
          <w:szCs w:val="20"/>
          <w:lang w:val="es-ES_tradnl"/>
        </w:rPr>
        <w:t>;</w:t>
      </w:r>
      <w:r>
        <w:rPr>
          <w:rFonts w:ascii="Arial" w:hAnsi="Arial" w:cs="Arial"/>
          <w:bCs/>
          <w:sz w:val="20"/>
          <w:szCs w:val="20"/>
          <w:lang w:val="es-ES_tradnl"/>
        </w:rPr>
        <w:t xml:space="preserve"> </w:t>
      </w:r>
      <w:r w:rsidRPr="00221512">
        <w:rPr>
          <w:rFonts w:ascii="Arial" w:hAnsi="Arial" w:cs="Arial"/>
          <w:bCs/>
          <w:sz w:val="20"/>
          <w:szCs w:val="20"/>
          <w:lang w:val="es-ES_tradnl"/>
        </w:rPr>
        <w:t xml:space="preserve">documento que consta de </w:t>
      </w:r>
      <w:r>
        <w:rPr>
          <w:rFonts w:ascii="Arial" w:hAnsi="Arial" w:cs="Arial"/>
          <w:bCs/>
          <w:sz w:val="20"/>
          <w:szCs w:val="20"/>
          <w:lang w:val="es-ES_tradnl"/>
        </w:rPr>
        <w:t xml:space="preserve">dieciocho </w:t>
      </w:r>
      <w:r w:rsidRPr="00221512">
        <w:rPr>
          <w:rFonts w:ascii="Arial" w:hAnsi="Arial" w:cs="Arial"/>
          <w:bCs/>
          <w:sz w:val="20"/>
          <w:szCs w:val="20"/>
          <w:lang w:val="es-ES_tradnl"/>
        </w:rPr>
        <w:t>páginas, incluida la presente; misma que se firma de manera electrónica. Doy fe.</w:t>
      </w:r>
    </w:p>
    <w:p w14:paraId="3343ECD7" w14:textId="77777777" w:rsidR="00221512" w:rsidRPr="0042440A" w:rsidRDefault="00221512" w:rsidP="00360E53">
      <w:pPr>
        <w:pStyle w:val="Prrafodelista"/>
        <w:tabs>
          <w:tab w:val="left" w:pos="426"/>
        </w:tabs>
        <w:spacing w:after="0"/>
        <w:ind w:left="0"/>
        <w:jc w:val="both"/>
        <w:rPr>
          <w:rFonts w:ascii="Arial" w:hAnsi="Arial" w:cs="Arial"/>
          <w:b/>
          <w:sz w:val="20"/>
          <w:szCs w:val="20"/>
        </w:rPr>
      </w:pPr>
    </w:p>
    <w:p w14:paraId="4FE1C4CD" w14:textId="77777777" w:rsidR="00B5549F" w:rsidRPr="00221512" w:rsidRDefault="00B5549F" w:rsidP="00360E53">
      <w:pPr>
        <w:pStyle w:val="Prrafodelista"/>
        <w:tabs>
          <w:tab w:val="left" w:pos="426"/>
        </w:tabs>
        <w:spacing w:after="0"/>
        <w:ind w:left="0"/>
        <w:jc w:val="both"/>
        <w:rPr>
          <w:rFonts w:ascii="Arial" w:hAnsi="Arial" w:cs="Arial"/>
          <w:bCs/>
          <w:sz w:val="20"/>
          <w:szCs w:val="20"/>
          <w:lang w:val="es-ES_tradnl"/>
        </w:rPr>
      </w:pPr>
      <w:r w:rsidRPr="00221512">
        <w:rPr>
          <w:rFonts w:ascii="Arial" w:hAnsi="Arial" w:cs="Arial"/>
          <w:bCs/>
          <w:sz w:val="20"/>
          <w:szCs w:val="20"/>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LAS ACTUACIONES PLENARIAS DEL ÁMBITO ADMINISTRATIVO DEL TRIBUNAL.</w:t>
      </w:r>
    </w:p>
    <w:p w14:paraId="2347DE5E" w14:textId="77777777" w:rsidR="002579F0" w:rsidRPr="00B5549F" w:rsidRDefault="002579F0" w:rsidP="00B5549F">
      <w:pPr>
        <w:pStyle w:val="Sinespaciado"/>
        <w:shd w:val="clear" w:color="auto" w:fill="FFFFFF"/>
        <w:spacing w:line="360" w:lineRule="auto"/>
        <w:ind w:right="51"/>
        <w:jc w:val="both"/>
        <w:rPr>
          <w:rFonts w:ascii="Arial" w:hAnsi="Arial" w:cs="Arial"/>
          <w:color w:val="000000"/>
          <w:sz w:val="20"/>
          <w:szCs w:val="20"/>
        </w:rPr>
      </w:pPr>
    </w:p>
    <w:sectPr w:rsidR="002579F0" w:rsidRPr="00B5549F" w:rsidSect="00221512">
      <w:headerReference w:type="default" r:id="rId8"/>
      <w:footerReference w:type="default" r:id="rId9"/>
      <w:headerReference w:type="first" r:id="rId10"/>
      <w:footerReference w:type="first" r:id="rId11"/>
      <w:pgSz w:w="12240" w:h="18720" w:code="14"/>
      <w:pgMar w:top="1418" w:right="1134" w:bottom="1418" w:left="2268" w:header="141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4C24E8" w14:textId="77777777" w:rsidR="00F86685" w:rsidRDefault="00F86685" w:rsidP="00894933">
      <w:pPr>
        <w:spacing w:after="0" w:line="240" w:lineRule="auto"/>
      </w:pPr>
      <w:r>
        <w:separator/>
      </w:r>
    </w:p>
  </w:endnote>
  <w:endnote w:type="continuationSeparator" w:id="0">
    <w:p w14:paraId="73C6FC9B" w14:textId="77777777" w:rsidR="00F86685" w:rsidRDefault="00F86685" w:rsidP="00894933">
      <w:pPr>
        <w:spacing w:after="0" w:line="240" w:lineRule="auto"/>
      </w:pPr>
      <w:r>
        <w:continuationSeparator/>
      </w:r>
    </w:p>
  </w:endnote>
  <w:endnote w:type="continuationNotice" w:id="1">
    <w:p w14:paraId="2B0AE2E4" w14:textId="77777777" w:rsidR="00F86685" w:rsidRDefault="00F8668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68D72" w14:textId="77777777" w:rsidR="006E7CFD" w:rsidRDefault="00D963EC" w:rsidP="00360E53">
    <w:pPr>
      <w:pStyle w:val="Piedepgina"/>
      <w:tabs>
        <w:tab w:val="clear" w:pos="8838"/>
      </w:tabs>
      <w:spacing w:after="0" w:line="360" w:lineRule="auto"/>
      <w:jc w:val="right"/>
      <w:rPr>
        <w:rFonts w:ascii="Arial" w:hAnsi="Arial" w:cs="Arial"/>
        <w:sz w:val="24"/>
        <w:szCs w:val="24"/>
      </w:rPr>
    </w:pPr>
    <w:r>
      <w:rPr>
        <w:rFonts w:ascii="Arial" w:hAnsi="Arial" w:cs="Arial"/>
        <w:sz w:val="28"/>
        <w:szCs w:val="28"/>
      </w:rPr>
      <w:tab/>
    </w:r>
    <w:r w:rsidRPr="006310DD">
      <w:rPr>
        <w:rFonts w:ascii="Arial" w:hAnsi="Arial" w:cs="Arial"/>
        <w:sz w:val="24"/>
        <w:szCs w:val="24"/>
      </w:rPr>
      <w:fldChar w:fldCharType="begin"/>
    </w:r>
    <w:r w:rsidRPr="006310DD">
      <w:rPr>
        <w:rFonts w:ascii="Arial" w:hAnsi="Arial" w:cs="Arial"/>
        <w:sz w:val="24"/>
        <w:szCs w:val="24"/>
      </w:rPr>
      <w:instrText xml:space="preserve"> PAGE   \* MERGEFORMAT </w:instrText>
    </w:r>
    <w:r w:rsidRPr="006310DD">
      <w:rPr>
        <w:rFonts w:ascii="Arial" w:hAnsi="Arial" w:cs="Arial"/>
        <w:sz w:val="24"/>
        <w:szCs w:val="24"/>
      </w:rPr>
      <w:fldChar w:fldCharType="separate"/>
    </w:r>
    <w:r w:rsidR="003D13B6" w:rsidRPr="006310DD">
      <w:rPr>
        <w:rFonts w:ascii="Arial" w:hAnsi="Arial" w:cs="Arial"/>
        <w:noProof/>
        <w:sz w:val="24"/>
        <w:szCs w:val="24"/>
      </w:rPr>
      <w:t>17</w:t>
    </w:r>
    <w:r w:rsidRPr="006310DD">
      <w:rPr>
        <w:rFonts w:ascii="Arial" w:hAnsi="Arial" w:cs="Arial"/>
        <w:sz w:val="24"/>
        <w:szCs w:val="24"/>
      </w:rPr>
      <w:fldChar w:fldCharType="end"/>
    </w:r>
  </w:p>
  <w:p w14:paraId="64AD1448" w14:textId="77777777" w:rsidR="00360E53" w:rsidRDefault="00360E53" w:rsidP="00360E53">
    <w:pPr>
      <w:pStyle w:val="Piedepgina"/>
      <w:tabs>
        <w:tab w:val="clear" w:pos="8838"/>
      </w:tabs>
      <w:spacing w:after="0" w:line="360" w:lineRule="auto"/>
      <w:jc w:val="right"/>
      <w:rPr>
        <w:rFonts w:ascii="Arial" w:hAnsi="Arial" w:cs="Arial"/>
        <w:sz w:val="24"/>
        <w:szCs w:val="24"/>
      </w:rPr>
    </w:pPr>
  </w:p>
  <w:p w14:paraId="5EF009C0" w14:textId="77777777" w:rsidR="00360E53" w:rsidRPr="00360E53" w:rsidRDefault="00360E53" w:rsidP="00360E53">
    <w:pPr>
      <w:pStyle w:val="Piedepgina"/>
      <w:tabs>
        <w:tab w:val="clear" w:pos="8838"/>
      </w:tabs>
      <w:spacing w:after="0" w:line="360" w:lineRule="auto"/>
      <w:jc w:val="right"/>
      <w:rPr>
        <w:rFonts w:ascii="Arial" w:hAnsi="Arial" w:cs="Arial"/>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D2682" w14:textId="77777777" w:rsidR="006E7CFD" w:rsidRDefault="00D963EC" w:rsidP="006E7CFD">
    <w:pPr>
      <w:pStyle w:val="Piedepgina"/>
      <w:tabs>
        <w:tab w:val="clear" w:pos="4419"/>
        <w:tab w:val="clear" w:pos="8838"/>
        <w:tab w:val="left" w:pos="1640"/>
      </w:tabs>
    </w:pPr>
    <w:r>
      <w:tab/>
    </w:r>
  </w:p>
  <w:p w14:paraId="42CB51BF" w14:textId="77777777" w:rsidR="006E7CFD" w:rsidRDefault="006E7CFD">
    <w:pPr>
      <w:pStyle w:val="Piedepgina"/>
    </w:pPr>
  </w:p>
  <w:p w14:paraId="0D0BE46E" w14:textId="77777777" w:rsidR="006E7CFD" w:rsidRDefault="006E7CF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DE075" w14:textId="77777777" w:rsidR="00F86685" w:rsidRDefault="00F86685" w:rsidP="00894933">
      <w:pPr>
        <w:spacing w:after="0" w:line="240" w:lineRule="auto"/>
      </w:pPr>
      <w:r>
        <w:separator/>
      </w:r>
    </w:p>
  </w:footnote>
  <w:footnote w:type="continuationSeparator" w:id="0">
    <w:p w14:paraId="0947150C" w14:textId="77777777" w:rsidR="00F86685" w:rsidRDefault="00F86685" w:rsidP="00894933">
      <w:pPr>
        <w:spacing w:after="0" w:line="240" w:lineRule="auto"/>
      </w:pPr>
      <w:r>
        <w:continuationSeparator/>
      </w:r>
    </w:p>
  </w:footnote>
  <w:footnote w:type="continuationNotice" w:id="1">
    <w:p w14:paraId="078CA189" w14:textId="77777777" w:rsidR="00F86685" w:rsidRDefault="00F86685">
      <w:pPr>
        <w:spacing w:after="0" w:line="240" w:lineRule="auto"/>
      </w:pPr>
    </w:p>
  </w:footnote>
  <w:footnote w:id="2">
    <w:p w14:paraId="1A486AF3" w14:textId="77777777" w:rsidR="00894933" w:rsidRPr="0042440A" w:rsidRDefault="00894933" w:rsidP="00214AF2">
      <w:pPr>
        <w:pStyle w:val="Textonotapie"/>
        <w:jc w:val="both"/>
        <w:rPr>
          <w:rFonts w:ascii="Arial" w:hAnsi="Arial" w:cs="Arial"/>
        </w:rPr>
      </w:pPr>
      <w:r w:rsidRPr="0042440A">
        <w:rPr>
          <w:rStyle w:val="Refdenotaalpie"/>
          <w:rFonts w:ascii="Arial" w:hAnsi="Arial" w:cs="Arial"/>
        </w:rPr>
        <w:footnoteRef/>
      </w:r>
      <w:r w:rsidRPr="0042440A">
        <w:rPr>
          <w:rFonts w:ascii="Arial" w:hAnsi="Arial" w:cs="Arial"/>
        </w:rPr>
        <w:t xml:space="preserve"> Las fechas citadas</w:t>
      </w:r>
      <w:r w:rsidR="006D5586" w:rsidRPr="0042440A">
        <w:rPr>
          <w:rFonts w:ascii="Arial" w:hAnsi="Arial" w:cs="Arial"/>
        </w:rPr>
        <w:t xml:space="preserve"> con posterioridad</w:t>
      </w:r>
      <w:r w:rsidRPr="0042440A">
        <w:rPr>
          <w:rFonts w:ascii="Arial" w:hAnsi="Arial" w:cs="Arial"/>
        </w:rPr>
        <w:t xml:space="preserve"> corresponde</w:t>
      </w:r>
      <w:r w:rsidR="000215F5" w:rsidRPr="0042440A">
        <w:rPr>
          <w:rFonts w:ascii="Arial" w:hAnsi="Arial" w:cs="Arial"/>
        </w:rPr>
        <w:t>n</w:t>
      </w:r>
      <w:r w:rsidRPr="0042440A">
        <w:rPr>
          <w:rFonts w:ascii="Arial" w:hAnsi="Arial" w:cs="Arial"/>
        </w:rPr>
        <w:t xml:space="preserve"> a</w:t>
      </w:r>
      <w:r w:rsidR="007E3358" w:rsidRPr="0042440A">
        <w:rPr>
          <w:rFonts w:ascii="Arial" w:hAnsi="Arial" w:cs="Arial"/>
        </w:rPr>
        <w:t>l año</w:t>
      </w:r>
      <w:r w:rsidRPr="0042440A">
        <w:rPr>
          <w:rFonts w:ascii="Arial" w:hAnsi="Arial" w:cs="Arial"/>
        </w:rPr>
        <w:t xml:space="preserve"> dos mil veint</w:t>
      </w:r>
      <w:r w:rsidR="00BF3124" w:rsidRPr="0042440A">
        <w:rPr>
          <w:rFonts w:ascii="Arial" w:hAnsi="Arial" w:cs="Arial"/>
        </w:rPr>
        <w:t>i</w:t>
      </w:r>
      <w:r w:rsidR="00B0285E" w:rsidRPr="0042440A">
        <w:rPr>
          <w:rFonts w:ascii="Arial" w:hAnsi="Arial" w:cs="Arial"/>
        </w:rPr>
        <w:t>séis,</w:t>
      </w:r>
      <w:r w:rsidR="006D5586" w:rsidRPr="0042440A">
        <w:rPr>
          <w:rFonts w:ascii="Arial" w:hAnsi="Arial" w:cs="Arial"/>
        </w:rPr>
        <w:t xml:space="preserve"> salvo señalamiento expreso</w:t>
      </w:r>
      <w:r w:rsidRPr="0042440A">
        <w:rPr>
          <w:rFonts w:ascii="Arial" w:hAnsi="Arial" w:cs="Arial"/>
        </w:rPr>
        <w:t xml:space="preserve">. </w:t>
      </w:r>
    </w:p>
  </w:footnote>
  <w:footnote w:id="3">
    <w:p w14:paraId="673BA033" w14:textId="77777777" w:rsidR="00AF3EE7" w:rsidRPr="0042440A" w:rsidRDefault="00AF3EE7" w:rsidP="00214AF2">
      <w:pPr>
        <w:pStyle w:val="Textonotapie"/>
        <w:jc w:val="both"/>
        <w:rPr>
          <w:rFonts w:ascii="Arial" w:hAnsi="Arial" w:cs="Arial"/>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419"/>
        </w:rPr>
        <w:t>Se desprenden de lo narrado por las partes y de las constancias que integran el expediente.</w:t>
      </w:r>
    </w:p>
  </w:footnote>
  <w:footnote w:id="4">
    <w:p w14:paraId="757DC002" w14:textId="77777777" w:rsidR="00246F65" w:rsidRPr="0042440A" w:rsidRDefault="00246F65"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 </w:t>
      </w:r>
      <w:r w:rsidR="00E421AF" w:rsidRPr="0042440A">
        <w:rPr>
          <w:rFonts w:ascii="Arial" w:hAnsi="Arial" w:cs="Arial"/>
          <w:lang w:val="es-ES"/>
        </w:rPr>
        <w:t>1</w:t>
      </w:r>
      <w:r w:rsidR="001124DB" w:rsidRPr="0042440A">
        <w:rPr>
          <w:rFonts w:ascii="Arial" w:hAnsi="Arial" w:cs="Arial"/>
          <w:lang w:val="es-ES"/>
        </w:rPr>
        <w:t>4</w:t>
      </w:r>
      <w:r w:rsidR="00E421AF" w:rsidRPr="0042440A">
        <w:rPr>
          <w:rFonts w:ascii="Arial" w:hAnsi="Arial" w:cs="Arial"/>
          <w:lang w:val="es-ES"/>
        </w:rPr>
        <w:t>.</w:t>
      </w:r>
    </w:p>
  </w:footnote>
  <w:footnote w:id="5">
    <w:p w14:paraId="743BF3C0" w14:textId="77777777" w:rsidR="00E17A73" w:rsidRPr="0042440A" w:rsidRDefault="00E17A73"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16.</w:t>
      </w:r>
    </w:p>
  </w:footnote>
  <w:footnote w:id="6">
    <w:p w14:paraId="3B0303A9" w14:textId="77777777" w:rsidR="002557C3" w:rsidRPr="0042440A" w:rsidRDefault="002557C3"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19.</w:t>
      </w:r>
    </w:p>
  </w:footnote>
  <w:footnote w:id="7">
    <w:p w14:paraId="7DB04E6C" w14:textId="77777777" w:rsidR="00BC76AB" w:rsidRPr="0042440A" w:rsidRDefault="00BC76AB"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17.</w:t>
      </w:r>
    </w:p>
  </w:footnote>
  <w:footnote w:id="8">
    <w:p w14:paraId="6FBD71E1" w14:textId="77777777" w:rsidR="002557C3" w:rsidRPr="0042440A" w:rsidRDefault="002557C3"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18.</w:t>
      </w:r>
    </w:p>
  </w:footnote>
  <w:footnote w:id="9">
    <w:p w14:paraId="51C6AD43" w14:textId="77777777" w:rsidR="00DA6560" w:rsidRPr="0042440A" w:rsidRDefault="00DA6560"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20.</w:t>
      </w:r>
    </w:p>
  </w:footnote>
  <w:footnote w:id="10">
    <w:p w14:paraId="4DF1CC2A" w14:textId="77777777" w:rsidR="00235B20" w:rsidRPr="0042440A" w:rsidRDefault="00235B20"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21</w:t>
      </w:r>
    </w:p>
  </w:footnote>
  <w:footnote w:id="11">
    <w:p w14:paraId="50324584" w14:textId="77777777" w:rsidR="00B205AE" w:rsidRPr="0042440A" w:rsidRDefault="00B205AE"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22.</w:t>
      </w:r>
    </w:p>
  </w:footnote>
  <w:footnote w:id="12">
    <w:p w14:paraId="33A1C620" w14:textId="77777777" w:rsidR="00B205AE" w:rsidRPr="0042440A" w:rsidRDefault="00B205AE"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00623159" w:rsidRPr="0042440A">
        <w:rPr>
          <w:rFonts w:ascii="Arial" w:hAnsi="Arial" w:cs="Arial"/>
        </w:rPr>
        <w:t>Foja 23.</w:t>
      </w:r>
    </w:p>
  </w:footnote>
  <w:footnote w:id="13">
    <w:p w14:paraId="603A860D" w14:textId="77777777" w:rsidR="00623159" w:rsidRPr="0042440A" w:rsidRDefault="00623159"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24.</w:t>
      </w:r>
    </w:p>
  </w:footnote>
  <w:footnote w:id="14">
    <w:p w14:paraId="4035850D" w14:textId="77777777" w:rsidR="006A388D" w:rsidRPr="0042440A" w:rsidRDefault="006A388D"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25.</w:t>
      </w:r>
    </w:p>
  </w:footnote>
  <w:footnote w:id="15">
    <w:p w14:paraId="603E25E1" w14:textId="77777777" w:rsidR="002315A5" w:rsidRPr="0042440A" w:rsidRDefault="002315A5"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26.</w:t>
      </w:r>
    </w:p>
  </w:footnote>
  <w:footnote w:id="16">
    <w:p w14:paraId="4B4000A1" w14:textId="77777777" w:rsidR="00905388" w:rsidRPr="0042440A" w:rsidRDefault="00905388"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Fojas 2 </w:t>
      </w:r>
      <w:r w:rsidR="00C82BAB" w:rsidRPr="0042440A">
        <w:rPr>
          <w:rFonts w:ascii="Arial" w:hAnsi="Arial" w:cs="Arial"/>
          <w:lang w:val="es-ES"/>
        </w:rPr>
        <w:t>a 4.</w:t>
      </w:r>
    </w:p>
  </w:footnote>
  <w:footnote w:id="17">
    <w:p w14:paraId="7164FCCC" w14:textId="77777777" w:rsidR="00F24D03" w:rsidRPr="0042440A" w:rsidRDefault="00F24D03"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00BF7FDD" w:rsidRPr="0042440A">
        <w:rPr>
          <w:rFonts w:ascii="Arial" w:hAnsi="Arial" w:cs="Arial"/>
          <w:lang w:val="es-ES"/>
        </w:rPr>
        <w:t>Foja 5 y 6.</w:t>
      </w:r>
    </w:p>
  </w:footnote>
  <w:footnote w:id="18">
    <w:p w14:paraId="4A4315EB" w14:textId="77777777" w:rsidR="00F24D03" w:rsidRPr="0042440A" w:rsidRDefault="00F24D03"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 30.</w:t>
      </w:r>
    </w:p>
  </w:footnote>
  <w:footnote w:id="19">
    <w:p w14:paraId="0AACC34C" w14:textId="77777777" w:rsidR="008B493C" w:rsidRPr="0042440A" w:rsidRDefault="008B493C"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Foja</w:t>
      </w:r>
      <w:r w:rsidR="007C5B8E" w:rsidRPr="0042440A">
        <w:rPr>
          <w:rFonts w:ascii="Arial" w:hAnsi="Arial" w:cs="Arial"/>
          <w:lang w:val="es-ES"/>
        </w:rPr>
        <w:t xml:space="preserve"> Fojas 55</w:t>
      </w:r>
      <w:r w:rsidR="00D72F9C" w:rsidRPr="0042440A">
        <w:rPr>
          <w:rFonts w:ascii="Arial" w:hAnsi="Arial" w:cs="Arial"/>
          <w:lang w:val="es-ES"/>
        </w:rPr>
        <w:t>,</w:t>
      </w:r>
      <w:r w:rsidR="007C5B8E" w:rsidRPr="0042440A">
        <w:rPr>
          <w:rFonts w:ascii="Arial" w:hAnsi="Arial" w:cs="Arial"/>
          <w:lang w:val="es-ES"/>
        </w:rPr>
        <w:t>56</w:t>
      </w:r>
      <w:r w:rsidR="00D72F9C" w:rsidRPr="0042440A">
        <w:rPr>
          <w:rFonts w:ascii="Arial" w:hAnsi="Arial" w:cs="Arial"/>
          <w:lang w:val="es-ES"/>
        </w:rPr>
        <w:t xml:space="preserve"> y 103</w:t>
      </w:r>
      <w:r w:rsidRPr="0042440A">
        <w:rPr>
          <w:rFonts w:ascii="Arial" w:hAnsi="Arial" w:cs="Arial"/>
          <w:lang w:val="es-ES"/>
        </w:rPr>
        <w:t>.</w:t>
      </w:r>
    </w:p>
  </w:footnote>
  <w:footnote w:id="20">
    <w:p w14:paraId="20CCF5CE" w14:textId="77777777" w:rsidR="00D72F9C" w:rsidRPr="0042440A" w:rsidRDefault="00D72F9C" w:rsidP="00214AF2">
      <w:pPr>
        <w:pStyle w:val="Textonotapie"/>
        <w:jc w:val="both"/>
        <w:rPr>
          <w:rFonts w:ascii="Arial" w:hAnsi="Arial" w:cs="Arial"/>
        </w:rPr>
      </w:pPr>
      <w:r w:rsidRPr="0042440A">
        <w:rPr>
          <w:rStyle w:val="Refdenotaalpie"/>
          <w:rFonts w:ascii="Arial" w:hAnsi="Arial" w:cs="Arial"/>
        </w:rPr>
        <w:footnoteRef/>
      </w:r>
      <w:r w:rsidRPr="0042440A">
        <w:rPr>
          <w:rFonts w:ascii="Arial" w:hAnsi="Arial" w:cs="Arial"/>
        </w:rPr>
        <w:t xml:space="preserve"> Fojas 58</w:t>
      </w:r>
    </w:p>
  </w:footnote>
  <w:footnote w:id="21">
    <w:p w14:paraId="71FEA657" w14:textId="77777777" w:rsidR="0052028A" w:rsidRPr="0042440A" w:rsidRDefault="0052028A" w:rsidP="00214AF2">
      <w:pPr>
        <w:pStyle w:val="Textonotapie"/>
        <w:jc w:val="both"/>
        <w:rPr>
          <w:rFonts w:ascii="Arial" w:hAnsi="Arial" w:cs="Arial"/>
        </w:rPr>
      </w:pPr>
      <w:r w:rsidRPr="0042440A">
        <w:rPr>
          <w:rStyle w:val="Refdenotaalpie"/>
          <w:rFonts w:ascii="Arial" w:hAnsi="Arial" w:cs="Arial"/>
        </w:rPr>
        <w:footnoteRef/>
      </w:r>
      <w:r w:rsidRPr="0042440A">
        <w:rPr>
          <w:rFonts w:ascii="Arial" w:hAnsi="Arial" w:cs="Arial"/>
        </w:rPr>
        <w:t xml:space="preserve"> Foja</w:t>
      </w:r>
      <w:r w:rsidR="00A94F6C" w:rsidRPr="0042440A">
        <w:rPr>
          <w:rFonts w:ascii="Arial" w:hAnsi="Arial" w:cs="Arial"/>
        </w:rPr>
        <w:t>s</w:t>
      </w:r>
      <w:r w:rsidRPr="0042440A">
        <w:rPr>
          <w:rFonts w:ascii="Arial" w:hAnsi="Arial" w:cs="Arial"/>
        </w:rPr>
        <w:t xml:space="preserve"> 119</w:t>
      </w:r>
      <w:r w:rsidR="00A94F6C" w:rsidRPr="0042440A">
        <w:rPr>
          <w:rFonts w:ascii="Arial" w:hAnsi="Arial" w:cs="Arial"/>
        </w:rPr>
        <w:t xml:space="preserve"> y 120</w:t>
      </w:r>
      <w:r w:rsidRPr="0042440A">
        <w:rPr>
          <w:rFonts w:ascii="Arial" w:hAnsi="Arial" w:cs="Arial"/>
        </w:rPr>
        <w:t>.</w:t>
      </w:r>
    </w:p>
  </w:footnote>
  <w:footnote w:id="22">
    <w:p w14:paraId="514054E3" w14:textId="77777777" w:rsidR="004E21CF" w:rsidRPr="0042440A" w:rsidRDefault="004E21CF" w:rsidP="00214AF2">
      <w:pPr>
        <w:pStyle w:val="Textonotapie"/>
        <w:jc w:val="both"/>
        <w:rPr>
          <w:rFonts w:ascii="Arial" w:hAnsi="Arial" w:cs="Arial"/>
          <w:lang w:val="es-419"/>
        </w:rPr>
      </w:pPr>
      <w:r w:rsidRPr="0042440A">
        <w:rPr>
          <w:rStyle w:val="Refdenotaalpie"/>
          <w:rFonts w:ascii="Arial" w:hAnsi="Arial" w:cs="Arial"/>
          <w:lang w:val="es-419"/>
        </w:rPr>
        <w:footnoteRef/>
      </w:r>
      <w:r w:rsidRPr="0042440A">
        <w:rPr>
          <w:rFonts w:ascii="Arial" w:hAnsi="Arial" w:cs="Arial"/>
          <w:lang w:val="es-419"/>
        </w:rPr>
        <w:t xml:space="preserve"> Foja </w:t>
      </w:r>
      <w:r w:rsidR="00B158C9" w:rsidRPr="0042440A">
        <w:rPr>
          <w:rFonts w:ascii="Arial" w:hAnsi="Arial" w:cs="Arial"/>
          <w:lang w:val="es-419"/>
        </w:rPr>
        <w:t>225</w:t>
      </w:r>
      <w:r w:rsidRPr="0042440A">
        <w:rPr>
          <w:rFonts w:ascii="Arial" w:hAnsi="Arial" w:cs="Arial"/>
          <w:lang w:val="es-419"/>
        </w:rPr>
        <w:t xml:space="preserve"> del Cuaderno Incidental.</w:t>
      </w:r>
    </w:p>
  </w:footnote>
  <w:footnote w:id="23">
    <w:p w14:paraId="2C0556EB" w14:textId="77777777" w:rsidR="00A94F6C" w:rsidRPr="0042440A" w:rsidRDefault="00A94F6C" w:rsidP="00214AF2">
      <w:pPr>
        <w:pStyle w:val="Textonotapie"/>
        <w:jc w:val="both"/>
        <w:rPr>
          <w:rFonts w:ascii="Arial" w:hAnsi="Arial" w:cs="Arial"/>
        </w:rPr>
      </w:pPr>
      <w:r w:rsidRPr="0042440A">
        <w:rPr>
          <w:rStyle w:val="Refdenotaalpie"/>
          <w:rFonts w:ascii="Arial" w:hAnsi="Arial" w:cs="Arial"/>
        </w:rPr>
        <w:footnoteRef/>
      </w:r>
      <w:r w:rsidRPr="0042440A">
        <w:rPr>
          <w:rFonts w:ascii="Arial" w:hAnsi="Arial" w:cs="Arial"/>
        </w:rPr>
        <w:t xml:space="preserve"> Foja 121.</w:t>
      </w:r>
    </w:p>
  </w:footnote>
  <w:footnote w:id="24">
    <w:p w14:paraId="63E42FAA" w14:textId="77777777" w:rsidR="009441F3" w:rsidRPr="0042440A" w:rsidRDefault="009441F3" w:rsidP="00214AF2">
      <w:pPr>
        <w:pStyle w:val="Textonotapie"/>
        <w:jc w:val="both"/>
        <w:rPr>
          <w:rFonts w:ascii="Arial" w:hAnsi="Arial" w:cs="Arial"/>
        </w:rPr>
      </w:pPr>
      <w:r w:rsidRPr="0042440A">
        <w:rPr>
          <w:rStyle w:val="Refdenotaalpie"/>
          <w:rFonts w:ascii="Arial" w:hAnsi="Arial" w:cs="Arial"/>
        </w:rPr>
        <w:footnoteRef/>
      </w:r>
      <w:r w:rsidRPr="0042440A">
        <w:rPr>
          <w:rFonts w:ascii="Arial" w:hAnsi="Arial" w:cs="Arial"/>
        </w:rPr>
        <w:t xml:space="preserve"> De conformidad con la jurisprudencia 15/2011 de rubro: “</w:t>
      </w:r>
      <w:r w:rsidRPr="0042440A">
        <w:rPr>
          <w:rFonts w:ascii="Arial" w:hAnsi="Arial" w:cs="Arial"/>
          <w:b/>
          <w:i/>
        </w:rPr>
        <w:t>PLAZO PARA PRESENTAR UN MEDIO DE IMPUGNACIÓN, TRATÁNDOSE DE OMISIONES”</w:t>
      </w:r>
      <w:r w:rsidRPr="0042440A">
        <w:rPr>
          <w:rFonts w:ascii="Arial" w:hAnsi="Arial" w:cs="Arial"/>
        </w:rPr>
        <w:t>, consultable en la Gaceta de Jurisprudencia y Tesis en materia electoral, Tribunal Electoral del Poder Judicial de la Federación, Año 4, Número 9, 2011, páginas 29 y 30.</w:t>
      </w:r>
    </w:p>
  </w:footnote>
  <w:footnote w:id="25">
    <w:p w14:paraId="440572BC" w14:textId="77777777" w:rsidR="00DB0DEC" w:rsidRPr="0042440A" w:rsidRDefault="00DB0DEC"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 61 del Cuaderno </w:t>
      </w:r>
      <w:r w:rsidR="00AF1460" w:rsidRPr="0042440A">
        <w:rPr>
          <w:rFonts w:ascii="Arial" w:hAnsi="Arial" w:cs="Arial"/>
          <w:lang w:val="es-ES"/>
        </w:rPr>
        <w:t>I</w:t>
      </w:r>
      <w:r w:rsidRPr="0042440A">
        <w:rPr>
          <w:rFonts w:ascii="Arial" w:hAnsi="Arial" w:cs="Arial"/>
          <w:lang w:val="es-ES"/>
        </w:rPr>
        <w:t>ncidental.</w:t>
      </w:r>
    </w:p>
  </w:footnote>
  <w:footnote w:id="26">
    <w:p w14:paraId="200F784E" w14:textId="77777777" w:rsidR="00961E97" w:rsidRPr="0042440A" w:rsidRDefault="00961E97"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Fojas 62 a 102 Cuadernillo </w:t>
      </w:r>
      <w:r w:rsidR="00AF1460" w:rsidRPr="0042440A">
        <w:rPr>
          <w:rFonts w:ascii="Arial" w:hAnsi="Arial" w:cs="Arial"/>
          <w:lang w:val="es-ES"/>
        </w:rPr>
        <w:t>I</w:t>
      </w:r>
      <w:r w:rsidRPr="0042440A">
        <w:rPr>
          <w:rFonts w:ascii="Arial" w:hAnsi="Arial" w:cs="Arial"/>
          <w:lang w:val="es-ES"/>
        </w:rPr>
        <w:t>ncidental.</w:t>
      </w:r>
    </w:p>
  </w:footnote>
  <w:footnote w:id="27">
    <w:p w14:paraId="0C87124B" w14:textId="77777777" w:rsidR="002B4624" w:rsidRPr="0042440A" w:rsidRDefault="002B4624"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 110 Cuadernillo </w:t>
      </w:r>
      <w:r w:rsidR="00AF1460" w:rsidRPr="0042440A">
        <w:rPr>
          <w:rFonts w:ascii="Arial" w:hAnsi="Arial" w:cs="Arial"/>
          <w:lang w:val="es-ES"/>
        </w:rPr>
        <w:t>I</w:t>
      </w:r>
      <w:r w:rsidRPr="0042440A">
        <w:rPr>
          <w:rFonts w:ascii="Arial" w:hAnsi="Arial" w:cs="Arial"/>
          <w:lang w:val="es-ES"/>
        </w:rPr>
        <w:t>ncidental.</w:t>
      </w:r>
    </w:p>
  </w:footnote>
  <w:footnote w:id="28">
    <w:p w14:paraId="34D58570" w14:textId="77777777" w:rsidR="00730FA6" w:rsidRPr="0042440A" w:rsidRDefault="00730FA6"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Fojas 111 al 116 del Cuadernillo </w:t>
      </w:r>
      <w:r w:rsidR="00852048" w:rsidRPr="0042440A">
        <w:rPr>
          <w:rFonts w:ascii="Arial" w:hAnsi="Arial" w:cs="Arial"/>
          <w:lang w:val="es-ES"/>
        </w:rPr>
        <w:t>I</w:t>
      </w:r>
      <w:r w:rsidRPr="0042440A">
        <w:rPr>
          <w:rFonts w:ascii="Arial" w:hAnsi="Arial" w:cs="Arial"/>
          <w:lang w:val="es-ES"/>
        </w:rPr>
        <w:t>ncidental.</w:t>
      </w:r>
    </w:p>
  </w:footnote>
  <w:footnote w:id="29">
    <w:p w14:paraId="7E6CEA62" w14:textId="77777777" w:rsidR="00730FA6" w:rsidRPr="0042440A" w:rsidRDefault="00730FA6" w:rsidP="00214AF2">
      <w:pPr>
        <w:pStyle w:val="Textonotapie"/>
        <w:jc w:val="both"/>
        <w:rPr>
          <w:rFonts w:ascii="Arial" w:hAnsi="Arial" w:cs="Arial"/>
          <w:lang w:val="es-419"/>
        </w:rPr>
      </w:pPr>
      <w:r w:rsidRPr="0042440A">
        <w:rPr>
          <w:rStyle w:val="Refdenotaalpie"/>
          <w:rFonts w:ascii="Arial" w:hAnsi="Arial" w:cs="Arial"/>
          <w:lang w:val="es-419"/>
        </w:rPr>
        <w:footnoteRef/>
      </w:r>
      <w:r w:rsidRPr="0042440A">
        <w:rPr>
          <w:rFonts w:ascii="Arial" w:hAnsi="Arial" w:cs="Arial"/>
          <w:lang w:val="es-419"/>
        </w:rPr>
        <w:t xml:space="preserve"> Foja</w:t>
      </w:r>
      <w:r w:rsidR="00103AA3" w:rsidRPr="0042440A">
        <w:rPr>
          <w:rFonts w:ascii="Arial" w:hAnsi="Arial" w:cs="Arial"/>
          <w:lang w:val="es-419"/>
        </w:rPr>
        <w:t>s 117 y 118</w:t>
      </w:r>
      <w:r w:rsidRPr="0042440A">
        <w:rPr>
          <w:rFonts w:ascii="Arial" w:hAnsi="Arial" w:cs="Arial"/>
          <w:lang w:val="es-419"/>
        </w:rPr>
        <w:t xml:space="preserve"> del Cuaderno Incidental.</w:t>
      </w:r>
    </w:p>
  </w:footnote>
  <w:footnote w:id="30">
    <w:p w14:paraId="3368A37E" w14:textId="77777777" w:rsidR="00521310" w:rsidRPr="0042440A" w:rsidRDefault="00521310"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Fojas </w:t>
      </w:r>
      <w:r w:rsidR="005C5B11" w:rsidRPr="0042440A">
        <w:rPr>
          <w:rFonts w:ascii="Arial" w:hAnsi="Arial" w:cs="Arial"/>
          <w:lang w:val="es-ES"/>
        </w:rPr>
        <w:t xml:space="preserve">195 a 197 del Cuadernillo </w:t>
      </w:r>
      <w:r w:rsidR="00103AA3" w:rsidRPr="0042440A">
        <w:rPr>
          <w:rFonts w:ascii="Arial" w:hAnsi="Arial" w:cs="Arial"/>
          <w:lang w:val="es-ES"/>
        </w:rPr>
        <w:t>I</w:t>
      </w:r>
      <w:r w:rsidR="005C5B11" w:rsidRPr="0042440A">
        <w:rPr>
          <w:rFonts w:ascii="Arial" w:hAnsi="Arial" w:cs="Arial"/>
          <w:lang w:val="es-ES"/>
        </w:rPr>
        <w:t>ncidental.</w:t>
      </w:r>
    </w:p>
  </w:footnote>
  <w:footnote w:id="31">
    <w:p w14:paraId="5054F635" w14:textId="77777777" w:rsidR="00274C01" w:rsidRPr="0042440A" w:rsidRDefault="00274C01"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Fojas </w:t>
      </w:r>
      <w:r w:rsidR="00D81D3E" w:rsidRPr="0042440A">
        <w:rPr>
          <w:rFonts w:ascii="Arial" w:hAnsi="Arial" w:cs="Arial"/>
          <w:lang w:val="es-ES"/>
        </w:rPr>
        <w:t>204</w:t>
      </w:r>
      <w:r w:rsidR="001A2164" w:rsidRPr="0042440A">
        <w:rPr>
          <w:rFonts w:ascii="Arial" w:hAnsi="Arial" w:cs="Arial"/>
          <w:lang w:val="es-ES"/>
        </w:rPr>
        <w:t xml:space="preserve"> y </w:t>
      </w:r>
      <w:r w:rsidR="00D81D3E" w:rsidRPr="0042440A">
        <w:rPr>
          <w:rFonts w:ascii="Arial" w:hAnsi="Arial" w:cs="Arial"/>
          <w:lang w:val="es-ES"/>
        </w:rPr>
        <w:t>207</w:t>
      </w:r>
      <w:r w:rsidR="001A2164" w:rsidRPr="0042440A">
        <w:rPr>
          <w:rFonts w:ascii="Arial" w:hAnsi="Arial" w:cs="Arial"/>
          <w:lang w:val="es-ES"/>
        </w:rPr>
        <w:t xml:space="preserve"> del Cuadernillo </w:t>
      </w:r>
      <w:r w:rsidR="00103AA3" w:rsidRPr="0042440A">
        <w:rPr>
          <w:rFonts w:ascii="Arial" w:hAnsi="Arial" w:cs="Arial"/>
          <w:lang w:val="es-ES"/>
        </w:rPr>
        <w:t>I</w:t>
      </w:r>
      <w:r w:rsidR="001A2164" w:rsidRPr="0042440A">
        <w:rPr>
          <w:rFonts w:ascii="Arial" w:hAnsi="Arial" w:cs="Arial"/>
          <w:lang w:val="es-ES"/>
        </w:rPr>
        <w:t>ncidental.</w:t>
      </w:r>
    </w:p>
  </w:footnote>
  <w:footnote w:id="32">
    <w:p w14:paraId="66763C7F" w14:textId="77777777" w:rsidR="00FA164B" w:rsidRPr="0042440A" w:rsidRDefault="00FA164B"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Fojas 198 a 201 del Cuadernillo </w:t>
      </w:r>
      <w:r w:rsidR="00103AA3" w:rsidRPr="0042440A">
        <w:rPr>
          <w:rFonts w:ascii="Arial" w:hAnsi="Arial" w:cs="Arial"/>
          <w:lang w:val="es-ES"/>
        </w:rPr>
        <w:t>I</w:t>
      </w:r>
      <w:r w:rsidRPr="0042440A">
        <w:rPr>
          <w:rFonts w:ascii="Arial" w:hAnsi="Arial" w:cs="Arial"/>
          <w:lang w:val="es-ES"/>
        </w:rPr>
        <w:t>ncidental.</w:t>
      </w:r>
    </w:p>
  </w:footnote>
  <w:footnote w:id="33">
    <w:p w14:paraId="60FBCDE5" w14:textId="77777777" w:rsidR="00910F20" w:rsidRPr="0042440A" w:rsidRDefault="00910F20"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Fojas 206 y 207 del Cuadernillo </w:t>
      </w:r>
      <w:r w:rsidR="00103AA3" w:rsidRPr="0042440A">
        <w:rPr>
          <w:rFonts w:ascii="Arial" w:hAnsi="Arial" w:cs="Arial"/>
          <w:lang w:val="es-ES"/>
        </w:rPr>
        <w:t>I</w:t>
      </w:r>
      <w:r w:rsidRPr="0042440A">
        <w:rPr>
          <w:rFonts w:ascii="Arial" w:hAnsi="Arial" w:cs="Arial"/>
          <w:lang w:val="es-ES"/>
        </w:rPr>
        <w:t>ncidental.</w:t>
      </w:r>
    </w:p>
  </w:footnote>
  <w:footnote w:id="34">
    <w:p w14:paraId="3716AA66" w14:textId="77777777" w:rsidR="00773063" w:rsidRPr="0042440A" w:rsidRDefault="00773063"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Foja 225 del </w:t>
      </w:r>
      <w:r w:rsidR="00103AA3" w:rsidRPr="0042440A">
        <w:rPr>
          <w:rFonts w:ascii="Arial" w:hAnsi="Arial" w:cs="Arial"/>
          <w:lang w:val="es-ES"/>
        </w:rPr>
        <w:t>Cuadernillo Incidental.</w:t>
      </w:r>
    </w:p>
  </w:footnote>
  <w:footnote w:id="35">
    <w:p w14:paraId="7B93ED95" w14:textId="77777777" w:rsidR="000D4A03" w:rsidRPr="0042440A" w:rsidRDefault="000D4A03"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w:t>
      </w:r>
      <w:r w:rsidRPr="0042440A">
        <w:rPr>
          <w:rFonts w:ascii="Arial" w:hAnsi="Arial" w:cs="Arial"/>
          <w:lang w:val="es-ES"/>
        </w:rPr>
        <w:t xml:space="preserve">Identificadas con </w:t>
      </w:r>
      <w:r w:rsidR="00660613" w:rsidRPr="0042440A">
        <w:rPr>
          <w:rFonts w:ascii="Arial" w:hAnsi="Arial" w:cs="Arial"/>
          <w:lang w:val="es-ES"/>
        </w:rPr>
        <w:t>los incisos</w:t>
      </w:r>
      <w:r w:rsidRPr="0042440A">
        <w:rPr>
          <w:rFonts w:ascii="Arial" w:hAnsi="Arial" w:cs="Arial"/>
          <w:lang w:val="es-ES"/>
        </w:rPr>
        <w:t xml:space="preserve"> </w:t>
      </w:r>
      <w:r w:rsidRPr="0042440A">
        <w:rPr>
          <w:rFonts w:ascii="Arial" w:hAnsi="Arial" w:cs="Arial"/>
          <w:color w:val="000000"/>
        </w:rPr>
        <w:t>a, b, c, d, e, f, i y j</w:t>
      </w:r>
    </w:p>
  </w:footnote>
  <w:footnote w:id="36">
    <w:p w14:paraId="750E67DC" w14:textId="77777777" w:rsidR="000D4A03" w:rsidRPr="0042440A" w:rsidRDefault="000D4A03"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Identificadas con</w:t>
      </w:r>
      <w:r w:rsidR="00660613" w:rsidRPr="0042440A">
        <w:rPr>
          <w:rFonts w:ascii="Arial" w:hAnsi="Arial" w:cs="Arial"/>
        </w:rPr>
        <w:t xml:space="preserve"> los incisos </w:t>
      </w:r>
      <w:r w:rsidR="00660613" w:rsidRPr="0042440A">
        <w:rPr>
          <w:rFonts w:ascii="Arial" w:hAnsi="Arial" w:cs="Arial"/>
          <w:color w:val="000000"/>
        </w:rPr>
        <w:t>g y h.</w:t>
      </w:r>
    </w:p>
  </w:footnote>
  <w:footnote w:id="37">
    <w:p w14:paraId="44B35124" w14:textId="77777777" w:rsidR="00246A5E" w:rsidRPr="0042440A" w:rsidRDefault="00246A5E" w:rsidP="00214AF2">
      <w:pPr>
        <w:pStyle w:val="Textonotapie"/>
        <w:jc w:val="both"/>
        <w:rPr>
          <w:rFonts w:ascii="Arial" w:hAnsi="Arial" w:cs="Arial"/>
          <w:lang w:val="es-ES"/>
        </w:rPr>
      </w:pPr>
      <w:r w:rsidRPr="0042440A">
        <w:rPr>
          <w:rStyle w:val="Refdenotaalpie"/>
          <w:rFonts w:ascii="Arial" w:hAnsi="Arial" w:cs="Arial"/>
        </w:rPr>
        <w:footnoteRef/>
      </w:r>
      <w:r w:rsidRPr="0042440A">
        <w:rPr>
          <w:rFonts w:ascii="Arial" w:hAnsi="Arial" w:cs="Arial"/>
        </w:rPr>
        <w:t xml:space="preserve"> Cantidades aprobadas en sesión de cabildo de treinta de enero, de conformidad con las facultades y actividades que la </w:t>
      </w:r>
      <w:r w:rsidRPr="0042440A">
        <w:rPr>
          <w:rFonts w:ascii="Arial" w:hAnsi="Arial" w:cs="Arial"/>
          <w:i/>
          <w:iCs/>
        </w:rPr>
        <w:t>parte incidentada</w:t>
      </w:r>
      <w:r w:rsidRPr="0042440A">
        <w:rPr>
          <w:rFonts w:ascii="Arial" w:hAnsi="Arial" w:cs="Arial"/>
        </w:rPr>
        <w:t xml:space="preserve"> estimó lleva a cabo la persona titular de la Encargatura del Orden.</w:t>
      </w:r>
    </w:p>
  </w:footnote>
  <w:footnote w:id="38">
    <w:p w14:paraId="2E3CB369" w14:textId="77777777" w:rsidR="00246A5E" w:rsidRPr="0042440A" w:rsidRDefault="00246A5E" w:rsidP="00214AF2">
      <w:pPr>
        <w:pStyle w:val="Textonotapie"/>
        <w:jc w:val="both"/>
        <w:rPr>
          <w:rFonts w:ascii="Arial" w:hAnsi="Arial" w:cs="Arial"/>
          <w:lang w:val="es-419"/>
        </w:rPr>
      </w:pPr>
      <w:r w:rsidRPr="0042440A">
        <w:rPr>
          <w:rStyle w:val="Refdenotaalpie"/>
          <w:rFonts w:ascii="Arial" w:hAnsi="Arial" w:cs="Arial"/>
          <w:lang w:val="es-419"/>
        </w:rPr>
        <w:footnoteRef/>
      </w:r>
      <w:r w:rsidRPr="0042440A">
        <w:rPr>
          <w:rFonts w:ascii="Arial" w:hAnsi="Arial" w:cs="Arial"/>
          <w:lang w:val="es-419"/>
        </w:rPr>
        <w:t xml:space="preserve"> Foja </w:t>
      </w:r>
      <w:r w:rsidR="00A24BD9" w:rsidRPr="0042440A">
        <w:rPr>
          <w:rFonts w:ascii="Arial" w:hAnsi="Arial" w:cs="Arial"/>
          <w:lang w:val="es-419"/>
        </w:rPr>
        <w:t>225</w:t>
      </w:r>
      <w:r w:rsidRPr="0042440A">
        <w:rPr>
          <w:rFonts w:ascii="Arial" w:hAnsi="Arial" w:cs="Arial"/>
          <w:lang w:val="es-419"/>
        </w:rPr>
        <w:t xml:space="preserve"> del Cuaderno Incidental.</w:t>
      </w:r>
    </w:p>
  </w:footnote>
  <w:footnote w:id="39">
    <w:p w14:paraId="69BB9B1C" w14:textId="77777777" w:rsidR="00246A5E" w:rsidRPr="0042440A" w:rsidRDefault="00246A5E" w:rsidP="00214AF2">
      <w:pPr>
        <w:pStyle w:val="Textonotapie"/>
        <w:jc w:val="both"/>
        <w:rPr>
          <w:rFonts w:ascii="Arial" w:hAnsi="Arial" w:cs="Arial"/>
        </w:rPr>
      </w:pPr>
      <w:r w:rsidRPr="0042440A">
        <w:rPr>
          <w:rStyle w:val="Refdenotaalpie"/>
          <w:rFonts w:ascii="Arial" w:hAnsi="Arial" w:cs="Arial"/>
        </w:rPr>
        <w:footnoteRef/>
      </w:r>
      <w:r w:rsidRPr="0042440A">
        <w:rPr>
          <w:rFonts w:ascii="Arial" w:hAnsi="Arial" w:cs="Arial"/>
        </w:rPr>
        <w:t xml:space="preserve"> Foja </w:t>
      </w:r>
      <w:r w:rsidR="000C55BB" w:rsidRPr="0042440A">
        <w:rPr>
          <w:rFonts w:ascii="Arial" w:hAnsi="Arial" w:cs="Arial"/>
        </w:rPr>
        <w:t>231 expediente principal.</w:t>
      </w:r>
    </w:p>
  </w:footnote>
  <w:footnote w:id="40">
    <w:p w14:paraId="5D3A6473" w14:textId="77777777" w:rsidR="00246A5E" w:rsidRPr="00360E53" w:rsidRDefault="00246A5E" w:rsidP="00214AF2">
      <w:pPr>
        <w:pStyle w:val="Textonotapie"/>
        <w:jc w:val="both"/>
        <w:rPr>
          <w:rFonts w:ascii="Arial" w:hAnsi="Arial" w:cs="Arial"/>
          <w:lang w:val="es-419"/>
        </w:rPr>
      </w:pPr>
      <w:r w:rsidRPr="0042440A">
        <w:rPr>
          <w:rStyle w:val="Refdenotaalpie"/>
          <w:rFonts w:ascii="Arial" w:hAnsi="Arial" w:cs="Arial"/>
          <w:lang w:val="es-419"/>
        </w:rPr>
        <w:footnoteRef/>
      </w:r>
      <w:r w:rsidRPr="0042440A">
        <w:rPr>
          <w:rFonts w:ascii="Arial" w:hAnsi="Arial" w:cs="Arial"/>
          <w:lang w:val="es-419"/>
        </w:rPr>
        <w:t xml:space="preserve"> </w:t>
      </w:r>
      <w:r w:rsidR="00360E53" w:rsidRPr="0042440A">
        <w:rPr>
          <w:rFonts w:ascii="Arial" w:hAnsi="Arial" w:cs="Arial"/>
          <w:lang w:val="es-419"/>
        </w:rPr>
        <w:t>F</w:t>
      </w:r>
      <w:r w:rsidRPr="0042440A">
        <w:rPr>
          <w:rFonts w:ascii="Arial" w:hAnsi="Arial" w:cs="Arial"/>
          <w:lang w:val="es-419"/>
        </w:rPr>
        <w:t>oja</w:t>
      </w:r>
      <w:r w:rsidR="007F7B30" w:rsidRPr="0042440A">
        <w:rPr>
          <w:rFonts w:ascii="Arial" w:hAnsi="Arial" w:cs="Arial"/>
          <w:lang w:val="es-419"/>
        </w:rPr>
        <w:t xml:space="preserve">s </w:t>
      </w:r>
      <w:r w:rsidR="00BC4DE4" w:rsidRPr="0042440A">
        <w:rPr>
          <w:rFonts w:ascii="Arial" w:hAnsi="Arial" w:cs="Arial"/>
          <w:lang w:val="es-419"/>
        </w:rPr>
        <w:t>110 a 116</w:t>
      </w:r>
      <w:r w:rsidRPr="0042440A">
        <w:rPr>
          <w:rFonts w:ascii="Arial" w:hAnsi="Arial" w:cs="Arial"/>
          <w:lang w:val="es-419"/>
        </w:rPr>
        <w:t xml:space="preserve"> del Cuaderno Incidental.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6BCC" w14:textId="764038BD" w:rsidR="00360E53" w:rsidRDefault="005353E7" w:rsidP="00360E53">
    <w:pPr>
      <w:pStyle w:val="Encabezado"/>
      <w:tabs>
        <w:tab w:val="left" w:pos="964"/>
      </w:tabs>
      <w:spacing w:after="0"/>
      <w:jc w:val="right"/>
      <w:rPr>
        <w:rFonts w:ascii="Arial" w:hAnsi="Arial" w:cs="Arial"/>
        <w:b/>
        <w:color w:val="D0CECE"/>
        <w:sz w:val="24"/>
      </w:rPr>
    </w:pPr>
    <w:r>
      <w:rPr>
        <w:noProof/>
        <w:color w:val="D0CECE"/>
      </w:rPr>
      <w:drawing>
        <wp:anchor distT="0" distB="0" distL="114300" distR="114300" simplePos="0" relativeHeight="251658240" behindDoc="1" locked="0" layoutInCell="1" allowOverlap="1" wp14:anchorId="0DEC85DF" wp14:editId="5A25C695">
          <wp:simplePos x="0" y="0"/>
          <wp:positionH relativeFrom="margin">
            <wp:posOffset>45085</wp:posOffset>
          </wp:positionH>
          <wp:positionV relativeFrom="paragraph">
            <wp:posOffset>-226060</wp:posOffset>
          </wp:positionV>
          <wp:extent cx="2254250" cy="833120"/>
          <wp:effectExtent l="0" t="0" r="0" b="0"/>
          <wp:wrapNone/>
          <wp:docPr id="7" name="Imagen 1"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tipo&#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l="2458" t="31799" r="1515" b="32722"/>
                  <a:stretch>
                    <a:fillRect/>
                  </a:stretch>
                </pic:blipFill>
                <pic:spPr bwMode="auto">
                  <a:xfrm>
                    <a:off x="0" y="0"/>
                    <a:ext cx="2254250" cy="833120"/>
                  </a:xfrm>
                  <a:prstGeom prst="rect">
                    <a:avLst/>
                  </a:prstGeom>
                  <a:noFill/>
                  <a:ln>
                    <a:noFill/>
                  </a:ln>
                </pic:spPr>
              </pic:pic>
            </a:graphicData>
          </a:graphic>
          <wp14:sizeRelH relativeFrom="page">
            <wp14:pctWidth>0</wp14:pctWidth>
          </wp14:sizeRelH>
          <wp14:sizeRelV relativeFrom="page">
            <wp14:pctHeight>0</wp14:pctHeight>
          </wp14:sizeRelV>
        </wp:anchor>
      </w:drawing>
    </w:r>
    <w:r w:rsidR="00360E53">
      <w:rPr>
        <w:rFonts w:ascii="Arial" w:hAnsi="Arial" w:cs="Arial"/>
        <w:b/>
        <w:color w:val="D0CECE"/>
        <w:sz w:val="24"/>
      </w:rPr>
      <w:t>Incidente de Incumplimiento</w:t>
    </w:r>
  </w:p>
  <w:p w14:paraId="67FA1CCA" w14:textId="77777777" w:rsidR="00E354F2" w:rsidRDefault="00360E53" w:rsidP="00360E53">
    <w:pPr>
      <w:pStyle w:val="Encabezado"/>
      <w:tabs>
        <w:tab w:val="left" w:pos="964"/>
      </w:tabs>
      <w:spacing w:after="0"/>
      <w:jc w:val="right"/>
      <w:rPr>
        <w:rFonts w:ascii="Arial" w:hAnsi="Arial" w:cs="Arial"/>
        <w:b/>
        <w:color w:val="D0CECE"/>
        <w:sz w:val="24"/>
      </w:rPr>
    </w:pPr>
    <w:r>
      <w:rPr>
        <w:rFonts w:ascii="Arial" w:hAnsi="Arial" w:cs="Arial"/>
        <w:b/>
        <w:color w:val="D0CECE"/>
        <w:sz w:val="24"/>
      </w:rPr>
      <w:t>TEEM-JDC-263/2025</w:t>
    </w:r>
  </w:p>
  <w:p w14:paraId="012F6D9E" w14:textId="77777777" w:rsidR="00360E53" w:rsidRDefault="00360E53" w:rsidP="00360E53">
    <w:pPr>
      <w:pStyle w:val="Encabezado"/>
      <w:tabs>
        <w:tab w:val="left" w:pos="964"/>
      </w:tabs>
      <w:spacing w:after="0"/>
      <w:jc w:val="right"/>
      <w:rPr>
        <w:rFonts w:ascii="Arial" w:hAnsi="Arial" w:cs="Arial"/>
        <w:b/>
        <w:sz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A1DEE6" w14:textId="4B4CA3FD" w:rsidR="006E7CFD" w:rsidRDefault="005353E7" w:rsidP="006E7CFD">
    <w:pPr>
      <w:pStyle w:val="Encabezado"/>
      <w:ind w:left="4962"/>
    </w:pPr>
    <w:r>
      <w:rPr>
        <w:noProof/>
      </w:rPr>
      <w:drawing>
        <wp:anchor distT="0" distB="0" distL="114300" distR="114300" simplePos="0" relativeHeight="251657216" behindDoc="0" locked="0" layoutInCell="1" allowOverlap="1" wp14:anchorId="45D86932" wp14:editId="7006ADF6">
          <wp:simplePos x="0" y="0"/>
          <wp:positionH relativeFrom="margin">
            <wp:posOffset>-207010</wp:posOffset>
          </wp:positionH>
          <wp:positionV relativeFrom="paragraph">
            <wp:posOffset>-463550</wp:posOffset>
          </wp:positionV>
          <wp:extent cx="1713230" cy="633095"/>
          <wp:effectExtent l="0" t="0" r="0" b="0"/>
          <wp:wrapSquare wrapText="bothSides"/>
          <wp:docPr id="6" name="Imagen 1" descr="Logotip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tipo&#10;&#10;Descripción generada automáticamente con confianza media"/>
                  <pic:cNvPicPr>
                    <a:picLocks noChangeAspect="1" noChangeArrowheads="1"/>
                  </pic:cNvPicPr>
                </pic:nvPicPr>
                <pic:blipFill>
                  <a:blip r:embed="rId1">
                    <a:extLst>
                      <a:ext uri="{28A0092B-C50C-407E-A947-70E740481C1C}">
                        <a14:useLocalDpi xmlns:a14="http://schemas.microsoft.com/office/drawing/2010/main" val="0"/>
                      </a:ext>
                    </a:extLst>
                  </a:blip>
                  <a:srcRect l="2458" t="31799" r="1515" b="32722"/>
                  <a:stretch>
                    <a:fillRect/>
                  </a:stretch>
                </pic:blipFill>
                <pic:spPr bwMode="auto">
                  <a:xfrm>
                    <a:off x="0" y="0"/>
                    <a:ext cx="1713230" cy="6330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375B"/>
      </v:shape>
    </w:pict>
  </w:numPicBullet>
  <w:abstractNum w:abstractNumId="0" w15:restartNumberingAfterBreak="0">
    <w:nsid w:val="0E0328DA"/>
    <w:multiLevelType w:val="hybridMultilevel"/>
    <w:tmpl w:val="F8B6F958"/>
    <w:lvl w:ilvl="0" w:tplc="68D41106">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2FC7389"/>
    <w:multiLevelType w:val="hybridMultilevel"/>
    <w:tmpl w:val="52AACDB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A544EDF"/>
    <w:multiLevelType w:val="hybridMultilevel"/>
    <w:tmpl w:val="0FFA50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E0B3116"/>
    <w:multiLevelType w:val="hybridMultilevel"/>
    <w:tmpl w:val="C224805A"/>
    <w:lvl w:ilvl="0" w:tplc="9980351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CA43D77"/>
    <w:multiLevelType w:val="hybridMultilevel"/>
    <w:tmpl w:val="1D62BE00"/>
    <w:lvl w:ilvl="0" w:tplc="881E4738">
      <w:start w:val="1"/>
      <w:numFmt w:val="lowerLetter"/>
      <w:lvlText w:val="%1)"/>
      <w:lvlJc w:val="left"/>
      <w:pPr>
        <w:ind w:left="720" w:hanging="360"/>
      </w:pPr>
      <w:rPr>
        <w:rFonts w:ascii="Arial" w:eastAsia="Calibri" w:hAnsi="Arial" w:cs="Arial"/>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4CB0FB8"/>
    <w:multiLevelType w:val="hybridMultilevel"/>
    <w:tmpl w:val="71ECD2B8"/>
    <w:lvl w:ilvl="0" w:tplc="080A000B">
      <w:start w:val="1"/>
      <w:numFmt w:val="bullet"/>
      <w:lvlText w:val=""/>
      <w:lvlJc w:val="left"/>
      <w:pPr>
        <w:ind w:left="720" w:hanging="360"/>
      </w:pPr>
      <w:rPr>
        <w:rFonts w:ascii="Wingdings" w:hAnsi="Wingdings" w:hint="default"/>
        <w:b/>
        <w:bCs/>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E35482F"/>
    <w:multiLevelType w:val="hybridMultilevel"/>
    <w:tmpl w:val="7B5E269A"/>
    <w:lvl w:ilvl="0" w:tplc="080A0007">
      <w:start w:val="1"/>
      <w:numFmt w:val="bullet"/>
      <w:lvlText w:val=""/>
      <w:lvlPicBulletId w:val="0"/>
      <w:lvlJc w:val="left"/>
      <w:pPr>
        <w:ind w:left="928" w:hanging="360"/>
      </w:pPr>
      <w:rPr>
        <w:rFonts w:ascii="Symbol" w:hAnsi="Symbol"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0703F01"/>
    <w:multiLevelType w:val="hybridMultilevel"/>
    <w:tmpl w:val="B9A0C55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15:restartNumberingAfterBreak="0">
    <w:nsid w:val="4F664356"/>
    <w:multiLevelType w:val="hybridMultilevel"/>
    <w:tmpl w:val="3D86ADAA"/>
    <w:lvl w:ilvl="0" w:tplc="080A0019">
      <w:start w:val="1"/>
      <w:numFmt w:val="lowerLetter"/>
      <w:lvlText w:val="%1."/>
      <w:lvlJc w:val="left"/>
      <w:pPr>
        <w:ind w:left="1004" w:hanging="360"/>
      </w:pPr>
      <w:rPr>
        <w:rFonts w:hint="default"/>
        <w:b/>
        <w:bCs/>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9" w15:restartNumberingAfterBreak="0">
    <w:nsid w:val="6E2B2EB1"/>
    <w:multiLevelType w:val="hybridMultilevel"/>
    <w:tmpl w:val="DCB2189C"/>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413969424">
    <w:abstractNumId w:val="6"/>
  </w:num>
  <w:num w:numId="2" w16cid:durableId="754088431">
    <w:abstractNumId w:val="8"/>
  </w:num>
  <w:num w:numId="3" w16cid:durableId="689990974">
    <w:abstractNumId w:val="5"/>
  </w:num>
  <w:num w:numId="4" w16cid:durableId="1777938653">
    <w:abstractNumId w:val="1"/>
  </w:num>
  <w:num w:numId="5" w16cid:durableId="1307584974">
    <w:abstractNumId w:val="7"/>
  </w:num>
  <w:num w:numId="6" w16cid:durableId="1937134836">
    <w:abstractNumId w:val="4"/>
  </w:num>
  <w:num w:numId="7" w16cid:durableId="616987357">
    <w:abstractNumId w:val="0"/>
  </w:num>
  <w:num w:numId="8" w16cid:durableId="913245586">
    <w:abstractNumId w:val="9"/>
  </w:num>
  <w:num w:numId="9" w16cid:durableId="470440476">
    <w:abstractNumId w:val="2"/>
  </w:num>
  <w:num w:numId="10" w16cid:durableId="912468998">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933"/>
    <w:rsid w:val="0000011D"/>
    <w:rsid w:val="00000D83"/>
    <w:rsid w:val="0000145C"/>
    <w:rsid w:val="000015C4"/>
    <w:rsid w:val="00002694"/>
    <w:rsid w:val="000030F2"/>
    <w:rsid w:val="00004A64"/>
    <w:rsid w:val="000058B7"/>
    <w:rsid w:val="00005EE9"/>
    <w:rsid w:val="00006626"/>
    <w:rsid w:val="0000666B"/>
    <w:rsid w:val="00006C21"/>
    <w:rsid w:val="00006F8B"/>
    <w:rsid w:val="00007385"/>
    <w:rsid w:val="000073B5"/>
    <w:rsid w:val="0000754B"/>
    <w:rsid w:val="00007853"/>
    <w:rsid w:val="00007C8A"/>
    <w:rsid w:val="000102D4"/>
    <w:rsid w:val="000110EF"/>
    <w:rsid w:val="0001143C"/>
    <w:rsid w:val="0001175A"/>
    <w:rsid w:val="00012882"/>
    <w:rsid w:val="00014787"/>
    <w:rsid w:val="000148FB"/>
    <w:rsid w:val="000179AE"/>
    <w:rsid w:val="0002033B"/>
    <w:rsid w:val="000215F5"/>
    <w:rsid w:val="00021FA5"/>
    <w:rsid w:val="00022098"/>
    <w:rsid w:val="000257BC"/>
    <w:rsid w:val="00026D16"/>
    <w:rsid w:val="00027C13"/>
    <w:rsid w:val="0003376B"/>
    <w:rsid w:val="000337CE"/>
    <w:rsid w:val="00034913"/>
    <w:rsid w:val="00035385"/>
    <w:rsid w:val="00035A8F"/>
    <w:rsid w:val="00036C71"/>
    <w:rsid w:val="00040722"/>
    <w:rsid w:val="00040BE1"/>
    <w:rsid w:val="00041388"/>
    <w:rsid w:val="000420BB"/>
    <w:rsid w:val="000421DB"/>
    <w:rsid w:val="0004354C"/>
    <w:rsid w:val="00045494"/>
    <w:rsid w:val="000470E2"/>
    <w:rsid w:val="00047C71"/>
    <w:rsid w:val="00050BD1"/>
    <w:rsid w:val="00051CC9"/>
    <w:rsid w:val="00054800"/>
    <w:rsid w:val="00054C8D"/>
    <w:rsid w:val="00054D0A"/>
    <w:rsid w:val="00055D8E"/>
    <w:rsid w:val="00055F87"/>
    <w:rsid w:val="00056EF6"/>
    <w:rsid w:val="000575FE"/>
    <w:rsid w:val="00061F69"/>
    <w:rsid w:val="00062080"/>
    <w:rsid w:val="000628E9"/>
    <w:rsid w:val="00062D13"/>
    <w:rsid w:val="0006406F"/>
    <w:rsid w:val="00064226"/>
    <w:rsid w:val="000642D4"/>
    <w:rsid w:val="0006447A"/>
    <w:rsid w:val="0006494B"/>
    <w:rsid w:val="000650E4"/>
    <w:rsid w:val="00066CEE"/>
    <w:rsid w:val="0006735D"/>
    <w:rsid w:val="00070D87"/>
    <w:rsid w:val="0007180B"/>
    <w:rsid w:val="00071E7C"/>
    <w:rsid w:val="000722F7"/>
    <w:rsid w:val="00072303"/>
    <w:rsid w:val="00072B1F"/>
    <w:rsid w:val="00072BD4"/>
    <w:rsid w:val="00072D2E"/>
    <w:rsid w:val="00073698"/>
    <w:rsid w:val="000746F0"/>
    <w:rsid w:val="00075ABD"/>
    <w:rsid w:val="00075DA9"/>
    <w:rsid w:val="00076ED6"/>
    <w:rsid w:val="000778A1"/>
    <w:rsid w:val="000806E7"/>
    <w:rsid w:val="00080755"/>
    <w:rsid w:val="00080891"/>
    <w:rsid w:val="00083B3E"/>
    <w:rsid w:val="0008476D"/>
    <w:rsid w:val="00085723"/>
    <w:rsid w:val="00085C0E"/>
    <w:rsid w:val="0008661B"/>
    <w:rsid w:val="0008686A"/>
    <w:rsid w:val="000869CD"/>
    <w:rsid w:val="00087058"/>
    <w:rsid w:val="00087DAE"/>
    <w:rsid w:val="00090987"/>
    <w:rsid w:val="00093E5A"/>
    <w:rsid w:val="000940DB"/>
    <w:rsid w:val="00094E44"/>
    <w:rsid w:val="00095112"/>
    <w:rsid w:val="0009565B"/>
    <w:rsid w:val="00095A35"/>
    <w:rsid w:val="00095BF8"/>
    <w:rsid w:val="00095F0F"/>
    <w:rsid w:val="000A113F"/>
    <w:rsid w:val="000A15B7"/>
    <w:rsid w:val="000A3192"/>
    <w:rsid w:val="000A459A"/>
    <w:rsid w:val="000A65FF"/>
    <w:rsid w:val="000A6E14"/>
    <w:rsid w:val="000B00EE"/>
    <w:rsid w:val="000B0E9F"/>
    <w:rsid w:val="000B0F1E"/>
    <w:rsid w:val="000B1869"/>
    <w:rsid w:val="000B2347"/>
    <w:rsid w:val="000B3DF0"/>
    <w:rsid w:val="000B4277"/>
    <w:rsid w:val="000B4BE9"/>
    <w:rsid w:val="000B53F4"/>
    <w:rsid w:val="000B6D88"/>
    <w:rsid w:val="000B7895"/>
    <w:rsid w:val="000B79F0"/>
    <w:rsid w:val="000C01B3"/>
    <w:rsid w:val="000C0DB6"/>
    <w:rsid w:val="000C112C"/>
    <w:rsid w:val="000C250A"/>
    <w:rsid w:val="000C42F3"/>
    <w:rsid w:val="000C55BB"/>
    <w:rsid w:val="000C561B"/>
    <w:rsid w:val="000C709F"/>
    <w:rsid w:val="000D232E"/>
    <w:rsid w:val="000D2976"/>
    <w:rsid w:val="000D3A5A"/>
    <w:rsid w:val="000D4A03"/>
    <w:rsid w:val="000D51CE"/>
    <w:rsid w:val="000D7454"/>
    <w:rsid w:val="000D7F97"/>
    <w:rsid w:val="000E2831"/>
    <w:rsid w:val="000E63C5"/>
    <w:rsid w:val="000E65D3"/>
    <w:rsid w:val="000E74AF"/>
    <w:rsid w:val="000E77B7"/>
    <w:rsid w:val="000E7CD8"/>
    <w:rsid w:val="000F043A"/>
    <w:rsid w:val="000F083B"/>
    <w:rsid w:val="000F0FA6"/>
    <w:rsid w:val="000F19C2"/>
    <w:rsid w:val="000F1AE4"/>
    <w:rsid w:val="000F2204"/>
    <w:rsid w:val="000F38C4"/>
    <w:rsid w:val="000F6081"/>
    <w:rsid w:val="000F6A53"/>
    <w:rsid w:val="000F6B27"/>
    <w:rsid w:val="000F6D5F"/>
    <w:rsid w:val="001001D8"/>
    <w:rsid w:val="001019E1"/>
    <w:rsid w:val="00101C9E"/>
    <w:rsid w:val="001028E9"/>
    <w:rsid w:val="00102A20"/>
    <w:rsid w:val="001037D8"/>
    <w:rsid w:val="00103AA3"/>
    <w:rsid w:val="00103CEA"/>
    <w:rsid w:val="00103D66"/>
    <w:rsid w:val="00103E22"/>
    <w:rsid w:val="0010405B"/>
    <w:rsid w:val="00104B92"/>
    <w:rsid w:val="00105376"/>
    <w:rsid w:val="00105714"/>
    <w:rsid w:val="00107500"/>
    <w:rsid w:val="00111589"/>
    <w:rsid w:val="00111F5C"/>
    <w:rsid w:val="001124DB"/>
    <w:rsid w:val="00112E25"/>
    <w:rsid w:val="00114268"/>
    <w:rsid w:val="00116200"/>
    <w:rsid w:val="00122CCE"/>
    <w:rsid w:val="001236D7"/>
    <w:rsid w:val="00123ECA"/>
    <w:rsid w:val="00124646"/>
    <w:rsid w:val="00124C41"/>
    <w:rsid w:val="00125028"/>
    <w:rsid w:val="001260BD"/>
    <w:rsid w:val="00126215"/>
    <w:rsid w:val="00130467"/>
    <w:rsid w:val="0013152E"/>
    <w:rsid w:val="00133D85"/>
    <w:rsid w:val="00134F0E"/>
    <w:rsid w:val="00134F67"/>
    <w:rsid w:val="0013519D"/>
    <w:rsid w:val="001366AA"/>
    <w:rsid w:val="00136DEF"/>
    <w:rsid w:val="0013746F"/>
    <w:rsid w:val="001403E9"/>
    <w:rsid w:val="0014395D"/>
    <w:rsid w:val="00144AAB"/>
    <w:rsid w:val="00152667"/>
    <w:rsid w:val="001537B6"/>
    <w:rsid w:val="00154427"/>
    <w:rsid w:val="0015505A"/>
    <w:rsid w:val="0015571D"/>
    <w:rsid w:val="00157E11"/>
    <w:rsid w:val="00160874"/>
    <w:rsid w:val="0016092B"/>
    <w:rsid w:val="00162AF9"/>
    <w:rsid w:val="00163BE3"/>
    <w:rsid w:val="00164B2B"/>
    <w:rsid w:val="00165530"/>
    <w:rsid w:val="00170BDF"/>
    <w:rsid w:val="001712DB"/>
    <w:rsid w:val="00175384"/>
    <w:rsid w:val="00175917"/>
    <w:rsid w:val="00176780"/>
    <w:rsid w:val="00177095"/>
    <w:rsid w:val="00177B1B"/>
    <w:rsid w:val="00180782"/>
    <w:rsid w:val="001809CD"/>
    <w:rsid w:val="001809D9"/>
    <w:rsid w:val="001827AD"/>
    <w:rsid w:val="0018361F"/>
    <w:rsid w:val="0018423F"/>
    <w:rsid w:val="001844C2"/>
    <w:rsid w:val="00184D06"/>
    <w:rsid w:val="001874BD"/>
    <w:rsid w:val="00187DCE"/>
    <w:rsid w:val="00193393"/>
    <w:rsid w:val="00194519"/>
    <w:rsid w:val="00195972"/>
    <w:rsid w:val="00197B7B"/>
    <w:rsid w:val="001A058D"/>
    <w:rsid w:val="001A0D8E"/>
    <w:rsid w:val="001A2164"/>
    <w:rsid w:val="001A26B5"/>
    <w:rsid w:val="001A277D"/>
    <w:rsid w:val="001A2C96"/>
    <w:rsid w:val="001A354B"/>
    <w:rsid w:val="001A4FEA"/>
    <w:rsid w:val="001A70BF"/>
    <w:rsid w:val="001A73CB"/>
    <w:rsid w:val="001A7F51"/>
    <w:rsid w:val="001B2CDF"/>
    <w:rsid w:val="001B405E"/>
    <w:rsid w:val="001B57CC"/>
    <w:rsid w:val="001B6618"/>
    <w:rsid w:val="001B700D"/>
    <w:rsid w:val="001B72CD"/>
    <w:rsid w:val="001B7391"/>
    <w:rsid w:val="001C25BF"/>
    <w:rsid w:val="001C2630"/>
    <w:rsid w:val="001C2FC2"/>
    <w:rsid w:val="001C3F41"/>
    <w:rsid w:val="001C458E"/>
    <w:rsid w:val="001C5DB7"/>
    <w:rsid w:val="001C6E87"/>
    <w:rsid w:val="001D093B"/>
    <w:rsid w:val="001D293A"/>
    <w:rsid w:val="001D3651"/>
    <w:rsid w:val="001D4010"/>
    <w:rsid w:val="001D4CBD"/>
    <w:rsid w:val="001D64EC"/>
    <w:rsid w:val="001D66B5"/>
    <w:rsid w:val="001D7B35"/>
    <w:rsid w:val="001D7BA6"/>
    <w:rsid w:val="001E0224"/>
    <w:rsid w:val="001E09FD"/>
    <w:rsid w:val="001E0A07"/>
    <w:rsid w:val="001E0A4D"/>
    <w:rsid w:val="001E13D7"/>
    <w:rsid w:val="001E3347"/>
    <w:rsid w:val="001E3502"/>
    <w:rsid w:val="001E4039"/>
    <w:rsid w:val="001E4B55"/>
    <w:rsid w:val="001E50DA"/>
    <w:rsid w:val="001E75ED"/>
    <w:rsid w:val="001E7B53"/>
    <w:rsid w:val="001F1C7F"/>
    <w:rsid w:val="001F1DE4"/>
    <w:rsid w:val="001F22D3"/>
    <w:rsid w:val="001F2AFA"/>
    <w:rsid w:val="001F3BA3"/>
    <w:rsid w:val="001F3F5B"/>
    <w:rsid w:val="001F41D7"/>
    <w:rsid w:val="001F4D54"/>
    <w:rsid w:val="001F4DEB"/>
    <w:rsid w:val="001F50A6"/>
    <w:rsid w:val="001F6383"/>
    <w:rsid w:val="001F7E8A"/>
    <w:rsid w:val="00200235"/>
    <w:rsid w:val="002004F8"/>
    <w:rsid w:val="00200987"/>
    <w:rsid w:val="00200DD3"/>
    <w:rsid w:val="0020118A"/>
    <w:rsid w:val="00201763"/>
    <w:rsid w:val="002028F1"/>
    <w:rsid w:val="00202C63"/>
    <w:rsid w:val="00203AF8"/>
    <w:rsid w:val="00203CDF"/>
    <w:rsid w:val="002059FC"/>
    <w:rsid w:val="002069E0"/>
    <w:rsid w:val="00206B17"/>
    <w:rsid w:val="00206E5A"/>
    <w:rsid w:val="002115AD"/>
    <w:rsid w:val="002117FA"/>
    <w:rsid w:val="00212BFE"/>
    <w:rsid w:val="0021320F"/>
    <w:rsid w:val="00214151"/>
    <w:rsid w:val="002148D1"/>
    <w:rsid w:val="00214AF2"/>
    <w:rsid w:val="00214D9A"/>
    <w:rsid w:val="00215964"/>
    <w:rsid w:val="00215A1F"/>
    <w:rsid w:val="002169CB"/>
    <w:rsid w:val="00217BA9"/>
    <w:rsid w:val="00217C9A"/>
    <w:rsid w:val="00220385"/>
    <w:rsid w:val="00221512"/>
    <w:rsid w:val="0022382E"/>
    <w:rsid w:val="00225039"/>
    <w:rsid w:val="002257A1"/>
    <w:rsid w:val="00226413"/>
    <w:rsid w:val="002277B6"/>
    <w:rsid w:val="00230853"/>
    <w:rsid w:val="002315A5"/>
    <w:rsid w:val="002315BE"/>
    <w:rsid w:val="00231C74"/>
    <w:rsid w:val="00231F99"/>
    <w:rsid w:val="00233528"/>
    <w:rsid w:val="002335F5"/>
    <w:rsid w:val="0023518B"/>
    <w:rsid w:val="00235AB7"/>
    <w:rsid w:val="00235B20"/>
    <w:rsid w:val="00235F4F"/>
    <w:rsid w:val="00236E51"/>
    <w:rsid w:val="002404E0"/>
    <w:rsid w:val="00240C59"/>
    <w:rsid w:val="002410ED"/>
    <w:rsid w:val="00242B07"/>
    <w:rsid w:val="00242E6F"/>
    <w:rsid w:val="00243AA4"/>
    <w:rsid w:val="00244C47"/>
    <w:rsid w:val="00246743"/>
    <w:rsid w:val="002469F7"/>
    <w:rsid w:val="00246A5E"/>
    <w:rsid w:val="00246F65"/>
    <w:rsid w:val="00251A46"/>
    <w:rsid w:val="00253364"/>
    <w:rsid w:val="0025457B"/>
    <w:rsid w:val="002557C3"/>
    <w:rsid w:val="00256242"/>
    <w:rsid w:val="0025782A"/>
    <w:rsid w:val="002579F0"/>
    <w:rsid w:val="00257D4D"/>
    <w:rsid w:val="0026069E"/>
    <w:rsid w:val="00261644"/>
    <w:rsid w:val="00261A27"/>
    <w:rsid w:val="00262683"/>
    <w:rsid w:val="00263AF6"/>
    <w:rsid w:val="0026509C"/>
    <w:rsid w:val="00265EE2"/>
    <w:rsid w:val="00266C85"/>
    <w:rsid w:val="00266FF2"/>
    <w:rsid w:val="002715F5"/>
    <w:rsid w:val="0027174C"/>
    <w:rsid w:val="00272F7B"/>
    <w:rsid w:val="00273346"/>
    <w:rsid w:val="002747B5"/>
    <w:rsid w:val="00274C01"/>
    <w:rsid w:val="00274DFC"/>
    <w:rsid w:val="0027563C"/>
    <w:rsid w:val="0027626A"/>
    <w:rsid w:val="00277436"/>
    <w:rsid w:val="002822C7"/>
    <w:rsid w:val="002823A3"/>
    <w:rsid w:val="00282647"/>
    <w:rsid w:val="00282C58"/>
    <w:rsid w:val="0028319B"/>
    <w:rsid w:val="00283A54"/>
    <w:rsid w:val="00284F55"/>
    <w:rsid w:val="002852CE"/>
    <w:rsid w:val="0028633D"/>
    <w:rsid w:val="0029034C"/>
    <w:rsid w:val="0029172C"/>
    <w:rsid w:val="002922C1"/>
    <w:rsid w:val="00292A45"/>
    <w:rsid w:val="0029301C"/>
    <w:rsid w:val="00293D4C"/>
    <w:rsid w:val="0029436C"/>
    <w:rsid w:val="002945E2"/>
    <w:rsid w:val="00295BD0"/>
    <w:rsid w:val="00296416"/>
    <w:rsid w:val="0029663D"/>
    <w:rsid w:val="002A0404"/>
    <w:rsid w:val="002A17EF"/>
    <w:rsid w:val="002A195C"/>
    <w:rsid w:val="002A1C2E"/>
    <w:rsid w:val="002A2D70"/>
    <w:rsid w:val="002A2F36"/>
    <w:rsid w:val="002A350F"/>
    <w:rsid w:val="002A3670"/>
    <w:rsid w:val="002A36E5"/>
    <w:rsid w:val="002A4485"/>
    <w:rsid w:val="002A47EB"/>
    <w:rsid w:val="002A6166"/>
    <w:rsid w:val="002B1497"/>
    <w:rsid w:val="002B15E6"/>
    <w:rsid w:val="002B1B77"/>
    <w:rsid w:val="002B363D"/>
    <w:rsid w:val="002B4624"/>
    <w:rsid w:val="002B5EE7"/>
    <w:rsid w:val="002C0820"/>
    <w:rsid w:val="002C1601"/>
    <w:rsid w:val="002C1B68"/>
    <w:rsid w:val="002C20E4"/>
    <w:rsid w:val="002C27C0"/>
    <w:rsid w:val="002C348B"/>
    <w:rsid w:val="002C3537"/>
    <w:rsid w:val="002C6285"/>
    <w:rsid w:val="002C6326"/>
    <w:rsid w:val="002C7C48"/>
    <w:rsid w:val="002D02EA"/>
    <w:rsid w:val="002D21D3"/>
    <w:rsid w:val="002D2446"/>
    <w:rsid w:val="002D266A"/>
    <w:rsid w:val="002D6227"/>
    <w:rsid w:val="002D6A28"/>
    <w:rsid w:val="002D6BE9"/>
    <w:rsid w:val="002D7165"/>
    <w:rsid w:val="002D7BD0"/>
    <w:rsid w:val="002E0FCC"/>
    <w:rsid w:val="002E2213"/>
    <w:rsid w:val="002E28D9"/>
    <w:rsid w:val="002E2DBE"/>
    <w:rsid w:val="002E437E"/>
    <w:rsid w:val="002E5FE2"/>
    <w:rsid w:val="002E5FED"/>
    <w:rsid w:val="002E6896"/>
    <w:rsid w:val="002E68DF"/>
    <w:rsid w:val="002F08DE"/>
    <w:rsid w:val="002F0EC1"/>
    <w:rsid w:val="002F1840"/>
    <w:rsid w:val="002F2FC9"/>
    <w:rsid w:val="002F3F8F"/>
    <w:rsid w:val="002F4A5E"/>
    <w:rsid w:val="002F4B29"/>
    <w:rsid w:val="002F5152"/>
    <w:rsid w:val="002F60E4"/>
    <w:rsid w:val="002F683E"/>
    <w:rsid w:val="002F6CF9"/>
    <w:rsid w:val="002F713B"/>
    <w:rsid w:val="002F716C"/>
    <w:rsid w:val="002F7A19"/>
    <w:rsid w:val="002F7A9E"/>
    <w:rsid w:val="0030132E"/>
    <w:rsid w:val="00304005"/>
    <w:rsid w:val="00304D61"/>
    <w:rsid w:val="003074C9"/>
    <w:rsid w:val="00307836"/>
    <w:rsid w:val="003107B6"/>
    <w:rsid w:val="003109D5"/>
    <w:rsid w:val="003109EF"/>
    <w:rsid w:val="003115D7"/>
    <w:rsid w:val="003116CF"/>
    <w:rsid w:val="00312002"/>
    <w:rsid w:val="00312F50"/>
    <w:rsid w:val="00314726"/>
    <w:rsid w:val="00315037"/>
    <w:rsid w:val="00315119"/>
    <w:rsid w:val="00315C1B"/>
    <w:rsid w:val="00317A04"/>
    <w:rsid w:val="00317DF6"/>
    <w:rsid w:val="00320305"/>
    <w:rsid w:val="00320E49"/>
    <w:rsid w:val="0032144E"/>
    <w:rsid w:val="0032194F"/>
    <w:rsid w:val="00321F9A"/>
    <w:rsid w:val="00322920"/>
    <w:rsid w:val="00326BD3"/>
    <w:rsid w:val="00327F4B"/>
    <w:rsid w:val="00331208"/>
    <w:rsid w:val="00331397"/>
    <w:rsid w:val="0033166A"/>
    <w:rsid w:val="00331820"/>
    <w:rsid w:val="00332191"/>
    <w:rsid w:val="00333483"/>
    <w:rsid w:val="003338E9"/>
    <w:rsid w:val="00334A4C"/>
    <w:rsid w:val="00334C84"/>
    <w:rsid w:val="0033649D"/>
    <w:rsid w:val="0033727B"/>
    <w:rsid w:val="0034157E"/>
    <w:rsid w:val="003424E8"/>
    <w:rsid w:val="00343066"/>
    <w:rsid w:val="00344D17"/>
    <w:rsid w:val="003460B4"/>
    <w:rsid w:val="003464E0"/>
    <w:rsid w:val="00346F71"/>
    <w:rsid w:val="003472F1"/>
    <w:rsid w:val="003506DA"/>
    <w:rsid w:val="00350E24"/>
    <w:rsid w:val="00351361"/>
    <w:rsid w:val="00351883"/>
    <w:rsid w:val="00351B2B"/>
    <w:rsid w:val="00352C32"/>
    <w:rsid w:val="00353E78"/>
    <w:rsid w:val="00354B92"/>
    <w:rsid w:val="00355A1C"/>
    <w:rsid w:val="00356BE7"/>
    <w:rsid w:val="003574AA"/>
    <w:rsid w:val="00357EB6"/>
    <w:rsid w:val="003608AF"/>
    <w:rsid w:val="00360E53"/>
    <w:rsid w:val="003618B9"/>
    <w:rsid w:val="00363E3A"/>
    <w:rsid w:val="0036490E"/>
    <w:rsid w:val="00364BD5"/>
    <w:rsid w:val="00365796"/>
    <w:rsid w:val="00365845"/>
    <w:rsid w:val="00365F0F"/>
    <w:rsid w:val="00365F4F"/>
    <w:rsid w:val="00366B9B"/>
    <w:rsid w:val="00366F1C"/>
    <w:rsid w:val="003727EB"/>
    <w:rsid w:val="00376C5B"/>
    <w:rsid w:val="00380638"/>
    <w:rsid w:val="00380E71"/>
    <w:rsid w:val="00380F65"/>
    <w:rsid w:val="00381A40"/>
    <w:rsid w:val="00382A8B"/>
    <w:rsid w:val="00382D6D"/>
    <w:rsid w:val="003835A9"/>
    <w:rsid w:val="0038501F"/>
    <w:rsid w:val="0038528D"/>
    <w:rsid w:val="0038576C"/>
    <w:rsid w:val="00385E90"/>
    <w:rsid w:val="0038681B"/>
    <w:rsid w:val="003921A1"/>
    <w:rsid w:val="00392BC9"/>
    <w:rsid w:val="00395FC0"/>
    <w:rsid w:val="00397C60"/>
    <w:rsid w:val="00397F7A"/>
    <w:rsid w:val="00397FEE"/>
    <w:rsid w:val="003A2B5A"/>
    <w:rsid w:val="003A41BE"/>
    <w:rsid w:val="003A7F83"/>
    <w:rsid w:val="003B0816"/>
    <w:rsid w:val="003B098B"/>
    <w:rsid w:val="003B3755"/>
    <w:rsid w:val="003B3D58"/>
    <w:rsid w:val="003B512C"/>
    <w:rsid w:val="003B525E"/>
    <w:rsid w:val="003B58F1"/>
    <w:rsid w:val="003B5E6F"/>
    <w:rsid w:val="003B62A4"/>
    <w:rsid w:val="003B7015"/>
    <w:rsid w:val="003B7188"/>
    <w:rsid w:val="003B739D"/>
    <w:rsid w:val="003C0C82"/>
    <w:rsid w:val="003C0FA6"/>
    <w:rsid w:val="003C103E"/>
    <w:rsid w:val="003C1F37"/>
    <w:rsid w:val="003C357F"/>
    <w:rsid w:val="003C35AA"/>
    <w:rsid w:val="003C54E4"/>
    <w:rsid w:val="003C6415"/>
    <w:rsid w:val="003C6E2E"/>
    <w:rsid w:val="003C7283"/>
    <w:rsid w:val="003C7E14"/>
    <w:rsid w:val="003D1212"/>
    <w:rsid w:val="003D13B6"/>
    <w:rsid w:val="003D1834"/>
    <w:rsid w:val="003D18A7"/>
    <w:rsid w:val="003D1FCB"/>
    <w:rsid w:val="003D31BA"/>
    <w:rsid w:val="003D3288"/>
    <w:rsid w:val="003D3BD9"/>
    <w:rsid w:val="003D42A5"/>
    <w:rsid w:val="003D6479"/>
    <w:rsid w:val="003D6D9C"/>
    <w:rsid w:val="003E01F8"/>
    <w:rsid w:val="003E09B2"/>
    <w:rsid w:val="003E119D"/>
    <w:rsid w:val="003E264C"/>
    <w:rsid w:val="003E3CE2"/>
    <w:rsid w:val="003E45BD"/>
    <w:rsid w:val="003E589F"/>
    <w:rsid w:val="003E6F21"/>
    <w:rsid w:val="003F0512"/>
    <w:rsid w:val="003F1495"/>
    <w:rsid w:val="003F2AAE"/>
    <w:rsid w:val="003F2B64"/>
    <w:rsid w:val="003F2CE8"/>
    <w:rsid w:val="003F494F"/>
    <w:rsid w:val="003F52DD"/>
    <w:rsid w:val="003F5D7C"/>
    <w:rsid w:val="003F66F7"/>
    <w:rsid w:val="003F71C0"/>
    <w:rsid w:val="00400BCF"/>
    <w:rsid w:val="00401B46"/>
    <w:rsid w:val="00402CF0"/>
    <w:rsid w:val="00402E0F"/>
    <w:rsid w:val="0040372D"/>
    <w:rsid w:val="00404E8A"/>
    <w:rsid w:val="00405C30"/>
    <w:rsid w:val="004063E8"/>
    <w:rsid w:val="0040657E"/>
    <w:rsid w:val="00410079"/>
    <w:rsid w:val="004108F7"/>
    <w:rsid w:val="0041301A"/>
    <w:rsid w:val="00413F56"/>
    <w:rsid w:val="004140AB"/>
    <w:rsid w:val="004146B5"/>
    <w:rsid w:val="00414DC0"/>
    <w:rsid w:val="00415BE0"/>
    <w:rsid w:val="004169F4"/>
    <w:rsid w:val="004215D1"/>
    <w:rsid w:val="00421DEB"/>
    <w:rsid w:val="00422D55"/>
    <w:rsid w:val="004231CE"/>
    <w:rsid w:val="004243E7"/>
    <w:rsid w:val="0042440A"/>
    <w:rsid w:val="00424A06"/>
    <w:rsid w:val="004265DC"/>
    <w:rsid w:val="00427C07"/>
    <w:rsid w:val="00431379"/>
    <w:rsid w:val="0043566F"/>
    <w:rsid w:val="004367B4"/>
    <w:rsid w:val="0044241C"/>
    <w:rsid w:val="00442F79"/>
    <w:rsid w:val="00444179"/>
    <w:rsid w:val="00445CEB"/>
    <w:rsid w:val="0044621F"/>
    <w:rsid w:val="00450750"/>
    <w:rsid w:val="00450A30"/>
    <w:rsid w:val="00451C48"/>
    <w:rsid w:val="00451C64"/>
    <w:rsid w:val="004546F4"/>
    <w:rsid w:val="004551E9"/>
    <w:rsid w:val="004558D7"/>
    <w:rsid w:val="00456354"/>
    <w:rsid w:val="00456FCF"/>
    <w:rsid w:val="00457359"/>
    <w:rsid w:val="00460193"/>
    <w:rsid w:val="00460C6A"/>
    <w:rsid w:val="00461389"/>
    <w:rsid w:val="004631B3"/>
    <w:rsid w:val="00464850"/>
    <w:rsid w:val="00465A3C"/>
    <w:rsid w:val="00466A91"/>
    <w:rsid w:val="004706B2"/>
    <w:rsid w:val="004708ED"/>
    <w:rsid w:val="004709B2"/>
    <w:rsid w:val="00470AB0"/>
    <w:rsid w:val="00470CAD"/>
    <w:rsid w:val="00474102"/>
    <w:rsid w:val="0047456F"/>
    <w:rsid w:val="00477563"/>
    <w:rsid w:val="0047781F"/>
    <w:rsid w:val="00477C7B"/>
    <w:rsid w:val="004806FC"/>
    <w:rsid w:val="00482C8C"/>
    <w:rsid w:val="00484422"/>
    <w:rsid w:val="00484713"/>
    <w:rsid w:val="00487045"/>
    <w:rsid w:val="00487A88"/>
    <w:rsid w:val="00493170"/>
    <w:rsid w:val="004949DF"/>
    <w:rsid w:val="004A0373"/>
    <w:rsid w:val="004A0D82"/>
    <w:rsid w:val="004A161F"/>
    <w:rsid w:val="004A55B8"/>
    <w:rsid w:val="004A5C85"/>
    <w:rsid w:val="004A6C6B"/>
    <w:rsid w:val="004A6D76"/>
    <w:rsid w:val="004A6DA0"/>
    <w:rsid w:val="004A7583"/>
    <w:rsid w:val="004B01E9"/>
    <w:rsid w:val="004B41CE"/>
    <w:rsid w:val="004B446D"/>
    <w:rsid w:val="004B46CC"/>
    <w:rsid w:val="004B47FB"/>
    <w:rsid w:val="004B5427"/>
    <w:rsid w:val="004B6BD0"/>
    <w:rsid w:val="004B7652"/>
    <w:rsid w:val="004B7BCB"/>
    <w:rsid w:val="004B7CF7"/>
    <w:rsid w:val="004B7FA4"/>
    <w:rsid w:val="004C1A62"/>
    <w:rsid w:val="004C1FC0"/>
    <w:rsid w:val="004C31FD"/>
    <w:rsid w:val="004C3C5D"/>
    <w:rsid w:val="004C3DE0"/>
    <w:rsid w:val="004C4309"/>
    <w:rsid w:val="004C6350"/>
    <w:rsid w:val="004C63AB"/>
    <w:rsid w:val="004C698E"/>
    <w:rsid w:val="004D156C"/>
    <w:rsid w:val="004D1D60"/>
    <w:rsid w:val="004D30D2"/>
    <w:rsid w:val="004D686E"/>
    <w:rsid w:val="004D7136"/>
    <w:rsid w:val="004D7535"/>
    <w:rsid w:val="004E21CF"/>
    <w:rsid w:val="004E3FCA"/>
    <w:rsid w:val="004E4061"/>
    <w:rsid w:val="004E4FA8"/>
    <w:rsid w:val="004E5A82"/>
    <w:rsid w:val="004E6B4F"/>
    <w:rsid w:val="004E7400"/>
    <w:rsid w:val="004E7A2D"/>
    <w:rsid w:val="004F09AF"/>
    <w:rsid w:val="004F0F42"/>
    <w:rsid w:val="004F16DA"/>
    <w:rsid w:val="004F18EF"/>
    <w:rsid w:val="004F39E8"/>
    <w:rsid w:val="004F4075"/>
    <w:rsid w:val="004F45D3"/>
    <w:rsid w:val="004F4DC9"/>
    <w:rsid w:val="004F4F51"/>
    <w:rsid w:val="004F5496"/>
    <w:rsid w:val="004F59F3"/>
    <w:rsid w:val="004F6E57"/>
    <w:rsid w:val="004F75C7"/>
    <w:rsid w:val="00500FF6"/>
    <w:rsid w:val="0050281D"/>
    <w:rsid w:val="00502F48"/>
    <w:rsid w:val="0050367C"/>
    <w:rsid w:val="00504D36"/>
    <w:rsid w:val="00504E50"/>
    <w:rsid w:val="00505190"/>
    <w:rsid w:val="005061DF"/>
    <w:rsid w:val="00506599"/>
    <w:rsid w:val="005066B7"/>
    <w:rsid w:val="00506C70"/>
    <w:rsid w:val="00506F63"/>
    <w:rsid w:val="005118BB"/>
    <w:rsid w:val="00513A5C"/>
    <w:rsid w:val="00513F11"/>
    <w:rsid w:val="00514ADF"/>
    <w:rsid w:val="0052028A"/>
    <w:rsid w:val="00521310"/>
    <w:rsid w:val="005218C9"/>
    <w:rsid w:val="00521AB0"/>
    <w:rsid w:val="00521B35"/>
    <w:rsid w:val="00522196"/>
    <w:rsid w:val="005221E5"/>
    <w:rsid w:val="00523409"/>
    <w:rsid w:val="00523868"/>
    <w:rsid w:val="005240F4"/>
    <w:rsid w:val="005252A2"/>
    <w:rsid w:val="005267BE"/>
    <w:rsid w:val="00530F74"/>
    <w:rsid w:val="005319F2"/>
    <w:rsid w:val="00531B42"/>
    <w:rsid w:val="00534401"/>
    <w:rsid w:val="005353E7"/>
    <w:rsid w:val="0053698A"/>
    <w:rsid w:val="005369D4"/>
    <w:rsid w:val="0053729F"/>
    <w:rsid w:val="00537CC9"/>
    <w:rsid w:val="00537DA6"/>
    <w:rsid w:val="005414E8"/>
    <w:rsid w:val="00541DA2"/>
    <w:rsid w:val="00543415"/>
    <w:rsid w:val="0054692D"/>
    <w:rsid w:val="00547470"/>
    <w:rsid w:val="00547FF6"/>
    <w:rsid w:val="00550226"/>
    <w:rsid w:val="005504C2"/>
    <w:rsid w:val="005511D6"/>
    <w:rsid w:val="00551868"/>
    <w:rsid w:val="00551A05"/>
    <w:rsid w:val="0055323C"/>
    <w:rsid w:val="00553CE8"/>
    <w:rsid w:val="00553F37"/>
    <w:rsid w:val="00554BCD"/>
    <w:rsid w:val="005564DF"/>
    <w:rsid w:val="00556524"/>
    <w:rsid w:val="005574AE"/>
    <w:rsid w:val="0056064F"/>
    <w:rsid w:val="00560AC7"/>
    <w:rsid w:val="00562690"/>
    <w:rsid w:val="00562A23"/>
    <w:rsid w:val="00562B71"/>
    <w:rsid w:val="0056334E"/>
    <w:rsid w:val="00564274"/>
    <w:rsid w:val="0056610A"/>
    <w:rsid w:val="00572B99"/>
    <w:rsid w:val="00573269"/>
    <w:rsid w:val="005746C8"/>
    <w:rsid w:val="005752F6"/>
    <w:rsid w:val="00575CF3"/>
    <w:rsid w:val="00576CCA"/>
    <w:rsid w:val="0057712F"/>
    <w:rsid w:val="005776A7"/>
    <w:rsid w:val="0058058E"/>
    <w:rsid w:val="00580BD1"/>
    <w:rsid w:val="005811F9"/>
    <w:rsid w:val="00582882"/>
    <w:rsid w:val="00584F66"/>
    <w:rsid w:val="00585A72"/>
    <w:rsid w:val="00586369"/>
    <w:rsid w:val="00586EA5"/>
    <w:rsid w:val="0059046D"/>
    <w:rsid w:val="00590B86"/>
    <w:rsid w:val="005915C0"/>
    <w:rsid w:val="00591C4B"/>
    <w:rsid w:val="00592319"/>
    <w:rsid w:val="00592A81"/>
    <w:rsid w:val="00594274"/>
    <w:rsid w:val="00594285"/>
    <w:rsid w:val="00595691"/>
    <w:rsid w:val="00597675"/>
    <w:rsid w:val="005A03E7"/>
    <w:rsid w:val="005A4031"/>
    <w:rsid w:val="005A4E84"/>
    <w:rsid w:val="005A6E28"/>
    <w:rsid w:val="005A6FF4"/>
    <w:rsid w:val="005A767D"/>
    <w:rsid w:val="005B0CCF"/>
    <w:rsid w:val="005B1E15"/>
    <w:rsid w:val="005B2EDD"/>
    <w:rsid w:val="005B33D4"/>
    <w:rsid w:val="005B59FC"/>
    <w:rsid w:val="005B6192"/>
    <w:rsid w:val="005B6C0C"/>
    <w:rsid w:val="005B7762"/>
    <w:rsid w:val="005B7A1A"/>
    <w:rsid w:val="005B7AEA"/>
    <w:rsid w:val="005C0CEE"/>
    <w:rsid w:val="005C15A0"/>
    <w:rsid w:val="005C1D43"/>
    <w:rsid w:val="005C5B11"/>
    <w:rsid w:val="005C61B3"/>
    <w:rsid w:val="005C6C34"/>
    <w:rsid w:val="005C7F97"/>
    <w:rsid w:val="005D12FD"/>
    <w:rsid w:val="005D17B6"/>
    <w:rsid w:val="005D2322"/>
    <w:rsid w:val="005D309F"/>
    <w:rsid w:val="005D4496"/>
    <w:rsid w:val="005D44FF"/>
    <w:rsid w:val="005D5F0B"/>
    <w:rsid w:val="005E0B74"/>
    <w:rsid w:val="005E14DB"/>
    <w:rsid w:val="005E1A77"/>
    <w:rsid w:val="005E275E"/>
    <w:rsid w:val="005E4089"/>
    <w:rsid w:val="005E643C"/>
    <w:rsid w:val="005E709B"/>
    <w:rsid w:val="005F0292"/>
    <w:rsid w:val="005F30DF"/>
    <w:rsid w:val="005F57BD"/>
    <w:rsid w:val="005F5F04"/>
    <w:rsid w:val="005F622E"/>
    <w:rsid w:val="005F7154"/>
    <w:rsid w:val="005F7DEE"/>
    <w:rsid w:val="00600CEE"/>
    <w:rsid w:val="00601632"/>
    <w:rsid w:val="0060169F"/>
    <w:rsid w:val="0060536E"/>
    <w:rsid w:val="006058CF"/>
    <w:rsid w:val="00605965"/>
    <w:rsid w:val="006065AE"/>
    <w:rsid w:val="006066D4"/>
    <w:rsid w:val="0060718E"/>
    <w:rsid w:val="006072C5"/>
    <w:rsid w:val="0060753A"/>
    <w:rsid w:val="006103F1"/>
    <w:rsid w:val="0061169F"/>
    <w:rsid w:val="00612179"/>
    <w:rsid w:val="006122BD"/>
    <w:rsid w:val="00612721"/>
    <w:rsid w:val="006127B3"/>
    <w:rsid w:val="00612B99"/>
    <w:rsid w:val="00612C74"/>
    <w:rsid w:val="0061324E"/>
    <w:rsid w:val="006133B8"/>
    <w:rsid w:val="0061344A"/>
    <w:rsid w:val="00615C5D"/>
    <w:rsid w:val="00616018"/>
    <w:rsid w:val="00616412"/>
    <w:rsid w:val="00616430"/>
    <w:rsid w:val="006179F0"/>
    <w:rsid w:val="00617AEE"/>
    <w:rsid w:val="00617FDB"/>
    <w:rsid w:val="00620CD8"/>
    <w:rsid w:val="006217EA"/>
    <w:rsid w:val="00622C80"/>
    <w:rsid w:val="00623159"/>
    <w:rsid w:val="00623A18"/>
    <w:rsid w:val="006253E1"/>
    <w:rsid w:val="00625950"/>
    <w:rsid w:val="00626111"/>
    <w:rsid w:val="006263BA"/>
    <w:rsid w:val="0062753B"/>
    <w:rsid w:val="006310DD"/>
    <w:rsid w:val="0063272B"/>
    <w:rsid w:val="006333E4"/>
    <w:rsid w:val="00633E83"/>
    <w:rsid w:val="00634372"/>
    <w:rsid w:val="00634CCC"/>
    <w:rsid w:val="006363CD"/>
    <w:rsid w:val="00636771"/>
    <w:rsid w:val="006369A2"/>
    <w:rsid w:val="00636D5F"/>
    <w:rsid w:val="00637E03"/>
    <w:rsid w:val="00640664"/>
    <w:rsid w:val="00641FCB"/>
    <w:rsid w:val="006420DB"/>
    <w:rsid w:val="00642214"/>
    <w:rsid w:val="00645E35"/>
    <w:rsid w:val="00646A45"/>
    <w:rsid w:val="006507C5"/>
    <w:rsid w:val="00652DC0"/>
    <w:rsid w:val="00653143"/>
    <w:rsid w:val="006536B6"/>
    <w:rsid w:val="0065534C"/>
    <w:rsid w:val="006558CF"/>
    <w:rsid w:val="00657AD5"/>
    <w:rsid w:val="00660215"/>
    <w:rsid w:val="00660613"/>
    <w:rsid w:val="00661C46"/>
    <w:rsid w:val="0066248B"/>
    <w:rsid w:val="006639C6"/>
    <w:rsid w:val="0066418D"/>
    <w:rsid w:val="006644A8"/>
    <w:rsid w:val="00665096"/>
    <w:rsid w:val="006703CF"/>
    <w:rsid w:val="00671479"/>
    <w:rsid w:val="00671933"/>
    <w:rsid w:val="00671D6F"/>
    <w:rsid w:val="00675B48"/>
    <w:rsid w:val="006760AC"/>
    <w:rsid w:val="00676271"/>
    <w:rsid w:val="0067770F"/>
    <w:rsid w:val="0067773A"/>
    <w:rsid w:val="00680DDA"/>
    <w:rsid w:val="00680E23"/>
    <w:rsid w:val="00682616"/>
    <w:rsid w:val="0068301C"/>
    <w:rsid w:val="006831B7"/>
    <w:rsid w:val="00683830"/>
    <w:rsid w:val="00687C66"/>
    <w:rsid w:val="00691051"/>
    <w:rsid w:val="00691BC9"/>
    <w:rsid w:val="006921B0"/>
    <w:rsid w:val="006937DA"/>
    <w:rsid w:val="00693BA3"/>
    <w:rsid w:val="00694D54"/>
    <w:rsid w:val="00695461"/>
    <w:rsid w:val="00695896"/>
    <w:rsid w:val="006959BD"/>
    <w:rsid w:val="00695D9E"/>
    <w:rsid w:val="0069626B"/>
    <w:rsid w:val="006A388D"/>
    <w:rsid w:val="006A41DA"/>
    <w:rsid w:val="006A4A4C"/>
    <w:rsid w:val="006A4F8D"/>
    <w:rsid w:val="006A504B"/>
    <w:rsid w:val="006A6333"/>
    <w:rsid w:val="006A6D46"/>
    <w:rsid w:val="006A7292"/>
    <w:rsid w:val="006A75A2"/>
    <w:rsid w:val="006B0DA4"/>
    <w:rsid w:val="006B1AB8"/>
    <w:rsid w:val="006B1EE9"/>
    <w:rsid w:val="006B29FD"/>
    <w:rsid w:val="006B3E00"/>
    <w:rsid w:val="006B4345"/>
    <w:rsid w:val="006B4E16"/>
    <w:rsid w:val="006B5BF5"/>
    <w:rsid w:val="006B6F85"/>
    <w:rsid w:val="006C0284"/>
    <w:rsid w:val="006C0DEF"/>
    <w:rsid w:val="006C3616"/>
    <w:rsid w:val="006C489C"/>
    <w:rsid w:val="006C4F26"/>
    <w:rsid w:val="006C54B4"/>
    <w:rsid w:val="006C7402"/>
    <w:rsid w:val="006C798C"/>
    <w:rsid w:val="006C7B40"/>
    <w:rsid w:val="006D33A4"/>
    <w:rsid w:val="006D33C5"/>
    <w:rsid w:val="006D37D2"/>
    <w:rsid w:val="006D4931"/>
    <w:rsid w:val="006D5274"/>
    <w:rsid w:val="006D539E"/>
    <w:rsid w:val="006D5586"/>
    <w:rsid w:val="006D5627"/>
    <w:rsid w:val="006D6B12"/>
    <w:rsid w:val="006E0CF0"/>
    <w:rsid w:val="006E2ACC"/>
    <w:rsid w:val="006E2AED"/>
    <w:rsid w:val="006E30B1"/>
    <w:rsid w:val="006E3195"/>
    <w:rsid w:val="006E37FC"/>
    <w:rsid w:val="006E407A"/>
    <w:rsid w:val="006E5EB3"/>
    <w:rsid w:val="006E74CD"/>
    <w:rsid w:val="006E76E6"/>
    <w:rsid w:val="006E7CFD"/>
    <w:rsid w:val="006F0037"/>
    <w:rsid w:val="006F0C6B"/>
    <w:rsid w:val="006F1BFF"/>
    <w:rsid w:val="006F27B1"/>
    <w:rsid w:val="006F2A0E"/>
    <w:rsid w:val="006F36BE"/>
    <w:rsid w:val="006F4390"/>
    <w:rsid w:val="006F4D78"/>
    <w:rsid w:val="006F6333"/>
    <w:rsid w:val="00701C8A"/>
    <w:rsid w:val="007024B5"/>
    <w:rsid w:val="00703621"/>
    <w:rsid w:val="00704623"/>
    <w:rsid w:val="00704CF3"/>
    <w:rsid w:val="00706312"/>
    <w:rsid w:val="00706C29"/>
    <w:rsid w:val="007078F7"/>
    <w:rsid w:val="00710A63"/>
    <w:rsid w:val="00710DB1"/>
    <w:rsid w:val="0071164B"/>
    <w:rsid w:val="00711921"/>
    <w:rsid w:val="0071252A"/>
    <w:rsid w:val="007144C7"/>
    <w:rsid w:val="00715034"/>
    <w:rsid w:val="00716052"/>
    <w:rsid w:val="007160C3"/>
    <w:rsid w:val="00716BCC"/>
    <w:rsid w:val="0071732E"/>
    <w:rsid w:val="00721B3C"/>
    <w:rsid w:val="00722B8F"/>
    <w:rsid w:val="0072317D"/>
    <w:rsid w:val="007231E5"/>
    <w:rsid w:val="007235E2"/>
    <w:rsid w:val="007237BC"/>
    <w:rsid w:val="0072721F"/>
    <w:rsid w:val="00730A9D"/>
    <w:rsid w:val="00730B55"/>
    <w:rsid w:val="00730FA6"/>
    <w:rsid w:val="007315D3"/>
    <w:rsid w:val="00732327"/>
    <w:rsid w:val="00732D4E"/>
    <w:rsid w:val="007338A2"/>
    <w:rsid w:val="0073473E"/>
    <w:rsid w:val="00734CC8"/>
    <w:rsid w:val="00734EB6"/>
    <w:rsid w:val="00737D3E"/>
    <w:rsid w:val="007402C2"/>
    <w:rsid w:val="00740B2A"/>
    <w:rsid w:val="00741789"/>
    <w:rsid w:val="00743B34"/>
    <w:rsid w:val="00743FD2"/>
    <w:rsid w:val="00744655"/>
    <w:rsid w:val="00745157"/>
    <w:rsid w:val="0074638B"/>
    <w:rsid w:val="00746FAE"/>
    <w:rsid w:val="00747761"/>
    <w:rsid w:val="00747F21"/>
    <w:rsid w:val="00750453"/>
    <w:rsid w:val="00751E32"/>
    <w:rsid w:val="00752D45"/>
    <w:rsid w:val="00753960"/>
    <w:rsid w:val="00754102"/>
    <w:rsid w:val="007544EF"/>
    <w:rsid w:val="00754D01"/>
    <w:rsid w:val="00755615"/>
    <w:rsid w:val="0075610A"/>
    <w:rsid w:val="00756433"/>
    <w:rsid w:val="00756938"/>
    <w:rsid w:val="00757010"/>
    <w:rsid w:val="007570F4"/>
    <w:rsid w:val="007574A3"/>
    <w:rsid w:val="0076085E"/>
    <w:rsid w:val="007612B7"/>
    <w:rsid w:val="00762CEB"/>
    <w:rsid w:val="00762E86"/>
    <w:rsid w:val="007645A8"/>
    <w:rsid w:val="007649E4"/>
    <w:rsid w:val="00765485"/>
    <w:rsid w:val="00767F33"/>
    <w:rsid w:val="00770489"/>
    <w:rsid w:val="0077079E"/>
    <w:rsid w:val="00771AD6"/>
    <w:rsid w:val="007727E2"/>
    <w:rsid w:val="00773063"/>
    <w:rsid w:val="0077472E"/>
    <w:rsid w:val="00774A5F"/>
    <w:rsid w:val="00775CE2"/>
    <w:rsid w:val="00775FE5"/>
    <w:rsid w:val="00776488"/>
    <w:rsid w:val="00777664"/>
    <w:rsid w:val="00781B16"/>
    <w:rsid w:val="00781E6A"/>
    <w:rsid w:val="007821EC"/>
    <w:rsid w:val="00783207"/>
    <w:rsid w:val="00783BF8"/>
    <w:rsid w:val="00784B2D"/>
    <w:rsid w:val="00786419"/>
    <w:rsid w:val="00787BB6"/>
    <w:rsid w:val="00787EF2"/>
    <w:rsid w:val="0079037A"/>
    <w:rsid w:val="007909C0"/>
    <w:rsid w:val="00792589"/>
    <w:rsid w:val="00792CEC"/>
    <w:rsid w:val="00792F81"/>
    <w:rsid w:val="00795379"/>
    <w:rsid w:val="00795423"/>
    <w:rsid w:val="00796B60"/>
    <w:rsid w:val="00797521"/>
    <w:rsid w:val="007A0D22"/>
    <w:rsid w:val="007A1132"/>
    <w:rsid w:val="007A2F27"/>
    <w:rsid w:val="007A3088"/>
    <w:rsid w:val="007A3483"/>
    <w:rsid w:val="007A36A7"/>
    <w:rsid w:val="007A3867"/>
    <w:rsid w:val="007A44C4"/>
    <w:rsid w:val="007A47D3"/>
    <w:rsid w:val="007A5E86"/>
    <w:rsid w:val="007A6DFF"/>
    <w:rsid w:val="007A7D37"/>
    <w:rsid w:val="007B0CAE"/>
    <w:rsid w:val="007B1C58"/>
    <w:rsid w:val="007B229C"/>
    <w:rsid w:val="007B3937"/>
    <w:rsid w:val="007B43C0"/>
    <w:rsid w:val="007B466D"/>
    <w:rsid w:val="007B4A6C"/>
    <w:rsid w:val="007B738C"/>
    <w:rsid w:val="007B744D"/>
    <w:rsid w:val="007C0466"/>
    <w:rsid w:val="007C07C0"/>
    <w:rsid w:val="007C0D20"/>
    <w:rsid w:val="007C1035"/>
    <w:rsid w:val="007C12CB"/>
    <w:rsid w:val="007C1A36"/>
    <w:rsid w:val="007C1F08"/>
    <w:rsid w:val="007C2E36"/>
    <w:rsid w:val="007C4C58"/>
    <w:rsid w:val="007C4EE3"/>
    <w:rsid w:val="007C5554"/>
    <w:rsid w:val="007C5B8E"/>
    <w:rsid w:val="007C67A1"/>
    <w:rsid w:val="007C70DF"/>
    <w:rsid w:val="007D2A46"/>
    <w:rsid w:val="007D326C"/>
    <w:rsid w:val="007D5B89"/>
    <w:rsid w:val="007D5CAB"/>
    <w:rsid w:val="007D6C7C"/>
    <w:rsid w:val="007D742E"/>
    <w:rsid w:val="007E0A25"/>
    <w:rsid w:val="007E2253"/>
    <w:rsid w:val="007E28D2"/>
    <w:rsid w:val="007E3055"/>
    <w:rsid w:val="007E3358"/>
    <w:rsid w:val="007E37D2"/>
    <w:rsid w:val="007E3F56"/>
    <w:rsid w:val="007E40F7"/>
    <w:rsid w:val="007E59CF"/>
    <w:rsid w:val="007E6AB9"/>
    <w:rsid w:val="007F145F"/>
    <w:rsid w:val="007F186B"/>
    <w:rsid w:val="007F5369"/>
    <w:rsid w:val="007F5770"/>
    <w:rsid w:val="007F60EE"/>
    <w:rsid w:val="007F7942"/>
    <w:rsid w:val="007F7B30"/>
    <w:rsid w:val="007F7B5B"/>
    <w:rsid w:val="0080177B"/>
    <w:rsid w:val="00801FDE"/>
    <w:rsid w:val="00803CFB"/>
    <w:rsid w:val="0080541F"/>
    <w:rsid w:val="00805E4C"/>
    <w:rsid w:val="00810AEB"/>
    <w:rsid w:val="008114A4"/>
    <w:rsid w:val="008117A4"/>
    <w:rsid w:val="008118A1"/>
    <w:rsid w:val="008130EF"/>
    <w:rsid w:val="00814404"/>
    <w:rsid w:val="0081444A"/>
    <w:rsid w:val="008150DD"/>
    <w:rsid w:val="00815BFD"/>
    <w:rsid w:val="00815CF6"/>
    <w:rsid w:val="0081689A"/>
    <w:rsid w:val="008169E4"/>
    <w:rsid w:val="008174BD"/>
    <w:rsid w:val="00817C2A"/>
    <w:rsid w:val="00817FF8"/>
    <w:rsid w:val="008200D6"/>
    <w:rsid w:val="00821317"/>
    <w:rsid w:val="0082147F"/>
    <w:rsid w:val="008216D0"/>
    <w:rsid w:val="008222DF"/>
    <w:rsid w:val="0082299D"/>
    <w:rsid w:val="008244A6"/>
    <w:rsid w:val="008252B2"/>
    <w:rsid w:val="008256D3"/>
    <w:rsid w:val="00827131"/>
    <w:rsid w:val="008276B4"/>
    <w:rsid w:val="008277E9"/>
    <w:rsid w:val="00830B74"/>
    <w:rsid w:val="00832166"/>
    <w:rsid w:val="008321B1"/>
    <w:rsid w:val="008342D8"/>
    <w:rsid w:val="00834850"/>
    <w:rsid w:val="00835510"/>
    <w:rsid w:val="0083699E"/>
    <w:rsid w:val="0083764D"/>
    <w:rsid w:val="00837F2A"/>
    <w:rsid w:val="00841896"/>
    <w:rsid w:val="008424B6"/>
    <w:rsid w:val="008427A4"/>
    <w:rsid w:val="00842E0A"/>
    <w:rsid w:val="00844DA3"/>
    <w:rsid w:val="0084534E"/>
    <w:rsid w:val="0084769C"/>
    <w:rsid w:val="008515A3"/>
    <w:rsid w:val="00851A24"/>
    <w:rsid w:val="00852048"/>
    <w:rsid w:val="0085228D"/>
    <w:rsid w:val="00853D80"/>
    <w:rsid w:val="008546A0"/>
    <w:rsid w:val="00854880"/>
    <w:rsid w:val="008549C3"/>
    <w:rsid w:val="0085674A"/>
    <w:rsid w:val="008610A4"/>
    <w:rsid w:val="00862A0D"/>
    <w:rsid w:val="008635BD"/>
    <w:rsid w:val="00863CA9"/>
    <w:rsid w:val="008643B5"/>
    <w:rsid w:val="00864621"/>
    <w:rsid w:val="00864B3A"/>
    <w:rsid w:val="00864DE8"/>
    <w:rsid w:val="00865398"/>
    <w:rsid w:val="00865543"/>
    <w:rsid w:val="008670C0"/>
    <w:rsid w:val="008673CA"/>
    <w:rsid w:val="008679DD"/>
    <w:rsid w:val="0087188F"/>
    <w:rsid w:val="008722FF"/>
    <w:rsid w:val="00872C2D"/>
    <w:rsid w:val="00873624"/>
    <w:rsid w:val="008752D0"/>
    <w:rsid w:val="00876414"/>
    <w:rsid w:val="008771BA"/>
    <w:rsid w:val="00877957"/>
    <w:rsid w:val="008806A9"/>
    <w:rsid w:val="00881345"/>
    <w:rsid w:val="00881696"/>
    <w:rsid w:val="0088230C"/>
    <w:rsid w:val="008838B0"/>
    <w:rsid w:val="00883D8F"/>
    <w:rsid w:val="008846F5"/>
    <w:rsid w:val="00884D23"/>
    <w:rsid w:val="0088627A"/>
    <w:rsid w:val="00886EBE"/>
    <w:rsid w:val="0088778D"/>
    <w:rsid w:val="00887D77"/>
    <w:rsid w:val="00887F07"/>
    <w:rsid w:val="0089017A"/>
    <w:rsid w:val="008901FC"/>
    <w:rsid w:val="00890BD9"/>
    <w:rsid w:val="00892E19"/>
    <w:rsid w:val="00893A95"/>
    <w:rsid w:val="00893BEC"/>
    <w:rsid w:val="00894933"/>
    <w:rsid w:val="00896E36"/>
    <w:rsid w:val="008A009C"/>
    <w:rsid w:val="008A067A"/>
    <w:rsid w:val="008A127A"/>
    <w:rsid w:val="008A1F93"/>
    <w:rsid w:val="008A3006"/>
    <w:rsid w:val="008A7DFE"/>
    <w:rsid w:val="008B09CF"/>
    <w:rsid w:val="008B27EA"/>
    <w:rsid w:val="008B377A"/>
    <w:rsid w:val="008B45FD"/>
    <w:rsid w:val="008B493C"/>
    <w:rsid w:val="008B5AFA"/>
    <w:rsid w:val="008B6170"/>
    <w:rsid w:val="008B6A14"/>
    <w:rsid w:val="008B74CA"/>
    <w:rsid w:val="008B7DDD"/>
    <w:rsid w:val="008B7F00"/>
    <w:rsid w:val="008C0581"/>
    <w:rsid w:val="008C11B1"/>
    <w:rsid w:val="008C1CB0"/>
    <w:rsid w:val="008C2630"/>
    <w:rsid w:val="008C32EF"/>
    <w:rsid w:val="008C464B"/>
    <w:rsid w:val="008C61BF"/>
    <w:rsid w:val="008C654E"/>
    <w:rsid w:val="008C7463"/>
    <w:rsid w:val="008C7851"/>
    <w:rsid w:val="008D1CBD"/>
    <w:rsid w:val="008D3585"/>
    <w:rsid w:val="008D4762"/>
    <w:rsid w:val="008D50C9"/>
    <w:rsid w:val="008D5201"/>
    <w:rsid w:val="008D5814"/>
    <w:rsid w:val="008D60A7"/>
    <w:rsid w:val="008E2B32"/>
    <w:rsid w:val="008E5CB7"/>
    <w:rsid w:val="008E5E64"/>
    <w:rsid w:val="008E68DF"/>
    <w:rsid w:val="008E6B7A"/>
    <w:rsid w:val="008E6D76"/>
    <w:rsid w:val="008E75E4"/>
    <w:rsid w:val="008E7EFE"/>
    <w:rsid w:val="008F1637"/>
    <w:rsid w:val="008F2CE4"/>
    <w:rsid w:val="008F3CD3"/>
    <w:rsid w:val="008F45BB"/>
    <w:rsid w:val="008F53FD"/>
    <w:rsid w:val="008F7A29"/>
    <w:rsid w:val="00900F1D"/>
    <w:rsid w:val="00901E2E"/>
    <w:rsid w:val="0090299F"/>
    <w:rsid w:val="00905388"/>
    <w:rsid w:val="0090551C"/>
    <w:rsid w:val="009078CB"/>
    <w:rsid w:val="00907903"/>
    <w:rsid w:val="00910125"/>
    <w:rsid w:val="00910F20"/>
    <w:rsid w:val="0091125C"/>
    <w:rsid w:val="009131B8"/>
    <w:rsid w:val="0091448A"/>
    <w:rsid w:val="00915511"/>
    <w:rsid w:val="00915962"/>
    <w:rsid w:val="009172B0"/>
    <w:rsid w:val="00917303"/>
    <w:rsid w:val="00917DBB"/>
    <w:rsid w:val="0092074F"/>
    <w:rsid w:val="009212C2"/>
    <w:rsid w:val="00921AB4"/>
    <w:rsid w:val="00921BB3"/>
    <w:rsid w:val="00923763"/>
    <w:rsid w:val="0092425A"/>
    <w:rsid w:val="009269B5"/>
    <w:rsid w:val="00930076"/>
    <w:rsid w:val="0093009F"/>
    <w:rsid w:val="00931FFF"/>
    <w:rsid w:val="00932BF0"/>
    <w:rsid w:val="00934D18"/>
    <w:rsid w:val="0093506D"/>
    <w:rsid w:val="009406F0"/>
    <w:rsid w:val="00942300"/>
    <w:rsid w:val="00942C2B"/>
    <w:rsid w:val="00943E15"/>
    <w:rsid w:val="00944066"/>
    <w:rsid w:val="009441F3"/>
    <w:rsid w:val="009463DE"/>
    <w:rsid w:val="0095003B"/>
    <w:rsid w:val="009521E0"/>
    <w:rsid w:val="0095233F"/>
    <w:rsid w:val="00952341"/>
    <w:rsid w:val="00953E9E"/>
    <w:rsid w:val="0095439D"/>
    <w:rsid w:val="00955083"/>
    <w:rsid w:val="00955155"/>
    <w:rsid w:val="00955560"/>
    <w:rsid w:val="0095633C"/>
    <w:rsid w:val="009578A3"/>
    <w:rsid w:val="00961830"/>
    <w:rsid w:val="00961CE7"/>
    <w:rsid w:val="00961D9A"/>
    <w:rsid w:val="00961E97"/>
    <w:rsid w:val="00962B17"/>
    <w:rsid w:val="00962BD4"/>
    <w:rsid w:val="00963898"/>
    <w:rsid w:val="00963A52"/>
    <w:rsid w:val="009658B9"/>
    <w:rsid w:val="0096603E"/>
    <w:rsid w:val="00967DD5"/>
    <w:rsid w:val="00970514"/>
    <w:rsid w:val="009711FA"/>
    <w:rsid w:val="00971F7E"/>
    <w:rsid w:val="00972828"/>
    <w:rsid w:val="00972D1E"/>
    <w:rsid w:val="00972F4A"/>
    <w:rsid w:val="00973C0D"/>
    <w:rsid w:val="009742E1"/>
    <w:rsid w:val="00974395"/>
    <w:rsid w:val="0097587F"/>
    <w:rsid w:val="0097656A"/>
    <w:rsid w:val="00976D89"/>
    <w:rsid w:val="009770AF"/>
    <w:rsid w:val="00977376"/>
    <w:rsid w:val="00977B96"/>
    <w:rsid w:val="009803DD"/>
    <w:rsid w:val="009820B2"/>
    <w:rsid w:val="009828DA"/>
    <w:rsid w:val="00982C82"/>
    <w:rsid w:val="00983575"/>
    <w:rsid w:val="00983E9E"/>
    <w:rsid w:val="0098484E"/>
    <w:rsid w:val="009867CF"/>
    <w:rsid w:val="00986C4F"/>
    <w:rsid w:val="00987EE4"/>
    <w:rsid w:val="00990DB3"/>
    <w:rsid w:val="00991F7A"/>
    <w:rsid w:val="00995BF0"/>
    <w:rsid w:val="00995C5A"/>
    <w:rsid w:val="00996C55"/>
    <w:rsid w:val="009A206C"/>
    <w:rsid w:val="009A27C8"/>
    <w:rsid w:val="009A3178"/>
    <w:rsid w:val="009A3701"/>
    <w:rsid w:val="009A390B"/>
    <w:rsid w:val="009A401A"/>
    <w:rsid w:val="009A4C91"/>
    <w:rsid w:val="009A57C9"/>
    <w:rsid w:val="009A5827"/>
    <w:rsid w:val="009A5EC0"/>
    <w:rsid w:val="009A7DAB"/>
    <w:rsid w:val="009B0154"/>
    <w:rsid w:val="009B0561"/>
    <w:rsid w:val="009B09C9"/>
    <w:rsid w:val="009B2BC6"/>
    <w:rsid w:val="009B2ECA"/>
    <w:rsid w:val="009B40E5"/>
    <w:rsid w:val="009B4F0F"/>
    <w:rsid w:val="009B5ED4"/>
    <w:rsid w:val="009B5FC6"/>
    <w:rsid w:val="009B679A"/>
    <w:rsid w:val="009B7D83"/>
    <w:rsid w:val="009C0120"/>
    <w:rsid w:val="009C12BF"/>
    <w:rsid w:val="009C1B6D"/>
    <w:rsid w:val="009C246C"/>
    <w:rsid w:val="009C27F8"/>
    <w:rsid w:val="009C2E51"/>
    <w:rsid w:val="009C3D59"/>
    <w:rsid w:val="009C75B8"/>
    <w:rsid w:val="009D094A"/>
    <w:rsid w:val="009D1402"/>
    <w:rsid w:val="009D25BB"/>
    <w:rsid w:val="009D40CF"/>
    <w:rsid w:val="009D5188"/>
    <w:rsid w:val="009D697E"/>
    <w:rsid w:val="009E5324"/>
    <w:rsid w:val="009E55DA"/>
    <w:rsid w:val="009E69F3"/>
    <w:rsid w:val="009E7578"/>
    <w:rsid w:val="009F077F"/>
    <w:rsid w:val="009F0E30"/>
    <w:rsid w:val="009F10E8"/>
    <w:rsid w:val="009F1B6D"/>
    <w:rsid w:val="009F259B"/>
    <w:rsid w:val="009F25A0"/>
    <w:rsid w:val="009F66F5"/>
    <w:rsid w:val="009F71F3"/>
    <w:rsid w:val="009F7362"/>
    <w:rsid w:val="009F76C1"/>
    <w:rsid w:val="009F79B6"/>
    <w:rsid w:val="00A01F54"/>
    <w:rsid w:val="00A020A3"/>
    <w:rsid w:val="00A02E27"/>
    <w:rsid w:val="00A035BF"/>
    <w:rsid w:val="00A03CCE"/>
    <w:rsid w:val="00A045D8"/>
    <w:rsid w:val="00A0470A"/>
    <w:rsid w:val="00A049D5"/>
    <w:rsid w:val="00A04F08"/>
    <w:rsid w:val="00A07448"/>
    <w:rsid w:val="00A122C7"/>
    <w:rsid w:val="00A15740"/>
    <w:rsid w:val="00A16CD1"/>
    <w:rsid w:val="00A2055D"/>
    <w:rsid w:val="00A20BD4"/>
    <w:rsid w:val="00A2309B"/>
    <w:rsid w:val="00A2437D"/>
    <w:rsid w:val="00A2459E"/>
    <w:rsid w:val="00A24BD9"/>
    <w:rsid w:val="00A259A1"/>
    <w:rsid w:val="00A26C2E"/>
    <w:rsid w:val="00A26CB1"/>
    <w:rsid w:val="00A32124"/>
    <w:rsid w:val="00A327D2"/>
    <w:rsid w:val="00A32BCB"/>
    <w:rsid w:val="00A331C9"/>
    <w:rsid w:val="00A33B1E"/>
    <w:rsid w:val="00A34920"/>
    <w:rsid w:val="00A34A2B"/>
    <w:rsid w:val="00A34F1D"/>
    <w:rsid w:val="00A3532E"/>
    <w:rsid w:val="00A35C88"/>
    <w:rsid w:val="00A35E3F"/>
    <w:rsid w:val="00A369BF"/>
    <w:rsid w:val="00A4096E"/>
    <w:rsid w:val="00A40C8D"/>
    <w:rsid w:val="00A42C9E"/>
    <w:rsid w:val="00A43819"/>
    <w:rsid w:val="00A443E0"/>
    <w:rsid w:val="00A44FF9"/>
    <w:rsid w:val="00A46D05"/>
    <w:rsid w:val="00A47A1D"/>
    <w:rsid w:val="00A50CA0"/>
    <w:rsid w:val="00A50DE1"/>
    <w:rsid w:val="00A512C1"/>
    <w:rsid w:val="00A5378C"/>
    <w:rsid w:val="00A53A51"/>
    <w:rsid w:val="00A54C43"/>
    <w:rsid w:val="00A552CB"/>
    <w:rsid w:val="00A553C6"/>
    <w:rsid w:val="00A56918"/>
    <w:rsid w:val="00A56C58"/>
    <w:rsid w:val="00A57143"/>
    <w:rsid w:val="00A612D8"/>
    <w:rsid w:val="00A61604"/>
    <w:rsid w:val="00A61A2F"/>
    <w:rsid w:val="00A61E17"/>
    <w:rsid w:val="00A62036"/>
    <w:rsid w:val="00A62EB6"/>
    <w:rsid w:val="00A63567"/>
    <w:rsid w:val="00A6490B"/>
    <w:rsid w:val="00A6492D"/>
    <w:rsid w:val="00A65AD2"/>
    <w:rsid w:val="00A667A5"/>
    <w:rsid w:val="00A67F36"/>
    <w:rsid w:val="00A703A4"/>
    <w:rsid w:val="00A70AC9"/>
    <w:rsid w:val="00A70C30"/>
    <w:rsid w:val="00A72158"/>
    <w:rsid w:val="00A74593"/>
    <w:rsid w:val="00A74F2E"/>
    <w:rsid w:val="00A75951"/>
    <w:rsid w:val="00A75C2E"/>
    <w:rsid w:val="00A76DBE"/>
    <w:rsid w:val="00A814FA"/>
    <w:rsid w:val="00A816B0"/>
    <w:rsid w:val="00A87FA3"/>
    <w:rsid w:val="00A9116C"/>
    <w:rsid w:val="00A93263"/>
    <w:rsid w:val="00A94B30"/>
    <w:rsid w:val="00A94C87"/>
    <w:rsid w:val="00A94F6C"/>
    <w:rsid w:val="00A951A5"/>
    <w:rsid w:val="00A9539A"/>
    <w:rsid w:val="00A95B8E"/>
    <w:rsid w:val="00A95CB3"/>
    <w:rsid w:val="00A96429"/>
    <w:rsid w:val="00A96C60"/>
    <w:rsid w:val="00A97594"/>
    <w:rsid w:val="00A9771E"/>
    <w:rsid w:val="00AA0871"/>
    <w:rsid w:val="00AA0DDE"/>
    <w:rsid w:val="00AA15DB"/>
    <w:rsid w:val="00AA1AFA"/>
    <w:rsid w:val="00AA2204"/>
    <w:rsid w:val="00AA276A"/>
    <w:rsid w:val="00AA4898"/>
    <w:rsid w:val="00AA61DF"/>
    <w:rsid w:val="00AA6C2F"/>
    <w:rsid w:val="00AB1680"/>
    <w:rsid w:val="00AB1E6A"/>
    <w:rsid w:val="00AB2AFF"/>
    <w:rsid w:val="00AB76B3"/>
    <w:rsid w:val="00AB7772"/>
    <w:rsid w:val="00AB7785"/>
    <w:rsid w:val="00AB7A61"/>
    <w:rsid w:val="00AB7D27"/>
    <w:rsid w:val="00AC01DF"/>
    <w:rsid w:val="00AC04D6"/>
    <w:rsid w:val="00AC061E"/>
    <w:rsid w:val="00AC07C8"/>
    <w:rsid w:val="00AC1C11"/>
    <w:rsid w:val="00AC21B0"/>
    <w:rsid w:val="00AC3B43"/>
    <w:rsid w:val="00AC4191"/>
    <w:rsid w:val="00AC709F"/>
    <w:rsid w:val="00AC7630"/>
    <w:rsid w:val="00AD000B"/>
    <w:rsid w:val="00AD08C1"/>
    <w:rsid w:val="00AD0C09"/>
    <w:rsid w:val="00AD0FFD"/>
    <w:rsid w:val="00AD22CA"/>
    <w:rsid w:val="00AD2994"/>
    <w:rsid w:val="00AD2998"/>
    <w:rsid w:val="00AD2ED0"/>
    <w:rsid w:val="00AD3F18"/>
    <w:rsid w:val="00AD4A66"/>
    <w:rsid w:val="00AD4E5B"/>
    <w:rsid w:val="00AD51A6"/>
    <w:rsid w:val="00AD612A"/>
    <w:rsid w:val="00AD6A5C"/>
    <w:rsid w:val="00AD79A7"/>
    <w:rsid w:val="00AE168E"/>
    <w:rsid w:val="00AE1B74"/>
    <w:rsid w:val="00AE1BB0"/>
    <w:rsid w:val="00AE29CC"/>
    <w:rsid w:val="00AE398E"/>
    <w:rsid w:val="00AE4CF9"/>
    <w:rsid w:val="00AE681E"/>
    <w:rsid w:val="00AF1460"/>
    <w:rsid w:val="00AF2C36"/>
    <w:rsid w:val="00AF2D2F"/>
    <w:rsid w:val="00AF3EE7"/>
    <w:rsid w:val="00AF49CC"/>
    <w:rsid w:val="00AF5F13"/>
    <w:rsid w:val="00AF6508"/>
    <w:rsid w:val="00AF7395"/>
    <w:rsid w:val="00B00A5A"/>
    <w:rsid w:val="00B00F66"/>
    <w:rsid w:val="00B0285E"/>
    <w:rsid w:val="00B031E5"/>
    <w:rsid w:val="00B063E7"/>
    <w:rsid w:val="00B075E9"/>
    <w:rsid w:val="00B07FB2"/>
    <w:rsid w:val="00B13FB5"/>
    <w:rsid w:val="00B158C9"/>
    <w:rsid w:val="00B15F28"/>
    <w:rsid w:val="00B1625D"/>
    <w:rsid w:val="00B17069"/>
    <w:rsid w:val="00B17757"/>
    <w:rsid w:val="00B17990"/>
    <w:rsid w:val="00B205AE"/>
    <w:rsid w:val="00B23871"/>
    <w:rsid w:val="00B25F9C"/>
    <w:rsid w:val="00B27423"/>
    <w:rsid w:val="00B27800"/>
    <w:rsid w:val="00B279A0"/>
    <w:rsid w:val="00B31562"/>
    <w:rsid w:val="00B32664"/>
    <w:rsid w:val="00B32834"/>
    <w:rsid w:val="00B34542"/>
    <w:rsid w:val="00B350BC"/>
    <w:rsid w:val="00B3524C"/>
    <w:rsid w:val="00B35E88"/>
    <w:rsid w:val="00B36EDF"/>
    <w:rsid w:val="00B4033B"/>
    <w:rsid w:val="00B4401E"/>
    <w:rsid w:val="00B45751"/>
    <w:rsid w:val="00B45E9C"/>
    <w:rsid w:val="00B4624F"/>
    <w:rsid w:val="00B51CC1"/>
    <w:rsid w:val="00B52517"/>
    <w:rsid w:val="00B52F85"/>
    <w:rsid w:val="00B53E8C"/>
    <w:rsid w:val="00B53F99"/>
    <w:rsid w:val="00B541CC"/>
    <w:rsid w:val="00B5549F"/>
    <w:rsid w:val="00B55632"/>
    <w:rsid w:val="00B55D54"/>
    <w:rsid w:val="00B55F6B"/>
    <w:rsid w:val="00B56C56"/>
    <w:rsid w:val="00B56DD4"/>
    <w:rsid w:val="00B61565"/>
    <w:rsid w:val="00B61B6A"/>
    <w:rsid w:val="00B61BB2"/>
    <w:rsid w:val="00B61E00"/>
    <w:rsid w:val="00B6220B"/>
    <w:rsid w:val="00B62543"/>
    <w:rsid w:val="00B62C89"/>
    <w:rsid w:val="00B63441"/>
    <w:rsid w:val="00B6366B"/>
    <w:rsid w:val="00B63696"/>
    <w:rsid w:val="00B6385A"/>
    <w:rsid w:val="00B653FF"/>
    <w:rsid w:val="00B65A9C"/>
    <w:rsid w:val="00B66133"/>
    <w:rsid w:val="00B67421"/>
    <w:rsid w:val="00B679CC"/>
    <w:rsid w:val="00B67D81"/>
    <w:rsid w:val="00B70351"/>
    <w:rsid w:val="00B715CC"/>
    <w:rsid w:val="00B71C97"/>
    <w:rsid w:val="00B7357E"/>
    <w:rsid w:val="00B73D7B"/>
    <w:rsid w:val="00B746A6"/>
    <w:rsid w:val="00B7494E"/>
    <w:rsid w:val="00B75ACF"/>
    <w:rsid w:val="00B767C5"/>
    <w:rsid w:val="00B7680B"/>
    <w:rsid w:val="00B768C9"/>
    <w:rsid w:val="00B77E43"/>
    <w:rsid w:val="00B800DC"/>
    <w:rsid w:val="00B8092E"/>
    <w:rsid w:val="00B80B71"/>
    <w:rsid w:val="00B80E0A"/>
    <w:rsid w:val="00B80E23"/>
    <w:rsid w:val="00B816E4"/>
    <w:rsid w:val="00B81868"/>
    <w:rsid w:val="00B8329B"/>
    <w:rsid w:val="00B860AD"/>
    <w:rsid w:val="00B86A07"/>
    <w:rsid w:val="00B86BA8"/>
    <w:rsid w:val="00B87181"/>
    <w:rsid w:val="00B90601"/>
    <w:rsid w:val="00B91BFF"/>
    <w:rsid w:val="00B9415F"/>
    <w:rsid w:val="00B941A7"/>
    <w:rsid w:val="00B95285"/>
    <w:rsid w:val="00B95FB2"/>
    <w:rsid w:val="00BA0F93"/>
    <w:rsid w:val="00BA2CDD"/>
    <w:rsid w:val="00BA3FE9"/>
    <w:rsid w:val="00BA59C8"/>
    <w:rsid w:val="00BA6B70"/>
    <w:rsid w:val="00BB0B64"/>
    <w:rsid w:val="00BB0E6C"/>
    <w:rsid w:val="00BB0FD0"/>
    <w:rsid w:val="00BB144E"/>
    <w:rsid w:val="00BB1E7E"/>
    <w:rsid w:val="00BB32C4"/>
    <w:rsid w:val="00BB449C"/>
    <w:rsid w:val="00BB4CE1"/>
    <w:rsid w:val="00BB6F76"/>
    <w:rsid w:val="00BB7756"/>
    <w:rsid w:val="00BC0D78"/>
    <w:rsid w:val="00BC4003"/>
    <w:rsid w:val="00BC4DE4"/>
    <w:rsid w:val="00BC658A"/>
    <w:rsid w:val="00BC696C"/>
    <w:rsid w:val="00BC70FF"/>
    <w:rsid w:val="00BC76AB"/>
    <w:rsid w:val="00BD023E"/>
    <w:rsid w:val="00BD071D"/>
    <w:rsid w:val="00BD0E79"/>
    <w:rsid w:val="00BD13C2"/>
    <w:rsid w:val="00BD1810"/>
    <w:rsid w:val="00BD1AD7"/>
    <w:rsid w:val="00BD27A5"/>
    <w:rsid w:val="00BD32B6"/>
    <w:rsid w:val="00BD3970"/>
    <w:rsid w:val="00BD4B38"/>
    <w:rsid w:val="00BD53B2"/>
    <w:rsid w:val="00BD5A64"/>
    <w:rsid w:val="00BD716C"/>
    <w:rsid w:val="00BD7278"/>
    <w:rsid w:val="00BE0D99"/>
    <w:rsid w:val="00BE1AB3"/>
    <w:rsid w:val="00BE3E19"/>
    <w:rsid w:val="00BE4568"/>
    <w:rsid w:val="00BE5F70"/>
    <w:rsid w:val="00BF0C0B"/>
    <w:rsid w:val="00BF124E"/>
    <w:rsid w:val="00BF3124"/>
    <w:rsid w:val="00BF325F"/>
    <w:rsid w:val="00BF4847"/>
    <w:rsid w:val="00BF532F"/>
    <w:rsid w:val="00BF77ED"/>
    <w:rsid w:val="00BF7913"/>
    <w:rsid w:val="00BF7A2C"/>
    <w:rsid w:val="00BF7FDD"/>
    <w:rsid w:val="00C00EB6"/>
    <w:rsid w:val="00C0209D"/>
    <w:rsid w:val="00C02121"/>
    <w:rsid w:val="00C02352"/>
    <w:rsid w:val="00C02B56"/>
    <w:rsid w:val="00C03474"/>
    <w:rsid w:val="00C04DC6"/>
    <w:rsid w:val="00C058A4"/>
    <w:rsid w:val="00C07F98"/>
    <w:rsid w:val="00C10A5F"/>
    <w:rsid w:val="00C10E0B"/>
    <w:rsid w:val="00C12598"/>
    <w:rsid w:val="00C13413"/>
    <w:rsid w:val="00C139AE"/>
    <w:rsid w:val="00C13CCC"/>
    <w:rsid w:val="00C13E3F"/>
    <w:rsid w:val="00C1698F"/>
    <w:rsid w:val="00C16E58"/>
    <w:rsid w:val="00C179FF"/>
    <w:rsid w:val="00C209E9"/>
    <w:rsid w:val="00C21213"/>
    <w:rsid w:val="00C22118"/>
    <w:rsid w:val="00C25D66"/>
    <w:rsid w:val="00C26A77"/>
    <w:rsid w:val="00C278AD"/>
    <w:rsid w:val="00C27A38"/>
    <w:rsid w:val="00C30EBA"/>
    <w:rsid w:val="00C311D7"/>
    <w:rsid w:val="00C32078"/>
    <w:rsid w:val="00C32181"/>
    <w:rsid w:val="00C326ED"/>
    <w:rsid w:val="00C32952"/>
    <w:rsid w:val="00C32BA0"/>
    <w:rsid w:val="00C331F2"/>
    <w:rsid w:val="00C35301"/>
    <w:rsid w:val="00C37848"/>
    <w:rsid w:val="00C37A2C"/>
    <w:rsid w:val="00C400D0"/>
    <w:rsid w:val="00C40B27"/>
    <w:rsid w:val="00C4310B"/>
    <w:rsid w:val="00C43AB7"/>
    <w:rsid w:val="00C43F03"/>
    <w:rsid w:val="00C44B19"/>
    <w:rsid w:val="00C457F0"/>
    <w:rsid w:val="00C459CF"/>
    <w:rsid w:val="00C4748C"/>
    <w:rsid w:val="00C51556"/>
    <w:rsid w:val="00C51DA8"/>
    <w:rsid w:val="00C54B81"/>
    <w:rsid w:val="00C55858"/>
    <w:rsid w:val="00C574E6"/>
    <w:rsid w:val="00C60220"/>
    <w:rsid w:val="00C6042C"/>
    <w:rsid w:val="00C60716"/>
    <w:rsid w:val="00C6108A"/>
    <w:rsid w:val="00C615C7"/>
    <w:rsid w:val="00C62A27"/>
    <w:rsid w:val="00C6547F"/>
    <w:rsid w:val="00C65DC2"/>
    <w:rsid w:val="00C675B9"/>
    <w:rsid w:val="00C7002A"/>
    <w:rsid w:val="00C70105"/>
    <w:rsid w:val="00C71F31"/>
    <w:rsid w:val="00C72075"/>
    <w:rsid w:val="00C72FA7"/>
    <w:rsid w:val="00C73E4D"/>
    <w:rsid w:val="00C75245"/>
    <w:rsid w:val="00C75E10"/>
    <w:rsid w:val="00C7707A"/>
    <w:rsid w:val="00C7779E"/>
    <w:rsid w:val="00C77BFE"/>
    <w:rsid w:val="00C80A98"/>
    <w:rsid w:val="00C8175A"/>
    <w:rsid w:val="00C82BAB"/>
    <w:rsid w:val="00C82BB0"/>
    <w:rsid w:val="00C82C3D"/>
    <w:rsid w:val="00C86CF1"/>
    <w:rsid w:val="00C8713D"/>
    <w:rsid w:val="00C87366"/>
    <w:rsid w:val="00C9143E"/>
    <w:rsid w:val="00C92CD7"/>
    <w:rsid w:val="00C9386C"/>
    <w:rsid w:val="00C9396E"/>
    <w:rsid w:val="00C93BD6"/>
    <w:rsid w:val="00C93D3F"/>
    <w:rsid w:val="00C945F2"/>
    <w:rsid w:val="00C948FC"/>
    <w:rsid w:val="00C95285"/>
    <w:rsid w:val="00C95BFF"/>
    <w:rsid w:val="00C96467"/>
    <w:rsid w:val="00C96567"/>
    <w:rsid w:val="00C969EB"/>
    <w:rsid w:val="00CA13EA"/>
    <w:rsid w:val="00CA1D59"/>
    <w:rsid w:val="00CA22DE"/>
    <w:rsid w:val="00CA2EB9"/>
    <w:rsid w:val="00CA333D"/>
    <w:rsid w:val="00CA7CEF"/>
    <w:rsid w:val="00CB04A2"/>
    <w:rsid w:val="00CB09C0"/>
    <w:rsid w:val="00CB108D"/>
    <w:rsid w:val="00CB14D5"/>
    <w:rsid w:val="00CB27CA"/>
    <w:rsid w:val="00CB48E3"/>
    <w:rsid w:val="00CB48F0"/>
    <w:rsid w:val="00CB5E97"/>
    <w:rsid w:val="00CB6E63"/>
    <w:rsid w:val="00CB73F9"/>
    <w:rsid w:val="00CB7ABD"/>
    <w:rsid w:val="00CC0779"/>
    <w:rsid w:val="00CC1155"/>
    <w:rsid w:val="00CC1CDE"/>
    <w:rsid w:val="00CC438D"/>
    <w:rsid w:val="00CC465F"/>
    <w:rsid w:val="00CC4938"/>
    <w:rsid w:val="00CC59FD"/>
    <w:rsid w:val="00CC5D13"/>
    <w:rsid w:val="00CC6C63"/>
    <w:rsid w:val="00CC7157"/>
    <w:rsid w:val="00CD092F"/>
    <w:rsid w:val="00CD0E66"/>
    <w:rsid w:val="00CD0F85"/>
    <w:rsid w:val="00CD105A"/>
    <w:rsid w:val="00CD1AC4"/>
    <w:rsid w:val="00CD1E21"/>
    <w:rsid w:val="00CD350B"/>
    <w:rsid w:val="00CD55A6"/>
    <w:rsid w:val="00CD5742"/>
    <w:rsid w:val="00CD6614"/>
    <w:rsid w:val="00CD6C35"/>
    <w:rsid w:val="00CD7384"/>
    <w:rsid w:val="00CD7C77"/>
    <w:rsid w:val="00CE1BA5"/>
    <w:rsid w:val="00CE2125"/>
    <w:rsid w:val="00CE2B64"/>
    <w:rsid w:val="00CE43FB"/>
    <w:rsid w:val="00CE45E3"/>
    <w:rsid w:val="00CE4A94"/>
    <w:rsid w:val="00CE532B"/>
    <w:rsid w:val="00CE600A"/>
    <w:rsid w:val="00CE6ACF"/>
    <w:rsid w:val="00CE6FAF"/>
    <w:rsid w:val="00CF0AF9"/>
    <w:rsid w:val="00CF18BE"/>
    <w:rsid w:val="00CF1C23"/>
    <w:rsid w:val="00CF4EBE"/>
    <w:rsid w:val="00CF5B1E"/>
    <w:rsid w:val="00CF6C29"/>
    <w:rsid w:val="00D03390"/>
    <w:rsid w:val="00D03722"/>
    <w:rsid w:val="00D03744"/>
    <w:rsid w:val="00D05A27"/>
    <w:rsid w:val="00D05ACB"/>
    <w:rsid w:val="00D06281"/>
    <w:rsid w:val="00D1031D"/>
    <w:rsid w:val="00D103CC"/>
    <w:rsid w:val="00D113A9"/>
    <w:rsid w:val="00D12F8F"/>
    <w:rsid w:val="00D13F09"/>
    <w:rsid w:val="00D14091"/>
    <w:rsid w:val="00D148FF"/>
    <w:rsid w:val="00D14EA5"/>
    <w:rsid w:val="00D14EE3"/>
    <w:rsid w:val="00D178D8"/>
    <w:rsid w:val="00D20F91"/>
    <w:rsid w:val="00D20FB8"/>
    <w:rsid w:val="00D219D2"/>
    <w:rsid w:val="00D21A3D"/>
    <w:rsid w:val="00D22190"/>
    <w:rsid w:val="00D23058"/>
    <w:rsid w:val="00D24BB1"/>
    <w:rsid w:val="00D26EB2"/>
    <w:rsid w:val="00D271AA"/>
    <w:rsid w:val="00D2774C"/>
    <w:rsid w:val="00D30953"/>
    <w:rsid w:val="00D30C1F"/>
    <w:rsid w:val="00D33808"/>
    <w:rsid w:val="00D34E69"/>
    <w:rsid w:val="00D34F94"/>
    <w:rsid w:val="00D35A90"/>
    <w:rsid w:val="00D36146"/>
    <w:rsid w:val="00D361D6"/>
    <w:rsid w:val="00D3755B"/>
    <w:rsid w:val="00D37614"/>
    <w:rsid w:val="00D4140F"/>
    <w:rsid w:val="00D4313D"/>
    <w:rsid w:val="00D44D6F"/>
    <w:rsid w:val="00D45B68"/>
    <w:rsid w:val="00D46215"/>
    <w:rsid w:val="00D46A65"/>
    <w:rsid w:val="00D479BB"/>
    <w:rsid w:val="00D50132"/>
    <w:rsid w:val="00D51CCE"/>
    <w:rsid w:val="00D52262"/>
    <w:rsid w:val="00D5429B"/>
    <w:rsid w:val="00D54D2D"/>
    <w:rsid w:val="00D5583B"/>
    <w:rsid w:val="00D55C5E"/>
    <w:rsid w:val="00D57698"/>
    <w:rsid w:val="00D60D44"/>
    <w:rsid w:val="00D62329"/>
    <w:rsid w:val="00D625F2"/>
    <w:rsid w:val="00D64E50"/>
    <w:rsid w:val="00D6509E"/>
    <w:rsid w:val="00D667CE"/>
    <w:rsid w:val="00D674B6"/>
    <w:rsid w:val="00D67529"/>
    <w:rsid w:val="00D67827"/>
    <w:rsid w:val="00D701FA"/>
    <w:rsid w:val="00D71220"/>
    <w:rsid w:val="00D71C7E"/>
    <w:rsid w:val="00D722A6"/>
    <w:rsid w:val="00D72BCC"/>
    <w:rsid w:val="00D72DAA"/>
    <w:rsid w:val="00D72F9C"/>
    <w:rsid w:val="00D730D1"/>
    <w:rsid w:val="00D74F73"/>
    <w:rsid w:val="00D7631B"/>
    <w:rsid w:val="00D77597"/>
    <w:rsid w:val="00D80B2C"/>
    <w:rsid w:val="00D81D3E"/>
    <w:rsid w:val="00D843B6"/>
    <w:rsid w:val="00D856F5"/>
    <w:rsid w:val="00D85E05"/>
    <w:rsid w:val="00D86239"/>
    <w:rsid w:val="00D868EA"/>
    <w:rsid w:val="00D86B83"/>
    <w:rsid w:val="00D871EA"/>
    <w:rsid w:val="00D912DB"/>
    <w:rsid w:val="00D91D6B"/>
    <w:rsid w:val="00D93189"/>
    <w:rsid w:val="00D94249"/>
    <w:rsid w:val="00D943A2"/>
    <w:rsid w:val="00D947A8"/>
    <w:rsid w:val="00D95D37"/>
    <w:rsid w:val="00D963EC"/>
    <w:rsid w:val="00D9794C"/>
    <w:rsid w:val="00DA22FB"/>
    <w:rsid w:val="00DA260A"/>
    <w:rsid w:val="00DA397A"/>
    <w:rsid w:val="00DA428F"/>
    <w:rsid w:val="00DA4696"/>
    <w:rsid w:val="00DA4C05"/>
    <w:rsid w:val="00DA5374"/>
    <w:rsid w:val="00DA6560"/>
    <w:rsid w:val="00DA744E"/>
    <w:rsid w:val="00DA75BF"/>
    <w:rsid w:val="00DA7EF2"/>
    <w:rsid w:val="00DB01AE"/>
    <w:rsid w:val="00DB0DEC"/>
    <w:rsid w:val="00DB1866"/>
    <w:rsid w:val="00DB2C2E"/>
    <w:rsid w:val="00DB30CA"/>
    <w:rsid w:val="00DB39ED"/>
    <w:rsid w:val="00DB4333"/>
    <w:rsid w:val="00DB48E5"/>
    <w:rsid w:val="00DB709D"/>
    <w:rsid w:val="00DC0168"/>
    <w:rsid w:val="00DC0AF6"/>
    <w:rsid w:val="00DC0ED5"/>
    <w:rsid w:val="00DC20D8"/>
    <w:rsid w:val="00DC2FBE"/>
    <w:rsid w:val="00DC3539"/>
    <w:rsid w:val="00DC3AA6"/>
    <w:rsid w:val="00DC4C11"/>
    <w:rsid w:val="00DC5868"/>
    <w:rsid w:val="00DC5D7E"/>
    <w:rsid w:val="00DC68D3"/>
    <w:rsid w:val="00DD02F2"/>
    <w:rsid w:val="00DD08B5"/>
    <w:rsid w:val="00DD1178"/>
    <w:rsid w:val="00DD14AA"/>
    <w:rsid w:val="00DD14D9"/>
    <w:rsid w:val="00DD169F"/>
    <w:rsid w:val="00DD1ECD"/>
    <w:rsid w:val="00DD23DD"/>
    <w:rsid w:val="00DD3912"/>
    <w:rsid w:val="00DD466C"/>
    <w:rsid w:val="00DD4AC6"/>
    <w:rsid w:val="00DD4D87"/>
    <w:rsid w:val="00DD4E99"/>
    <w:rsid w:val="00DD534D"/>
    <w:rsid w:val="00DD5859"/>
    <w:rsid w:val="00DD6137"/>
    <w:rsid w:val="00DD6829"/>
    <w:rsid w:val="00DD6D0A"/>
    <w:rsid w:val="00DE145F"/>
    <w:rsid w:val="00DE3987"/>
    <w:rsid w:val="00DE3BA9"/>
    <w:rsid w:val="00DE3BE1"/>
    <w:rsid w:val="00DE5B7C"/>
    <w:rsid w:val="00DE7439"/>
    <w:rsid w:val="00DE752F"/>
    <w:rsid w:val="00DE79E5"/>
    <w:rsid w:val="00DF0158"/>
    <w:rsid w:val="00DF07F1"/>
    <w:rsid w:val="00DF09AA"/>
    <w:rsid w:val="00DF09EC"/>
    <w:rsid w:val="00DF1347"/>
    <w:rsid w:val="00DF1E0E"/>
    <w:rsid w:val="00DF2F7B"/>
    <w:rsid w:val="00DF31AB"/>
    <w:rsid w:val="00DF36BD"/>
    <w:rsid w:val="00DF3FA1"/>
    <w:rsid w:val="00DF5098"/>
    <w:rsid w:val="00DF50EB"/>
    <w:rsid w:val="00DF6E41"/>
    <w:rsid w:val="00DF70B9"/>
    <w:rsid w:val="00E00403"/>
    <w:rsid w:val="00E01B10"/>
    <w:rsid w:val="00E058EF"/>
    <w:rsid w:val="00E0637A"/>
    <w:rsid w:val="00E06920"/>
    <w:rsid w:val="00E10A94"/>
    <w:rsid w:val="00E1110F"/>
    <w:rsid w:val="00E112E5"/>
    <w:rsid w:val="00E1242D"/>
    <w:rsid w:val="00E13285"/>
    <w:rsid w:val="00E149D3"/>
    <w:rsid w:val="00E1505A"/>
    <w:rsid w:val="00E154BD"/>
    <w:rsid w:val="00E17A73"/>
    <w:rsid w:val="00E20740"/>
    <w:rsid w:val="00E20BE8"/>
    <w:rsid w:val="00E20C8F"/>
    <w:rsid w:val="00E22B57"/>
    <w:rsid w:val="00E24A77"/>
    <w:rsid w:val="00E25416"/>
    <w:rsid w:val="00E25C01"/>
    <w:rsid w:val="00E2673A"/>
    <w:rsid w:val="00E314F8"/>
    <w:rsid w:val="00E31B01"/>
    <w:rsid w:val="00E322EA"/>
    <w:rsid w:val="00E32AF8"/>
    <w:rsid w:val="00E33672"/>
    <w:rsid w:val="00E3396C"/>
    <w:rsid w:val="00E33B34"/>
    <w:rsid w:val="00E345D5"/>
    <w:rsid w:val="00E354F2"/>
    <w:rsid w:val="00E3590A"/>
    <w:rsid w:val="00E35D90"/>
    <w:rsid w:val="00E3706E"/>
    <w:rsid w:val="00E40F84"/>
    <w:rsid w:val="00E421AF"/>
    <w:rsid w:val="00E43882"/>
    <w:rsid w:val="00E44138"/>
    <w:rsid w:val="00E456B7"/>
    <w:rsid w:val="00E45F75"/>
    <w:rsid w:val="00E463F7"/>
    <w:rsid w:val="00E477ED"/>
    <w:rsid w:val="00E47EFA"/>
    <w:rsid w:val="00E52120"/>
    <w:rsid w:val="00E5212C"/>
    <w:rsid w:val="00E54023"/>
    <w:rsid w:val="00E5435D"/>
    <w:rsid w:val="00E54D0C"/>
    <w:rsid w:val="00E576F6"/>
    <w:rsid w:val="00E61430"/>
    <w:rsid w:val="00E6175B"/>
    <w:rsid w:val="00E652DC"/>
    <w:rsid w:val="00E67030"/>
    <w:rsid w:val="00E70291"/>
    <w:rsid w:val="00E70984"/>
    <w:rsid w:val="00E74DF9"/>
    <w:rsid w:val="00E776BE"/>
    <w:rsid w:val="00E80352"/>
    <w:rsid w:val="00E81AF8"/>
    <w:rsid w:val="00E822AB"/>
    <w:rsid w:val="00E82456"/>
    <w:rsid w:val="00E82699"/>
    <w:rsid w:val="00E82C2A"/>
    <w:rsid w:val="00E87A2A"/>
    <w:rsid w:val="00E90EEE"/>
    <w:rsid w:val="00E91571"/>
    <w:rsid w:val="00E92770"/>
    <w:rsid w:val="00E931D7"/>
    <w:rsid w:val="00E93538"/>
    <w:rsid w:val="00E941B9"/>
    <w:rsid w:val="00E9518D"/>
    <w:rsid w:val="00E95732"/>
    <w:rsid w:val="00E958D7"/>
    <w:rsid w:val="00E959EC"/>
    <w:rsid w:val="00E960D4"/>
    <w:rsid w:val="00E97D89"/>
    <w:rsid w:val="00EA0540"/>
    <w:rsid w:val="00EA0B1A"/>
    <w:rsid w:val="00EA0DC4"/>
    <w:rsid w:val="00EA1D93"/>
    <w:rsid w:val="00EA26AF"/>
    <w:rsid w:val="00EA34E1"/>
    <w:rsid w:val="00EA499B"/>
    <w:rsid w:val="00EA77EF"/>
    <w:rsid w:val="00EA78DA"/>
    <w:rsid w:val="00EB05AB"/>
    <w:rsid w:val="00EB0705"/>
    <w:rsid w:val="00EB11F8"/>
    <w:rsid w:val="00EB140F"/>
    <w:rsid w:val="00EB322A"/>
    <w:rsid w:val="00EB659A"/>
    <w:rsid w:val="00EB7B79"/>
    <w:rsid w:val="00EC0BFC"/>
    <w:rsid w:val="00EC101E"/>
    <w:rsid w:val="00EC1D20"/>
    <w:rsid w:val="00EC23C1"/>
    <w:rsid w:val="00EC2A19"/>
    <w:rsid w:val="00EC3D7D"/>
    <w:rsid w:val="00EC4442"/>
    <w:rsid w:val="00EC45CD"/>
    <w:rsid w:val="00EC501F"/>
    <w:rsid w:val="00EC5A72"/>
    <w:rsid w:val="00EC6A2A"/>
    <w:rsid w:val="00ED18CF"/>
    <w:rsid w:val="00ED2C15"/>
    <w:rsid w:val="00ED3659"/>
    <w:rsid w:val="00ED3822"/>
    <w:rsid w:val="00ED5A06"/>
    <w:rsid w:val="00EE0FA4"/>
    <w:rsid w:val="00EE1BF5"/>
    <w:rsid w:val="00EE36C7"/>
    <w:rsid w:val="00EE446A"/>
    <w:rsid w:val="00EE4964"/>
    <w:rsid w:val="00EE526A"/>
    <w:rsid w:val="00EE529F"/>
    <w:rsid w:val="00EE5392"/>
    <w:rsid w:val="00EE5473"/>
    <w:rsid w:val="00EE57BA"/>
    <w:rsid w:val="00EE7D9C"/>
    <w:rsid w:val="00EF0C11"/>
    <w:rsid w:val="00EF1DF8"/>
    <w:rsid w:val="00EF1E8C"/>
    <w:rsid w:val="00EF28BE"/>
    <w:rsid w:val="00EF3421"/>
    <w:rsid w:val="00EF3B6B"/>
    <w:rsid w:val="00EF49FE"/>
    <w:rsid w:val="00EF5D53"/>
    <w:rsid w:val="00EF7CBB"/>
    <w:rsid w:val="00F00001"/>
    <w:rsid w:val="00F02511"/>
    <w:rsid w:val="00F03E7A"/>
    <w:rsid w:val="00F044D9"/>
    <w:rsid w:val="00F045DF"/>
    <w:rsid w:val="00F067B1"/>
    <w:rsid w:val="00F11BE6"/>
    <w:rsid w:val="00F13835"/>
    <w:rsid w:val="00F13D49"/>
    <w:rsid w:val="00F13E09"/>
    <w:rsid w:val="00F14D28"/>
    <w:rsid w:val="00F15108"/>
    <w:rsid w:val="00F1527B"/>
    <w:rsid w:val="00F158D7"/>
    <w:rsid w:val="00F167AE"/>
    <w:rsid w:val="00F202BA"/>
    <w:rsid w:val="00F2068B"/>
    <w:rsid w:val="00F208A7"/>
    <w:rsid w:val="00F21471"/>
    <w:rsid w:val="00F21601"/>
    <w:rsid w:val="00F216FF"/>
    <w:rsid w:val="00F2174E"/>
    <w:rsid w:val="00F21BC5"/>
    <w:rsid w:val="00F2307E"/>
    <w:rsid w:val="00F2317A"/>
    <w:rsid w:val="00F24707"/>
    <w:rsid w:val="00F24D03"/>
    <w:rsid w:val="00F24E69"/>
    <w:rsid w:val="00F26057"/>
    <w:rsid w:val="00F2679C"/>
    <w:rsid w:val="00F271EF"/>
    <w:rsid w:val="00F27AD2"/>
    <w:rsid w:val="00F27BF8"/>
    <w:rsid w:val="00F31B36"/>
    <w:rsid w:val="00F33BBF"/>
    <w:rsid w:val="00F33D05"/>
    <w:rsid w:val="00F35A7E"/>
    <w:rsid w:val="00F35AAF"/>
    <w:rsid w:val="00F35BDB"/>
    <w:rsid w:val="00F35DC5"/>
    <w:rsid w:val="00F36184"/>
    <w:rsid w:val="00F36B17"/>
    <w:rsid w:val="00F407F3"/>
    <w:rsid w:val="00F41402"/>
    <w:rsid w:val="00F41AFB"/>
    <w:rsid w:val="00F41F38"/>
    <w:rsid w:val="00F41FE0"/>
    <w:rsid w:val="00F42895"/>
    <w:rsid w:val="00F42936"/>
    <w:rsid w:val="00F42AE6"/>
    <w:rsid w:val="00F44545"/>
    <w:rsid w:val="00F44603"/>
    <w:rsid w:val="00F45B4F"/>
    <w:rsid w:val="00F466BF"/>
    <w:rsid w:val="00F46758"/>
    <w:rsid w:val="00F46AE7"/>
    <w:rsid w:val="00F476C1"/>
    <w:rsid w:val="00F50AC6"/>
    <w:rsid w:val="00F54352"/>
    <w:rsid w:val="00F547DF"/>
    <w:rsid w:val="00F554FF"/>
    <w:rsid w:val="00F555BA"/>
    <w:rsid w:val="00F565EE"/>
    <w:rsid w:val="00F56FE3"/>
    <w:rsid w:val="00F57033"/>
    <w:rsid w:val="00F61820"/>
    <w:rsid w:val="00F628B8"/>
    <w:rsid w:val="00F63310"/>
    <w:rsid w:val="00F63F1D"/>
    <w:rsid w:val="00F653C6"/>
    <w:rsid w:val="00F654E2"/>
    <w:rsid w:val="00F65B8E"/>
    <w:rsid w:val="00F6694A"/>
    <w:rsid w:val="00F678B4"/>
    <w:rsid w:val="00F67AD7"/>
    <w:rsid w:val="00F67E85"/>
    <w:rsid w:val="00F71A56"/>
    <w:rsid w:val="00F73571"/>
    <w:rsid w:val="00F7368B"/>
    <w:rsid w:val="00F755DC"/>
    <w:rsid w:val="00F76FC8"/>
    <w:rsid w:val="00F779D8"/>
    <w:rsid w:val="00F8087F"/>
    <w:rsid w:val="00F80D0F"/>
    <w:rsid w:val="00F81312"/>
    <w:rsid w:val="00F827FD"/>
    <w:rsid w:val="00F833D9"/>
    <w:rsid w:val="00F842C9"/>
    <w:rsid w:val="00F84D27"/>
    <w:rsid w:val="00F852C3"/>
    <w:rsid w:val="00F854C8"/>
    <w:rsid w:val="00F85642"/>
    <w:rsid w:val="00F85C0B"/>
    <w:rsid w:val="00F86685"/>
    <w:rsid w:val="00F8790A"/>
    <w:rsid w:val="00F9192D"/>
    <w:rsid w:val="00F91C7E"/>
    <w:rsid w:val="00F9256F"/>
    <w:rsid w:val="00F9328B"/>
    <w:rsid w:val="00F93632"/>
    <w:rsid w:val="00F93ECD"/>
    <w:rsid w:val="00F94613"/>
    <w:rsid w:val="00F955BA"/>
    <w:rsid w:val="00F95A21"/>
    <w:rsid w:val="00F96C4F"/>
    <w:rsid w:val="00F96D0B"/>
    <w:rsid w:val="00FA00FB"/>
    <w:rsid w:val="00FA078E"/>
    <w:rsid w:val="00FA084B"/>
    <w:rsid w:val="00FA0E7C"/>
    <w:rsid w:val="00FA1361"/>
    <w:rsid w:val="00FA14E0"/>
    <w:rsid w:val="00FA164B"/>
    <w:rsid w:val="00FA2917"/>
    <w:rsid w:val="00FA4FF7"/>
    <w:rsid w:val="00FA7A5D"/>
    <w:rsid w:val="00FB1AAC"/>
    <w:rsid w:val="00FB1D4A"/>
    <w:rsid w:val="00FB21B5"/>
    <w:rsid w:val="00FB293F"/>
    <w:rsid w:val="00FB358A"/>
    <w:rsid w:val="00FB3CD1"/>
    <w:rsid w:val="00FB4415"/>
    <w:rsid w:val="00FB616E"/>
    <w:rsid w:val="00FB660E"/>
    <w:rsid w:val="00FB6BFE"/>
    <w:rsid w:val="00FB6D1F"/>
    <w:rsid w:val="00FC0792"/>
    <w:rsid w:val="00FC194A"/>
    <w:rsid w:val="00FC1B9C"/>
    <w:rsid w:val="00FC1BC7"/>
    <w:rsid w:val="00FC1D24"/>
    <w:rsid w:val="00FC4445"/>
    <w:rsid w:val="00FC4AE7"/>
    <w:rsid w:val="00FC5FDD"/>
    <w:rsid w:val="00FD02D8"/>
    <w:rsid w:val="00FD098E"/>
    <w:rsid w:val="00FD0E44"/>
    <w:rsid w:val="00FD1967"/>
    <w:rsid w:val="00FD3323"/>
    <w:rsid w:val="00FD3E7F"/>
    <w:rsid w:val="00FD47A6"/>
    <w:rsid w:val="00FD5C52"/>
    <w:rsid w:val="00FD5CA7"/>
    <w:rsid w:val="00FD6FA8"/>
    <w:rsid w:val="00FD788D"/>
    <w:rsid w:val="00FE158F"/>
    <w:rsid w:val="00FE190E"/>
    <w:rsid w:val="00FE3BBF"/>
    <w:rsid w:val="00FE4AB7"/>
    <w:rsid w:val="00FE6028"/>
    <w:rsid w:val="00FE62D2"/>
    <w:rsid w:val="00FF17BA"/>
    <w:rsid w:val="00FF1A52"/>
    <w:rsid w:val="00FF3195"/>
    <w:rsid w:val="00FF4715"/>
    <w:rsid w:val="00FF5FF1"/>
    <w:rsid w:val="00FF7462"/>
    <w:rsid w:val="00FF769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73D436"/>
  <w15:chartTrackingRefBased/>
  <w15:docId w15:val="{533486B5-00B3-4FD5-9D91-804FE6E80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0E5"/>
    <w:pPr>
      <w:spacing w:after="200" w:line="276" w:lineRule="auto"/>
    </w:pPr>
    <w:rPr>
      <w:sz w:val="22"/>
      <w:szCs w:val="22"/>
      <w:lang w:eastAsia="en-US"/>
    </w:rPr>
  </w:style>
  <w:style w:type="paragraph" w:styleId="Ttulo1">
    <w:name w:val="heading 1"/>
    <w:basedOn w:val="Normal"/>
    <w:next w:val="Normal"/>
    <w:link w:val="Ttulo1Car"/>
    <w:uiPriority w:val="9"/>
    <w:qFormat/>
    <w:rsid w:val="00FB21B5"/>
    <w:pPr>
      <w:keepNext/>
      <w:keepLines/>
      <w:spacing w:before="480" w:after="0" w:line="240" w:lineRule="auto"/>
      <w:outlineLvl w:val="0"/>
    </w:pPr>
    <w:rPr>
      <w:rFonts w:ascii="Cambria" w:eastAsia="Times New Roman" w:hAnsi="Cambria"/>
      <w:b/>
      <w:bCs/>
      <w:color w:val="365F91"/>
      <w:sz w:val="28"/>
      <w:szCs w:val="28"/>
      <w:lang w:val="es-ES"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894933"/>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link w:val="Textonotapie"/>
    <w:uiPriority w:val="99"/>
    <w:qFormat/>
    <w:rsid w:val="00894933"/>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ft"/>
    <w:link w:val="4GChar"/>
    <w:uiPriority w:val="99"/>
    <w:unhideWhenUsed/>
    <w:qFormat/>
    <w:rsid w:val="00894933"/>
    <w:rPr>
      <w:vertAlign w:val="superscript"/>
    </w:rPr>
  </w:style>
  <w:style w:type="paragraph" w:styleId="Encabezado">
    <w:name w:val="header"/>
    <w:basedOn w:val="Normal"/>
    <w:link w:val="EncabezadoCar"/>
    <w:uiPriority w:val="99"/>
    <w:unhideWhenUsed/>
    <w:rsid w:val="00894933"/>
    <w:pPr>
      <w:tabs>
        <w:tab w:val="center" w:pos="4419"/>
        <w:tab w:val="right" w:pos="8838"/>
      </w:tabs>
    </w:pPr>
  </w:style>
  <w:style w:type="character" w:customStyle="1" w:styleId="EncabezadoCar">
    <w:name w:val="Encabezado Car"/>
    <w:link w:val="Encabezado"/>
    <w:uiPriority w:val="99"/>
    <w:rsid w:val="00894933"/>
    <w:rPr>
      <w:rFonts w:ascii="Calibri" w:eastAsia="Calibri" w:hAnsi="Calibri" w:cs="Times New Roman"/>
    </w:rPr>
  </w:style>
  <w:style w:type="paragraph" w:styleId="Piedepgina">
    <w:name w:val="footer"/>
    <w:basedOn w:val="Normal"/>
    <w:link w:val="PiedepginaCar"/>
    <w:uiPriority w:val="99"/>
    <w:unhideWhenUsed/>
    <w:rsid w:val="00894933"/>
    <w:pPr>
      <w:tabs>
        <w:tab w:val="center" w:pos="4419"/>
        <w:tab w:val="right" w:pos="8838"/>
      </w:tabs>
    </w:pPr>
  </w:style>
  <w:style w:type="character" w:customStyle="1" w:styleId="PiedepginaCar">
    <w:name w:val="Pie de página Car"/>
    <w:link w:val="Piedepgina"/>
    <w:uiPriority w:val="99"/>
    <w:rsid w:val="00894933"/>
    <w:rPr>
      <w:rFonts w:ascii="Calibri" w:eastAsia="Calibri" w:hAnsi="Calibri" w:cs="Times New Roman"/>
    </w:rPr>
  </w:style>
  <w:style w:type="paragraph" w:styleId="Sangradetextonormal">
    <w:name w:val="Body Text Indent"/>
    <w:basedOn w:val="Normal"/>
    <w:link w:val="SangradetextonormalCar"/>
    <w:rsid w:val="00894933"/>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link w:val="Sangradetextonormal"/>
    <w:rsid w:val="00894933"/>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894933"/>
    <w:rPr>
      <w:rFonts w:eastAsia="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894933"/>
    <w:pPr>
      <w:spacing w:after="0" w:line="240" w:lineRule="auto"/>
      <w:jc w:val="both"/>
    </w:pPr>
    <w:rPr>
      <w:vertAlign w:val="superscript"/>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D71220"/>
    <w:pPr>
      <w:ind w:left="720"/>
      <w:contextualSpacing/>
    </w:p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link w:val="Prrafodelista"/>
    <w:uiPriority w:val="34"/>
    <w:qFormat/>
    <w:locked/>
    <w:rsid w:val="00D71220"/>
    <w:rPr>
      <w:rFonts w:ascii="Calibri" w:eastAsia="Calibri" w:hAnsi="Calibri" w:cs="Times New Roman"/>
    </w:rPr>
  </w:style>
  <w:style w:type="paragraph" w:customStyle="1" w:styleId="Estilo">
    <w:name w:val="Estilo"/>
    <w:basedOn w:val="Sinespaciado"/>
    <w:link w:val="EstiloCar"/>
    <w:qFormat/>
    <w:rsid w:val="002F5152"/>
    <w:pPr>
      <w:spacing w:after="120"/>
      <w:jc w:val="both"/>
    </w:pPr>
    <w:rPr>
      <w:rFonts w:ascii="Arial" w:eastAsia="Cambria" w:hAnsi="Arial" w:cs="Arial"/>
      <w:sz w:val="24"/>
    </w:rPr>
  </w:style>
  <w:style w:type="character" w:customStyle="1" w:styleId="EstiloCar">
    <w:name w:val="Estilo Car"/>
    <w:link w:val="Estilo"/>
    <w:rsid w:val="002F5152"/>
    <w:rPr>
      <w:rFonts w:ascii="Arial" w:eastAsia="Cambria" w:hAnsi="Arial" w:cs="Arial"/>
      <w:sz w:val="24"/>
    </w:rPr>
  </w:style>
  <w:style w:type="paragraph" w:styleId="Sinespaciado">
    <w:name w:val="No Spacing"/>
    <w:link w:val="SinespaciadoCar"/>
    <w:uiPriority w:val="1"/>
    <w:qFormat/>
    <w:rsid w:val="002F5152"/>
    <w:rPr>
      <w:sz w:val="22"/>
      <w:szCs w:val="22"/>
      <w:lang w:eastAsia="en-US"/>
    </w:rPr>
  </w:style>
  <w:style w:type="paragraph" w:styleId="Textodeglobo">
    <w:name w:val="Balloon Text"/>
    <w:basedOn w:val="Normal"/>
    <w:link w:val="TextodegloboCar"/>
    <w:uiPriority w:val="99"/>
    <w:semiHidden/>
    <w:unhideWhenUsed/>
    <w:rsid w:val="001C5DB7"/>
    <w:pPr>
      <w:spacing w:after="0" w:line="240" w:lineRule="auto"/>
    </w:pPr>
    <w:rPr>
      <w:rFonts w:ascii="Segoe UI" w:hAnsi="Segoe UI" w:cs="Segoe UI"/>
      <w:sz w:val="18"/>
      <w:szCs w:val="18"/>
    </w:rPr>
  </w:style>
  <w:style w:type="character" w:customStyle="1" w:styleId="TextodegloboCar">
    <w:name w:val="Texto de globo Car"/>
    <w:link w:val="Textodeglobo"/>
    <w:uiPriority w:val="99"/>
    <w:semiHidden/>
    <w:rsid w:val="001C5DB7"/>
    <w:rPr>
      <w:rFonts w:ascii="Segoe UI" w:eastAsia="Calibri" w:hAnsi="Segoe UI" w:cs="Segoe UI"/>
      <w:sz w:val="18"/>
      <w:szCs w:val="18"/>
    </w:rPr>
  </w:style>
  <w:style w:type="character" w:customStyle="1" w:styleId="SinespaciadoCar">
    <w:name w:val="Sin espaciado Car"/>
    <w:link w:val="Sinespaciado"/>
    <w:uiPriority w:val="1"/>
    <w:rsid w:val="00C331F2"/>
    <w:rPr>
      <w:sz w:val="22"/>
      <w:szCs w:val="22"/>
      <w:lang w:eastAsia="en-US"/>
    </w:rPr>
  </w:style>
  <w:style w:type="character" w:styleId="Hipervnculo">
    <w:name w:val="Hyperlink"/>
    <w:uiPriority w:val="99"/>
    <w:unhideWhenUsed/>
    <w:rsid w:val="0000145C"/>
    <w:rPr>
      <w:color w:val="0563C1"/>
      <w:u w:val="single"/>
    </w:rPr>
  </w:style>
  <w:style w:type="character" w:styleId="Mencinsinresolver">
    <w:name w:val="Unresolved Mention"/>
    <w:uiPriority w:val="99"/>
    <w:semiHidden/>
    <w:unhideWhenUsed/>
    <w:rsid w:val="0000145C"/>
    <w:rPr>
      <w:color w:val="605E5C"/>
      <w:shd w:val="clear" w:color="auto" w:fill="E1DFDD"/>
    </w:rPr>
  </w:style>
  <w:style w:type="character" w:styleId="Fuerte">
    <w:name w:val="Strong"/>
    <w:uiPriority w:val="22"/>
    <w:qFormat/>
    <w:rsid w:val="00C16E58"/>
    <w:rPr>
      <w:b/>
      <w:bCs/>
    </w:rPr>
  </w:style>
  <w:style w:type="paragraph" w:styleId="NormalWeb">
    <w:name w:val="Normal (Web)"/>
    <w:basedOn w:val="Normal"/>
    <w:uiPriority w:val="99"/>
    <w:semiHidden/>
    <w:unhideWhenUsed/>
    <w:rsid w:val="00E93538"/>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Ttulo1Car">
    <w:name w:val="Título 1 Car"/>
    <w:link w:val="Ttulo1"/>
    <w:uiPriority w:val="9"/>
    <w:rsid w:val="00FB21B5"/>
    <w:rPr>
      <w:rFonts w:ascii="Cambria" w:eastAsia="Times New Roman" w:hAnsi="Cambria"/>
      <w:b/>
      <w:bCs/>
      <w:color w:val="365F91"/>
      <w:sz w:val="28"/>
      <w:szCs w:val="28"/>
      <w:lang w:val="es-ES" w:eastAsia="es-ES"/>
    </w:rPr>
  </w:style>
  <w:style w:type="paragraph" w:styleId="Revisin">
    <w:name w:val="Revision"/>
    <w:hidden/>
    <w:uiPriority w:val="99"/>
    <w:semiHidden/>
    <w:rsid w:val="00DB48E5"/>
    <w:rPr>
      <w:sz w:val="22"/>
      <w:szCs w:val="22"/>
      <w:lang w:eastAsia="en-US"/>
    </w:rPr>
  </w:style>
  <w:style w:type="character" w:styleId="Hipervnculovisitado">
    <w:name w:val="FollowedHyperlink"/>
    <w:uiPriority w:val="99"/>
    <w:semiHidden/>
    <w:unhideWhenUsed/>
    <w:rsid w:val="0032144E"/>
    <w:rPr>
      <w:color w:val="96607D"/>
      <w:u w:val="single"/>
    </w:rPr>
  </w:style>
  <w:style w:type="paragraph" w:styleId="Textoindependiente">
    <w:name w:val="Body Text"/>
    <w:basedOn w:val="Normal"/>
    <w:link w:val="TextoindependienteCar"/>
    <w:uiPriority w:val="99"/>
    <w:unhideWhenUsed/>
    <w:rsid w:val="00C30EBA"/>
    <w:pPr>
      <w:spacing w:after="120" w:line="240" w:lineRule="auto"/>
    </w:pPr>
    <w:rPr>
      <w:rFonts w:ascii="Arial" w:eastAsia="Times New Roman" w:hAnsi="Arial"/>
      <w:sz w:val="28"/>
      <w:szCs w:val="28"/>
      <w:lang w:eastAsia="es-MX"/>
    </w:rPr>
  </w:style>
  <w:style w:type="character" w:customStyle="1" w:styleId="TextoindependienteCar">
    <w:name w:val="Texto independiente Car"/>
    <w:link w:val="Textoindependiente"/>
    <w:uiPriority w:val="99"/>
    <w:rsid w:val="00C30EBA"/>
    <w:rPr>
      <w:rFonts w:ascii="Arial" w:eastAsia="Times New Roman" w:hAnsi="Arial"/>
      <w:sz w:val="28"/>
      <w:szCs w:val="28"/>
    </w:rPr>
  </w:style>
  <w:style w:type="paragraph" w:customStyle="1" w:styleId="Default">
    <w:name w:val="Default"/>
    <w:qFormat/>
    <w:rsid w:val="000B2347"/>
    <w:pPr>
      <w:autoSpaceDE w:val="0"/>
      <w:autoSpaceDN w:val="0"/>
      <w:adjustRightInd w:val="0"/>
    </w:pPr>
    <w:rPr>
      <w:rFonts w:ascii="Arial" w:hAnsi="Arial" w:cs="Arial"/>
      <w:color w:val="000000"/>
      <w:sz w:val="24"/>
      <w:szCs w:val="24"/>
      <w:lang w:eastAsia="en-US"/>
    </w:rPr>
  </w:style>
  <w:style w:type="paragraph" w:customStyle="1" w:styleId="Normal0">
    <w:name w:val="Normal0"/>
    <w:qFormat/>
    <w:rsid w:val="00160874"/>
    <w:pPr>
      <w:spacing w:after="160" w:line="259" w:lineRule="auto"/>
    </w:pPr>
    <w:rPr>
      <w:rFonts w:cs="Calibri"/>
      <w:sz w:val="22"/>
      <w:szCs w:val="22"/>
      <w:lang w:val="es" w:eastAsia="ja-JP"/>
    </w:rPr>
  </w:style>
  <w:style w:type="paragraph" w:styleId="TDC1">
    <w:name w:val="toc 1"/>
    <w:basedOn w:val="Normal0"/>
    <w:next w:val="Normal0"/>
    <w:autoRedefine/>
    <w:uiPriority w:val="39"/>
    <w:unhideWhenUsed/>
    <w:rsid w:val="00160874"/>
    <w:pPr>
      <w:tabs>
        <w:tab w:val="right" w:leader="dot" w:pos="8261"/>
      </w:tabs>
      <w:spacing w:after="100"/>
    </w:pPr>
  </w:style>
  <w:style w:type="paragraph" w:styleId="TDC2">
    <w:name w:val="toc 2"/>
    <w:basedOn w:val="Normal"/>
    <w:next w:val="Normal"/>
    <w:autoRedefine/>
    <w:uiPriority w:val="39"/>
    <w:unhideWhenUsed/>
    <w:rsid w:val="00160874"/>
    <w:pPr>
      <w:spacing w:after="100"/>
      <w:ind w:left="220"/>
    </w:pPr>
  </w:style>
  <w:style w:type="table" w:customStyle="1" w:styleId="Tablaconcuadrcula1">
    <w:name w:val="Tabla con cuadrícula1"/>
    <w:basedOn w:val="Tablanormal"/>
    <w:next w:val="Tablaconcuadrcula"/>
    <w:uiPriority w:val="39"/>
    <w:rsid w:val="00246A5E"/>
    <w:rPr>
      <w:rFonts w:ascii="Cambria" w:eastAsia="MS Mincho" w:hAnsi="Cambr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939707">
      <w:bodyDiv w:val="1"/>
      <w:marLeft w:val="0"/>
      <w:marRight w:val="0"/>
      <w:marTop w:val="0"/>
      <w:marBottom w:val="0"/>
      <w:divBdr>
        <w:top w:val="none" w:sz="0" w:space="0" w:color="auto"/>
        <w:left w:val="none" w:sz="0" w:space="0" w:color="auto"/>
        <w:bottom w:val="none" w:sz="0" w:space="0" w:color="auto"/>
        <w:right w:val="none" w:sz="0" w:space="0" w:color="auto"/>
      </w:divBdr>
    </w:div>
    <w:div w:id="291447232">
      <w:bodyDiv w:val="1"/>
      <w:marLeft w:val="0"/>
      <w:marRight w:val="0"/>
      <w:marTop w:val="0"/>
      <w:marBottom w:val="0"/>
      <w:divBdr>
        <w:top w:val="none" w:sz="0" w:space="0" w:color="auto"/>
        <w:left w:val="none" w:sz="0" w:space="0" w:color="auto"/>
        <w:bottom w:val="none" w:sz="0" w:space="0" w:color="auto"/>
        <w:right w:val="none" w:sz="0" w:space="0" w:color="auto"/>
      </w:divBdr>
    </w:div>
    <w:div w:id="301544316">
      <w:bodyDiv w:val="1"/>
      <w:marLeft w:val="0"/>
      <w:marRight w:val="0"/>
      <w:marTop w:val="0"/>
      <w:marBottom w:val="0"/>
      <w:divBdr>
        <w:top w:val="none" w:sz="0" w:space="0" w:color="auto"/>
        <w:left w:val="none" w:sz="0" w:space="0" w:color="auto"/>
        <w:bottom w:val="none" w:sz="0" w:space="0" w:color="auto"/>
        <w:right w:val="none" w:sz="0" w:space="0" w:color="auto"/>
      </w:divBdr>
    </w:div>
    <w:div w:id="607585328">
      <w:bodyDiv w:val="1"/>
      <w:marLeft w:val="0"/>
      <w:marRight w:val="0"/>
      <w:marTop w:val="0"/>
      <w:marBottom w:val="0"/>
      <w:divBdr>
        <w:top w:val="none" w:sz="0" w:space="0" w:color="auto"/>
        <w:left w:val="none" w:sz="0" w:space="0" w:color="auto"/>
        <w:bottom w:val="none" w:sz="0" w:space="0" w:color="auto"/>
        <w:right w:val="none" w:sz="0" w:space="0" w:color="auto"/>
      </w:divBdr>
    </w:div>
    <w:div w:id="982543236">
      <w:bodyDiv w:val="1"/>
      <w:marLeft w:val="0"/>
      <w:marRight w:val="0"/>
      <w:marTop w:val="0"/>
      <w:marBottom w:val="0"/>
      <w:divBdr>
        <w:top w:val="none" w:sz="0" w:space="0" w:color="auto"/>
        <w:left w:val="none" w:sz="0" w:space="0" w:color="auto"/>
        <w:bottom w:val="none" w:sz="0" w:space="0" w:color="auto"/>
        <w:right w:val="none" w:sz="0" w:space="0" w:color="auto"/>
      </w:divBdr>
    </w:div>
    <w:div w:id="1278566954">
      <w:bodyDiv w:val="1"/>
      <w:marLeft w:val="0"/>
      <w:marRight w:val="0"/>
      <w:marTop w:val="0"/>
      <w:marBottom w:val="0"/>
      <w:divBdr>
        <w:top w:val="none" w:sz="0" w:space="0" w:color="auto"/>
        <w:left w:val="none" w:sz="0" w:space="0" w:color="auto"/>
        <w:bottom w:val="none" w:sz="0" w:space="0" w:color="auto"/>
        <w:right w:val="none" w:sz="0" w:space="0" w:color="auto"/>
      </w:divBdr>
    </w:div>
    <w:div w:id="1428619905">
      <w:bodyDiv w:val="1"/>
      <w:marLeft w:val="0"/>
      <w:marRight w:val="0"/>
      <w:marTop w:val="0"/>
      <w:marBottom w:val="0"/>
      <w:divBdr>
        <w:top w:val="none" w:sz="0" w:space="0" w:color="auto"/>
        <w:left w:val="none" w:sz="0" w:space="0" w:color="auto"/>
        <w:bottom w:val="none" w:sz="0" w:space="0" w:color="auto"/>
        <w:right w:val="none" w:sz="0" w:space="0" w:color="auto"/>
      </w:divBdr>
    </w:div>
    <w:div w:id="1663000730">
      <w:bodyDiv w:val="1"/>
      <w:marLeft w:val="0"/>
      <w:marRight w:val="0"/>
      <w:marTop w:val="0"/>
      <w:marBottom w:val="0"/>
      <w:divBdr>
        <w:top w:val="none" w:sz="0" w:space="0" w:color="auto"/>
        <w:left w:val="none" w:sz="0" w:space="0" w:color="auto"/>
        <w:bottom w:val="none" w:sz="0" w:space="0" w:color="auto"/>
        <w:right w:val="none" w:sz="0" w:space="0" w:color="auto"/>
      </w:divBdr>
    </w:div>
    <w:div w:id="1792820119">
      <w:bodyDiv w:val="1"/>
      <w:marLeft w:val="0"/>
      <w:marRight w:val="0"/>
      <w:marTop w:val="0"/>
      <w:marBottom w:val="0"/>
      <w:divBdr>
        <w:top w:val="none" w:sz="0" w:space="0" w:color="auto"/>
        <w:left w:val="none" w:sz="0" w:space="0" w:color="auto"/>
        <w:bottom w:val="none" w:sz="0" w:space="0" w:color="auto"/>
        <w:right w:val="none" w:sz="0" w:space="0" w:color="auto"/>
      </w:divBdr>
    </w:div>
    <w:div w:id="1846355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878945-1620-4C55-8DE4-B08B9645FF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5024</Words>
  <Characters>27633</Characters>
  <Application>Microsoft Office Word</Application>
  <DocSecurity>0</DocSecurity>
  <Lines>230</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HP8SR</dc:creator>
  <cp:keywords/>
  <dc:description/>
  <cp:lastModifiedBy>CAMILA MONTSERRAT MONTAÑO APARICIO</cp:lastModifiedBy>
  <cp:revision>3</cp:revision>
  <cp:lastPrinted>2026-03-13T00:01:00Z</cp:lastPrinted>
  <dcterms:created xsi:type="dcterms:W3CDTF">2026-03-13T18:21:00Z</dcterms:created>
  <dcterms:modified xsi:type="dcterms:W3CDTF">2026-03-13T18:21:00Z</dcterms:modified>
</cp:coreProperties>
</file>