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9E61D" w14:textId="63E19EC3" w:rsidR="00435D65" w:rsidRPr="00376EAA" w:rsidRDefault="00A852FD" w:rsidP="00435D65">
      <w:pPr>
        <w:spacing w:line="276" w:lineRule="auto"/>
        <w:jc w:val="center"/>
        <w:rPr>
          <w:rFonts w:ascii="Arial" w:eastAsia="Arial" w:hAnsi="Arial" w:cs="Arial"/>
          <w:b/>
          <w:sz w:val="28"/>
          <w:szCs w:val="28"/>
        </w:rPr>
      </w:pPr>
      <w:r>
        <w:rPr>
          <w:rFonts w:ascii="Arial Narrow" w:hAnsi="Arial Narrow"/>
          <w:b/>
          <w:noProof/>
          <w14:ligatures w14:val="standardContextual"/>
        </w:rPr>
        <mc:AlternateContent>
          <mc:Choice Requires="wps">
            <w:drawing>
              <wp:anchor distT="0" distB="0" distL="114300" distR="114300" simplePos="0" relativeHeight="251659264" behindDoc="0" locked="0" layoutInCell="1" allowOverlap="1" wp14:anchorId="61949C0B" wp14:editId="43350430">
                <wp:simplePos x="0" y="0"/>
                <wp:positionH relativeFrom="column">
                  <wp:posOffset>2352675</wp:posOffset>
                </wp:positionH>
                <wp:positionV relativeFrom="paragraph">
                  <wp:posOffset>-514985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28C30E1" w14:textId="77777777" w:rsidR="00A852FD" w:rsidRDefault="00A852FD" w:rsidP="00A852FD">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1949C0B" id="_x0000_t202" coordsize="21600,21600" o:spt="202" path="m,l,21600r21600,l21600,xe">
                <v:stroke joinstyle="miter"/>
                <v:path gradientshapeok="t" o:connecttype="rect"/>
              </v:shapetype>
              <v:shape id="Cuadro de texto 1" o:spid="_x0000_s1026" type="#_x0000_t202" style="position:absolute;left:0;text-align:left;margin-left:185.25pt;margin-top:-40.55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" filled="f" stroked="f" strokeweight=".5pt">
                <v:textbox>
                  <w:txbxContent>
                    <w:p w14:paraId="328C30E1" w14:textId="77777777" w:rsidR="00A852FD" w:rsidRDefault="00A852FD" w:rsidP="00A852FD">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7575519E" w14:textId="4DEFB0AE" w:rsidR="00435D65" w:rsidRPr="00625838" w:rsidRDefault="00435D65" w:rsidP="00435D65">
      <w:pPr>
        <w:spacing w:line="276" w:lineRule="auto"/>
        <w:ind w:left="3600"/>
        <w:jc w:val="center"/>
        <w:rPr>
          <w:rFonts w:ascii="Arial" w:eastAsia="Arial" w:hAnsi="Arial" w:cs="Arial"/>
          <w:b/>
        </w:rPr>
      </w:pPr>
      <w:r w:rsidRPr="00625838">
        <w:rPr>
          <w:rFonts w:ascii="Arial" w:eastAsia="Arial" w:hAnsi="Arial" w:cs="Arial"/>
          <w:b/>
        </w:rPr>
        <w:t>ACUERDO PLENARIO DE CUMPLIMIENTO</w:t>
      </w:r>
    </w:p>
    <w:p w14:paraId="30C90FD0" w14:textId="77777777" w:rsidR="00435D65" w:rsidRPr="00625838" w:rsidRDefault="00435D65" w:rsidP="00435D65">
      <w:pPr>
        <w:spacing w:line="276" w:lineRule="auto"/>
        <w:ind w:left="3600"/>
        <w:jc w:val="center"/>
        <w:rPr>
          <w:rFonts w:ascii="Arial" w:eastAsia="Arial" w:hAnsi="Arial" w:cs="Arial"/>
          <w:b/>
        </w:rPr>
      </w:pPr>
      <w:r w:rsidRPr="00625838">
        <w:rPr>
          <w:rFonts w:ascii="Arial" w:eastAsia="Arial" w:hAnsi="Arial" w:cs="Arial"/>
          <w:b/>
        </w:rPr>
        <w:t>JUICIO PARA LA PROTECCIÓN DE LOS DERECHOS POLÍTICO-ELECTORALES DEL CIUDADANO</w:t>
      </w:r>
    </w:p>
    <w:p w14:paraId="2C706A51" w14:textId="77777777" w:rsidR="00435D65" w:rsidRPr="00625838" w:rsidRDefault="00435D65" w:rsidP="00435D65">
      <w:pPr>
        <w:spacing w:line="276" w:lineRule="auto"/>
        <w:ind w:left="3600"/>
        <w:jc w:val="both"/>
        <w:rPr>
          <w:rFonts w:ascii="Arial" w:eastAsia="Arial" w:hAnsi="Arial" w:cs="Arial"/>
        </w:rPr>
      </w:pPr>
      <w:r w:rsidRPr="00625838">
        <w:rPr>
          <w:rFonts w:ascii="Arial" w:eastAsia="Arial" w:hAnsi="Arial" w:cs="Arial"/>
          <w:b/>
        </w:rPr>
        <w:t xml:space="preserve">EXPEDIENTE: </w:t>
      </w:r>
      <w:r w:rsidRPr="00625838">
        <w:rPr>
          <w:rFonts w:ascii="Arial" w:eastAsia="Arial" w:hAnsi="Arial" w:cs="Arial"/>
        </w:rPr>
        <w:t>TEEM-JDC-218/2025</w:t>
      </w:r>
    </w:p>
    <w:p w14:paraId="6FAB7167" w14:textId="598CF6EF" w:rsidR="00435D65" w:rsidRPr="00625838" w:rsidRDefault="00435D65" w:rsidP="00435D65">
      <w:pPr>
        <w:spacing w:line="276" w:lineRule="auto"/>
        <w:ind w:left="3600"/>
        <w:jc w:val="both"/>
        <w:rPr>
          <w:rFonts w:ascii="Arial" w:eastAsia="Arial" w:hAnsi="Arial" w:cs="Arial"/>
        </w:rPr>
      </w:pPr>
      <w:r w:rsidRPr="00625838">
        <w:rPr>
          <w:rFonts w:ascii="Arial" w:eastAsia="Arial" w:hAnsi="Arial" w:cs="Arial"/>
          <w:b/>
        </w:rPr>
        <w:t xml:space="preserve">PARTE ACTORA: </w:t>
      </w:r>
      <w:r w:rsidR="005101F5" w:rsidRPr="005101F5">
        <w:rPr>
          <w:rFonts w:ascii="Arial" w:eastAsia="Arial" w:hAnsi="Arial" w:cs="Arial"/>
          <w:bCs/>
          <w:color w:val="FFFFFF"/>
          <w:highlight w:val="darkCyan"/>
        </w:rPr>
        <w:t>[No.1]_</w:t>
      </w:r>
      <w:proofErr w:type="spellStart"/>
      <w:r w:rsidR="005101F5" w:rsidRPr="005101F5">
        <w:rPr>
          <w:rFonts w:ascii="Arial" w:eastAsia="Arial" w:hAnsi="Arial" w:cs="Arial"/>
          <w:bCs/>
          <w:color w:val="FFFFFF"/>
          <w:highlight w:val="darkCyan"/>
        </w:rPr>
        <w:t>ELIMINADO_el_nombre_de_la_parte_actora</w:t>
      </w:r>
      <w:proofErr w:type="spellEnd"/>
      <w:proofErr w:type="gramStart"/>
      <w:r w:rsidR="005101F5" w:rsidRPr="005101F5">
        <w:rPr>
          <w:rFonts w:ascii="Arial" w:eastAsia="Arial" w:hAnsi="Arial" w:cs="Arial"/>
          <w:bCs/>
          <w:color w:val="FFFFFF"/>
          <w:highlight w:val="darkCyan"/>
        </w:rPr>
        <w:t>_[</w:t>
      </w:r>
      <w:proofErr w:type="gramEnd"/>
      <w:r w:rsidR="005101F5" w:rsidRPr="005101F5">
        <w:rPr>
          <w:rFonts w:ascii="Arial" w:eastAsia="Arial" w:hAnsi="Arial" w:cs="Arial"/>
          <w:bCs/>
          <w:color w:val="FFFFFF"/>
          <w:highlight w:val="darkCyan"/>
        </w:rPr>
        <w:t>2]</w:t>
      </w:r>
      <w:r w:rsidRPr="00761240">
        <w:rPr>
          <w:rFonts w:ascii="Arial" w:eastAsia="Arial" w:hAnsi="Arial" w:cs="Arial"/>
          <w:bCs/>
          <w:color w:val="000000"/>
        </w:rPr>
        <w:t xml:space="preserve"> Y OTROS</w:t>
      </w:r>
      <w:r w:rsidRPr="00625838">
        <w:rPr>
          <w:rFonts w:ascii="Arial" w:eastAsia="Arial" w:hAnsi="Arial" w:cs="Arial"/>
          <w:bCs/>
        </w:rPr>
        <w:t xml:space="preserve"> </w:t>
      </w:r>
    </w:p>
    <w:p w14:paraId="1F2A5D4D" w14:textId="302D6796" w:rsidR="00435D65" w:rsidRPr="00122494" w:rsidRDefault="00435D65" w:rsidP="00435D65">
      <w:pPr>
        <w:spacing w:line="276" w:lineRule="auto"/>
        <w:ind w:left="3600"/>
        <w:jc w:val="both"/>
        <w:rPr>
          <w:rFonts w:ascii="Arial" w:eastAsia="Arial" w:hAnsi="Arial" w:cs="Arial"/>
        </w:rPr>
      </w:pPr>
      <w:r w:rsidRPr="00625838">
        <w:rPr>
          <w:rFonts w:ascii="Arial" w:eastAsia="Arial" w:hAnsi="Arial" w:cs="Arial"/>
          <w:b/>
        </w:rPr>
        <w:t>AUTORIDAD</w:t>
      </w:r>
      <w:r>
        <w:rPr>
          <w:rFonts w:ascii="Arial" w:eastAsia="Arial" w:hAnsi="Arial" w:cs="Arial"/>
          <w:b/>
        </w:rPr>
        <w:t>ES</w:t>
      </w:r>
      <w:r w:rsidRPr="00625838">
        <w:rPr>
          <w:rFonts w:ascii="Arial" w:eastAsia="Arial" w:hAnsi="Arial" w:cs="Arial"/>
          <w:b/>
        </w:rPr>
        <w:t xml:space="preserve"> </w:t>
      </w:r>
      <w:r>
        <w:rPr>
          <w:rFonts w:ascii="Arial" w:eastAsia="Arial" w:hAnsi="Arial" w:cs="Arial"/>
          <w:b/>
        </w:rPr>
        <w:t>RESPONSABLES</w:t>
      </w:r>
      <w:r w:rsidRPr="00625838">
        <w:rPr>
          <w:rFonts w:ascii="Arial" w:eastAsia="Arial" w:hAnsi="Arial" w:cs="Arial"/>
          <w:b/>
        </w:rPr>
        <w:t xml:space="preserve">: </w:t>
      </w:r>
      <w:r>
        <w:rPr>
          <w:rFonts w:ascii="Arial" w:eastAsia="Arial" w:hAnsi="Arial" w:cs="Arial"/>
        </w:rPr>
        <w:t xml:space="preserve">JEFATURAS DE TENENCIA, PROPIETARIA Y SUPLENTE, DE LA COMUNIDAD DE </w:t>
      </w:r>
      <w:r w:rsidR="005101F5" w:rsidRPr="005101F5">
        <w:rPr>
          <w:rFonts w:ascii="Arial" w:eastAsia="Arial" w:hAnsi="Arial" w:cs="Arial"/>
          <w:color w:val="FFFFFF"/>
          <w:highlight w:val="darkCyan"/>
        </w:rPr>
        <w:t>[No.2]_</w:t>
      </w:r>
      <w:proofErr w:type="spellStart"/>
      <w:r w:rsidR="005101F5" w:rsidRPr="005101F5">
        <w:rPr>
          <w:rFonts w:ascii="Arial" w:eastAsia="Arial" w:hAnsi="Arial" w:cs="Arial"/>
          <w:color w:val="FFFFFF"/>
          <w:highlight w:val="darkCyan"/>
        </w:rPr>
        <w:t>ELIMINADA_la_Tenencia</w:t>
      </w:r>
      <w:proofErr w:type="spellEnd"/>
      <w:proofErr w:type="gramStart"/>
      <w:r w:rsidR="005101F5" w:rsidRPr="005101F5">
        <w:rPr>
          <w:rFonts w:ascii="Arial" w:eastAsia="Arial" w:hAnsi="Arial" w:cs="Arial"/>
          <w:color w:val="FFFFFF"/>
          <w:highlight w:val="darkCyan"/>
        </w:rPr>
        <w:t>_[</w:t>
      </w:r>
      <w:proofErr w:type="gramEnd"/>
      <w:r w:rsidR="005101F5" w:rsidRPr="005101F5">
        <w:rPr>
          <w:rFonts w:ascii="Arial" w:eastAsia="Arial" w:hAnsi="Arial" w:cs="Arial"/>
          <w:color w:val="FFFFFF"/>
          <w:highlight w:val="darkCyan"/>
        </w:rPr>
        <w:t>29]</w:t>
      </w:r>
      <w:r>
        <w:rPr>
          <w:rFonts w:ascii="Arial" w:eastAsia="Arial" w:hAnsi="Arial" w:cs="Arial"/>
        </w:rPr>
        <w:t xml:space="preserve">, </w:t>
      </w:r>
      <w:r w:rsidRPr="00122494">
        <w:rPr>
          <w:rFonts w:ascii="Arial" w:eastAsia="Arial" w:hAnsi="Arial" w:cs="Arial"/>
        </w:rPr>
        <w:t xml:space="preserve">MUNICIPIO DE </w:t>
      </w:r>
      <w:r w:rsidR="005101F5" w:rsidRPr="005101F5">
        <w:rPr>
          <w:rFonts w:ascii="Arial" w:eastAsia="Arial" w:hAnsi="Arial" w:cs="Arial"/>
          <w:color w:val="FFFFFF"/>
          <w:highlight w:val="darkCyan"/>
        </w:rPr>
        <w:t>[No.3]_</w:t>
      </w:r>
      <w:proofErr w:type="spellStart"/>
      <w:r w:rsidR="005101F5" w:rsidRPr="005101F5">
        <w:rPr>
          <w:rFonts w:ascii="Arial" w:eastAsia="Arial" w:hAnsi="Arial" w:cs="Arial"/>
          <w:color w:val="FFFFFF"/>
          <w:highlight w:val="darkCyan"/>
        </w:rPr>
        <w:t>ELIMINADO_el_Municipio</w:t>
      </w:r>
      <w:proofErr w:type="spellEnd"/>
      <w:proofErr w:type="gramStart"/>
      <w:r w:rsidR="005101F5" w:rsidRPr="005101F5">
        <w:rPr>
          <w:rFonts w:ascii="Arial" w:eastAsia="Arial" w:hAnsi="Arial" w:cs="Arial"/>
          <w:color w:val="FFFFFF"/>
          <w:highlight w:val="darkCyan"/>
        </w:rPr>
        <w:t>_[</w:t>
      </w:r>
      <w:proofErr w:type="gramEnd"/>
      <w:r w:rsidR="005101F5" w:rsidRPr="005101F5">
        <w:rPr>
          <w:rFonts w:ascii="Arial" w:eastAsia="Arial" w:hAnsi="Arial" w:cs="Arial"/>
          <w:color w:val="FFFFFF"/>
          <w:highlight w:val="darkCyan"/>
        </w:rPr>
        <w:t>28]</w:t>
      </w:r>
      <w:r w:rsidRPr="00122494">
        <w:rPr>
          <w:rFonts w:ascii="Arial" w:eastAsia="Arial" w:hAnsi="Arial" w:cs="Arial"/>
        </w:rPr>
        <w:t xml:space="preserve">, MICHOACÁN </w:t>
      </w:r>
    </w:p>
    <w:p w14:paraId="374A2791" w14:textId="77777777" w:rsidR="00435D65" w:rsidRPr="00E320F6" w:rsidRDefault="00435D65" w:rsidP="00435D65">
      <w:pPr>
        <w:spacing w:line="276" w:lineRule="auto"/>
        <w:ind w:left="3600"/>
        <w:jc w:val="both"/>
        <w:rPr>
          <w:rFonts w:ascii="Arial" w:eastAsia="Arial" w:hAnsi="Arial" w:cs="Arial"/>
          <w:bCs/>
        </w:rPr>
      </w:pPr>
      <w:r w:rsidRPr="00122494">
        <w:rPr>
          <w:rFonts w:ascii="Arial" w:eastAsia="Arial" w:hAnsi="Arial" w:cs="Arial"/>
          <w:b/>
        </w:rPr>
        <w:t>PERSONAS</w:t>
      </w:r>
      <w:r>
        <w:rPr>
          <w:rFonts w:ascii="Arial" w:eastAsia="Arial" w:hAnsi="Arial" w:cs="Arial"/>
          <w:b/>
        </w:rPr>
        <w:t xml:space="preserve"> TERCERAS INTERESADAS: </w:t>
      </w:r>
      <w:r>
        <w:rPr>
          <w:rFonts w:ascii="Arial" w:eastAsia="Arial" w:hAnsi="Arial" w:cs="Arial"/>
          <w:bCs/>
        </w:rPr>
        <w:t xml:space="preserve">SERGIO ARMANDO ESTRADA MACÍAS Y OTROS  </w:t>
      </w:r>
    </w:p>
    <w:p w14:paraId="32DCC24A" w14:textId="77777777" w:rsidR="00435D65" w:rsidRPr="00625838" w:rsidRDefault="00435D65" w:rsidP="00435D65">
      <w:pPr>
        <w:spacing w:line="276" w:lineRule="auto"/>
        <w:ind w:left="3600"/>
        <w:jc w:val="both"/>
        <w:rPr>
          <w:rFonts w:ascii="Arial" w:eastAsia="Arial" w:hAnsi="Arial" w:cs="Arial"/>
        </w:rPr>
      </w:pPr>
      <w:r w:rsidRPr="00625838">
        <w:rPr>
          <w:rFonts w:ascii="Arial" w:eastAsia="Arial" w:hAnsi="Arial" w:cs="Arial"/>
          <w:b/>
        </w:rPr>
        <w:t>MAGISTRADA:</w:t>
      </w:r>
      <w:r w:rsidRPr="00625838">
        <w:rPr>
          <w:rFonts w:ascii="Arial" w:eastAsia="Arial" w:hAnsi="Arial" w:cs="Arial"/>
        </w:rPr>
        <w:t xml:space="preserve"> ALMA ROSA BAHENA VILLALOBOS</w:t>
      </w:r>
    </w:p>
    <w:p w14:paraId="5A1657D7" w14:textId="77777777" w:rsidR="00435D65" w:rsidRPr="00625838" w:rsidRDefault="00435D65" w:rsidP="00435D65">
      <w:pPr>
        <w:spacing w:line="276" w:lineRule="auto"/>
        <w:ind w:left="3600"/>
        <w:jc w:val="both"/>
        <w:rPr>
          <w:rFonts w:ascii="Arial" w:eastAsia="Arial" w:hAnsi="Arial" w:cs="Arial"/>
        </w:rPr>
      </w:pPr>
      <w:r w:rsidRPr="00625838">
        <w:rPr>
          <w:rFonts w:ascii="Arial" w:eastAsia="Arial" w:hAnsi="Arial" w:cs="Arial"/>
          <w:b/>
        </w:rPr>
        <w:t>SECRETARIA INSTRUCTORA Y PROYECTISTA:</w:t>
      </w:r>
      <w:r w:rsidRPr="00625838">
        <w:rPr>
          <w:rFonts w:ascii="Arial" w:eastAsia="Arial" w:hAnsi="Arial" w:cs="Arial"/>
        </w:rPr>
        <w:t xml:space="preserve"> FERNANDA ARIZPE MORALES</w:t>
      </w:r>
    </w:p>
    <w:p w14:paraId="2634AD79" w14:textId="77777777" w:rsidR="00435D65" w:rsidRPr="00625838" w:rsidRDefault="00435D65" w:rsidP="00435D65">
      <w:pPr>
        <w:spacing w:line="276" w:lineRule="auto"/>
        <w:ind w:left="3600"/>
        <w:jc w:val="both"/>
        <w:rPr>
          <w:rFonts w:ascii="Arial" w:eastAsia="Arial" w:hAnsi="Arial" w:cs="Arial"/>
        </w:rPr>
      </w:pPr>
      <w:r w:rsidRPr="00625838">
        <w:rPr>
          <w:rFonts w:ascii="Arial" w:eastAsia="Arial" w:hAnsi="Arial" w:cs="Arial"/>
          <w:b/>
        </w:rPr>
        <w:t>COLABORÓ:</w:t>
      </w:r>
      <w:r w:rsidRPr="00625838">
        <w:rPr>
          <w:rFonts w:ascii="Arial" w:eastAsia="Arial" w:hAnsi="Arial" w:cs="Arial"/>
        </w:rPr>
        <w:t xml:space="preserve"> JESSIKA ARLET VÁZQUEZ VILLANUEVA</w:t>
      </w:r>
    </w:p>
    <w:p w14:paraId="3662DD69" w14:textId="77777777" w:rsidR="00F51922" w:rsidRDefault="00F51922" w:rsidP="00435D65">
      <w:pPr>
        <w:spacing w:after="0" w:line="360" w:lineRule="auto"/>
        <w:ind w:right="-224"/>
        <w:jc w:val="right"/>
        <w:rPr>
          <w:rFonts w:ascii="Arial" w:eastAsia="Arial" w:hAnsi="Arial" w:cs="Arial"/>
          <w:sz w:val="24"/>
          <w:szCs w:val="24"/>
        </w:rPr>
      </w:pPr>
    </w:p>
    <w:p w14:paraId="11309287" w14:textId="21227C77" w:rsidR="00B31BD7" w:rsidRPr="00085807" w:rsidRDefault="002C1B8C" w:rsidP="00951670">
      <w:pPr>
        <w:spacing w:line="360" w:lineRule="auto"/>
        <w:ind w:right="-224"/>
        <w:jc w:val="right"/>
        <w:rPr>
          <w:rFonts w:ascii="Arial" w:eastAsia="Arial" w:hAnsi="Arial" w:cs="Arial"/>
          <w:sz w:val="24"/>
          <w:szCs w:val="24"/>
        </w:rPr>
      </w:pPr>
      <w:r w:rsidRPr="00085807">
        <w:rPr>
          <w:rFonts w:ascii="Arial" w:eastAsia="Arial" w:hAnsi="Arial" w:cs="Arial"/>
          <w:sz w:val="24"/>
          <w:szCs w:val="24"/>
        </w:rPr>
        <w:t xml:space="preserve">Morelia, Michoacán, a </w:t>
      </w:r>
      <w:r w:rsidR="00122494">
        <w:rPr>
          <w:rFonts w:ascii="Arial" w:eastAsia="Arial" w:hAnsi="Arial" w:cs="Arial"/>
          <w:sz w:val="24"/>
          <w:szCs w:val="24"/>
        </w:rPr>
        <w:t>nueve</w:t>
      </w:r>
      <w:r w:rsidRPr="00085807">
        <w:rPr>
          <w:rFonts w:ascii="Arial" w:eastAsia="Arial" w:hAnsi="Arial" w:cs="Arial"/>
          <w:sz w:val="24"/>
          <w:szCs w:val="24"/>
        </w:rPr>
        <w:t xml:space="preserve"> de </w:t>
      </w:r>
      <w:r w:rsidR="00CD5A23">
        <w:rPr>
          <w:rFonts w:ascii="Arial" w:eastAsia="Arial" w:hAnsi="Arial" w:cs="Arial"/>
          <w:sz w:val="24"/>
          <w:szCs w:val="24"/>
        </w:rPr>
        <w:t>diciembre</w:t>
      </w:r>
      <w:r w:rsidRPr="00085807">
        <w:rPr>
          <w:rFonts w:ascii="Arial" w:eastAsia="Arial" w:hAnsi="Arial" w:cs="Arial"/>
          <w:sz w:val="24"/>
          <w:szCs w:val="24"/>
        </w:rPr>
        <w:t xml:space="preserve"> de dos mil veinticinco</w:t>
      </w:r>
      <w:r w:rsidRPr="00085807">
        <w:rPr>
          <w:rFonts w:ascii="Arial" w:eastAsia="Arial" w:hAnsi="Arial" w:cs="Arial"/>
          <w:sz w:val="24"/>
          <w:szCs w:val="24"/>
          <w:vertAlign w:val="superscript"/>
        </w:rPr>
        <w:footnoteReference w:id="1"/>
      </w:r>
      <w:r w:rsidRPr="00085807">
        <w:rPr>
          <w:rFonts w:ascii="Arial" w:eastAsia="Arial" w:hAnsi="Arial" w:cs="Arial"/>
          <w:sz w:val="24"/>
          <w:szCs w:val="24"/>
        </w:rPr>
        <w:t>.</w:t>
      </w:r>
    </w:p>
    <w:p w14:paraId="252C3766" w14:textId="10EA9B81" w:rsidR="00B31BD7" w:rsidRPr="005026F4" w:rsidRDefault="002C1B8C" w:rsidP="00435D65">
      <w:pPr>
        <w:spacing w:before="240" w:line="360" w:lineRule="auto"/>
        <w:ind w:right="-224"/>
        <w:jc w:val="both"/>
        <w:rPr>
          <w:rFonts w:ascii="Arial" w:eastAsia="Arial" w:hAnsi="Arial" w:cs="Arial"/>
          <w:i/>
          <w:sz w:val="24"/>
          <w:szCs w:val="24"/>
        </w:rPr>
      </w:pPr>
      <w:r w:rsidRPr="00085807">
        <w:rPr>
          <w:rFonts w:ascii="Arial" w:eastAsia="Arial" w:hAnsi="Arial" w:cs="Arial"/>
          <w:b/>
          <w:sz w:val="24"/>
          <w:szCs w:val="24"/>
        </w:rPr>
        <w:t xml:space="preserve">Acuerdo </w:t>
      </w:r>
      <w:r w:rsidRPr="00085807">
        <w:rPr>
          <w:rFonts w:ascii="Arial" w:eastAsia="Arial" w:hAnsi="Arial" w:cs="Arial"/>
          <w:sz w:val="24"/>
          <w:szCs w:val="24"/>
        </w:rPr>
        <w:t>plenario</w:t>
      </w:r>
      <w:r w:rsidRPr="00085807">
        <w:rPr>
          <w:rFonts w:ascii="Arial" w:eastAsia="Arial" w:hAnsi="Arial" w:cs="Arial"/>
          <w:b/>
          <w:sz w:val="24"/>
          <w:szCs w:val="24"/>
        </w:rPr>
        <w:t xml:space="preserve"> </w:t>
      </w:r>
      <w:r w:rsidRPr="00085807">
        <w:rPr>
          <w:rFonts w:ascii="Arial" w:eastAsia="Arial" w:hAnsi="Arial" w:cs="Arial"/>
          <w:sz w:val="24"/>
          <w:szCs w:val="24"/>
        </w:rPr>
        <w:t xml:space="preserve">que </w:t>
      </w:r>
      <w:r w:rsidR="008F1DB6">
        <w:rPr>
          <w:rFonts w:ascii="Arial" w:eastAsia="Arial" w:hAnsi="Arial" w:cs="Arial"/>
          <w:b/>
          <w:sz w:val="24"/>
          <w:szCs w:val="24"/>
        </w:rPr>
        <w:t>d</w:t>
      </w:r>
      <w:r w:rsidRPr="00085807">
        <w:rPr>
          <w:rFonts w:ascii="Arial" w:eastAsia="Arial" w:hAnsi="Arial" w:cs="Arial"/>
          <w:b/>
          <w:sz w:val="24"/>
          <w:szCs w:val="24"/>
        </w:rPr>
        <w:t xml:space="preserve">etermina </w:t>
      </w:r>
      <w:r w:rsidRPr="00085807">
        <w:rPr>
          <w:rFonts w:ascii="Arial" w:eastAsia="Arial" w:hAnsi="Arial" w:cs="Arial"/>
          <w:b/>
          <w:color w:val="000000"/>
          <w:sz w:val="24"/>
          <w:szCs w:val="24"/>
        </w:rPr>
        <w:t xml:space="preserve">el cumplimiento </w:t>
      </w:r>
      <w:r w:rsidRPr="00085807">
        <w:rPr>
          <w:rFonts w:ascii="Arial" w:eastAsia="Arial" w:hAnsi="Arial" w:cs="Arial"/>
          <w:color w:val="000000"/>
          <w:sz w:val="24"/>
          <w:szCs w:val="24"/>
        </w:rPr>
        <w:t xml:space="preserve">de lo ordenado en la sentencia </w:t>
      </w:r>
      <w:r w:rsidRPr="00085807">
        <w:rPr>
          <w:rFonts w:ascii="Arial" w:eastAsia="Arial" w:hAnsi="Arial" w:cs="Arial"/>
          <w:sz w:val="24"/>
          <w:szCs w:val="24"/>
        </w:rPr>
        <w:t xml:space="preserve">emitida </w:t>
      </w:r>
      <w:r w:rsidR="00792EA8">
        <w:rPr>
          <w:rFonts w:ascii="Arial" w:eastAsia="Arial" w:hAnsi="Arial" w:cs="Arial"/>
          <w:sz w:val="24"/>
          <w:szCs w:val="24"/>
        </w:rPr>
        <w:t xml:space="preserve">el treinta de </w:t>
      </w:r>
      <w:r w:rsidR="00D23584">
        <w:rPr>
          <w:rFonts w:ascii="Arial" w:eastAsia="Arial" w:hAnsi="Arial" w:cs="Arial"/>
          <w:sz w:val="24"/>
          <w:szCs w:val="24"/>
        </w:rPr>
        <w:t>octubre</w:t>
      </w:r>
      <w:r w:rsidR="00985313">
        <w:rPr>
          <w:rFonts w:ascii="Arial" w:eastAsia="Arial" w:hAnsi="Arial" w:cs="Arial"/>
          <w:sz w:val="24"/>
          <w:szCs w:val="24"/>
        </w:rPr>
        <w:t>,</w:t>
      </w:r>
      <w:r w:rsidR="00792EA8">
        <w:rPr>
          <w:rFonts w:ascii="Arial" w:eastAsia="Arial" w:hAnsi="Arial" w:cs="Arial"/>
          <w:sz w:val="24"/>
          <w:szCs w:val="24"/>
        </w:rPr>
        <w:t xml:space="preserve"> </w:t>
      </w:r>
      <w:r w:rsidRPr="00085807">
        <w:rPr>
          <w:rFonts w:ascii="Arial" w:eastAsia="Arial" w:hAnsi="Arial" w:cs="Arial"/>
          <w:sz w:val="24"/>
          <w:szCs w:val="24"/>
        </w:rPr>
        <w:t>dentro</w:t>
      </w:r>
      <w:r w:rsidRPr="00085807">
        <w:rPr>
          <w:rFonts w:ascii="Arial" w:eastAsia="Arial" w:hAnsi="Arial" w:cs="Arial"/>
          <w:color w:val="000000"/>
          <w:sz w:val="24"/>
          <w:szCs w:val="24"/>
        </w:rPr>
        <w:t xml:space="preserve"> del </w:t>
      </w:r>
      <w:r w:rsidR="00D23584">
        <w:rPr>
          <w:rFonts w:ascii="Arial" w:eastAsia="Arial" w:hAnsi="Arial" w:cs="Arial"/>
          <w:color w:val="000000"/>
          <w:sz w:val="24"/>
          <w:szCs w:val="24"/>
        </w:rPr>
        <w:t xml:space="preserve">Juicio </w:t>
      </w:r>
      <w:r w:rsidR="00246397">
        <w:rPr>
          <w:rFonts w:ascii="Arial" w:eastAsia="Arial" w:hAnsi="Arial" w:cs="Arial"/>
          <w:color w:val="000000"/>
          <w:sz w:val="24"/>
          <w:szCs w:val="24"/>
        </w:rPr>
        <w:t xml:space="preserve">para la Protección de los Derechos Político-Electorales del Ciudadano </w:t>
      </w:r>
      <w:r w:rsidRPr="00085807">
        <w:rPr>
          <w:rFonts w:ascii="Arial" w:eastAsia="Arial" w:hAnsi="Arial" w:cs="Arial"/>
          <w:color w:val="000000"/>
          <w:sz w:val="24"/>
          <w:szCs w:val="24"/>
        </w:rPr>
        <w:t>identificado al rubro</w:t>
      </w:r>
      <w:r w:rsidR="008F1DB6">
        <w:rPr>
          <w:rFonts w:ascii="Arial" w:eastAsia="Arial" w:hAnsi="Arial" w:cs="Arial"/>
          <w:sz w:val="24"/>
          <w:szCs w:val="24"/>
        </w:rPr>
        <w:t xml:space="preserve">. </w:t>
      </w:r>
      <w:r w:rsidRPr="00085807">
        <w:rPr>
          <w:rFonts w:ascii="Arial" w:eastAsia="Arial" w:hAnsi="Arial" w:cs="Arial"/>
          <w:sz w:val="24"/>
          <w:szCs w:val="24"/>
        </w:rPr>
        <w:t xml:space="preserve"> </w:t>
      </w:r>
    </w:p>
    <w:p w14:paraId="2C561AC0" w14:textId="77777777" w:rsidR="00B31BD7" w:rsidRPr="00B77C22" w:rsidRDefault="002C1B8C">
      <w:pPr>
        <w:keepNext/>
        <w:keepLines/>
        <w:pBdr>
          <w:top w:val="nil"/>
          <w:left w:val="nil"/>
          <w:bottom w:val="nil"/>
          <w:right w:val="nil"/>
          <w:between w:val="nil"/>
        </w:pBdr>
        <w:spacing w:before="240" w:after="0"/>
        <w:jc w:val="center"/>
        <w:rPr>
          <w:rFonts w:ascii="Arial" w:eastAsia="Arial" w:hAnsi="Arial" w:cs="Arial"/>
          <w:b/>
          <w:color w:val="000000"/>
          <w:sz w:val="24"/>
          <w:szCs w:val="24"/>
        </w:rPr>
      </w:pPr>
      <w:r w:rsidRPr="00B77C22">
        <w:rPr>
          <w:rFonts w:ascii="Arial" w:eastAsia="Arial" w:hAnsi="Arial" w:cs="Arial"/>
          <w:b/>
          <w:color w:val="000000"/>
          <w:sz w:val="24"/>
          <w:szCs w:val="24"/>
        </w:rPr>
        <w:t>CONTENIDO</w:t>
      </w:r>
    </w:p>
    <w:bookmarkStart w:id="0" w:name="_Toc204781959" w:displacedByCustomXml="next"/>
    <w:bookmarkStart w:id="1" w:name="_Toc202961250" w:displacedByCustomXml="next"/>
    <w:sdt>
      <w:sdtPr>
        <w:rPr>
          <w:rFonts w:ascii="Arial Narrow" w:eastAsia="Calibri" w:hAnsi="Arial Narrow" w:cs="Calibri"/>
          <w:color w:val="auto"/>
          <w:sz w:val="20"/>
          <w:szCs w:val="20"/>
          <w:lang w:val="es-ES"/>
        </w:rPr>
        <w:id w:val="-1361423885"/>
        <w:docPartObj>
          <w:docPartGallery w:val="Table of Contents"/>
          <w:docPartUnique/>
        </w:docPartObj>
      </w:sdtPr>
      <w:sdtEndPr>
        <w:rPr>
          <w:b/>
          <w:lang w:val="es-MX"/>
        </w:rPr>
      </w:sdtEndPr>
      <w:sdtContent>
        <w:p w14:paraId="648C659E" w14:textId="5B64F16C" w:rsidR="00296AAB" w:rsidRPr="00B77C22" w:rsidRDefault="00296AAB" w:rsidP="000E62A1">
          <w:pPr>
            <w:pStyle w:val="TtuloTDC"/>
            <w:spacing w:before="0"/>
            <w:rPr>
              <w:rFonts w:ascii="Arial Narrow" w:hAnsi="Arial Narrow"/>
              <w:sz w:val="28"/>
              <w:szCs w:val="28"/>
            </w:rPr>
          </w:pPr>
        </w:p>
        <w:p w14:paraId="7A648B99" w14:textId="0B3A6613" w:rsidR="00B77C22" w:rsidRPr="00B77C22" w:rsidRDefault="00296AAB">
          <w:pPr>
            <w:pStyle w:val="TDC1"/>
            <w:rPr>
              <w:rFonts w:ascii="Arial Narrow" w:eastAsiaTheme="minorEastAsia" w:hAnsi="Arial Narrow" w:cstheme="minorBidi"/>
              <w:noProof/>
              <w:kern w:val="2"/>
              <w14:ligatures w14:val="standardContextual"/>
            </w:rPr>
          </w:pPr>
          <w:r w:rsidRPr="00B77C22">
            <w:rPr>
              <w:rFonts w:ascii="Arial Narrow" w:hAnsi="Arial Narrow"/>
              <w:sz w:val="20"/>
              <w:szCs w:val="20"/>
            </w:rPr>
            <w:fldChar w:fldCharType="begin"/>
          </w:r>
          <w:r w:rsidRPr="00B77C22">
            <w:rPr>
              <w:rFonts w:ascii="Arial Narrow" w:hAnsi="Arial Narrow"/>
              <w:sz w:val="20"/>
              <w:szCs w:val="20"/>
            </w:rPr>
            <w:instrText xml:space="preserve"> TOC \o "1-3" \h \z \u </w:instrText>
          </w:r>
          <w:r w:rsidRPr="00B77C22">
            <w:rPr>
              <w:rFonts w:ascii="Arial Narrow" w:hAnsi="Arial Narrow"/>
              <w:sz w:val="20"/>
              <w:szCs w:val="20"/>
            </w:rPr>
            <w:fldChar w:fldCharType="separate"/>
          </w:r>
          <w:hyperlink w:anchor="_Toc215060907" w:history="1">
            <w:r w:rsidR="00B77C22" w:rsidRPr="00B77C22">
              <w:rPr>
                <w:rStyle w:val="Hipervnculo"/>
                <w:rFonts w:ascii="Arial Narrow" w:eastAsia="Arial" w:hAnsi="Arial Narrow" w:cs="Arial"/>
                <w:b/>
                <w:noProof/>
                <w:sz w:val="20"/>
                <w:szCs w:val="20"/>
              </w:rPr>
              <w:t>I. ANTECEDENTES</w:t>
            </w:r>
            <w:r w:rsidR="00B77C22" w:rsidRPr="00B77C22">
              <w:rPr>
                <w:rFonts w:ascii="Arial Narrow" w:hAnsi="Arial Narrow"/>
                <w:noProof/>
                <w:webHidden/>
                <w:sz w:val="20"/>
                <w:szCs w:val="20"/>
              </w:rPr>
              <w:tab/>
            </w:r>
            <w:r w:rsidR="00B77C22" w:rsidRPr="00B77C22">
              <w:rPr>
                <w:rFonts w:ascii="Arial Narrow" w:hAnsi="Arial Narrow"/>
                <w:noProof/>
                <w:webHidden/>
                <w:sz w:val="20"/>
                <w:szCs w:val="20"/>
              </w:rPr>
              <w:fldChar w:fldCharType="begin"/>
            </w:r>
            <w:r w:rsidR="00B77C22" w:rsidRPr="00B77C22">
              <w:rPr>
                <w:rFonts w:ascii="Arial Narrow" w:hAnsi="Arial Narrow"/>
                <w:noProof/>
                <w:webHidden/>
                <w:sz w:val="20"/>
                <w:szCs w:val="20"/>
              </w:rPr>
              <w:instrText xml:space="preserve"> PAGEREF _Toc215060907 \h </w:instrText>
            </w:r>
            <w:r w:rsidR="00B77C22" w:rsidRPr="00B77C22">
              <w:rPr>
                <w:rFonts w:ascii="Arial Narrow" w:hAnsi="Arial Narrow"/>
                <w:noProof/>
                <w:webHidden/>
                <w:sz w:val="20"/>
                <w:szCs w:val="20"/>
              </w:rPr>
            </w:r>
            <w:r w:rsidR="00B77C22" w:rsidRPr="00B77C22">
              <w:rPr>
                <w:rFonts w:ascii="Arial Narrow" w:hAnsi="Arial Narrow"/>
                <w:noProof/>
                <w:webHidden/>
                <w:sz w:val="20"/>
                <w:szCs w:val="20"/>
              </w:rPr>
              <w:fldChar w:fldCharType="separate"/>
            </w:r>
            <w:r w:rsidR="00F83FD9">
              <w:rPr>
                <w:rFonts w:ascii="Arial Narrow" w:hAnsi="Arial Narrow"/>
                <w:noProof/>
                <w:webHidden/>
                <w:sz w:val="20"/>
                <w:szCs w:val="20"/>
              </w:rPr>
              <w:t>2</w:t>
            </w:r>
            <w:r w:rsidR="00B77C22" w:rsidRPr="00B77C22">
              <w:rPr>
                <w:rFonts w:ascii="Arial Narrow" w:hAnsi="Arial Narrow"/>
                <w:noProof/>
                <w:webHidden/>
                <w:sz w:val="20"/>
                <w:szCs w:val="20"/>
              </w:rPr>
              <w:fldChar w:fldCharType="end"/>
            </w:r>
          </w:hyperlink>
        </w:p>
        <w:p w14:paraId="7E4C5853" w14:textId="2714E458" w:rsidR="00B77C22" w:rsidRPr="00B77C22" w:rsidRDefault="00B77C22">
          <w:pPr>
            <w:pStyle w:val="TDC1"/>
            <w:rPr>
              <w:rFonts w:ascii="Arial Narrow" w:eastAsiaTheme="minorEastAsia" w:hAnsi="Arial Narrow" w:cstheme="minorBidi"/>
              <w:noProof/>
              <w:kern w:val="2"/>
              <w14:ligatures w14:val="standardContextual"/>
            </w:rPr>
          </w:pPr>
          <w:hyperlink w:anchor="_Toc215060908" w:history="1">
            <w:r w:rsidRPr="00B77C22">
              <w:rPr>
                <w:rStyle w:val="Hipervnculo"/>
                <w:rFonts w:ascii="Arial Narrow" w:eastAsia="Arial" w:hAnsi="Arial Narrow" w:cs="Arial"/>
                <w:b/>
                <w:noProof/>
                <w:sz w:val="20"/>
                <w:szCs w:val="20"/>
              </w:rPr>
              <w:t>II. COMPETENCIA</w:t>
            </w:r>
            <w:r w:rsidRPr="00B77C22">
              <w:rPr>
                <w:rFonts w:ascii="Arial Narrow" w:hAnsi="Arial Narrow"/>
                <w:noProof/>
                <w:webHidden/>
                <w:sz w:val="20"/>
                <w:szCs w:val="20"/>
              </w:rPr>
              <w:tab/>
            </w:r>
            <w:r w:rsidRPr="00B77C22">
              <w:rPr>
                <w:rFonts w:ascii="Arial Narrow" w:hAnsi="Arial Narrow"/>
                <w:noProof/>
                <w:webHidden/>
                <w:sz w:val="20"/>
                <w:szCs w:val="20"/>
              </w:rPr>
              <w:fldChar w:fldCharType="begin"/>
            </w:r>
            <w:r w:rsidRPr="00B77C22">
              <w:rPr>
                <w:rFonts w:ascii="Arial Narrow" w:hAnsi="Arial Narrow"/>
                <w:noProof/>
                <w:webHidden/>
                <w:sz w:val="20"/>
                <w:szCs w:val="20"/>
              </w:rPr>
              <w:instrText xml:space="preserve"> PAGEREF _Toc215060908 \h </w:instrText>
            </w:r>
            <w:r w:rsidRPr="00B77C22">
              <w:rPr>
                <w:rFonts w:ascii="Arial Narrow" w:hAnsi="Arial Narrow"/>
                <w:noProof/>
                <w:webHidden/>
                <w:sz w:val="20"/>
                <w:szCs w:val="20"/>
              </w:rPr>
            </w:r>
            <w:r w:rsidRPr="00B77C22">
              <w:rPr>
                <w:rFonts w:ascii="Arial Narrow" w:hAnsi="Arial Narrow"/>
                <w:noProof/>
                <w:webHidden/>
                <w:sz w:val="20"/>
                <w:szCs w:val="20"/>
              </w:rPr>
              <w:fldChar w:fldCharType="separate"/>
            </w:r>
            <w:r w:rsidR="00F83FD9">
              <w:rPr>
                <w:rFonts w:ascii="Arial Narrow" w:hAnsi="Arial Narrow"/>
                <w:noProof/>
                <w:webHidden/>
                <w:sz w:val="20"/>
                <w:szCs w:val="20"/>
              </w:rPr>
              <w:t>3</w:t>
            </w:r>
            <w:r w:rsidRPr="00B77C22">
              <w:rPr>
                <w:rFonts w:ascii="Arial Narrow" w:hAnsi="Arial Narrow"/>
                <w:noProof/>
                <w:webHidden/>
                <w:sz w:val="20"/>
                <w:szCs w:val="20"/>
              </w:rPr>
              <w:fldChar w:fldCharType="end"/>
            </w:r>
          </w:hyperlink>
        </w:p>
        <w:p w14:paraId="51E57025" w14:textId="03261FC3" w:rsidR="00B77C22" w:rsidRPr="00B77C22" w:rsidRDefault="00B77C22">
          <w:pPr>
            <w:pStyle w:val="TDC1"/>
            <w:rPr>
              <w:rFonts w:ascii="Arial Narrow" w:eastAsiaTheme="minorEastAsia" w:hAnsi="Arial Narrow" w:cstheme="minorBidi"/>
              <w:noProof/>
              <w:kern w:val="2"/>
              <w14:ligatures w14:val="standardContextual"/>
            </w:rPr>
          </w:pPr>
          <w:hyperlink w:anchor="_Toc215060909" w:history="1">
            <w:r w:rsidRPr="00B77C22">
              <w:rPr>
                <w:rStyle w:val="Hipervnculo"/>
                <w:rFonts w:ascii="Arial Narrow" w:eastAsia="Arial" w:hAnsi="Arial Narrow" w:cs="Arial"/>
                <w:b/>
                <w:noProof/>
                <w:sz w:val="20"/>
                <w:szCs w:val="20"/>
              </w:rPr>
              <w:t>III. ANÁLISIS SOBRE EL CUMPLIMIENTO</w:t>
            </w:r>
            <w:r w:rsidRPr="00B77C22">
              <w:rPr>
                <w:rFonts w:ascii="Arial Narrow" w:hAnsi="Arial Narrow"/>
                <w:noProof/>
                <w:webHidden/>
                <w:sz w:val="20"/>
                <w:szCs w:val="20"/>
              </w:rPr>
              <w:tab/>
            </w:r>
            <w:r w:rsidRPr="00B77C22">
              <w:rPr>
                <w:rFonts w:ascii="Arial Narrow" w:hAnsi="Arial Narrow"/>
                <w:noProof/>
                <w:webHidden/>
                <w:sz w:val="20"/>
                <w:szCs w:val="20"/>
              </w:rPr>
              <w:fldChar w:fldCharType="begin"/>
            </w:r>
            <w:r w:rsidRPr="00B77C22">
              <w:rPr>
                <w:rFonts w:ascii="Arial Narrow" w:hAnsi="Arial Narrow"/>
                <w:noProof/>
                <w:webHidden/>
                <w:sz w:val="20"/>
                <w:szCs w:val="20"/>
              </w:rPr>
              <w:instrText xml:space="preserve"> PAGEREF _Toc215060909 \h </w:instrText>
            </w:r>
            <w:r w:rsidRPr="00B77C22">
              <w:rPr>
                <w:rFonts w:ascii="Arial Narrow" w:hAnsi="Arial Narrow"/>
                <w:noProof/>
                <w:webHidden/>
                <w:sz w:val="20"/>
                <w:szCs w:val="20"/>
              </w:rPr>
            </w:r>
            <w:r w:rsidRPr="00B77C22">
              <w:rPr>
                <w:rFonts w:ascii="Arial Narrow" w:hAnsi="Arial Narrow"/>
                <w:noProof/>
                <w:webHidden/>
                <w:sz w:val="20"/>
                <w:szCs w:val="20"/>
              </w:rPr>
              <w:fldChar w:fldCharType="separate"/>
            </w:r>
            <w:r w:rsidR="00F83FD9">
              <w:rPr>
                <w:rFonts w:ascii="Arial Narrow" w:hAnsi="Arial Narrow"/>
                <w:noProof/>
                <w:webHidden/>
                <w:sz w:val="20"/>
                <w:szCs w:val="20"/>
              </w:rPr>
              <w:t>3</w:t>
            </w:r>
            <w:r w:rsidRPr="00B77C22">
              <w:rPr>
                <w:rFonts w:ascii="Arial Narrow" w:hAnsi="Arial Narrow"/>
                <w:noProof/>
                <w:webHidden/>
                <w:sz w:val="20"/>
                <w:szCs w:val="20"/>
              </w:rPr>
              <w:fldChar w:fldCharType="end"/>
            </w:r>
          </w:hyperlink>
        </w:p>
        <w:p w14:paraId="6A0C2F5A" w14:textId="717D847A" w:rsidR="00B77C22" w:rsidRPr="00B77C22" w:rsidRDefault="00B77C22">
          <w:pPr>
            <w:pStyle w:val="TDC1"/>
            <w:rPr>
              <w:rFonts w:ascii="Arial Narrow" w:eastAsiaTheme="minorEastAsia" w:hAnsi="Arial Narrow" w:cstheme="minorBidi"/>
              <w:noProof/>
              <w:kern w:val="2"/>
              <w14:ligatures w14:val="standardContextual"/>
            </w:rPr>
          </w:pPr>
          <w:hyperlink w:anchor="_Toc215060910" w:history="1">
            <w:r w:rsidRPr="00B77C22">
              <w:rPr>
                <w:rStyle w:val="Hipervnculo"/>
                <w:rFonts w:ascii="Arial Narrow" w:eastAsia="Arial" w:hAnsi="Arial Narrow" w:cs="Arial"/>
                <w:b/>
                <w:noProof/>
                <w:sz w:val="20"/>
                <w:szCs w:val="20"/>
              </w:rPr>
              <w:t>IV. PROTECCIÓN DE DATOS PERSONALES</w:t>
            </w:r>
            <w:r w:rsidRPr="00B77C22">
              <w:rPr>
                <w:rFonts w:ascii="Arial Narrow" w:hAnsi="Arial Narrow"/>
                <w:noProof/>
                <w:webHidden/>
                <w:sz w:val="20"/>
                <w:szCs w:val="20"/>
              </w:rPr>
              <w:tab/>
            </w:r>
            <w:r w:rsidRPr="00B77C22">
              <w:rPr>
                <w:rFonts w:ascii="Arial Narrow" w:hAnsi="Arial Narrow"/>
                <w:noProof/>
                <w:webHidden/>
                <w:sz w:val="20"/>
                <w:szCs w:val="20"/>
              </w:rPr>
              <w:fldChar w:fldCharType="begin"/>
            </w:r>
            <w:r w:rsidRPr="00B77C22">
              <w:rPr>
                <w:rFonts w:ascii="Arial Narrow" w:hAnsi="Arial Narrow"/>
                <w:noProof/>
                <w:webHidden/>
                <w:sz w:val="20"/>
                <w:szCs w:val="20"/>
              </w:rPr>
              <w:instrText xml:space="preserve"> PAGEREF _Toc215060910 \h </w:instrText>
            </w:r>
            <w:r w:rsidRPr="00B77C22">
              <w:rPr>
                <w:rFonts w:ascii="Arial Narrow" w:hAnsi="Arial Narrow"/>
                <w:noProof/>
                <w:webHidden/>
                <w:sz w:val="20"/>
                <w:szCs w:val="20"/>
              </w:rPr>
            </w:r>
            <w:r w:rsidRPr="00B77C22">
              <w:rPr>
                <w:rFonts w:ascii="Arial Narrow" w:hAnsi="Arial Narrow"/>
                <w:noProof/>
                <w:webHidden/>
                <w:sz w:val="20"/>
                <w:szCs w:val="20"/>
              </w:rPr>
              <w:fldChar w:fldCharType="separate"/>
            </w:r>
            <w:r w:rsidR="00F83FD9">
              <w:rPr>
                <w:rFonts w:ascii="Arial Narrow" w:hAnsi="Arial Narrow"/>
                <w:noProof/>
                <w:webHidden/>
                <w:sz w:val="20"/>
                <w:szCs w:val="20"/>
              </w:rPr>
              <w:t>7</w:t>
            </w:r>
            <w:r w:rsidRPr="00B77C22">
              <w:rPr>
                <w:rFonts w:ascii="Arial Narrow" w:hAnsi="Arial Narrow"/>
                <w:noProof/>
                <w:webHidden/>
                <w:sz w:val="20"/>
                <w:szCs w:val="20"/>
              </w:rPr>
              <w:fldChar w:fldCharType="end"/>
            </w:r>
          </w:hyperlink>
        </w:p>
        <w:p w14:paraId="70818FD2" w14:textId="59C4AE28" w:rsidR="00B77C22" w:rsidRPr="00B77C22" w:rsidRDefault="00B77C22">
          <w:pPr>
            <w:pStyle w:val="TDC1"/>
            <w:rPr>
              <w:rFonts w:ascii="Arial Narrow" w:eastAsiaTheme="minorEastAsia" w:hAnsi="Arial Narrow" w:cstheme="minorBidi"/>
              <w:noProof/>
              <w:kern w:val="2"/>
              <w14:ligatures w14:val="standardContextual"/>
            </w:rPr>
          </w:pPr>
          <w:hyperlink w:anchor="_Toc215060911" w:history="1">
            <w:r w:rsidRPr="00B77C22">
              <w:rPr>
                <w:rStyle w:val="Hipervnculo"/>
                <w:rFonts w:ascii="Arial Narrow" w:eastAsia="Arial" w:hAnsi="Arial Narrow" w:cs="Arial"/>
                <w:b/>
                <w:noProof/>
                <w:sz w:val="20"/>
                <w:szCs w:val="20"/>
              </w:rPr>
              <w:t>V. ACUERDA</w:t>
            </w:r>
            <w:r w:rsidRPr="00B77C22">
              <w:rPr>
                <w:rFonts w:ascii="Arial Narrow" w:hAnsi="Arial Narrow"/>
                <w:noProof/>
                <w:webHidden/>
                <w:sz w:val="20"/>
                <w:szCs w:val="20"/>
              </w:rPr>
              <w:tab/>
            </w:r>
            <w:r w:rsidRPr="00B77C22">
              <w:rPr>
                <w:rFonts w:ascii="Arial Narrow" w:hAnsi="Arial Narrow"/>
                <w:noProof/>
                <w:webHidden/>
                <w:sz w:val="20"/>
                <w:szCs w:val="20"/>
              </w:rPr>
              <w:fldChar w:fldCharType="begin"/>
            </w:r>
            <w:r w:rsidRPr="00B77C22">
              <w:rPr>
                <w:rFonts w:ascii="Arial Narrow" w:hAnsi="Arial Narrow"/>
                <w:noProof/>
                <w:webHidden/>
                <w:sz w:val="20"/>
                <w:szCs w:val="20"/>
              </w:rPr>
              <w:instrText xml:space="preserve"> PAGEREF _Toc215060911 \h </w:instrText>
            </w:r>
            <w:r w:rsidRPr="00B77C22">
              <w:rPr>
                <w:rFonts w:ascii="Arial Narrow" w:hAnsi="Arial Narrow"/>
                <w:noProof/>
                <w:webHidden/>
                <w:sz w:val="20"/>
                <w:szCs w:val="20"/>
              </w:rPr>
            </w:r>
            <w:r w:rsidRPr="00B77C22">
              <w:rPr>
                <w:rFonts w:ascii="Arial Narrow" w:hAnsi="Arial Narrow"/>
                <w:noProof/>
                <w:webHidden/>
                <w:sz w:val="20"/>
                <w:szCs w:val="20"/>
              </w:rPr>
              <w:fldChar w:fldCharType="separate"/>
            </w:r>
            <w:r w:rsidR="00F83FD9">
              <w:rPr>
                <w:rFonts w:ascii="Arial Narrow" w:hAnsi="Arial Narrow"/>
                <w:noProof/>
                <w:webHidden/>
                <w:sz w:val="20"/>
                <w:szCs w:val="20"/>
              </w:rPr>
              <w:t>8</w:t>
            </w:r>
            <w:r w:rsidRPr="00B77C22">
              <w:rPr>
                <w:rFonts w:ascii="Arial Narrow" w:hAnsi="Arial Narrow"/>
                <w:noProof/>
                <w:webHidden/>
                <w:sz w:val="20"/>
                <w:szCs w:val="20"/>
              </w:rPr>
              <w:fldChar w:fldCharType="end"/>
            </w:r>
          </w:hyperlink>
        </w:p>
        <w:p w14:paraId="7923451F" w14:textId="35775C5B" w:rsidR="00296AAB" w:rsidRDefault="00296AAB">
          <w:r w:rsidRPr="00B77C22">
            <w:rPr>
              <w:rFonts w:ascii="Arial Narrow" w:hAnsi="Arial Narrow"/>
              <w:b/>
              <w:bCs/>
              <w:sz w:val="20"/>
              <w:szCs w:val="20"/>
            </w:rPr>
            <w:fldChar w:fldCharType="end"/>
          </w:r>
        </w:p>
      </w:sdtContent>
    </w:sdt>
    <w:p w14:paraId="734F7CC3" w14:textId="1CD5DBF5" w:rsidR="007E311A" w:rsidRPr="00EB1DDB" w:rsidRDefault="002C1B8C" w:rsidP="00AD1A46">
      <w:pPr>
        <w:jc w:val="center"/>
        <w:rPr>
          <w:rFonts w:ascii="Arial" w:eastAsia="Arial" w:hAnsi="Arial" w:cs="Arial"/>
          <w:b/>
          <w:sz w:val="24"/>
          <w:szCs w:val="24"/>
        </w:rPr>
      </w:pPr>
      <w:r w:rsidRPr="00EB1DDB">
        <w:rPr>
          <w:rFonts w:ascii="Arial" w:eastAsia="Arial" w:hAnsi="Arial" w:cs="Arial"/>
          <w:b/>
          <w:sz w:val="24"/>
          <w:szCs w:val="24"/>
        </w:rPr>
        <w:t>GLOSARIO</w:t>
      </w:r>
      <w:bookmarkEnd w:id="1"/>
      <w:bookmarkEnd w:id="0"/>
    </w:p>
    <w:tbl>
      <w:tblPr>
        <w:tblStyle w:val="Tablaconcuadrcula"/>
        <w:tblW w:w="7654" w:type="dxa"/>
        <w:tblInd w:w="421" w:type="dxa"/>
        <w:tblLook w:val="04A0" w:firstRow="1" w:lastRow="0" w:firstColumn="1" w:lastColumn="0" w:noHBand="0" w:noVBand="1"/>
      </w:tblPr>
      <w:tblGrid>
        <w:gridCol w:w="2268"/>
        <w:gridCol w:w="5386"/>
      </w:tblGrid>
      <w:tr w:rsidR="009806DA" w:rsidRPr="00F463FE" w14:paraId="3A3B3F71" w14:textId="77777777" w:rsidTr="00F22432">
        <w:tc>
          <w:tcPr>
            <w:tcW w:w="2268" w:type="dxa"/>
            <w:vAlign w:val="center"/>
          </w:tcPr>
          <w:p w14:paraId="0C625DD0" w14:textId="0A0ACF74" w:rsidR="009806DA" w:rsidRPr="00C50C94" w:rsidRDefault="001B6B46" w:rsidP="0042051F">
            <w:pPr>
              <w:pStyle w:val="Sinespaciado"/>
              <w:spacing w:line="240" w:lineRule="auto"/>
              <w:rPr>
                <w:rFonts w:ascii="Arial Narrow" w:hAnsi="Arial Narrow"/>
                <w:b/>
                <w:i/>
                <w:color w:val="000000"/>
                <w:sz w:val="20"/>
                <w:szCs w:val="20"/>
                <w:highlight w:val="yellow"/>
              </w:rPr>
            </w:pPr>
            <w:r w:rsidRPr="00C50C94">
              <w:rPr>
                <w:rFonts w:ascii="Arial Narrow" w:eastAsia="Arial" w:hAnsi="Arial Narrow"/>
                <w:b/>
                <w:bCs/>
                <w:i/>
                <w:iCs/>
                <w:sz w:val="20"/>
                <w:szCs w:val="20"/>
              </w:rPr>
              <w:t>a</w:t>
            </w:r>
            <w:r w:rsidRPr="00C50C94">
              <w:rPr>
                <w:rFonts w:ascii="Arial Narrow" w:eastAsia="Arial" w:hAnsi="Arial Narrow"/>
                <w:b/>
                <w:bCs/>
                <w:i/>
                <w:iCs/>
                <w:color w:val="000000" w:themeColor="text1"/>
                <w:sz w:val="20"/>
                <w:szCs w:val="20"/>
              </w:rPr>
              <w:t>utoridades</w:t>
            </w:r>
            <w:r w:rsidRPr="00C50C94">
              <w:rPr>
                <w:rFonts w:ascii="Arial Narrow" w:eastAsia="Arial" w:hAnsi="Arial Narrow"/>
                <w:b/>
                <w:i/>
                <w:color w:val="000000" w:themeColor="text1"/>
                <w:sz w:val="20"/>
                <w:szCs w:val="20"/>
              </w:rPr>
              <w:t xml:space="preserve"> responsables </w:t>
            </w:r>
            <w:r w:rsidRPr="00C50C94">
              <w:rPr>
                <w:rFonts w:ascii="Arial Narrow" w:eastAsia="Arial" w:hAnsi="Arial Narrow"/>
                <w:bCs/>
                <w:iCs/>
                <w:color w:val="000000" w:themeColor="text1"/>
                <w:sz w:val="20"/>
                <w:szCs w:val="20"/>
              </w:rPr>
              <w:t>o</w:t>
            </w:r>
            <w:r w:rsidRPr="00C50C94">
              <w:rPr>
                <w:rFonts w:ascii="Arial Narrow" w:eastAsia="Arial" w:hAnsi="Arial Narrow"/>
                <w:bCs/>
                <w:i/>
                <w:color w:val="000000" w:themeColor="text1"/>
                <w:sz w:val="20"/>
                <w:szCs w:val="20"/>
              </w:rPr>
              <w:t xml:space="preserve"> </w:t>
            </w:r>
            <w:r w:rsidRPr="00C50C94">
              <w:rPr>
                <w:rFonts w:ascii="Arial Narrow" w:eastAsia="Arial" w:hAnsi="Arial Narrow"/>
                <w:b/>
                <w:i/>
                <w:color w:val="000000" w:themeColor="text1"/>
                <w:sz w:val="20"/>
                <w:szCs w:val="20"/>
              </w:rPr>
              <w:t>Jefaturas de Tenencia:</w:t>
            </w:r>
          </w:p>
        </w:tc>
        <w:tc>
          <w:tcPr>
            <w:tcW w:w="5386" w:type="dxa"/>
            <w:vAlign w:val="center"/>
          </w:tcPr>
          <w:p w14:paraId="34B5B706" w14:textId="4E8176E5" w:rsidR="009806DA" w:rsidRPr="00C50C94" w:rsidRDefault="00BC20F9" w:rsidP="0042051F">
            <w:pPr>
              <w:pStyle w:val="Sinespaciado"/>
              <w:spacing w:line="240" w:lineRule="auto"/>
              <w:rPr>
                <w:rFonts w:ascii="Arial Narrow" w:hAnsi="Arial Narrow"/>
                <w:color w:val="000000"/>
                <w:sz w:val="20"/>
                <w:szCs w:val="20"/>
                <w:highlight w:val="yellow"/>
              </w:rPr>
            </w:pPr>
            <w:r w:rsidRPr="00C50C94">
              <w:rPr>
                <w:rFonts w:ascii="Arial Narrow" w:eastAsia="Arial" w:hAnsi="Arial Narrow"/>
                <w:color w:val="000000" w:themeColor="text1"/>
                <w:sz w:val="20"/>
                <w:szCs w:val="20"/>
              </w:rPr>
              <w:t xml:space="preserve">Cecilia Hernández Vidales y Eder Salomón Sánchez Ruiz, </w:t>
            </w:r>
            <w:proofErr w:type="gramStart"/>
            <w:r w:rsidRPr="00C50C94">
              <w:rPr>
                <w:rFonts w:ascii="Arial Narrow" w:eastAsia="Arial" w:hAnsi="Arial Narrow"/>
                <w:color w:val="000000" w:themeColor="text1"/>
                <w:sz w:val="20"/>
                <w:szCs w:val="20"/>
              </w:rPr>
              <w:t>Jefa</w:t>
            </w:r>
            <w:proofErr w:type="gramEnd"/>
            <w:r w:rsidRPr="00C50C94">
              <w:rPr>
                <w:rFonts w:ascii="Arial Narrow" w:eastAsia="Arial" w:hAnsi="Arial Narrow"/>
                <w:color w:val="000000" w:themeColor="text1"/>
                <w:sz w:val="20"/>
                <w:szCs w:val="20"/>
              </w:rPr>
              <w:t xml:space="preserve"> de Tenencia propietaria y </w:t>
            </w:r>
            <w:proofErr w:type="gramStart"/>
            <w:r w:rsidRPr="00C50C94">
              <w:rPr>
                <w:rFonts w:ascii="Arial Narrow" w:eastAsia="Arial" w:hAnsi="Arial Narrow"/>
                <w:color w:val="000000" w:themeColor="text1"/>
                <w:sz w:val="20"/>
                <w:szCs w:val="20"/>
              </w:rPr>
              <w:t>Jefe</w:t>
            </w:r>
            <w:proofErr w:type="gramEnd"/>
            <w:r w:rsidRPr="00C50C94">
              <w:rPr>
                <w:rFonts w:ascii="Arial Narrow" w:eastAsia="Arial" w:hAnsi="Arial Narrow"/>
                <w:color w:val="000000" w:themeColor="text1"/>
                <w:sz w:val="20"/>
                <w:szCs w:val="20"/>
              </w:rPr>
              <w:t xml:space="preserve"> de Tenencia suplente, de la Comunidad de </w:t>
            </w:r>
            <w:r w:rsidR="005101F5" w:rsidRPr="005101F5">
              <w:rPr>
                <w:rFonts w:ascii="Arial Narrow" w:eastAsia="Arial" w:hAnsi="Arial Narrow"/>
                <w:color w:val="FFFFFF"/>
                <w:sz w:val="20"/>
                <w:szCs w:val="20"/>
                <w:highlight w:val="darkCyan"/>
              </w:rPr>
              <w:t>[No.4]_</w:t>
            </w:r>
            <w:proofErr w:type="spellStart"/>
            <w:r w:rsidR="005101F5" w:rsidRPr="005101F5">
              <w:rPr>
                <w:rFonts w:ascii="Arial Narrow" w:eastAsia="Arial" w:hAnsi="Arial Narrow"/>
                <w:color w:val="FFFFFF"/>
                <w:sz w:val="20"/>
                <w:szCs w:val="20"/>
                <w:highlight w:val="darkCyan"/>
              </w:rPr>
              <w:t>ELIMINADA_la_Tenencia</w:t>
            </w:r>
            <w:proofErr w:type="spellEnd"/>
            <w:proofErr w:type="gramStart"/>
            <w:r w:rsidR="005101F5" w:rsidRPr="005101F5">
              <w:rPr>
                <w:rFonts w:ascii="Arial Narrow" w:eastAsia="Arial" w:hAnsi="Arial Narrow"/>
                <w:color w:val="FFFFFF"/>
                <w:sz w:val="20"/>
                <w:szCs w:val="20"/>
                <w:highlight w:val="darkCyan"/>
              </w:rPr>
              <w:t>_[</w:t>
            </w:r>
            <w:proofErr w:type="gramEnd"/>
            <w:r w:rsidR="005101F5" w:rsidRPr="005101F5">
              <w:rPr>
                <w:rFonts w:ascii="Arial Narrow" w:eastAsia="Arial" w:hAnsi="Arial Narrow"/>
                <w:color w:val="FFFFFF"/>
                <w:sz w:val="20"/>
                <w:szCs w:val="20"/>
                <w:highlight w:val="darkCyan"/>
              </w:rPr>
              <w:t>29]</w:t>
            </w:r>
            <w:r w:rsidRPr="00C50C94">
              <w:rPr>
                <w:rFonts w:ascii="Arial Narrow" w:eastAsia="Arial" w:hAnsi="Arial Narrow"/>
                <w:color w:val="000000" w:themeColor="text1"/>
                <w:sz w:val="20"/>
                <w:szCs w:val="20"/>
              </w:rPr>
              <w:t xml:space="preserve">, Municipio de </w:t>
            </w:r>
            <w:r w:rsidR="005101F5" w:rsidRPr="005101F5">
              <w:rPr>
                <w:rFonts w:ascii="Arial Narrow" w:eastAsia="Arial" w:hAnsi="Arial Narrow"/>
                <w:color w:val="FFFFFF"/>
                <w:sz w:val="20"/>
                <w:szCs w:val="20"/>
                <w:highlight w:val="darkCyan"/>
              </w:rPr>
              <w:t>[No.5]_</w:t>
            </w:r>
            <w:proofErr w:type="spellStart"/>
            <w:r w:rsidR="005101F5" w:rsidRPr="005101F5">
              <w:rPr>
                <w:rFonts w:ascii="Arial Narrow" w:eastAsia="Arial" w:hAnsi="Arial Narrow"/>
                <w:color w:val="FFFFFF"/>
                <w:sz w:val="20"/>
                <w:szCs w:val="20"/>
                <w:highlight w:val="darkCyan"/>
              </w:rPr>
              <w:t>ELIMINADO_el_Municipio</w:t>
            </w:r>
            <w:proofErr w:type="spellEnd"/>
            <w:proofErr w:type="gramStart"/>
            <w:r w:rsidR="005101F5" w:rsidRPr="005101F5">
              <w:rPr>
                <w:rFonts w:ascii="Arial Narrow" w:eastAsia="Arial" w:hAnsi="Arial Narrow"/>
                <w:color w:val="FFFFFF"/>
                <w:sz w:val="20"/>
                <w:szCs w:val="20"/>
                <w:highlight w:val="darkCyan"/>
              </w:rPr>
              <w:t>_[</w:t>
            </w:r>
            <w:proofErr w:type="gramEnd"/>
            <w:r w:rsidR="005101F5" w:rsidRPr="005101F5">
              <w:rPr>
                <w:rFonts w:ascii="Arial Narrow" w:eastAsia="Arial" w:hAnsi="Arial Narrow"/>
                <w:color w:val="FFFFFF"/>
                <w:sz w:val="20"/>
                <w:szCs w:val="20"/>
                <w:highlight w:val="darkCyan"/>
              </w:rPr>
              <w:t>28]</w:t>
            </w:r>
            <w:r w:rsidRPr="00C50C94">
              <w:rPr>
                <w:rFonts w:ascii="Arial Narrow" w:eastAsia="Arial" w:hAnsi="Arial Narrow"/>
                <w:color w:val="000000" w:themeColor="text1"/>
                <w:sz w:val="20"/>
                <w:szCs w:val="20"/>
              </w:rPr>
              <w:t>, Michoacán.</w:t>
            </w:r>
          </w:p>
        </w:tc>
      </w:tr>
      <w:tr w:rsidR="00BC20F9" w:rsidRPr="00F463FE" w14:paraId="3FB695C0" w14:textId="77777777" w:rsidTr="00F22432">
        <w:tc>
          <w:tcPr>
            <w:tcW w:w="2268" w:type="dxa"/>
            <w:vAlign w:val="center"/>
          </w:tcPr>
          <w:p w14:paraId="118BB16E" w14:textId="5BEDFC89" w:rsidR="00BC20F9" w:rsidRPr="00C50C94" w:rsidRDefault="003D4989" w:rsidP="0042051F">
            <w:pPr>
              <w:pStyle w:val="Sinespaciado"/>
              <w:spacing w:line="240" w:lineRule="auto"/>
              <w:rPr>
                <w:rFonts w:ascii="Arial Narrow" w:eastAsia="Arial" w:hAnsi="Arial Narrow"/>
                <w:b/>
                <w:bCs/>
                <w:i/>
                <w:iCs/>
                <w:sz w:val="20"/>
                <w:szCs w:val="20"/>
              </w:rPr>
            </w:pPr>
            <w:r w:rsidRPr="00C50C94">
              <w:rPr>
                <w:rFonts w:ascii="Arial Narrow" w:eastAsia="Arial" w:hAnsi="Arial Narrow"/>
                <w:b/>
                <w:i/>
                <w:color w:val="000000"/>
                <w:sz w:val="20"/>
                <w:szCs w:val="20"/>
              </w:rPr>
              <w:t>Ayuntamiento:</w:t>
            </w:r>
          </w:p>
        </w:tc>
        <w:tc>
          <w:tcPr>
            <w:tcW w:w="5386" w:type="dxa"/>
            <w:vAlign w:val="center"/>
          </w:tcPr>
          <w:p w14:paraId="37227385" w14:textId="3F6731C8" w:rsidR="00BC20F9" w:rsidRPr="00C50C94" w:rsidRDefault="00963D84" w:rsidP="0042051F">
            <w:pPr>
              <w:pStyle w:val="Sinespaciado"/>
              <w:spacing w:line="240" w:lineRule="auto"/>
              <w:rPr>
                <w:rFonts w:ascii="Arial Narrow" w:eastAsia="Arial" w:hAnsi="Arial Narrow"/>
                <w:color w:val="000000" w:themeColor="text1"/>
                <w:sz w:val="20"/>
                <w:szCs w:val="20"/>
              </w:rPr>
            </w:pPr>
            <w:r w:rsidRPr="00C50C94">
              <w:rPr>
                <w:rFonts w:ascii="Arial Narrow" w:eastAsia="Arial" w:hAnsi="Arial Narrow"/>
                <w:color w:val="000000"/>
                <w:sz w:val="20"/>
                <w:szCs w:val="20"/>
              </w:rPr>
              <w:t xml:space="preserve">Ayuntamiento de </w:t>
            </w:r>
            <w:r w:rsidR="005101F5" w:rsidRPr="005101F5">
              <w:rPr>
                <w:rFonts w:ascii="Arial Narrow" w:eastAsia="Arial" w:hAnsi="Arial Narrow"/>
                <w:color w:val="FFFFFF"/>
                <w:sz w:val="20"/>
                <w:szCs w:val="20"/>
                <w:highlight w:val="darkCyan"/>
              </w:rPr>
              <w:t>[No.6]_</w:t>
            </w:r>
            <w:proofErr w:type="spellStart"/>
            <w:r w:rsidR="005101F5" w:rsidRPr="005101F5">
              <w:rPr>
                <w:rFonts w:ascii="Arial Narrow" w:eastAsia="Arial" w:hAnsi="Arial Narrow"/>
                <w:color w:val="FFFFFF"/>
                <w:sz w:val="20"/>
                <w:szCs w:val="20"/>
                <w:highlight w:val="darkCyan"/>
              </w:rPr>
              <w:t>ELIMINADO_el_Municipio</w:t>
            </w:r>
            <w:proofErr w:type="spellEnd"/>
            <w:proofErr w:type="gramStart"/>
            <w:r w:rsidR="005101F5" w:rsidRPr="005101F5">
              <w:rPr>
                <w:rFonts w:ascii="Arial Narrow" w:eastAsia="Arial" w:hAnsi="Arial Narrow"/>
                <w:color w:val="FFFFFF"/>
                <w:sz w:val="20"/>
                <w:szCs w:val="20"/>
                <w:highlight w:val="darkCyan"/>
              </w:rPr>
              <w:t>_[</w:t>
            </w:r>
            <w:proofErr w:type="gramEnd"/>
            <w:r w:rsidR="005101F5" w:rsidRPr="005101F5">
              <w:rPr>
                <w:rFonts w:ascii="Arial Narrow" w:eastAsia="Arial" w:hAnsi="Arial Narrow"/>
                <w:color w:val="FFFFFF"/>
                <w:sz w:val="20"/>
                <w:szCs w:val="20"/>
                <w:highlight w:val="darkCyan"/>
              </w:rPr>
              <w:t>28]</w:t>
            </w:r>
            <w:r w:rsidRPr="00C50C94">
              <w:rPr>
                <w:rFonts w:ascii="Arial Narrow" w:eastAsia="Arial" w:hAnsi="Arial Narrow"/>
                <w:color w:val="000000"/>
                <w:sz w:val="20"/>
                <w:szCs w:val="20"/>
              </w:rPr>
              <w:t>, Michoacán.</w:t>
            </w:r>
          </w:p>
        </w:tc>
      </w:tr>
      <w:tr w:rsidR="0042051F" w:rsidRPr="00F463FE" w14:paraId="4602B93C" w14:textId="77777777" w:rsidTr="00F22432">
        <w:tc>
          <w:tcPr>
            <w:tcW w:w="2268" w:type="dxa"/>
            <w:vAlign w:val="center"/>
          </w:tcPr>
          <w:p w14:paraId="24C7AF5D" w14:textId="77777777" w:rsidR="0042051F" w:rsidRPr="00C50C94" w:rsidRDefault="0042051F" w:rsidP="0042051F">
            <w:pPr>
              <w:pStyle w:val="Sinespaciado"/>
              <w:spacing w:line="240" w:lineRule="auto"/>
              <w:rPr>
                <w:rFonts w:ascii="Arial Narrow" w:hAnsi="Arial Narrow"/>
                <w:b/>
                <w:bCs/>
                <w:i/>
                <w:color w:val="000000"/>
                <w:sz w:val="20"/>
                <w:szCs w:val="20"/>
              </w:rPr>
            </w:pPr>
            <w:r w:rsidRPr="00C50C94">
              <w:rPr>
                <w:rFonts w:ascii="Arial Narrow" w:hAnsi="Arial Narrow"/>
                <w:b/>
                <w:bCs/>
                <w:i/>
                <w:color w:val="000000"/>
                <w:sz w:val="20"/>
                <w:szCs w:val="20"/>
              </w:rPr>
              <w:t>Código Electoral:</w:t>
            </w:r>
          </w:p>
        </w:tc>
        <w:tc>
          <w:tcPr>
            <w:tcW w:w="5386" w:type="dxa"/>
            <w:vAlign w:val="center"/>
          </w:tcPr>
          <w:p w14:paraId="1B9F36B7" w14:textId="77777777" w:rsidR="0042051F" w:rsidRPr="00C50C94" w:rsidRDefault="0042051F" w:rsidP="0042051F">
            <w:pPr>
              <w:pStyle w:val="Sinespaciado"/>
              <w:spacing w:line="240" w:lineRule="auto"/>
              <w:rPr>
                <w:rFonts w:ascii="Arial Narrow" w:hAnsi="Arial Narrow"/>
                <w:bCs/>
                <w:color w:val="000000"/>
                <w:sz w:val="20"/>
                <w:szCs w:val="20"/>
              </w:rPr>
            </w:pPr>
            <w:r w:rsidRPr="00C50C94">
              <w:rPr>
                <w:rFonts w:ascii="Arial Narrow" w:hAnsi="Arial Narrow"/>
                <w:bCs/>
                <w:color w:val="000000"/>
                <w:sz w:val="20"/>
                <w:szCs w:val="20"/>
              </w:rPr>
              <w:t>Código Electoral del Estado de Michoacán de Ocampo.</w:t>
            </w:r>
          </w:p>
        </w:tc>
      </w:tr>
      <w:tr w:rsidR="00E37E29" w:rsidRPr="00F463FE" w14:paraId="553E8B71" w14:textId="77777777" w:rsidTr="00F22432">
        <w:tc>
          <w:tcPr>
            <w:tcW w:w="2268" w:type="dxa"/>
            <w:vAlign w:val="center"/>
          </w:tcPr>
          <w:p w14:paraId="428DAE51" w14:textId="4146F425" w:rsidR="00E37E29" w:rsidRPr="00856D50" w:rsidRDefault="005A773F" w:rsidP="0042051F">
            <w:pPr>
              <w:pStyle w:val="Sinespaciado"/>
              <w:spacing w:line="240" w:lineRule="auto"/>
              <w:rPr>
                <w:rFonts w:ascii="Arial Narrow" w:hAnsi="Arial Narrow"/>
                <w:b/>
                <w:bCs/>
                <w:i/>
                <w:color w:val="000000"/>
                <w:sz w:val="20"/>
                <w:szCs w:val="20"/>
              </w:rPr>
            </w:pPr>
            <w:r w:rsidRPr="00856D50">
              <w:rPr>
                <w:rFonts w:ascii="Arial Narrow" w:hAnsi="Arial Narrow"/>
                <w:b/>
                <w:bCs/>
                <w:i/>
                <w:color w:val="000000"/>
                <w:sz w:val="20"/>
                <w:szCs w:val="20"/>
              </w:rPr>
              <w:t xml:space="preserve">Comunidad: </w:t>
            </w:r>
          </w:p>
        </w:tc>
        <w:tc>
          <w:tcPr>
            <w:tcW w:w="5386" w:type="dxa"/>
            <w:vAlign w:val="center"/>
          </w:tcPr>
          <w:p w14:paraId="50653211" w14:textId="25154833" w:rsidR="00E37E29" w:rsidRPr="00856D50" w:rsidRDefault="005A773F" w:rsidP="0042051F">
            <w:pPr>
              <w:pStyle w:val="Sinespaciado"/>
              <w:spacing w:line="240" w:lineRule="auto"/>
              <w:rPr>
                <w:rFonts w:ascii="Arial Narrow" w:hAnsi="Arial Narrow"/>
                <w:bCs/>
                <w:color w:val="000000"/>
                <w:sz w:val="20"/>
                <w:szCs w:val="20"/>
              </w:rPr>
            </w:pPr>
            <w:r w:rsidRPr="00856D50">
              <w:rPr>
                <w:rFonts w:ascii="Arial Narrow" w:hAnsi="Arial Narrow"/>
                <w:bCs/>
                <w:color w:val="000000"/>
                <w:sz w:val="20"/>
                <w:szCs w:val="20"/>
              </w:rPr>
              <w:t xml:space="preserve">Comunidad de </w:t>
            </w:r>
            <w:r w:rsidR="005101F5" w:rsidRPr="005101F5">
              <w:rPr>
                <w:rFonts w:ascii="Arial Narrow" w:hAnsi="Arial Narrow"/>
                <w:bCs/>
                <w:color w:val="FFFFFF"/>
                <w:sz w:val="20"/>
                <w:szCs w:val="20"/>
                <w:highlight w:val="darkCyan"/>
              </w:rPr>
              <w:t>[No.7]_</w:t>
            </w:r>
            <w:proofErr w:type="spellStart"/>
            <w:r w:rsidR="005101F5" w:rsidRPr="005101F5">
              <w:rPr>
                <w:rFonts w:ascii="Arial Narrow" w:hAnsi="Arial Narrow"/>
                <w:bCs/>
                <w:color w:val="FFFFFF"/>
                <w:sz w:val="20"/>
                <w:szCs w:val="20"/>
                <w:highlight w:val="darkCyan"/>
              </w:rPr>
              <w:t>ELIMINADA_la_Tenencia</w:t>
            </w:r>
            <w:proofErr w:type="spellEnd"/>
            <w:proofErr w:type="gramStart"/>
            <w:r w:rsidR="005101F5" w:rsidRPr="005101F5">
              <w:rPr>
                <w:rFonts w:ascii="Arial Narrow" w:hAnsi="Arial Narrow"/>
                <w:bCs/>
                <w:color w:val="FFFFFF"/>
                <w:sz w:val="20"/>
                <w:szCs w:val="20"/>
                <w:highlight w:val="darkCyan"/>
              </w:rPr>
              <w:t>_[</w:t>
            </w:r>
            <w:proofErr w:type="gramEnd"/>
            <w:r w:rsidR="005101F5" w:rsidRPr="005101F5">
              <w:rPr>
                <w:rFonts w:ascii="Arial Narrow" w:hAnsi="Arial Narrow"/>
                <w:bCs/>
                <w:color w:val="FFFFFF"/>
                <w:sz w:val="20"/>
                <w:szCs w:val="20"/>
                <w:highlight w:val="darkCyan"/>
              </w:rPr>
              <w:t>29]</w:t>
            </w:r>
            <w:r w:rsidR="00F2362D" w:rsidRPr="00856D50">
              <w:rPr>
                <w:rFonts w:ascii="Arial Narrow" w:hAnsi="Arial Narrow"/>
                <w:bCs/>
                <w:color w:val="000000"/>
                <w:sz w:val="20"/>
                <w:szCs w:val="20"/>
              </w:rPr>
              <w:t xml:space="preserve">, </w:t>
            </w:r>
            <w:r w:rsidR="00983246" w:rsidRPr="00856D50">
              <w:rPr>
                <w:rFonts w:ascii="Arial Narrow" w:hAnsi="Arial Narrow"/>
                <w:bCs/>
                <w:color w:val="000000"/>
                <w:sz w:val="20"/>
                <w:szCs w:val="20"/>
              </w:rPr>
              <w:t xml:space="preserve">Municipio de </w:t>
            </w:r>
            <w:r w:rsidR="005101F5" w:rsidRPr="005101F5">
              <w:rPr>
                <w:rFonts w:ascii="Arial Narrow" w:hAnsi="Arial Narrow"/>
                <w:bCs/>
                <w:color w:val="FFFFFF"/>
                <w:sz w:val="20"/>
                <w:szCs w:val="20"/>
                <w:highlight w:val="darkCyan"/>
              </w:rPr>
              <w:t>[No.8]_</w:t>
            </w:r>
            <w:proofErr w:type="spellStart"/>
            <w:r w:rsidR="005101F5" w:rsidRPr="005101F5">
              <w:rPr>
                <w:rFonts w:ascii="Arial Narrow" w:hAnsi="Arial Narrow"/>
                <w:bCs/>
                <w:color w:val="FFFFFF"/>
                <w:sz w:val="20"/>
                <w:szCs w:val="20"/>
                <w:highlight w:val="darkCyan"/>
              </w:rPr>
              <w:t>ELIMINADO_el_Municipio</w:t>
            </w:r>
            <w:proofErr w:type="spellEnd"/>
            <w:proofErr w:type="gramStart"/>
            <w:r w:rsidR="005101F5" w:rsidRPr="005101F5">
              <w:rPr>
                <w:rFonts w:ascii="Arial Narrow" w:hAnsi="Arial Narrow"/>
                <w:bCs/>
                <w:color w:val="FFFFFF"/>
                <w:sz w:val="20"/>
                <w:szCs w:val="20"/>
                <w:highlight w:val="darkCyan"/>
              </w:rPr>
              <w:t>_[</w:t>
            </w:r>
            <w:proofErr w:type="gramEnd"/>
            <w:r w:rsidR="005101F5" w:rsidRPr="005101F5">
              <w:rPr>
                <w:rFonts w:ascii="Arial Narrow" w:hAnsi="Arial Narrow"/>
                <w:bCs/>
                <w:color w:val="FFFFFF"/>
                <w:sz w:val="20"/>
                <w:szCs w:val="20"/>
                <w:highlight w:val="darkCyan"/>
              </w:rPr>
              <w:t>28]</w:t>
            </w:r>
            <w:r w:rsidR="00983246" w:rsidRPr="00856D50">
              <w:rPr>
                <w:rFonts w:ascii="Arial Narrow" w:hAnsi="Arial Narrow"/>
                <w:bCs/>
                <w:color w:val="000000"/>
                <w:sz w:val="20"/>
                <w:szCs w:val="20"/>
              </w:rPr>
              <w:t xml:space="preserve">, Michoacán. </w:t>
            </w:r>
          </w:p>
        </w:tc>
      </w:tr>
      <w:tr w:rsidR="0042051F" w:rsidRPr="00F463FE" w14:paraId="6534FBEB" w14:textId="77777777" w:rsidTr="00F22432">
        <w:tc>
          <w:tcPr>
            <w:tcW w:w="2268" w:type="dxa"/>
            <w:vAlign w:val="center"/>
          </w:tcPr>
          <w:p w14:paraId="728FB636" w14:textId="77777777" w:rsidR="0042051F" w:rsidRPr="00C50C94" w:rsidRDefault="0042051F" w:rsidP="0042051F">
            <w:pPr>
              <w:pStyle w:val="Sinespaciado"/>
              <w:spacing w:line="240" w:lineRule="auto"/>
              <w:rPr>
                <w:rFonts w:ascii="Arial Narrow" w:hAnsi="Arial Narrow"/>
                <w:b/>
                <w:i/>
                <w:color w:val="000000"/>
                <w:sz w:val="20"/>
                <w:szCs w:val="20"/>
              </w:rPr>
            </w:pPr>
            <w:r w:rsidRPr="00C50C94">
              <w:rPr>
                <w:rFonts w:ascii="Arial Narrow" w:hAnsi="Arial Narrow"/>
                <w:b/>
                <w:i/>
                <w:color w:val="000000"/>
                <w:sz w:val="20"/>
                <w:szCs w:val="20"/>
              </w:rPr>
              <w:t>Constitución Local:</w:t>
            </w:r>
          </w:p>
        </w:tc>
        <w:tc>
          <w:tcPr>
            <w:tcW w:w="5386" w:type="dxa"/>
            <w:vAlign w:val="center"/>
          </w:tcPr>
          <w:p w14:paraId="0E4E1980" w14:textId="77777777" w:rsidR="0042051F" w:rsidRPr="00C50C94" w:rsidRDefault="0042051F" w:rsidP="0042051F">
            <w:pPr>
              <w:pStyle w:val="Sinespaciado"/>
              <w:spacing w:line="240" w:lineRule="auto"/>
              <w:rPr>
                <w:rFonts w:ascii="Arial Narrow" w:hAnsi="Arial Narrow"/>
                <w:color w:val="000000"/>
                <w:sz w:val="20"/>
                <w:szCs w:val="20"/>
              </w:rPr>
            </w:pPr>
            <w:r w:rsidRPr="00C50C94">
              <w:rPr>
                <w:rFonts w:ascii="Arial Narrow" w:hAnsi="Arial Narrow"/>
                <w:color w:val="000000"/>
                <w:sz w:val="20"/>
                <w:szCs w:val="20"/>
              </w:rPr>
              <w:t>Constitución Política del Estado Libre y Soberano de Michoacán de Ocampo.</w:t>
            </w:r>
          </w:p>
        </w:tc>
      </w:tr>
      <w:tr w:rsidR="0042051F" w:rsidRPr="00F463FE" w14:paraId="4B9B03D4" w14:textId="77777777" w:rsidTr="00F22432">
        <w:tc>
          <w:tcPr>
            <w:tcW w:w="2268" w:type="dxa"/>
            <w:vAlign w:val="center"/>
          </w:tcPr>
          <w:p w14:paraId="6722CB51" w14:textId="77777777" w:rsidR="0042051F" w:rsidRPr="00C50C94" w:rsidRDefault="0042051F" w:rsidP="009B72A7">
            <w:pPr>
              <w:pStyle w:val="Sinespaciado"/>
              <w:spacing w:line="240" w:lineRule="auto"/>
              <w:jc w:val="left"/>
              <w:rPr>
                <w:rFonts w:ascii="Arial Narrow" w:hAnsi="Arial Narrow"/>
                <w:b/>
                <w:bCs/>
                <w:i/>
                <w:color w:val="000000"/>
                <w:sz w:val="20"/>
                <w:szCs w:val="20"/>
              </w:rPr>
            </w:pPr>
            <w:r w:rsidRPr="00C50C94">
              <w:rPr>
                <w:rFonts w:ascii="Arial Narrow" w:hAnsi="Arial Narrow"/>
                <w:b/>
                <w:bCs/>
                <w:i/>
                <w:color w:val="000000"/>
                <w:sz w:val="20"/>
                <w:szCs w:val="20"/>
              </w:rPr>
              <w:t>Ley de Justicia Electoral:</w:t>
            </w:r>
          </w:p>
        </w:tc>
        <w:tc>
          <w:tcPr>
            <w:tcW w:w="5386" w:type="dxa"/>
            <w:vAlign w:val="center"/>
          </w:tcPr>
          <w:p w14:paraId="3CDED4EB" w14:textId="151A8F2A" w:rsidR="0042051F" w:rsidRPr="00C50C94" w:rsidRDefault="0042051F" w:rsidP="0042051F">
            <w:pPr>
              <w:pStyle w:val="Sinespaciado"/>
              <w:spacing w:line="240" w:lineRule="auto"/>
              <w:rPr>
                <w:rFonts w:ascii="Arial Narrow" w:hAnsi="Arial Narrow"/>
                <w:bCs/>
                <w:color w:val="000000"/>
                <w:sz w:val="20"/>
                <w:szCs w:val="20"/>
              </w:rPr>
            </w:pPr>
            <w:r w:rsidRPr="00C50C94">
              <w:rPr>
                <w:rFonts w:ascii="Arial Narrow" w:hAnsi="Arial Narrow"/>
                <w:bCs/>
                <w:color w:val="000000"/>
                <w:sz w:val="20"/>
                <w:szCs w:val="20"/>
              </w:rPr>
              <w:t>Ley de Justicia en Materia Electoral y de Participación Ciudadana del Estado de Michoacán de Ocampo.</w:t>
            </w:r>
          </w:p>
        </w:tc>
      </w:tr>
      <w:tr w:rsidR="0042051F" w:rsidRPr="003773A2" w14:paraId="7F20269C" w14:textId="77777777" w:rsidTr="00F22432">
        <w:tc>
          <w:tcPr>
            <w:tcW w:w="2268" w:type="dxa"/>
            <w:vAlign w:val="center"/>
          </w:tcPr>
          <w:p w14:paraId="14EEA84C" w14:textId="75105AF6" w:rsidR="0042051F" w:rsidRPr="00E9372A" w:rsidRDefault="0042051F" w:rsidP="0042051F">
            <w:pPr>
              <w:pStyle w:val="Sinespaciado"/>
              <w:spacing w:line="240" w:lineRule="auto"/>
              <w:rPr>
                <w:rFonts w:ascii="Arial Narrow" w:hAnsi="Arial Narrow"/>
                <w:b/>
                <w:bCs/>
                <w:i/>
                <w:color w:val="000000"/>
                <w:sz w:val="20"/>
                <w:szCs w:val="20"/>
              </w:rPr>
            </w:pPr>
            <w:r w:rsidRPr="006408EF">
              <w:rPr>
                <w:rFonts w:ascii="Arial Narrow" w:eastAsia="Arial" w:hAnsi="Arial Narrow"/>
                <w:b/>
                <w:i/>
                <w:color w:val="000000"/>
                <w:sz w:val="20"/>
                <w:szCs w:val="20"/>
              </w:rPr>
              <w:t xml:space="preserve">órgano jurisdiccional </w:t>
            </w:r>
            <w:r w:rsidRPr="00736402">
              <w:rPr>
                <w:rFonts w:ascii="Arial Narrow" w:eastAsia="Arial" w:hAnsi="Arial Narrow"/>
                <w:bCs/>
                <w:iCs/>
                <w:color w:val="000000"/>
                <w:sz w:val="20"/>
                <w:szCs w:val="20"/>
              </w:rPr>
              <w:t>o</w:t>
            </w:r>
            <w:r w:rsidRPr="006408EF">
              <w:rPr>
                <w:rFonts w:ascii="Arial Narrow" w:eastAsia="Arial" w:hAnsi="Arial Narrow"/>
                <w:b/>
                <w:i/>
                <w:color w:val="000000"/>
                <w:sz w:val="20"/>
                <w:szCs w:val="20"/>
              </w:rPr>
              <w:t xml:space="preserve"> Tribunal Electoral:</w:t>
            </w:r>
          </w:p>
        </w:tc>
        <w:tc>
          <w:tcPr>
            <w:tcW w:w="5386" w:type="dxa"/>
            <w:vAlign w:val="center"/>
          </w:tcPr>
          <w:p w14:paraId="22BB1BA4" w14:textId="77777777" w:rsidR="0042051F" w:rsidRPr="00E9372A" w:rsidRDefault="0042051F" w:rsidP="0042051F">
            <w:pPr>
              <w:pStyle w:val="Sinespaciado"/>
              <w:spacing w:line="240" w:lineRule="auto"/>
              <w:rPr>
                <w:rFonts w:ascii="Arial Narrow" w:hAnsi="Arial Narrow"/>
                <w:bCs/>
                <w:color w:val="000000"/>
                <w:sz w:val="20"/>
                <w:szCs w:val="20"/>
              </w:rPr>
            </w:pPr>
            <w:r w:rsidRPr="00E9372A">
              <w:rPr>
                <w:rFonts w:ascii="Arial Narrow" w:hAnsi="Arial Narrow"/>
                <w:bCs/>
                <w:color w:val="000000"/>
                <w:sz w:val="20"/>
                <w:szCs w:val="20"/>
              </w:rPr>
              <w:t>Tribunal Electoral del Estado.</w:t>
            </w:r>
          </w:p>
        </w:tc>
      </w:tr>
      <w:tr w:rsidR="006333F5" w:rsidRPr="003773A2" w14:paraId="28DC7258" w14:textId="77777777" w:rsidTr="00F22432">
        <w:tc>
          <w:tcPr>
            <w:tcW w:w="2268" w:type="dxa"/>
            <w:vAlign w:val="center"/>
          </w:tcPr>
          <w:p w14:paraId="23042282" w14:textId="3457684D" w:rsidR="006333F5" w:rsidRPr="00C104D1" w:rsidRDefault="00F53EBA" w:rsidP="0042051F">
            <w:pPr>
              <w:pStyle w:val="Sinespaciado"/>
              <w:spacing w:line="240" w:lineRule="auto"/>
              <w:rPr>
                <w:rFonts w:ascii="Arial Narrow" w:eastAsia="Arial" w:hAnsi="Arial Narrow"/>
                <w:b/>
                <w:i/>
                <w:color w:val="000000"/>
                <w:sz w:val="20"/>
                <w:szCs w:val="20"/>
              </w:rPr>
            </w:pPr>
            <w:r w:rsidRPr="00C104D1">
              <w:rPr>
                <w:rFonts w:ascii="Arial Narrow" w:eastAsia="Arial" w:hAnsi="Arial Narrow"/>
                <w:b/>
                <w:i/>
                <w:color w:val="000000"/>
                <w:sz w:val="20"/>
                <w:szCs w:val="20"/>
              </w:rPr>
              <w:t>parte actora:</w:t>
            </w:r>
          </w:p>
        </w:tc>
        <w:tc>
          <w:tcPr>
            <w:tcW w:w="5386" w:type="dxa"/>
            <w:vAlign w:val="center"/>
          </w:tcPr>
          <w:p w14:paraId="70AC9BA8" w14:textId="32021E0D" w:rsidR="006333F5" w:rsidRPr="00C104D1" w:rsidRDefault="005101F5" w:rsidP="0042051F">
            <w:pPr>
              <w:pStyle w:val="Sinespaciado"/>
              <w:spacing w:line="240" w:lineRule="auto"/>
              <w:rPr>
                <w:rFonts w:ascii="Arial Narrow" w:hAnsi="Arial Narrow"/>
                <w:bCs/>
                <w:color w:val="000000"/>
                <w:sz w:val="20"/>
                <w:szCs w:val="20"/>
              </w:rPr>
            </w:pPr>
            <w:r w:rsidRPr="005101F5">
              <w:rPr>
                <w:rFonts w:ascii="Arial Narrow" w:eastAsia="Arial" w:hAnsi="Arial Narrow"/>
                <w:color w:val="FFFFFF"/>
                <w:sz w:val="20"/>
                <w:szCs w:val="20"/>
                <w:highlight w:val="darkCyan"/>
              </w:rPr>
              <w:t>[No.9]_</w:t>
            </w:r>
            <w:proofErr w:type="spellStart"/>
            <w:r w:rsidRPr="005101F5">
              <w:rPr>
                <w:rFonts w:ascii="Arial Narrow" w:eastAsia="Arial" w:hAnsi="Arial Narrow"/>
                <w:color w:val="FFFFFF"/>
                <w:sz w:val="20"/>
                <w:szCs w:val="20"/>
                <w:highlight w:val="darkCyan"/>
              </w:rPr>
              <w:t>ELIMINADO_el_nombre_de_la_parte_actora</w:t>
            </w:r>
            <w:proofErr w:type="spellEnd"/>
            <w:proofErr w:type="gramStart"/>
            <w:r w:rsidRPr="005101F5">
              <w:rPr>
                <w:rFonts w:ascii="Arial Narrow" w:eastAsia="Arial" w:hAnsi="Arial Narrow"/>
                <w:color w:val="FFFFFF"/>
                <w:sz w:val="20"/>
                <w:szCs w:val="20"/>
                <w:highlight w:val="darkCyan"/>
              </w:rPr>
              <w:t>_[</w:t>
            </w:r>
            <w:proofErr w:type="gramEnd"/>
            <w:r w:rsidRPr="005101F5">
              <w:rPr>
                <w:rFonts w:ascii="Arial Narrow" w:eastAsia="Arial" w:hAnsi="Arial Narrow"/>
                <w:color w:val="FFFFFF"/>
                <w:sz w:val="20"/>
                <w:szCs w:val="20"/>
                <w:highlight w:val="darkCyan"/>
              </w:rPr>
              <w:t>2]</w:t>
            </w:r>
            <w:r w:rsidR="0051782E" w:rsidRPr="00C104D1">
              <w:rPr>
                <w:rFonts w:ascii="Arial Narrow" w:eastAsia="Arial" w:hAnsi="Arial Narrow"/>
                <w:color w:val="000000"/>
                <w:sz w:val="20"/>
                <w:szCs w:val="20"/>
              </w:rPr>
              <w:t xml:space="preserve">, </w:t>
            </w:r>
            <w:r w:rsidRPr="005101F5">
              <w:rPr>
                <w:rFonts w:ascii="Arial Narrow" w:eastAsia="Arial" w:hAnsi="Arial Narrow"/>
                <w:color w:val="FFFFFF"/>
                <w:sz w:val="20"/>
                <w:szCs w:val="20"/>
                <w:highlight w:val="darkCyan"/>
              </w:rPr>
              <w:t>[No.10]_</w:t>
            </w:r>
            <w:proofErr w:type="spellStart"/>
            <w:r w:rsidRPr="005101F5">
              <w:rPr>
                <w:rFonts w:ascii="Arial Narrow" w:eastAsia="Arial" w:hAnsi="Arial Narrow"/>
                <w:color w:val="FFFFFF"/>
                <w:sz w:val="20"/>
                <w:szCs w:val="20"/>
                <w:highlight w:val="darkCyan"/>
              </w:rPr>
              <w:t>ELIMINADO_el_nombre_de_la_parte_actora</w:t>
            </w:r>
            <w:proofErr w:type="spellEnd"/>
            <w:proofErr w:type="gramStart"/>
            <w:r w:rsidRPr="005101F5">
              <w:rPr>
                <w:rFonts w:ascii="Arial Narrow" w:eastAsia="Arial" w:hAnsi="Arial Narrow"/>
                <w:color w:val="FFFFFF"/>
                <w:sz w:val="20"/>
                <w:szCs w:val="20"/>
                <w:highlight w:val="darkCyan"/>
              </w:rPr>
              <w:t>_[</w:t>
            </w:r>
            <w:proofErr w:type="gramEnd"/>
            <w:r w:rsidRPr="005101F5">
              <w:rPr>
                <w:rFonts w:ascii="Arial Narrow" w:eastAsia="Arial" w:hAnsi="Arial Narrow"/>
                <w:color w:val="FFFFFF"/>
                <w:sz w:val="20"/>
                <w:szCs w:val="20"/>
                <w:highlight w:val="darkCyan"/>
              </w:rPr>
              <w:t>2]</w:t>
            </w:r>
            <w:r w:rsidR="0051782E" w:rsidRPr="00C104D1">
              <w:rPr>
                <w:rFonts w:ascii="Arial Narrow" w:eastAsia="Arial" w:hAnsi="Arial Narrow"/>
                <w:color w:val="000000"/>
                <w:sz w:val="20"/>
                <w:szCs w:val="20"/>
              </w:rPr>
              <w:t xml:space="preserve">, </w:t>
            </w:r>
            <w:r w:rsidRPr="005101F5">
              <w:rPr>
                <w:rFonts w:ascii="Arial Narrow" w:eastAsia="Arial" w:hAnsi="Arial Narrow"/>
                <w:color w:val="FFFFFF"/>
                <w:sz w:val="20"/>
                <w:szCs w:val="20"/>
                <w:highlight w:val="darkCyan"/>
              </w:rPr>
              <w:t>[No.11]_</w:t>
            </w:r>
            <w:proofErr w:type="spellStart"/>
            <w:r w:rsidRPr="005101F5">
              <w:rPr>
                <w:rFonts w:ascii="Arial Narrow" w:eastAsia="Arial" w:hAnsi="Arial Narrow"/>
                <w:color w:val="FFFFFF"/>
                <w:sz w:val="20"/>
                <w:szCs w:val="20"/>
                <w:highlight w:val="darkCyan"/>
              </w:rPr>
              <w:t>ELIMINADO_el_nombre_de_la_parte_actora</w:t>
            </w:r>
            <w:proofErr w:type="spellEnd"/>
            <w:proofErr w:type="gramStart"/>
            <w:r w:rsidRPr="005101F5">
              <w:rPr>
                <w:rFonts w:ascii="Arial Narrow" w:eastAsia="Arial" w:hAnsi="Arial Narrow"/>
                <w:color w:val="FFFFFF"/>
                <w:sz w:val="20"/>
                <w:szCs w:val="20"/>
                <w:highlight w:val="darkCyan"/>
              </w:rPr>
              <w:t>_[</w:t>
            </w:r>
            <w:proofErr w:type="gramEnd"/>
            <w:r w:rsidRPr="005101F5">
              <w:rPr>
                <w:rFonts w:ascii="Arial Narrow" w:eastAsia="Arial" w:hAnsi="Arial Narrow"/>
                <w:color w:val="FFFFFF"/>
                <w:sz w:val="20"/>
                <w:szCs w:val="20"/>
                <w:highlight w:val="darkCyan"/>
              </w:rPr>
              <w:t>2]</w:t>
            </w:r>
            <w:r w:rsidR="0051782E" w:rsidRPr="00C104D1">
              <w:rPr>
                <w:rFonts w:ascii="Arial Narrow" w:eastAsia="Arial" w:hAnsi="Arial Narrow"/>
                <w:color w:val="000000"/>
                <w:sz w:val="20"/>
                <w:szCs w:val="20"/>
              </w:rPr>
              <w:t xml:space="preserve">, </w:t>
            </w:r>
            <w:r w:rsidRPr="005101F5">
              <w:rPr>
                <w:rFonts w:ascii="Arial Narrow" w:eastAsia="Arial" w:hAnsi="Arial Narrow"/>
                <w:color w:val="FFFFFF"/>
                <w:sz w:val="20"/>
                <w:szCs w:val="20"/>
                <w:highlight w:val="darkCyan"/>
              </w:rPr>
              <w:t>[No.12]_</w:t>
            </w:r>
            <w:proofErr w:type="spellStart"/>
            <w:r w:rsidRPr="005101F5">
              <w:rPr>
                <w:rFonts w:ascii="Arial Narrow" w:eastAsia="Arial" w:hAnsi="Arial Narrow"/>
                <w:color w:val="FFFFFF"/>
                <w:sz w:val="20"/>
                <w:szCs w:val="20"/>
                <w:highlight w:val="darkCyan"/>
              </w:rPr>
              <w:t>ELIMINADO_el_nombre_de_la_parte_actora</w:t>
            </w:r>
            <w:proofErr w:type="spellEnd"/>
            <w:proofErr w:type="gramStart"/>
            <w:r w:rsidRPr="005101F5">
              <w:rPr>
                <w:rFonts w:ascii="Arial Narrow" w:eastAsia="Arial" w:hAnsi="Arial Narrow"/>
                <w:color w:val="FFFFFF"/>
                <w:sz w:val="20"/>
                <w:szCs w:val="20"/>
                <w:highlight w:val="darkCyan"/>
              </w:rPr>
              <w:t>_[</w:t>
            </w:r>
            <w:proofErr w:type="gramEnd"/>
            <w:r w:rsidRPr="005101F5">
              <w:rPr>
                <w:rFonts w:ascii="Arial Narrow" w:eastAsia="Arial" w:hAnsi="Arial Narrow"/>
                <w:color w:val="FFFFFF"/>
                <w:sz w:val="20"/>
                <w:szCs w:val="20"/>
                <w:highlight w:val="darkCyan"/>
              </w:rPr>
              <w:t>2]</w:t>
            </w:r>
            <w:r w:rsidR="0051782E" w:rsidRPr="00C104D1">
              <w:rPr>
                <w:rFonts w:ascii="Arial Narrow" w:eastAsia="Arial" w:hAnsi="Arial Narrow"/>
                <w:color w:val="000000"/>
                <w:sz w:val="20"/>
                <w:szCs w:val="20"/>
              </w:rPr>
              <w:t xml:space="preserve"> y </w:t>
            </w:r>
            <w:r w:rsidRPr="005101F5">
              <w:rPr>
                <w:rFonts w:ascii="Arial Narrow" w:eastAsia="Arial" w:hAnsi="Arial Narrow"/>
                <w:color w:val="FFFFFF"/>
                <w:sz w:val="20"/>
                <w:szCs w:val="20"/>
                <w:highlight w:val="darkCyan"/>
              </w:rPr>
              <w:t>[No.13]_</w:t>
            </w:r>
            <w:proofErr w:type="spellStart"/>
            <w:r w:rsidRPr="005101F5">
              <w:rPr>
                <w:rFonts w:ascii="Arial Narrow" w:eastAsia="Arial" w:hAnsi="Arial Narrow"/>
                <w:color w:val="FFFFFF"/>
                <w:sz w:val="20"/>
                <w:szCs w:val="20"/>
                <w:highlight w:val="darkCyan"/>
              </w:rPr>
              <w:t>ELIMINADO_el_nombre_de_la_parte_actora</w:t>
            </w:r>
            <w:proofErr w:type="spellEnd"/>
            <w:proofErr w:type="gramStart"/>
            <w:r w:rsidRPr="005101F5">
              <w:rPr>
                <w:rFonts w:ascii="Arial Narrow" w:eastAsia="Arial" w:hAnsi="Arial Narrow"/>
                <w:color w:val="FFFFFF"/>
                <w:sz w:val="20"/>
                <w:szCs w:val="20"/>
                <w:highlight w:val="darkCyan"/>
              </w:rPr>
              <w:t>_[</w:t>
            </w:r>
            <w:proofErr w:type="gramEnd"/>
            <w:r w:rsidRPr="005101F5">
              <w:rPr>
                <w:rFonts w:ascii="Arial Narrow" w:eastAsia="Arial" w:hAnsi="Arial Narrow"/>
                <w:color w:val="FFFFFF"/>
                <w:sz w:val="20"/>
                <w:szCs w:val="20"/>
                <w:highlight w:val="darkCyan"/>
              </w:rPr>
              <w:t>2]</w:t>
            </w:r>
            <w:r w:rsidR="0051782E" w:rsidRPr="00C104D1">
              <w:rPr>
                <w:rFonts w:ascii="Arial Narrow" w:eastAsia="Arial" w:hAnsi="Arial Narrow"/>
                <w:color w:val="000000"/>
                <w:sz w:val="20"/>
                <w:szCs w:val="20"/>
              </w:rPr>
              <w:t>.</w:t>
            </w:r>
          </w:p>
        </w:tc>
      </w:tr>
      <w:tr w:rsidR="00A1184E" w:rsidRPr="003773A2" w14:paraId="61EBEA45" w14:textId="77777777" w:rsidTr="00F22432">
        <w:tc>
          <w:tcPr>
            <w:tcW w:w="2268" w:type="dxa"/>
            <w:vAlign w:val="center"/>
          </w:tcPr>
          <w:p w14:paraId="208F2578" w14:textId="36D9A6C3" w:rsidR="00A1184E" w:rsidRPr="00C57674" w:rsidRDefault="00A1184E" w:rsidP="0042051F">
            <w:pPr>
              <w:pStyle w:val="Sinespaciado"/>
              <w:spacing w:line="240" w:lineRule="auto"/>
              <w:rPr>
                <w:rFonts w:ascii="Arial Narrow" w:eastAsia="Arial" w:hAnsi="Arial Narrow"/>
                <w:b/>
                <w:i/>
                <w:color w:val="000000"/>
                <w:sz w:val="20"/>
                <w:szCs w:val="20"/>
              </w:rPr>
            </w:pPr>
            <w:r w:rsidRPr="00C57674">
              <w:rPr>
                <w:rFonts w:ascii="Arial Narrow" w:eastAsia="Arial" w:hAnsi="Arial Narrow"/>
                <w:b/>
                <w:i/>
                <w:color w:val="000000"/>
                <w:sz w:val="20"/>
                <w:szCs w:val="20"/>
              </w:rPr>
              <w:t>Sala Superior:</w:t>
            </w:r>
          </w:p>
        </w:tc>
        <w:tc>
          <w:tcPr>
            <w:tcW w:w="5386" w:type="dxa"/>
            <w:vAlign w:val="center"/>
          </w:tcPr>
          <w:p w14:paraId="2E9D41A4" w14:textId="6B9A5604" w:rsidR="00A1184E" w:rsidRPr="00C57674" w:rsidRDefault="00A77FED" w:rsidP="0042051F">
            <w:pPr>
              <w:pStyle w:val="Sinespaciado"/>
              <w:spacing w:line="240" w:lineRule="auto"/>
              <w:rPr>
                <w:rFonts w:ascii="Arial Narrow" w:hAnsi="Arial Narrow"/>
                <w:color w:val="000000"/>
                <w:sz w:val="20"/>
                <w:szCs w:val="20"/>
              </w:rPr>
            </w:pPr>
            <w:r w:rsidRPr="00C57674">
              <w:rPr>
                <w:rFonts w:ascii="Arial Narrow" w:hAnsi="Arial Narrow"/>
                <w:color w:val="000000"/>
                <w:sz w:val="20"/>
                <w:szCs w:val="20"/>
              </w:rPr>
              <w:t>Sala Superior del Tribunal Electoral del Poder Judicial de la Federación.</w:t>
            </w:r>
          </w:p>
        </w:tc>
      </w:tr>
      <w:tr w:rsidR="00A1184E" w:rsidRPr="003773A2" w14:paraId="653C398F" w14:textId="77777777" w:rsidTr="00F22432">
        <w:tc>
          <w:tcPr>
            <w:tcW w:w="2268" w:type="dxa"/>
            <w:vAlign w:val="center"/>
          </w:tcPr>
          <w:p w14:paraId="3CC92458" w14:textId="26025BA3" w:rsidR="00A1184E" w:rsidRPr="00B40A03" w:rsidRDefault="00CE7572" w:rsidP="0042051F">
            <w:pPr>
              <w:pStyle w:val="Sinespaciado"/>
              <w:spacing w:line="240" w:lineRule="auto"/>
              <w:rPr>
                <w:rFonts w:ascii="Arial Narrow" w:eastAsia="Arial" w:hAnsi="Arial Narrow"/>
                <w:b/>
                <w:i/>
                <w:color w:val="000000"/>
                <w:sz w:val="20"/>
                <w:szCs w:val="20"/>
              </w:rPr>
            </w:pPr>
            <w:r w:rsidRPr="00B40A03">
              <w:rPr>
                <w:rFonts w:ascii="Arial Narrow" w:eastAsia="Arial" w:hAnsi="Arial Narrow"/>
                <w:b/>
                <w:i/>
                <w:color w:val="000000"/>
                <w:sz w:val="20"/>
                <w:szCs w:val="20"/>
              </w:rPr>
              <w:t>sentencia:</w:t>
            </w:r>
          </w:p>
        </w:tc>
        <w:tc>
          <w:tcPr>
            <w:tcW w:w="5386" w:type="dxa"/>
            <w:vAlign w:val="center"/>
          </w:tcPr>
          <w:p w14:paraId="0B841592" w14:textId="14EB7A22" w:rsidR="00A1184E" w:rsidRPr="00B40A03" w:rsidRDefault="005D75BF" w:rsidP="0042051F">
            <w:pPr>
              <w:pStyle w:val="Sinespaciado"/>
              <w:spacing w:line="240" w:lineRule="auto"/>
              <w:rPr>
                <w:rFonts w:ascii="Arial Narrow" w:hAnsi="Arial Narrow"/>
                <w:bCs/>
                <w:color w:val="000000"/>
                <w:sz w:val="20"/>
                <w:szCs w:val="20"/>
              </w:rPr>
            </w:pPr>
            <w:r w:rsidRPr="00B40A03">
              <w:rPr>
                <w:rFonts w:ascii="Arial Narrow" w:hAnsi="Arial Narrow"/>
                <w:bCs/>
                <w:color w:val="000000"/>
                <w:sz w:val="20"/>
                <w:szCs w:val="20"/>
              </w:rPr>
              <w:t xml:space="preserve">Sentencia emitida por el Tribunal Electoral del Estado el </w:t>
            </w:r>
            <w:r w:rsidR="00A6057E" w:rsidRPr="00B40A03">
              <w:rPr>
                <w:rFonts w:ascii="Arial Narrow" w:hAnsi="Arial Narrow"/>
                <w:bCs/>
                <w:color w:val="000000"/>
                <w:sz w:val="20"/>
                <w:szCs w:val="20"/>
              </w:rPr>
              <w:t>treinta</w:t>
            </w:r>
            <w:r w:rsidRPr="00B40A03">
              <w:rPr>
                <w:rFonts w:ascii="Arial Narrow" w:hAnsi="Arial Narrow"/>
                <w:bCs/>
                <w:color w:val="000000"/>
                <w:sz w:val="20"/>
                <w:szCs w:val="20"/>
              </w:rPr>
              <w:t xml:space="preserve"> de </w:t>
            </w:r>
            <w:r w:rsidR="00FB13A7">
              <w:rPr>
                <w:rFonts w:ascii="Arial Narrow" w:hAnsi="Arial Narrow"/>
                <w:bCs/>
                <w:color w:val="000000"/>
                <w:sz w:val="20"/>
                <w:szCs w:val="20"/>
              </w:rPr>
              <w:t>octubre</w:t>
            </w:r>
            <w:r w:rsidRPr="00B40A03">
              <w:rPr>
                <w:rFonts w:ascii="Arial Narrow" w:hAnsi="Arial Narrow"/>
                <w:bCs/>
                <w:color w:val="000000"/>
                <w:sz w:val="20"/>
                <w:szCs w:val="20"/>
              </w:rPr>
              <w:t>.</w:t>
            </w:r>
          </w:p>
        </w:tc>
      </w:tr>
      <w:tr w:rsidR="00A1184E" w:rsidRPr="003773A2" w14:paraId="7960FD9B" w14:textId="77777777" w:rsidTr="00F22432">
        <w:tc>
          <w:tcPr>
            <w:tcW w:w="2268" w:type="dxa"/>
            <w:vAlign w:val="center"/>
          </w:tcPr>
          <w:p w14:paraId="4FF4EA14" w14:textId="1A959D7D" w:rsidR="00A1184E" w:rsidRPr="006408EF" w:rsidRDefault="00CE7572" w:rsidP="0042051F">
            <w:pPr>
              <w:pStyle w:val="Sinespaciado"/>
              <w:spacing w:line="240" w:lineRule="auto"/>
              <w:rPr>
                <w:rFonts w:ascii="Arial Narrow" w:eastAsia="Arial" w:hAnsi="Arial Narrow"/>
                <w:b/>
                <w:i/>
                <w:color w:val="000000"/>
                <w:sz w:val="20"/>
                <w:szCs w:val="20"/>
              </w:rPr>
            </w:pPr>
            <w:r>
              <w:rPr>
                <w:rFonts w:ascii="Arial Narrow" w:eastAsia="Arial" w:hAnsi="Arial Narrow"/>
                <w:b/>
                <w:i/>
                <w:color w:val="000000"/>
                <w:sz w:val="20"/>
                <w:szCs w:val="20"/>
              </w:rPr>
              <w:t>SMRT:</w:t>
            </w:r>
          </w:p>
        </w:tc>
        <w:tc>
          <w:tcPr>
            <w:tcW w:w="5386" w:type="dxa"/>
            <w:vAlign w:val="center"/>
          </w:tcPr>
          <w:p w14:paraId="01C4E3BA" w14:textId="475F5AE1" w:rsidR="00A1184E" w:rsidRPr="00E9372A" w:rsidRDefault="00127645" w:rsidP="0042051F">
            <w:pPr>
              <w:pStyle w:val="Sinespaciado"/>
              <w:spacing w:line="240" w:lineRule="auto"/>
              <w:rPr>
                <w:rFonts w:ascii="Arial Narrow" w:hAnsi="Arial Narrow"/>
                <w:bCs/>
                <w:color w:val="000000"/>
                <w:sz w:val="20"/>
                <w:szCs w:val="20"/>
              </w:rPr>
            </w:pPr>
            <w:r>
              <w:rPr>
                <w:rFonts w:ascii="Arial Narrow" w:hAnsi="Arial Narrow"/>
                <w:bCs/>
                <w:color w:val="000000"/>
                <w:sz w:val="20"/>
                <w:szCs w:val="20"/>
              </w:rPr>
              <w:t xml:space="preserve">Sistema </w:t>
            </w:r>
            <w:r w:rsidR="00A02F54">
              <w:rPr>
                <w:rFonts w:ascii="Arial Narrow" w:hAnsi="Arial Narrow"/>
                <w:bCs/>
                <w:color w:val="000000"/>
                <w:sz w:val="20"/>
                <w:szCs w:val="20"/>
              </w:rPr>
              <w:t>Michoacano de Radio y Televisión.</w:t>
            </w:r>
          </w:p>
        </w:tc>
      </w:tr>
    </w:tbl>
    <w:p w14:paraId="62F2B6FD" w14:textId="0AB9B9C0" w:rsidR="00B31BD7" w:rsidRPr="002C4A34" w:rsidRDefault="00BE7A7F" w:rsidP="00610C76">
      <w:pPr>
        <w:pStyle w:val="Ttulo1"/>
        <w:jc w:val="center"/>
        <w:rPr>
          <w:rFonts w:ascii="Arial" w:eastAsia="Arial" w:hAnsi="Arial" w:cs="Arial"/>
          <w:b/>
          <w:color w:val="auto"/>
          <w:sz w:val="24"/>
          <w:szCs w:val="24"/>
        </w:rPr>
      </w:pPr>
      <w:bookmarkStart w:id="2" w:name="_Toc215060907"/>
      <w:r>
        <w:rPr>
          <w:rFonts w:ascii="Arial" w:eastAsia="Arial" w:hAnsi="Arial" w:cs="Arial"/>
          <w:b/>
          <w:color w:val="auto"/>
          <w:sz w:val="24"/>
          <w:szCs w:val="24"/>
        </w:rPr>
        <w:t>I</w:t>
      </w:r>
      <w:r w:rsidR="002C1B8C" w:rsidRPr="002C4A34">
        <w:rPr>
          <w:rFonts w:ascii="Arial" w:eastAsia="Arial" w:hAnsi="Arial" w:cs="Arial"/>
          <w:b/>
          <w:color w:val="auto"/>
          <w:sz w:val="24"/>
          <w:szCs w:val="24"/>
        </w:rPr>
        <w:t>. ANTECEDENTES</w:t>
      </w:r>
      <w:bookmarkEnd w:id="2"/>
    </w:p>
    <w:p w14:paraId="7629127D" w14:textId="558927C8" w:rsidR="002C198A" w:rsidRPr="00745DD6" w:rsidRDefault="002C1B8C">
      <w:pPr>
        <w:spacing w:before="240" w:after="0" w:line="360" w:lineRule="auto"/>
        <w:ind w:right="-224"/>
        <w:jc w:val="both"/>
        <w:rPr>
          <w:rFonts w:ascii="Arial" w:eastAsia="Arial" w:hAnsi="Arial" w:cs="Arial"/>
          <w:sz w:val="24"/>
          <w:szCs w:val="24"/>
        </w:rPr>
      </w:pPr>
      <w:r w:rsidRPr="002C4A34">
        <w:rPr>
          <w:rFonts w:ascii="Arial" w:eastAsia="Arial" w:hAnsi="Arial" w:cs="Arial"/>
          <w:b/>
          <w:sz w:val="24"/>
          <w:szCs w:val="24"/>
        </w:rPr>
        <w:t>1.1.</w:t>
      </w:r>
      <w:r w:rsidR="002C198A">
        <w:rPr>
          <w:rFonts w:ascii="Arial" w:eastAsia="Arial" w:hAnsi="Arial" w:cs="Arial"/>
          <w:b/>
          <w:sz w:val="24"/>
          <w:szCs w:val="24"/>
        </w:rPr>
        <w:t xml:space="preserve"> </w:t>
      </w:r>
      <w:r w:rsidR="00745DD6" w:rsidRPr="00764EEC">
        <w:rPr>
          <w:rFonts w:ascii="Arial" w:eastAsia="Arial" w:hAnsi="Arial" w:cs="Arial"/>
          <w:b/>
          <w:i/>
          <w:sz w:val="24"/>
          <w:szCs w:val="24"/>
        </w:rPr>
        <w:t>Sentencia</w:t>
      </w:r>
      <w:r w:rsidR="00745DD6">
        <w:rPr>
          <w:rFonts w:ascii="Arial" w:eastAsia="Arial" w:hAnsi="Arial" w:cs="Arial"/>
          <w:b/>
          <w:sz w:val="24"/>
          <w:szCs w:val="24"/>
        </w:rPr>
        <w:t xml:space="preserve">. </w:t>
      </w:r>
      <w:r w:rsidR="00745DD6">
        <w:rPr>
          <w:rFonts w:ascii="Arial" w:eastAsia="Arial" w:hAnsi="Arial" w:cs="Arial"/>
          <w:bCs/>
          <w:sz w:val="24"/>
          <w:szCs w:val="24"/>
        </w:rPr>
        <w:t xml:space="preserve">El </w:t>
      </w:r>
      <w:r w:rsidR="003F2B86">
        <w:rPr>
          <w:rFonts w:ascii="Arial" w:eastAsia="Arial" w:hAnsi="Arial" w:cs="Arial"/>
          <w:bCs/>
          <w:sz w:val="24"/>
          <w:szCs w:val="24"/>
        </w:rPr>
        <w:t>treinta</w:t>
      </w:r>
      <w:r w:rsidR="00745DD6">
        <w:rPr>
          <w:rFonts w:ascii="Arial" w:eastAsia="Arial" w:hAnsi="Arial" w:cs="Arial"/>
          <w:bCs/>
          <w:sz w:val="24"/>
          <w:szCs w:val="24"/>
        </w:rPr>
        <w:t xml:space="preserve"> de </w:t>
      </w:r>
      <w:r w:rsidR="003F2B86">
        <w:rPr>
          <w:rFonts w:ascii="Arial" w:eastAsia="Arial" w:hAnsi="Arial" w:cs="Arial"/>
          <w:bCs/>
          <w:sz w:val="24"/>
          <w:szCs w:val="24"/>
        </w:rPr>
        <w:t>octubre</w:t>
      </w:r>
      <w:r w:rsidR="00E63F95">
        <w:rPr>
          <w:rFonts w:ascii="Arial" w:eastAsia="Arial" w:hAnsi="Arial" w:cs="Arial"/>
          <w:bCs/>
          <w:sz w:val="24"/>
          <w:szCs w:val="24"/>
        </w:rPr>
        <w:t xml:space="preserve">, el </w:t>
      </w:r>
      <w:r w:rsidR="00E63F95" w:rsidRPr="00343A03">
        <w:rPr>
          <w:rFonts w:ascii="Arial" w:eastAsia="Arial" w:hAnsi="Arial" w:cs="Arial"/>
          <w:bCs/>
          <w:i/>
          <w:iCs/>
          <w:sz w:val="24"/>
          <w:szCs w:val="24"/>
        </w:rPr>
        <w:t>Tribunal Electoral</w:t>
      </w:r>
      <w:r w:rsidR="00E63F95">
        <w:rPr>
          <w:rFonts w:ascii="Arial" w:eastAsia="Arial" w:hAnsi="Arial" w:cs="Arial"/>
          <w:bCs/>
          <w:sz w:val="24"/>
          <w:szCs w:val="24"/>
        </w:rPr>
        <w:t xml:space="preserve"> emitió sentencia en la que </w:t>
      </w:r>
      <w:r w:rsidR="00AC286A">
        <w:rPr>
          <w:rFonts w:ascii="Arial" w:eastAsia="Arial" w:hAnsi="Arial" w:cs="Arial"/>
          <w:bCs/>
          <w:sz w:val="24"/>
          <w:szCs w:val="24"/>
        </w:rPr>
        <w:t>determinó</w:t>
      </w:r>
      <w:r w:rsidR="00D358CB">
        <w:rPr>
          <w:rFonts w:ascii="Arial" w:eastAsia="Arial" w:hAnsi="Arial" w:cs="Arial"/>
          <w:bCs/>
          <w:sz w:val="24"/>
          <w:szCs w:val="24"/>
        </w:rPr>
        <w:t xml:space="preserve"> la</w:t>
      </w:r>
      <w:r w:rsidR="00AC286A">
        <w:rPr>
          <w:rFonts w:ascii="Arial" w:eastAsia="Arial" w:hAnsi="Arial" w:cs="Arial"/>
          <w:bCs/>
          <w:sz w:val="24"/>
          <w:szCs w:val="24"/>
        </w:rPr>
        <w:t xml:space="preserve"> inexistencia de </w:t>
      </w:r>
      <w:r w:rsidR="00D358CB" w:rsidRPr="00D358CB">
        <w:rPr>
          <w:rFonts w:ascii="Arial" w:eastAsia="Arial" w:hAnsi="Arial" w:cs="Arial"/>
          <w:bCs/>
          <w:sz w:val="24"/>
          <w:szCs w:val="24"/>
        </w:rPr>
        <w:t>la omisió</w:t>
      </w:r>
      <w:r w:rsidR="00AF76EF">
        <w:rPr>
          <w:rFonts w:ascii="Arial" w:eastAsia="Arial" w:hAnsi="Arial" w:cs="Arial"/>
          <w:bCs/>
          <w:sz w:val="24"/>
          <w:szCs w:val="24"/>
        </w:rPr>
        <w:t xml:space="preserve">n atribuida </w:t>
      </w:r>
      <w:r w:rsidR="00FF4453">
        <w:rPr>
          <w:rFonts w:ascii="Arial" w:eastAsia="Arial" w:hAnsi="Arial" w:cs="Arial"/>
          <w:bCs/>
          <w:sz w:val="24"/>
          <w:szCs w:val="24"/>
        </w:rPr>
        <w:t xml:space="preserve">a las </w:t>
      </w:r>
      <w:r w:rsidR="00FF4453" w:rsidRPr="007233A0">
        <w:rPr>
          <w:rFonts w:ascii="Arial" w:eastAsia="Arial" w:hAnsi="Arial" w:cs="Arial"/>
          <w:bCs/>
          <w:i/>
          <w:iCs/>
          <w:sz w:val="24"/>
          <w:szCs w:val="24"/>
        </w:rPr>
        <w:t>Jefaturas de Tenencia</w:t>
      </w:r>
      <w:r w:rsidR="00DE5E6E">
        <w:rPr>
          <w:rFonts w:ascii="Arial" w:eastAsia="Arial" w:hAnsi="Arial" w:cs="Arial"/>
          <w:bCs/>
          <w:sz w:val="24"/>
          <w:szCs w:val="24"/>
        </w:rPr>
        <w:t xml:space="preserve">; </w:t>
      </w:r>
      <w:r w:rsidR="00C27BEF">
        <w:rPr>
          <w:rFonts w:ascii="Arial" w:eastAsia="Arial" w:hAnsi="Arial" w:cs="Arial"/>
          <w:bCs/>
          <w:sz w:val="24"/>
          <w:szCs w:val="24"/>
        </w:rPr>
        <w:t xml:space="preserve">y </w:t>
      </w:r>
      <w:r w:rsidR="00DE5E6E">
        <w:rPr>
          <w:rFonts w:ascii="Arial" w:eastAsia="Arial" w:hAnsi="Arial" w:cs="Arial"/>
          <w:bCs/>
          <w:sz w:val="24"/>
          <w:szCs w:val="24"/>
        </w:rPr>
        <w:t>confirmó</w:t>
      </w:r>
      <w:r w:rsidR="00163BC1">
        <w:rPr>
          <w:rFonts w:ascii="Arial" w:eastAsia="Arial" w:hAnsi="Arial" w:cs="Arial"/>
          <w:bCs/>
          <w:sz w:val="24"/>
          <w:szCs w:val="24"/>
        </w:rPr>
        <w:t>, en lo que fue materia de impugnación</w:t>
      </w:r>
      <w:r w:rsidR="000E4728">
        <w:rPr>
          <w:rFonts w:ascii="Arial" w:eastAsia="Arial" w:hAnsi="Arial" w:cs="Arial"/>
          <w:bCs/>
          <w:sz w:val="24"/>
          <w:szCs w:val="24"/>
        </w:rPr>
        <w:t>, la convocatoria</w:t>
      </w:r>
      <w:r w:rsidR="00886161">
        <w:rPr>
          <w:rFonts w:ascii="Arial" w:eastAsia="Arial" w:hAnsi="Arial" w:cs="Arial"/>
          <w:bCs/>
          <w:sz w:val="24"/>
          <w:szCs w:val="24"/>
        </w:rPr>
        <w:t xml:space="preserve">, la Asamblea </w:t>
      </w:r>
      <w:r w:rsidR="00E05C62">
        <w:rPr>
          <w:rFonts w:ascii="Arial" w:eastAsia="Arial" w:hAnsi="Arial" w:cs="Arial"/>
          <w:bCs/>
          <w:sz w:val="24"/>
          <w:szCs w:val="24"/>
        </w:rPr>
        <w:t xml:space="preserve">General </w:t>
      </w:r>
      <w:r w:rsidR="009F0826">
        <w:rPr>
          <w:rFonts w:ascii="Arial" w:eastAsia="Arial" w:hAnsi="Arial" w:cs="Arial"/>
          <w:bCs/>
          <w:sz w:val="24"/>
          <w:szCs w:val="24"/>
        </w:rPr>
        <w:t xml:space="preserve">de veintitrés </w:t>
      </w:r>
      <w:r w:rsidR="00004782">
        <w:rPr>
          <w:rFonts w:ascii="Arial" w:eastAsia="Arial" w:hAnsi="Arial" w:cs="Arial"/>
          <w:bCs/>
          <w:sz w:val="24"/>
          <w:szCs w:val="24"/>
        </w:rPr>
        <w:t>de julio</w:t>
      </w:r>
      <w:r w:rsidR="00F86C1E">
        <w:rPr>
          <w:rFonts w:ascii="Arial" w:eastAsia="Arial" w:hAnsi="Arial" w:cs="Arial"/>
          <w:bCs/>
          <w:sz w:val="24"/>
          <w:szCs w:val="24"/>
        </w:rPr>
        <w:t xml:space="preserve"> y, por tanto, </w:t>
      </w:r>
      <w:r w:rsidR="000D449A">
        <w:rPr>
          <w:rFonts w:ascii="Arial" w:eastAsia="Arial" w:hAnsi="Arial" w:cs="Arial"/>
          <w:bCs/>
          <w:sz w:val="24"/>
          <w:szCs w:val="24"/>
        </w:rPr>
        <w:t xml:space="preserve">la conformación </w:t>
      </w:r>
      <w:r w:rsidR="00F7435A">
        <w:rPr>
          <w:rFonts w:ascii="Arial" w:eastAsia="Arial" w:hAnsi="Arial" w:cs="Arial"/>
          <w:bCs/>
          <w:sz w:val="24"/>
          <w:szCs w:val="24"/>
        </w:rPr>
        <w:t xml:space="preserve">del </w:t>
      </w:r>
      <w:r w:rsidR="00855138">
        <w:rPr>
          <w:rFonts w:ascii="Arial" w:eastAsia="Arial" w:hAnsi="Arial" w:cs="Arial"/>
          <w:bCs/>
          <w:sz w:val="24"/>
          <w:szCs w:val="24"/>
        </w:rPr>
        <w:t>C</w:t>
      </w:r>
      <w:r w:rsidR="00303BF5">
        <w:rPr>
          <w:rFonts w:ascii="Arial" w:eastAsia="Arial" w:hAnsi="Arial" w:cs="Arial"/>
          <w:bCs/>
          <w:sz w:val="24"/>
          <w:szCs w:val="24"/>
        </w:rPr>
        <w:t>oncejo</w:t>
      </w:r>
      <w:r w:rsidR="00EA19C2">
        <w:rPr>
          <w:rFonts w:ascii="Arial" w:eastAsia="Arial" w:hAnsi="Arial" w:cs="Arial"/>
          <w:bCs/>
          <w:sz w:val="24"/>
          <w:szCs w:val="24"/>
        </w:rPr>
        <w:t xml:space="preserve"> Comunal de </w:t>
      </w:r>
      <w:r w:rsidR="005101F5" w:rsidRPr="005101F5">
        <w:rPr>
          <w:rFonts w:ascii="Arial" w:eastAsia="Arial" w:hAnsi="Arial" w:cs="Arial"/>
          <w:bCs/>
          <w:color w:val="FFFFFF"/>
          <w:sz w:val="24"/>
          <w:szCs w:val="24"/>
          <w:highlight w:val="darkCyan"/>
        </w:rPr>
        <w:t>[No.14]_</w:t>
      </w:r>
      <w:proofErr w:type="spellStart"/>
      <w:r w:rsidR="005101F5" w:rsidRPr="005101F5">
        <w:rPr>
          <w:rFonts w:ascii="Arial" w:eastAsia="Arial" w:hAnsi="Arial" w:cs="Arial"/>
          <w:bCs/>
          <w:color w:val="FFFFFF"/>
          <w:sz w:val="24"/>
          <w:szCs w:val="24"/>
          <w:highlight w:val="darkCyan"/>
        </w:rPr>
        <w:t>ELIMINADA_la_Tenencia</w:t>
      </w:r>
      <w:proofErr w:type="spellEnd"/>
      <w:proofErr w:type="gramStart"/>
      <w:r w:rsidR="005101F5" w:rsidRPr="005101F5">
        <w:rPr>
          <w:rFonts w:ascii="Arial" w:eastAsia="Arial" w:hAnsi="Arial" w:cs="Arial"/>
          <w:bCs/>
          <w:color w:val="FFFFFF"/>
          <w:sz w:val="24"/>
          <w:szCs w:val="24"/>
          <w:highlight w:val="darkCyan"/>
        </w:rPr>
        <w:t>_[</w:t>
      </w:r>
      <w:proofErr w:type="gramEnd"/>
      <w:r w:rsidR="005101F5" w:rsidRPr="005101F5">
        <w:rPr>
          <w:rFonts w:ascii="Arial" w:eastAsia="Arial" w:hAnsi="Arial" w:cs="Arial"/>
          <w:bCs/>
          <w:color w:val="FFFFFF"/>
          <w:sz w:val="24"/>
          <w:szCs w:val="24"/>
          <w:highlight w:val="darkCyan"/>
        </w:rPr>
        <w:t>29]</w:t>
      </w:r>
      <w:r w:rsidR="00343A03">
        <w:rPr>
          <w:rStyle w:val="Refdenotaalpie"/>
          <w:rFonts w:ascii="Arial" w:eastAsia="Arial" w:hAnsi="Arial" w:cs="Arial"/>
          <w:bCs/>
          <w:i/>
          <w:iCs/>
          <w:sz w:val="24"/>
          <w:szCs w:val="24"/>
        </w:rPr>
        <w:footnoteReference w:id="2"/>
      </w:r>
      <w:r w:rsidR="00487CF2">
        <w:rPr>
          <w:rFonts w:ascii="Arial" w:eastAsia="Arial" w:hAnsi="Arial" w:cs="Arial"/>
          <w:bCs/>
          <w:i/>
          <w:iCs/>
          <w:sz w:val="24"/>
          <w:szCs w:val="24"/>
        </w:rPr>
        <w:t>.</w:t>
      </w:r>
    </w:p>
    <w:p w14:paraId="62E1C128" w14:textId="1141802B" w:rsidR="00005A0D" w:rsidRPr="0043273F" w:rsidRDefault="002C1B8C">
      <w:pPr>
        <w:spacing w:before="240" w:after="0" w:line="360" w:lineRule="auto"/>
        <w:ind w:right="-224"/>
        <w:jc w:val="both"/>
        <w:rPr>
          <w:rFonts w:ascii="Arial" w:eastAsia="Arial" w:hAnsi="Arial" w:cs="Arial"/>
          <w:strike/>
          <w:sz w:val="24"/>
          <w:szCs w:val="24"/>
          <w:shd w:val="clear" w:color="auto" w:fill="EAD1DC"/>
        </w:rPr>
      </w:pPr>
      <w:r w:rsidRPr="002C4A34">
        <w:rPr>
          <w:rFonts w:ascii="Arial" w:eastAsia="Arial" w:hAnsi="Arial" w:cs="Arial"/>
          <w:b/>
          <w:sz w:val="24"/>
          <w:szCs w:val="24"/>
        </w:rPr>
        <w:t>1.</w:t>
      </w:r>
      <w:r w:rsidR="001B6C17">
        <w:rPr>
          <w:rFonts w:ascii="Arial" w:eastAsia="Arial" w:hAnsi="Arial" w:cs="Arial"/>
          <w:b/>
          <w:sz w:val="24"/>
          <w:szCs w:val="24"/>
        </w:rPr>
        <w:t>2</w:t>
      </w:r>
      <w:r w:rsidRPr="002C4A34">
        <w:rPr>
          <w:rFonts w:ascii="Arial" w:eastAsia="Arial" w:hAnsi="Arial" w:cs="Arial"/>
          <w:b/>
          <w:sz w:val="24"/>
          <w:szCs w:val="24"/>
        </w:rPr>
        <w:t xml:space="preserve">. </w:t>
      </w:r>
      <w:r w:rsidR="00AF2339">
        <w:rPr>
          <w:rFonts w:ascii="Arial" w:eastAsia="Arial" w:hAnsi="Arial" w:cs="Arial"/>
          <w:b/>
          <w:sz w:val="24"/>
          <w:szCs w:val="24"/>
        </w:rPr>
        <w:t>Firmeza</w:t>
      </w:r>
      <w:r w:rsidRPr="002C4A34">
        <w:rPr>
          <w:rFonts w:ascii="Arial" w:eastAsia="Arial" w:hAnsi="Arial" w:cs="Arial"/>
          <w:b/>
          <w:sz w:val="24"/>
          <w:szCs w:val="24"/>
        </w:rPr>
        <w:t xml:space="preserve"> de </w:t>
      </w:r>
      <w:r w:rsidR="00AF2339">
        <w:rPr>
          <w:rFonts w:ascii="Arial" w:eastAsia="Arial" w:hAnsi="Arial" w:cs="Arial"/>
          <w:b/>
          <w:sz w:val="24"/>
          <w:szCs w:val="24"/>
        </w:rPr>
        <w:t>la</w:t>
      </w:r>
      <w:r w:rsidRPr="002C4A34">
        <w:rPr>
          <w:rFonts w:ascii="Arial" w:eastAsia="Arial" w:hAnsi="Arial" w:cs="Arial"/>
          <w:b/>
          <w:sz w:val="24"/>
          <w:szCs w:val="24"/>
        </w:rPr>
        <w:t xml:space="preserve"> </w:t>
      </w:r>
      <w:r w:rsidRPr="002C4A34">
        <w:rPr>
          <w:rFonts w:ascii="Arial" w:eastAsia="Arial" w:hAnsi="Arial" w:cs="Arial"/>
          <w:b/>
          <w:i/>
          <w:sz w:val="24"/>
          <w:szCs w:val="24"/>
        </w:rPr>
        <w:t>sentencia</w:t>
      </w:r>
      <w:r w:rsidRPr="002C4A34">
        <w:rPr>
          <w:rFonts w:ascii="Arial" w:eastAsia="Arial" w:hAnsi="Arial" w:cs="Arial"/>
          <w:b/>
          <w:sz w:val="24"/>
          <w:szCs w:val="24"/>
        </w:rPr>
        <w:t xml:space="preserve">. </w:t>
      </w:r>
      <w:r w:rsidRPr="002C4A34">
        <w:rPr>
          <w:rFonts w:ascii="Arial" w:eastAsia="Arial" w:hAnsi="Arial" w:cs="Arial"/>
          <w:sz w:val="24"/>
          <w:szCs w:val="24"/>
        </w:rPr>
        <w:t xml:space="preserve">El </w:t>
      </w:r>
      <w:r w:rsidR="00A816AE">
        <w:rPr>
          <w:rFonts w:ascii="Arial" w:eastAsia="Arial" w:hAnsi="Arial" w:cs="Arial"/>
          <w:sz w:val="24"/>
          <w:szCs w:val="24"/>
        </w:rPr>
        <w:t>cuatro</w:t>
      </w:r>
      <w:r w:rsidR="00802DD8" w:rsidRPr="00D37B7D">
        <w:rPr>
          <w:rFonts w:ascii="Arial" w:eastAsia="Arial" w:hAnsi="Arial" w:cs="Arial"/>
          <w:sz w:val="24"/>
          <w:szCs w:val="24"/>
        </w:rPr>
        <w:t xml:space="preserve"> y </w:t>
      </w:r>
      <w:r w:rsidR="00F456C7">
        <w:rPr>
          <w:rFonts w:ascii="Arial" w:eastAsia="Arial" w:hAnsi="Arial" w:cs="Arial"/>
          <w:sz w:val="24"/>
          <w:szCs w:val="24"/>
        </w:rPr>
        <w:t>seis</w:t>
      </w:r>
      <w:r w:rsidR="003E6126" w:rsidRPr="00D37B7D">
        <w:rPr>
          <w:rFonts w:ascii="Arial" w:eastAsia="Arial" w:hAnsi="Arial" w:cs="Arial"/>
          <w:sz w:val="24"/>
          <w:szCs w:val="24"/>
        </w:rPr>
        <w:t xml:space="preserve"> de </w:t>
      </w:r>
      <w:r w:rsidR="00F456C7">
        <w:rPr>
          <w:rFonts w:ascii="Arial" w:eastAsia="Arial" w:hAnsi="Arial" w:cs="Arial"/>
          <w:sz w:val="24"/>
          <w:szCs w:val="24"/>
        </w:rPr>
        <w:t xml:space="preserve">noviembre </w:t>
      </w:r>
      <w:r w:rsidRPr="002C4A34">
        <w:rPr>
          <w:rFonts w:ascii="Arial" w:eastAsia="Arial" w:hAnsi="Arial" w:cs="Arial"/>
          <w:sz w:val="24"/>
          <w:szCs w:val="24"/>
        </w:rPr>
        <w:t xml:space="preserve">se notificó </w:t>
      </w:r>
      <w:r w:rsidR="003E6126">
        <w:rPr>
          <w:rFonts w:ascii="Arial" w:eastAsia="Arial" w:hAnsi="Arial" w:cs="Arial"/>
          <w:sz w:val="24"/>
          <w:szCs w:val="24"/>
        </w:rPr>
        <w:t>a las</w:t>
      </w:r>
      <w:r w:rsidR="00415AF2">
        <w:rPr>
          <w:rFonts w:ascii="Arial" w:eastAsia="Arial" w:hAnsi="Arial" w:cs="Arial"/>
          <w:sz w:val="24"/>
          <w:szCs w:val="24"/>
        </w:rPr>
        <w:t xml:space="preserve"> </w:t>
      </w:r>
      <w:r w:rsidR="003E6126">
        <w:rPr>
          <w:rFonts w:ascii="Arial" w:eastAsia="Arial" w:hAnsi="Arial" w:cs="Arial"/>
          <w:sz w:val="24"/>
          <w:szCs w:val="24"/>
        </w:rPr>
        <w:t>autoridades vinculadas</w:t>
      </w:r>
      <w:r w:rsidR="00415AF2">
        <w:rPr>
          <w:rFonts w:ascii="Arial" w:eastAsia="Arial" w:hAnsi="Arial" w:cs="Arial"/>
          <w:sz w:val="24"/>
          <w:szCs w:val="24"/>
        </w:rPr>
        <w:t>, una vez</w:t>
      </w:r>
      <w:r w:rsidR="003E6126">
        <w:rPr>
          <w:rFonts w:ascii="Arial" w:eastAsia="Arial" w:hAnsi="Arial" w:cs="Arial"/>
          <w:sz w:val="24"/>
          <w:szCs w:val="24"/>
        </w:rPr>
        <w:t xml:space="preserve"> </w:t>
      </w:r>
      <w:r w:rsidR="00382E44">
        <w:rPr>
          <w:rFonts w:ascii="Arial" w:eastAsia="Arial" w:hAnsi="Arial" w:cs="Arial"/>
          <w:sz w:val="24"/>
          <w:szCs w:val="24"/>
        </w:rPr>
        <w:t xml:space="preserve">que </w:t>
      </w:r>
      <w:r w:rsidRPr="002C4A34">
        <w:rPr>
          <w:rFonts w:ascii="Arial" w:eastAsia="Arial" w:hAnsi="Arial" w:cs="Arial"/>
          <w:sz w:val="24"/>
          <w:szCs w:val="24"/>
        </w:rPr>
        <w:t xml:space="preserve">la </w:t>
      </w:r>
      <w:r w:rsidRPr="002C4A34">
        <w:rPr>
          <w:rFonts w:ascii="Arial" w:eastAsia="Arial" w:hAnsi="Arial" w:cs="Arial"/>
          <w:i/>
          <w:sz w:val="24"/>
          <w:szCs w:val="24"/>
        </w:rPr>
        <w:t>sentencia</w:t>
      </w:r>
      <w:r w:rsidR="00382E44">
        <w:rPr>
          <w:rFonts w:ascii="Arial" w:eastAsia="Arial" w:hAnsi="Arial" w:cs="Arial"/>
          <w:i/>
          <w:sz w:val="24"/>
          <w:szCs w:val="24"/>
        </w:rPr>
        <w:t xml:space="preserve"> </w:t>
      </w:r>
      <w:r w:rsidR="00382E44">
        <w:rPr>
          <w:rFonts w:ascii="Arial" w:eastAsia="Arial" w:hAnsi="Arial" w:cs="Arial"/>
          <w:sz w:val="24"/>
          <w:szCs w:val="24"/>
        </w:rPr>
        <w:t>causó firmeza</w:t>
      </w:r>
      <w:r w:rsidRPr="002C4A34">
        <w:rPr>
          <w:rFonts w:ascii="Arial" w:eastAsia="Arial" w:hAnsi="Arial" w:cs="Arial"/>
          <w:sz w:val="24"/>
          <w:szCs w:val="24"/>
          <w:vertAlign w:val="superscript"/>
        </w:rPr>
        <w:footnoteReference w:id="3"/>
      </w:r>
      <w:r w:rsidRPr="002C4A34">
        <w:rPr>
          <w:rFonts w:ascii="Arial" w:eastAsia="Arial" w:hAnsi="Arial" w:cs="Arial"/>
          <w:sz w:val="24"/>
          <w:szCs w:val="24"/>
        </w:rPr>
        <w:t>.</w:t>
      </w:r>
      <w:r w:rsidR="004F2B9F" w:rsidRPr="004F2B9F">
        <w:rPr>
          <w:rFonts w:ascii="Arial" w:eastAsia="Arial" w:hAnsi="Arial" w:cs="Arial"/>
          <w:bCs/>
          <w:i/>
          <w:iCs/>
          <w:sz w:val="24"/>
          <w:szCs w:val="24"/>
        </w:rPr>
        <w:t xml:space="preserve"> </w:t>
      </w:r>
    </w:p>
    <w:p w14:paraId="17F7C7F3" w14:textId="228E3F07" w:rsidR="00BD010A" w:rsidRDefault="002C1B8C">
      <w:pPr>
        <w:spacing w:before="240" w:after="0" w:line="360" w:lineRule="auto"/>
        <w:ind w:right="-224"/>
        <w:jc w:val="both"/>
        <w:rPr>
          <w:rFonts w:ascii="Arial" w:eastAsia="Arial" w:hAnsi="Arial" w:cs="Arial"/>
          <w:sz w:val="24"/>
          <w:szCs w:val="24"/>
        </w:rPr>
      </w:pPr>
      <w:r w:rsidRPr="002C4A34">
        <w:rPr>
          <w:rFonts w:ascii="Arial" w:eastAsia="Arial" w:hAnsi="Arial" w:cs="Arial"/>
          <w:b/>
          <w:sz w:val="24"/>
          <w:szCs w:val="24"/>
        </w:rPr>
        <w:t>1.</w:t>
      </w:r>
      <w:r w:rsidR="00D74837">
        <w:rPr>
          <w:rFonts w:ascii="Arial" w:eastAsia="Arial" w:hAnsi="Arial" w:cs="Arial"/>
          <w:b/>
          <w:sz w:val="24"/>
          <w:szCs w:val="24"/>
        </w:rPr>
        <w:t>3</w:t>
      </w:r>
      <w:r w:rsidRPr="002C4A34">
        <w:rPr>
          <w:rFonts w:ascii="Arial" w:eastAsia="Arial" w:hAnsi="Arial" w:cs="Arial"/>
          <w:b/>
          <w:sz w:val="24"/>
          <w:szCs w:val="24"/>
        </w:rPr>
        <w:t>. Re</w:t>
      </w:r>
      <w:r w:rsidR="00210524">
        <w:rPr>
          <w:rFonts w:ascii="Arial" w:eastAsia="Arial" w:hAnsi="Arial" w:cs="Arial"/>
          <w:b/>
          <w:sz w:val="24"/>
          <w:szCs w:val="24"/>
        </w:rPr>
        <w:t>cepción</w:t>
      </w:r>
      <w:r w:rsidRPr="002C4A34">
        <w:rPr>
          <w:rFonts w:ascii="Arial" w:eastAsia="Arial" w:hAnsi="Arial" w:cs="Arial"/>
          <w:b/>
          <w:sz w:val="24"/>
          <w:szCs w:val="24"/>
        </w:rPr>
        <w:t xml:space="preserve">. </w:t>
      </w:r>
      <w:r w:rsidR="00D73583">
        <w:rPr>
          <w:rFonts w:ascii="Arial" w:eastAsia="Arial" w:hAnsi="Arial" w:cs="Arial"/>
          <w:sz w:val="24"/>
          <w:szCs w:val="24"/>
        </w:rPr>
        <w:t>Por acuerdos de</w:t>
      </w:r>
      <w:r w:rsidRPr="002C4A34">
        <w:rPr>
          <w:rFonts w:ascii="Arial" w:eastAsia="Arial" w:hAnsi="Arial" w:cs="Arial"/>
          <w:sz w:val="24"/>
          <w:szCs w:val="24"/>
        </w:rPr>
        <w:t xml:space="preserve"> </w:t>
      </w:r>
      <w:r w:rsidR="00F963DE">
        <w:rPr>
          <w:rFonts w:ascii="Arial" w:eastAsia="Arial" w:hAnsi="Arial" w:cs="Arial"/>
          <w:sz w:val="24"/>
          <w:szCs w:val="24"/>
        </w:rPr>
        <w:t>once</w:t>
      </w:r>
      <w:r w:rsidR="004C0720" w:rsidRPr="002C4A34">
        <w:rPr>
          <w:rFonts w:ascii="Arial" w:eastAsia="Arial" w:hAnsi="Arial" w:cs="Arial"/>
          <w:sz w:val="24"/>
          <w:szCs w:val="24"/>
          <w:vertAlign w:val="superscript"/>
        </w:rPr>
        <w:footnoteReference w:id="4"/>
      </w:r>
      <w:r w:rsidR="00D56275">
        <w:rPr>
          <w:rFonts w:ascii="Arial" w:eastAsia="Arial" w:hAnsi="Arial" w:cs="Arial"/>
          <w:sz w:val="24"/>
          <w:szCs w:val="24"/>
        </w:rPr>
        <w:t>,</w:t>
      </w:r>
      <w:r w:rsidR="001F494A">
        <w:rPr>
          <w:rFonts w:ascii="Arial" w:eastAsia="Arial" w:hAnsi="Arial" w:cs="Arial"/>
          <w:sz w:val="24"/>
          <w:szCs w:val="24"/>
        </w:rPr>
        <w:t xml:space="preserve"> </w:t>
      </w:r>
      <w:r w:rsidR="00833F9A">
        <w:rPr>
          <w:rFonts w:ascii="Arial" w:eastAsia="Arial" w:hAnsi="Arial" w:cs="Arial"/>
          <w:sz w:val="24"/>
          <w:szCs w:val="24"/>
        </w:rPr>
        <w:t>diecinueve</w:t>
      </w:r>
      <w:r w:rsidR="00B70C1F">
        <w:rPr>
          <w:rStyle w:val="Refdenotaalpie"/>
          <w:rFonts w:ascii="Arial" w:eastAsia="Arial" w:hAnsi="Arial" w:cs="Arial"/>
          <w:sz w:val="24"/>
          <w:szCs w:val="24"/>
        </w:rPr>
        <w:footnoteReference w:id="5"/>
      </w:r>
      <w:r w:rsidR="00D56275">
        <w:rPr>
          <w:rFonts w:ascii="Arial" w:eastAsia="Arial" w:hAnsi="Arial" w:cs="Arial"/>
          <w:sz w:val="24"/>
          <w:szCs w:val="24"/>
        </w:rPr>
        <w:t xml:space="preserve"> y veinti</w:t>
      </w:r>
      <w:r w:rsidR="00BE1B02">
        <w:rPr>
          <w:rFonts w:ascii="Arial" w:eastAsia="Arial" w:hAnsi="Arial" w:cs="Arial"/>
          <w:sz w:val="24"/>
          <w:szCs w:val="24"/>
        </w:rPr>
        <w:t>cinco</w:t>
      </w:r>
      <w:r w:rsidR="00D56275">
        <w:rPr>
          <w:rStyle w:val="Refdenotaalpie"/>
          <w:rFonts w:ascii="Arial" w:eastAsia="Arial" w:hAnsi="Arial" w:cs="Arial"/>
          <w:sz w:val="24"/>
          <w:szCs w:val="24"/>
        </w:rPr>
        <w:footnoteReference w:id="6"/>
      </w:r>
      <w:r w:rsidR="00D56275">
        <w:rPr>
          <w:rFonts w:ascii="Arial" w:eastAsia="Arial" w:hAnsi="Arial" w:cs="Arial"/>
          <w:sz w:val="24"/>
          <w:szCs w:val="24"/>
        </w:rPr>
        <w:t xml:space="preserve"> de</w:t>
      </w:r>
      <w:r w:rsidR="0036571E">
        <w:rPr>
          <w:rFonts w:ascii="Arial" w:eastAsia="Arial" w:hAnsi="Arial" w:cs="Arial"/>
          <w:sz w:val="24"/>
          <w:szCs w:val="24"/>
        </w:rPr>
        <w:t xml:space="preserve"> noviembre</w:t>
      </w:r>
      <w:r w:rsidR="00C95E41">
        <w:rPr>
          <w:rFonts w:ascii="Arial" w:eastAsia="Arial" w:hAnsi="Arial" w:cs="Arial"/>
          <w:sz w:val="24"/>
          <w:szCs w:val="24"/>
        </w:rPr>
        <w:t xml:space="preserve">, </w:t>
      </w:r>
      <w:r w:rsidR="003A58A9">
        <w:rPr>
          <w:rFonts w:ascii="Arial" w:eastAsia="Arial" w:hAnsi="Arial" w:cs="Arial"/>
          <w:sz w:val="24"/>
          <w:szCs w:val="24"/>
        </w:rPr>
        <w:t xml:space="preserve">se </w:t>
      </w:r>
      <w:r w:rsidR="00BD010A">
        <w:rPr>
          <w:rFonts w:ascii="Arial" w:eastAsia="Arial" w:hAnsi="Arial" w:cs="Arial"/>
          <w:sz w:val="24"/>
          <w:szCs w:val="24"/>
        </w:rPr>
        <w:t xml:space="preserve">recibió diversa documentación en atención al cumplimiento de lo determinado en la </w:t>
      </w:r>
      <w:r w:rsidR="00BD010A" w:rsidRPr="00BD010A">
        <w:rPr>
          <w:rFonts w:ascii="Arial" w:eastAsia="Arial" w:hAnsi="Arial" w:cs="Arial"/>
          <w:i/>
          <w:iCs/>
          <w:sz w:val="24"/>
          <w:szCs w:val="24"/>
        </w:rPr>
        <w:t>sentencia</w:t>
      </w:r>
      <w:r w:rsidR="00BD010A">
        <w:rPr>
          <w:rFonts w:ascii="Arial" w:eastAsia="Arial" w:hAnsi="Arial" w:cs="Arial"/>
          <w:i/>
          <w:iCs/>
          <w:sz w:val="24"/>
          <w:szCs w:val="24"/>
        </w:rPr>
        <w:t>.</w:t>
      </w:r>
    </w:p>
    <w:p w14:paraId="3E4B959B" w14:textId="747FE8E8" w:rsidR="004C0720" w:rsidRDefault="00924895">
      <w:pPr>
        <w:spacing w:before="240" w:after="0" w:line="360" w:lineRule="auto"/>
        <w:ind w:right="-224"/>
        <w:jc w:val="both"/>
        <w:rPr>
          <w:rFonts w:ascii="Arial" w:eastAsia="Arial" w:hAnsi="Arial" w:cs="Arial"/>
          <w:sz w:val="24"/>
          <w:szCs w:val="24"/>
        </w:rPr>
      </w:pPr>
      <w:r w:rsidRPr="002C4A34">
        <w:rPr>
          <w:rFonts w:ascii="Arial" w:eastAsia="Arial" w:hAnsi="Arial" w:cs="Arial"/>
          <w:b/>
          <w:sz w:val="24"/>
          <w:szCs w:val="24"/>
        </w:rPr>
        <w:lastRenderedPageBreak/>
        <w:t>1.</w:t>
      </w:r>
      <w:r w:rsidR="00743CC5">
        <w:rPr>
          <w:rFonts w:ascii="Arial" w:eastAsia="Arial" w:hAnsi="Arial" w:cs="Arial"/>
          <w:b/>
          <w:sz w:val="24"/>
          <w:szCs w:val="24"/>
        </w:rPr>
        <w:t>4</w:t>
      </w:r>
      <w:r w:rsidRPr="002C4A34">
        <w:rPr>
          <w:rFonts w:ascii="Arial" w:eastAsia="Arial" w:hAnsi="Arial" w:cs="Arial"/>
          <w:b/>
          <w:sz w:val="24"/>
          <w:szCs w:val="24"/>
        </w:rPr>
        <w:t>. R</w:t>
      </w:r>
      <w:r w:rsidR="00F52FC9">
        <w:rPr>
          <w:rFonts w:ascii="Arial" w:eastAsia="Arial" w:hAnsi="Arial" w:cs="Arial"/>
          <w:b/>
          <w:sz w:val="24"/>
          <w:szCs w:val="24"/>
        </w:rPr>
        <w:t>equerimientos</w:t>
      </w:r>
      <w:r w:rsidRPr="002C4A34">
        <w:rPr>
          <w:rFonts w:ascii="Arial" w:eastAsia="Arial" w:hAnsi="Arial" w:cs="Arial"/>
          <w:b/>
          <w:sz w:val="24"/>
          <w:szCs w:val="24"/>
        </w:rPr>
        <w:t xml:space="preserve">. </w:t>
      </w:r>
      <w:r w:rsidR="00EB7AFC">
        <w:rPr>
          <w:rFonts w:ascii="Arial" w:eastAsia="Arial" w:hAnsi="Arial" w:cs="Arial"/>
          <w:sz w:val="24"/>
          <w:szCs w:val="24"/>
        </w:rPr>
        <w:t>Mediante a</w:t>
      </w:r>
      <w:r w:rsidR="00823851">
        <w:rPr>
          <w:rFonts w:ascii="Arial" w:eastAsia="Arial" w:hAnsi="Arial" w:cs="Arial"/>
          <w:sz w:val="24"/>
          <w:szCs w:val="24"/>
        </w:rPr>
        <w:t>cuerdo</w:t>
      </w:r>
      <w:r w:rsidR="007037D1">
        <w:rPr>
          <w:rFonts w:ascii="Arial" w:eastAsia="Arial" w:hAnsi="Arial" w:cs="Arial"/>
          <w:sz w:val="24"/>
          <w:szCs w:val="24"/>
        </w:rPr>
        <w:t>s</w:t>
      </w:r>
      <w:r w:rsidR="00823851">
        <w:rPr>
          <w:rFonts w:ascii="Arial" w:eastAsia="Arial" w:hAnsi="Arial" w:cs="Arial"/>
          <w:sz w:val="24"/>
          <w:szCs w:val="24"/>
        </w:rPr>
        <w:t xml:space="preserve"> de </w:t>
      </w:r>
      <w:r w:rsidR="00766BBE">
        <w:rPr>
          <w:rFonts w:ascii="Arial" w:eastAsia="Arial" w:hAnsi="Arial" w:cs="Arial"/>
          <w:sz w:val="24"/>
          <w:szCs w:val="24"/>
        </w:rPr>
        <w:t>once</w:t>
      </w:r>
      <w:r w:rsidR="00D34260">
        <w:rPr>
          <w:rFonts w:ascii="Arial" w:eastAsia="Arial" w:hAnsi="Arial" w:cs="Arial"/>
          <w:sz w:val="24"/>
          <w:szCs w:val="24"/>
        </w:rPr>
        <w:t xml:space="preserve"> </w:t>
      </w:r>
      <w:r w:rsidR="009C1821">
        <w:rPr>
          <w:rFonts w:ascii="Arial" w:eastAsia="Arial" w:hAnsi="Arial" w:cs="Arial"/>
          <w:sz w:val="24"/>
          <w:szCs w:val="24"/>
        </w:rPr>
        <w:t xml:space="preserve">y diecinueve </w:t>
      </w:r>
      <w:r w:rsidR="00D34260">
        <w:rPr>
          <w:rFonts w:ascii="Arial" w:eastAsia="Arial" w:hAnsi="Arial" w:cs="Arial"/>
          <w:sz w:val="24"/>
          <w:szCs w:val="24"/>
        </w:rPr>
        <w:t xml:space="preserve">de </w:t>
      </w:r>
      <w:r w:rsidR="00766BBE">
        <w:rPr>
          <w:rFonts w:ascii="Arial" w:eastAsia="Arial" w:hAnsi="Arial" w:cs="Arial"/>
          <w:sz w:val="24"/>
          <w:szCs w:val="24"/>
        </w:rPr>
        <w:t>noviembre</w:t>
      </w:r>
      <w:r w:rsidR="00A7496A">
        <w:rPr>
          <w:rFonts w:ascii="Arial" w:eastAsia="Arial" w:hAnsi="Arial" w:cs="Arial"/>
          <w:sz w:val="24"/>
          <w:szCs w:val="24"/>
        </w:rPr>
        <w:t>,</w:t>
      </w:r>
      <w:r w:rsidR="00A41A0F">
        <w:rPr>
          <w:rFonts w:ascii="Arial" w:eastAsia="Arial" w:hAnsi="Arial" w:cs="Arial"/>
          <w:sz w:val="24"/>
          <w:szCs w:val="24"/>
        </w:rPr>
        <w:t xml:space="preserve"> se </w:t>
      </w:r>
      <w:r w:rsidR="00AA17C6">
        <w:rPr>
          <w:rFonts w:ascii="Arial" w:eastAsia="Arial" w:hAnsi="Arial" w:cs="Arial"/>
          <w:sz w:val="24"/>
          <w:szCs w:val="24"/>
        </w:rPr>
        <w:t>requirió a</w:t>
      </w:r>
      <w:r w:rsidR="004A69DA">
        <w:rPr>
          <w:rFonts w:ascii="Arial" w:eastAsia="Arial" w:hAnsi="Arial" w:cs="Arial"/>
          <w:sz w:val="24"/>
          <w:szCs w:val="24"/>
        </w:rPr>
        <w:t>l</w:t>
      </w:r>
      <w:r w:rsidR="00150EF3">
        <w:rPr>
          <w:rFonts w:ascii="Arial" w:eastAsia="Arial" w:hAnsi="Arial" w:cs="Arial"/>
          <w:sz w:val="24"/>
          <w:szCs w:val="24"/>
        </w:rPr>
        <w:t xml:space="preserve"> </w:t>
      </w:r>
      <w:proofErr w:type="gramStart"/>
      <w:r w:rsidR="00C915A6">
        <w:rPr>
          <w:rFonts w:ascii="Arial" w:eastAsia="Arial" w:hAnsi="Arial" w:cs="Arial"/>
          <w:sz w:val="24"/>
          <w:szCs w:val="24"/>
        </w:rPr>
        <w:t>Presidente</w:t>
      </w:r>
      <w:proofErr w:type="gramEnd"/>
      <w:r w:rsidR="005048F3">
        <w:rPr>
          <w:rFonts w:ascii="Arial" w:eastAsia="Arial" w:hAnsi="Arial" w:cs="Arial"/>
          <w:sz w:val="24"/>
          <w:szCs w:val="24"/>
        </w:rPr>
        <w:t xml:space="preserve"> </w:t>
      </w:r>
      <w:r w:rsidR="005967F5">
        <w:rPr>
          <w:rFonts w:ascii="Arial" w:eastAsia="Arial" w:hAnsi="Arial" w:cs="Arial"/>
          <w:sz w:val="24"/>
          <w:szCs w:val="24"/>
        </w:rPr>
        <w:t xml:space="preserve">del </w:t>
      </w:r>
      <w:r w:rsidR="005967F5" w:rsidRPr="005967F5">
        <w:rPr>
          <w:rFonts w:ascii="Arial" w:eastAsia="Arial" w:hAnsi="Arial" w:cs="Arial"/>
          <w:i/>
          <w:iCs/>
          <w:sz w:val="24"/>
          <w:szCs w:val="24"/>
        </w:rPr>
        <w:t>Ayuntamiento</w:t>
      </w:r>
      <w:r w:rsidR="00D9103E">
        <w:rPr>
          <w:rFonts w:ascii="Arial" w:eastAsia="Arial" w:hAnsi="Arial" w:cs="Arial"/>
          <w:sz w:val="24"/>
          <w:szCs w:val="24"/>
        </w:rPr>
        <w:t xml:space="preserve"> y al </w:t>
      </w:r>
      <w:r w:rsidR="00D9103E" w:rsidRPr="00D9103E">
        <w:rPr>
          <w:rFonts w:ascii="Arial" w:eastAsia="Arial" w:hAnsi="Arial" w:cs="Arial"/>
          <w:i/>
          <w:iCs/>
          <w:sz w:val="24"/>
          <w:szCs w:val="24"/>
        </w:rPr>
        <w:t>SMRT</w:t>
      </w:r>
      <w:r w:rsidR="00D9103E">
        <w:rPr>
          <w:rFonts w:ascii="Arial" w:eastAsia="Arial" w:hAnsi="Arial" w:cs="Arial"/>
          <w:i/>
          <w:iCs/>
          <w:sz w:val="24"/>
          <w:szCs w:val="24"/>
        </w:rPr>
        <w:t>,</w:t>
      </w:r>
      <w:r w:rsidR="00EF37AE">
        <w:rPr>
          <w:rFonts w:ascii="Arial" w:eastAsia="Arial" w:hAnsi="Arial" w:cs="Arial"/>
          <w:i/>
          <w:iCs/>
          <w:sz w:val="24"/>
          <w:szCs w:val="24"/>
        </w:rPr>
        <w:t xml:space="preserve"> </w:t>
      </w:r>
      <w:r w:rsidR="00EF37AE">
        <w:rPr>
          <w:rFonts w:ascii="Arial" w:eastAsia="Arial" w:hAnsi="Arial" w:cs="Arial"/>
          <w:sz w:val="24"/>
          <w:szCs w:val="24"/>
        </w:rPr>
        <w:t xml:space="preserve">diversa </w:t>
      </w:r>
      <w:r w:rsidR="0033292E">
        <w:rPr>
          <w:rFonts w:ascii="Arial" w:eastAsia="Arial" w:hAnsi="Arial" w:cs="Arial"/>
          <w:sz w:val="24"/>
          <w:szCs w:val="24"/>
        </w:rPr>
        <w:t xml:space="preserve">información </w:t>
      </w:r>
      <w:r w:rsidR="00CB34FC">
        <w:rPr>
          <w:rFonts w:ascii="Arial" w:eastAsia="Arial" w:hAnsi="Arial" w:cs="Arial"/>
          <w:sz w:val="24"/>
          <w:szCs w:val="24"/>
        </w:rPr>
        <w:t xml:space="preserve">relacionada con el cumplimiento de la </w:t>
      </w:r>
      <w:r w:rsidR="00CB34FC">
        <w:rPr>
          <w:rFonts w:ascii="Arial" w:eastAsia="Arial" w:hAnsi="Arial" w:cs="Arial"/>
          <w:i/>
          <w:iCs/>
          <w:sz w:val="24"/>
          <w:szCs w:val="24"/>
        </w:rPr>
        <w:t>sentencia</w:t>
      </w:r>
      <w:r w:rsidR="00EC4BB1">
        <w:rPr>
          <w:rFonts w:ascii="Arial" w:eastAsia="Arial" w:hAnsi="Arial" w:cs="Arial"/>
          <w:i/>
          <w:iCs/>
          <w:sz w:val="24"/>
          <w:szCs w:val="24"/>
        </w:rPr>
        <w:t>;</w:t>
      </w:r>
      <w:r w:rsidR="008D6CBB">
        <w:rPr>
          <w:rFonts w:ascii="Arial" w:eastAsia="Arial" w:hAnsi="Arial" w:cs="Arial"/>
          <w:i/>
          <w:sz w:val="24"/>
          <w:szCs w:val="24"/>
        </w:rPr>
        <w:t xml:space="preserve"> </w:t>
      </w:r>
      <w:r w:rsidR="00834CF2">
        <w:rPr>
          <w:rFonts w:ascii="Arial" w:eastAsia="Arial" w:hAnsi="Arial" w:cs="Arial"/>
          <w:sz w:val="24"/>
          <w:szCs w:val="24"/>
        </w:rPr>
        <w:t>lo</w:t>
      </w:r>
      <w:r w:rsidR="00FA51B8">
        <w:rPr>
          <w:rFonts w:ascii="Arial" w:eastAsia="Arial" w:hAnsi="Arial" w:cs="Arial"/>
          <w:sz w:val="24"/>
          <w:szCs w:val="24"/>
        </w:rPr>
        <w:t xml:space="preserve"> cual </w:t>
      </w:r>
      <w:r w:rsidR="008D636F">
        <w:rPr>
          <w:rFonts w:ascii="Arial" w:eastAsia="Arial" w:hAnsi="Arial" w:cs="Arial"/>
          <w:sz w:val="24"/>
          <w:szCs w:val="24"/>
        </w:rPr>
        <w:t>se tuvo cumplido</w:t>
      </w:r>
      <w:r w:rsidR="00C75DEE">
        <w:rPr>
          <w:rFonts w:ascii="Arial" w:eastAsia="Arial" w:hAnsi="Arial" w:cs="Arial"/>
          <w:sz w:val="24"/>
          <w:szCs w:val="24"/>
        </w:rPr>
        <w:t xml:space="preserve"> por acuerdos de </w:t>
      </w:r>
      <w:r w:rsidR="006D06ED">
        <w:rPr>
          <w:rFonts w:ascii="Arial" w:eastAsia="Arial" w:hAnsi="Arial" w:cs="Arial"/>
          <w:sz w:val="24"/>
          <w:szCs w:val="24"/>
        </w:rPr>
        <w:t>diecinueve y veinticinco</w:t>
      </w:r>
      <w:r w:rsidR="00C44A0B">
        <w:rPr>
          <w:rFonts w:ascii="Arial" w:eastAsia="Arial" w:hAnsi="Arial" w:cs="Arial"/>
          <w:sz w:val="24"/>
          <w:szCs w:val="24"/>
        </w:rPr>
        <w:t xml:space="preserve"> de </w:t>
      </w:r>
      <w:r w:rsidR="006D06ED">
        <w:rPr>
          <w:rFonts w:ascii="Arial" w:eastAsia="Arial" w:hAnsi="Arial" w:cs="Arial"/>
          <w:sz w:val="24"/>
          <w:szCs w:val="24"/>
        </w:rPr>
        <w:t>noviembre.</w:t>
      </w:r>
    </w:p>
    <w:p w14:paraId="0E9714D3" w14:textId="492CF81A" w:rsidR="00B31BD7" w:rsidRPr="002C4A34" w:rsidRDefault="00BE7A7F" w:rsidP="007E311A">
      <w:pPr>
        <w:pStyle w:val="Ttulo1"/>
        <w:jc w:val="center"/>
        <w:rPr>
          <w:rFonts w:ascii="Arial" w:eastAsia="Arial" w:hAnsi="Arial" w:cs="Arial"/>
          <w:b/>
          <w:color w:val="auto"/>
          <w:sz w:val="24"/>
          <w:szCs w:val="24"/>
        </w:rPr>
      </w:pPr>
      <w:bookmarkStart w:id="3" w:name="_Toc215060908"/>
      <w:r>
        <w:rPr>
          <w:rFonts w:ascii="Arial" w:eastAsia="Arial" w:hAnsi="Arial" w:cs="Arial"/>
          <w:b/>
          <w:color w:val="auto"/>
          <w:sz w:val="24"/>
          <w:szCs w:val="24"/>
        </w:rPr>
        <w:t>II</w:t>
      </w:r>
      <w:r w:rsidR="002C1B8C" w:rsidRPr="002C4A34">
        <w:rPr>
          <w:rFonts w:ascii="Arial" w:eastAsia="Arial" w:hAnsi="Arial" w:cs="Arial"/>
          <w:b/>
          <w:color w:val="auto"/>
          <w:sz w:val="24"/>
          <w:szCs w:val="24"/>
        </w:rPr>
        <w:t>. COMPETENCIA</w:t>
      </w:r>
      <w:bookmarkEnd w:id="3"/>
    </w:p>
    <w:p w14:paraId="55069E38" w14:textId="77777777" w:rsidR="00B31BD7" w:rsidRPr="002C4A34" w:rsidRDefault="002C1B8C">
      <w:pPr>
        <w:spacing w:before="240" w:after="0" w:line="360" w:lineRule="auto"/>
        <w:ind w:right="-224"/>
        <w:jc w:val="both"/>
        <w:rPr>
          <w:rFonts w:ascii="Arial" w:eastAsia="Arial" w:hAnsi="Arial" w:cs="Arial"/>
          <w:sz w:val="24"/>
          <w:szCs w:val="24"/>
        </w:rPr>
      </w:pPr>
      <w:r w:rsidRPr="002C4A34">
        <w:rPr>
          <w:rFonts w:ascii="Arial" w:eastAsia="Arial" w:hAnsi="Arial" w:cs="Arial"/>
          <w:sz w:val="24"/>
          <w:szCs w:val="24"/>
        </w:rPr>
        <w:t xml:space="preserve">El Pleno del </w:t>
      </w:r>
      <w:r w:rsidRPr="002C4A34">
        <w:rPr>
          <w:rFonts w:ascii="Arial" w:eastAsia="Arial" w:hAnsi="Arial" w:cs="Arial"/>
          <w:i/>
          <w:sz w:val="24"/>
          <w:szCs w:val="24"/>
        </w:rPr>
        <w:t>Tribunal Electoral</w:t>
      </w:r>
      <w:r w:rsidRPr="002C4A34">
        <w:rPr>
          <w:rFonts w:ascii="Arial" w:eastAsia="Arial" w:hAnsi="Arial" w:cs="Arial"/>
          <w:sz w:val="24"/>
          <w:szCs w:val="24"/>
        </w:rPr>
        <w:t xml:space="preserve"> es competente para conocer y acordar sobre el cumplimiento de una sentencia que este dictó, debido a que la función de los tribunales no se limita a conocer y resolver las controversias de manera pronta, completa e imparcial, sino también se encarga de vigilar y proveer lo necesario para garantizar la plena ejecución de sus resoluciones.</w:t>
      </w:r>
    </w:p>
    <w:p w14:paraId="79F0B3B1" w14:textId="717B4C21" w:rsidR="00B31BD7" w:rsidRPr="002C4A34" w:rsidRDefault="002C1B8C">
      <w:pPr>
        <w:spacing w:before="240" w:after="0" w:line="360" w:lineRule="auto"/>
        <w:ind w:right="-224"/>
        <w:jc w:val="both"/>
        <w:rPr>
          <w:rFonts w:ascii="Arial" w:eastAsia="Arial" w:hAnsi="Arial" w:cs="Arial"/>
          <w:sz w:val="24"/>
          <w:szCs w:val="24"/>
        </w:rPr>
      </w:pPr>
      <w:bookmarkStart w:id="4" w:name="_heading=h.2et92p0" w:colFirst="0" w:colLast="0"/>
      <w:bookmarkEnd w:id="4"/>
      <w:r w:rsidRPr="002C4A34">
        <w:rPr>
          <w:rFonts w:ascii="Arial" w:eastAsia="Arial" w:hAnsi="Arial" w:cs="Arial"/>
          <w:sz w:val="24"/>
          <w:szCs w:val="24"/>
        </w:rPr>
        <w:t xml:space="preserve">Lo anterior, con fundamento en los artículos 98 A de la </w:t>
      </w:r>
      <w:r w:rsidRPr="002C4A34">
        <w:rPr>
          <w:rFonts w:ascii="Arial" w:eastAsia="Arial" w:hAnsi="Arial" w:cs="Arial"/>
          <w:i/>
          <w:sz w:val="24"/>
          <w:szCs w:val="24"/>
        </w:rPr>
        <w:t>Constitución Local;</w:t>
      </w:r>
      <w:r w:rsidRPr="002C4A34">
        <w:rPr>
          <w:rFonts w:ascii="Arial" w:eastAsia="Arial" w:hAnsi="Arial" w:cs="Arial"/>
          <w:sz w:val="24"/>
          <w:szCs w:val="24"/>
        </w:rPr>
        <w:t xml:space="preserve"> 60, 64</w:t>
      </w:r>
      <w:r w:rsidR="00767646" w:rsidRPr="002C4A34">
        <w:rPr>
          <w:rFonts w:ascii="Arial" w:eastAsia="Arial" w:hAnsi="Arial" w:cs="Arial"/>
          <w:sz w:val="24"/>
          <w:szCs w:val="24"/>
        </w:rPr>
        <w:t>,</w:t>
      </w:r>
      <w:r w:rsidRPr="002C4A34">
        <w:rPr>
          <w:rFonts w:ascii="Arial" w:eastAsia="Arial" w:hAnsi="Arial" w:cs="Arial"/>
          <w:sz w:val="24"/>
          <w:szCs w:val="24"/>
        </w:rPr>
        <w:t xml:space="preserve"> fracción XIII, y 66, fracciones II, III y X del </w:t>
      </w:r>
      <w:r w:rsidRPr="002C4A34">
        <w:rPr>
          <w:rFonts w:ascii="Arial" w:eastAsia="Arial" w:hAnsi="Arial" w:cs="Arial"/>
          <w:i/>
          <w:sz w:val="24"/>
          <w:szCs w:val="24"/>
        </w:rPr>
        <w:t>Código Electoral</w:t>
      </w:r>
      <w:r w:rsidRPr="002C4A34">
        <w:rPr>
          <w:rFonts w:ascii="Arial" w:eastAsia="Arial" w:hAnsi="Arial" w:cs="Arial"/>
          <w:sz w:val="24"/>
          <w:szCs w:val="24"/>
        </w:rPr>
        <w:t xml:space="preserve">, numeral 5 de la </w:t>
      </w:r>
      <w:r w:rsidRPr="002C4A34">
        <w:rPr>
          <w:rFonts w:ascii="Arial" w:eastAsia="Arial" w:hAnsi="Arial" w:cs="Arial"/>
          <w:i/>
          <w:sz w:val="24"/>
          <w:szCs w:val="24"/>
        </w:rPr>
        <w:t>Ley de Justicia Electoral</w:t>
      </w:r>
      <w:r w:rsidR="0061124D" w:rsidRPr="002C4A34">
        <w:rPr>
          <w:rFonts w:ascii="Arial" w:eastAsia="Arial" w:hAnsi="Arial" w:cs="Arial"/>
          <w:i/>
          <w:sz w:val="24"/>
          <w:szCs w:val="24"/>
        </w:rPr>
        <w:t xml:space="preserve"> </w:t>
      </w:r>
      <w:r w:rsidR="0061124D" w:rsidRPr="002C4A34">
        <w:rPr>
          <w:rFonts w:ascii="Arial" w:eastAsia="Arial" w:hAnsi="Arial" w:cs="Arial"/>
          <w:sz w:val="24"/>
          <w:szCs w:val="24"/>
        </w:rPr>
        <w:t>y</w:t>
      </w:r>
      <w:r w:rsidR="0061124D" w:rsidRPr="002C4A34">
        <w:rPr>
          <w:rFonts w:ascii="Arial" w:eastAsia="Arial" w:hAnsi="Arial" w:cs="Arial"/>
          <w:i/>
          <w:sz w:val="24"/>
          <w:szCs w:val="24"/>
        </w:rPr>
        <w:t xml:space="preserve"> </w:t>
      </w:r>
      <w:r w:rsidR="0061124D" w:rsidRPr="002C4A34">
        <w:rPr>
          <w:rFonts w:ascii="Arial" w:eastAsia="Arial" w:hAnsi="Arial" w:cs="Arial"/>
          <w:sz w:val="24"/>
          <w:szCs w:val="24"/>
        </w:rPr>
        <w:t>100 del</w:t>
      </w:r>
      <w:r w:rsidR="0061124D" w:rsidRPr="002C4A34">
        <w:rPr>
          <w:rFonts w:ascii="Arial" w:eastAsia="Arial" w:hAnsi="Arial" w:cs="Arial"/>
          <w:i/>
          <w:sz w:val="24"/>
          <w:szCs w:val="24"/>
        </w:rPr>
        <w:t xml:space="preserve"> </w:t>
      </w:r>
      <w:r w:rsidR="0061124D" w:rsidRPr="002C4A34">
        <w:rPr>
          <w:rFonts w:ascii="Arial" w:eastAsia="Arial" w:hAnsi="Arial" w:cs="Arial"/>
          <w:sz w:val="24"/>
          <w:szCs w:val="24"/>
        </w:rPr>
        <w:t>Reglamento Interior del Tribunal Electoral del Estado</w:t>
      </w:r>
      <w:r w:rsidRPr="002C4A34">
        <w:rPr>
          <w:rFonts w:ascii="Arial" w:eastAsia="Arial" w:hAnsi="Arial" w:cs="Arial"/>
          <w:i/>
          <w:sz w:val="24"/>
          <w:szCs w:val="24"/>
          <w:vertAlign w:val="superscript"/>
        </w:rPr>
        <w:footnoteReference w:id="7"/>
      </w:r>
      <w:r w:rsidRPr="002C4A34">
        <w:rPr>
          <w:rFonts w:ascii="Arial" w:eastAsia="Arial" w:hAnsi="Arial" w:cs="Arial"/>
          <w:sz w:val="24"/>
          <w:szCs w:val="24"/>
        </w:rPr>
        <w:t>.</w:t>
      </w:r>
    </w:p>
    <w:p w14:paraId="4F8DD157" w14:textId="7E197AFB" w:rsidR="00B31BD7" w:rsidRPr="002C4A34" w:rsidRDefault="00BE7A7F" w:rsidP="007E311A">
      <w:pPr>
        <w:pStyle w:val="Ttulo1"/>
        <w:jc w:val="center"/>
        <w:rPr>
          <w:rFonts w:ascii="Arial" w:eastAsia="Arial" w:hAnsi="Arial" w:cs="Arial"/>
          <w:b/>
          <w:color w:val="auto"/>
          <w:sz w:val="24"/>
          <w:szCs w:val="24"/>
        </w:rPr>
      </w:pPr>
      <w:bookmarkStart w:id="5" w:name="_heading=h.tdk8agek9inz" w:colFirst="0" w:colLast="0"/>
      <w:bookmarkStart w:id="6" w:name="_Toc215060909"/>
      <w:bookmarkEnd w:id="5"/>
      <w:r>
        <w:rPr>
          <w:rFonts w:ascii="Arial" w:eastAsia="Arial" w:hAnsi="Arial" w:cs="Arial"/>
          <w:b/>
          <w:color w:val="auto"/>
          <w:sz w:val="24"/>
          <w:szCs w:val="24"/>
        </w:rPr>
        <w:t>III</w:t>
      </w:r>
      <w:r w:rsidR="002C1B8C" w:rsidRPr="002C4A34">
        <w:rPr>
          <w:rFonts w:ascii="Arial" w:eastAsia="Arial" w:hAnsi="Arial" w:cs="Arial"/>
          <w:b/>
          <w:color w:val="auto"/>
          <w:sz w:val="24"/>
          <w:szCs w:val="24"/>
        </w:rPr>
        <w:t>. ANÁLISIS SOBRE EL CUMPLIMIENTO</w:t>
      </w:r>
      <w:bookmarkEnd w:id="6"/>
    </w:p>
    <w:p w14:paraId="17784242" w14:textId="61FED081" w:rsidR="0044717A" w:rsidRPr="009B72A7" w:rsidRDefault="0044717A" w:rsidP="0044717A">
      <w:pPr>
        <w:spacing w:before="240" w:after="0" w:line="360" w:lineRule="auto"/>
        <w:jc w:val="both"/>
        <w:rPr>
          <w:rFonts w:ascii="Arial" w:eastAsia="Arial" w:hAnsi="Arial" w:cs="Arial"/>
          <w:bCs/>
          <w:sz w:val="24"/>
          <w:szCs w:val="24"/>
          <w:lang w:val="es-ES"/>
        </w:rPr>
      </w:pPr>
      <w:r w:rsidRPr="0044717A">
        <w:rPr>
          <w:rFonts w:ascii="Arial" w:eastAsia="Arial" w:hAnsi="Arial" w:cs="Arial"/>
          <w:bCs/>
          <w:sz w:val="24"/>
          <w:szCs w:val="24"/>
          <w:lang w:val="es-ES"/>
        </w:rPr>
        <w:t xml:space="preserve">Como lo ha sostenido </w:t>
      </w:r>
      <w:r w:rsidRPr="0044717A">
        <w:rPr>
          <w:rFonts w:ascii="Arial" w:eastAsia="Arial" w:hAnsi="Arial" w:cs="Arial"/>
          <w:bCs/>
          <w:i/>
          <w:iCs/>
          <w:sz w:val="24"/>
          <w:szCs w:val="24"/>
          <w:lang w:val="es-ES"/>
        </w:rPr>
        <w:t>Sala Superior</w:t>
      </w:r>
      <w:r w:rsidRPr="0044717A">
        <w:rPr>
          <w:rFonts w:ascii="Arial" w:eastAsia="Arial" w:hAnsi="Arial" w:cs="Arial"/>
          <w:bCs/>
          <w:sz w:val="24"/>
          <w:szCs w:val="24"/>
          <w:lang w:val="es-ES"/>
        </w:rPr>
        <w:t xml:space="preserve">, el objeto de la determinación sobre el cumplimiento de una sentencia se encuentra delimitado por lo resuelto en estos, es decir, por la </w:t>
      </w:r>
      <w:r w:rsidRPr="0044717A">
        <w:rPr>
          <w:rFonts w:ascii="Arial" w:eastAsia="Arial" w:hAnsi="Arial" w:cs="Arial"/>
          <w:bCs/>
          <w:i/>
          <w:iCs/>
          <w:sz w:val="24"/>
          <w:szCs w:val="24"/>
          <w:lang w:val="es-ES"/>
        </w:rPr>
        <w:t>litis</w:t>
      </w:r>
      <w:r w:rsidRPr="0044717A">
        <w:rPr>
          <w:rFonts w:ascii="Arial" w:eastAsia="Arial" w:hAnsi="Arial" w:cs="Arial"/>
          <w:bCs/>
          <w:sz w:val="24"/>
          <w:szCs w:val="24"/>
          <w:lang w:val="es-ES"/>
        </w:rPr>
        <w:t xml:space="preserve">, sus fundamentos, su motivación, así como por los efectos que de ellos deriven, siendo estos aspectos los que circunscriben los alcances de la resolución que deba emitirse sobre el cumplimiento o no de la determinación emitida por el </w:t>
      </w:r>
      <w:r w:rsidRPr="0044717A">
        <w:rPr>
          <w:rFonts w:ascii="Arial" w:eastAsia="Arial" w:hAnsi="Arial" w:cs="Arial"/>
          <w:bCs/>
          <w:i/>
          <w:iCs/>
          <w:sz w:val="24"/>
          <w:szCs w:val="24"/>
          <w:lang w:val="es-ES"/>
        </w:rPr>
        <w:t>Tribunal Electoral</w:t>
      </w:r>
      <w:r w:rsidRPr="0044717A">
        <w:rPr>
          <w:rFonts w:ascii="Arial" w:eastAsia="Arial" w:hAnsi="Arial" w:cs="Arial"/>
          <w:bCs/>
          <w:sz w:val="24"/>
          <w:szCs w:val="24"/>
          <w:lang w:val="es-ES"/>
        </w:rPr>
        <w:t>.</w:t>
      </w:r>
      <w:r w:rsidRPr="0044717A">
        <w:rPr>
          <w:rFonts w:ascii="Arial" w:eastAsia="Arial" w:hAnsi="Arial" w:cs="Arial"/>
          <w:bCs/>
          <w:sz w:val="24"/>
          <w:szCs w:val="24"/>
        </w:rPr>
        <w:t> </w:t>
      </w:r>
    </w:p>
    <w:p w14:paraId="7B9293FF" w14:textId="3DD1C020" w:rsidR="0044717A" w:rsidRPr="0044717A" w:rsidRDefault="0044717A" w:rsidP="0044717A">
      <w:pPr>
        <w:spacing w:before="240" w:after="0" w:line="360" w:lineRule="auto"/>
        <w:jc w:val="both"/>
        <w:rPr>
          <w:rFonts w:ascii="Arial" w:eastAsia="Arial" w:hAnsi="Arial" w:cs="Arial"/>
          <w:bCs/>
          <w:sz w:val="24"/>
          <w:szCs w:val="24"/>
        </w:rPr>
      </w:pPr>
      <w:r w:rsidRPr="0044717A">
        <w:rPr>
          <w:rFonts w:ascii="Arial" w:eastAsia="Arial" w:hAnsi="Arial" w:cs="Arial"/>
          <w:bCs/>
          <w:sz w:val="24"/>
          <w:szCs w:val="24"/>
          <w:lang w:val="es-ES"/>
        </w:rPr>
        <w:t>Por tanto, solo se hará cumplir aquello que se ordenó expresamente</w:t>
      </w:r>
      <w:r w:rsidR="00531498">
        <w:rPr>
          <w:rFonts w:ascii="Arial" w:eastAsia="Arial" w:hAnsi="Arial" w:cs="Arial"/>
          <w:bCs/>
          <w:sz w:val="24"/>
          <w:szCs w:val="24"/>
          <w:lang w:val="es-ES"/>
        </w:rPr>
        <w:t xml:space="preserve"> en la </w:t>
      </w:r>
      <w:r w:rsidR="00531498" w:rsidRPr="00764EEC">
        <w:rPr>
          <w:rFonts w:ascii="Arial" w:eastAsia="Arial" w:hAnsi="Arial" w:cs="Arial"/>
          <w:bCs/>
          <w:i/>
          <w:iCs/>
          <w:sz w:val="24"/>
          <w:szCs w:val="24"/>
          <w:lang w:val="es-ES"/>
        </w:rPr>
        <w:t>sentencia</w:t>
      </w:r>
      <w:r w:rsidRPr="0044717A">
        <w:rPr>
          <w:rFonts w:ascii="Arial" w:eastAsia="Arial" w:hAnsi="Arial" w:cs="Arial"/>
          <w:bCs/>
          <w:sz w:val="24"/>
          <w:szCs w:val="24"/>
          <w:lang w:val="es-ES"/>
        </w:rPr>
        <w:t xml:space="preserve">, con el objeto de materializar lo determinado por el </w:t>
      </w:r>
      <w:r w:rsidRPr="0044717A">
        <w:rPr>
          <w:rFonts w:ascii="Arial" w:eastAsia="Arial" w:hAnsi="Arial" w:cs="Arial"/>
          <w:bCs/>
          <w:i/>
          <w:iCs/>
          <w:sz w:val="24"/>
          <w:szCs w:val="24"/>
          <w:lang w:val="es-ES"/>
        </w:rPr>
        <w:t>órgano jurisdiccional</w:t>
      </w:r>
      <w:r w:rsidRPr="0044717A">
        <w:rPr>
          <w:rFonts w:ascii="Arial" w:eastAsia="Arial" w:hAnsi="Arial" w:cs="Arial"/>
          <w:bCs/>
          <w:sz w:val="24"/>
          <w:szCs w:val="24"/>
          <w:lang w:val="es-ES"/>
        </w:rPr>
        <w:t xml:space="preserve"> y así lograr un cumplimiento eficaz en apego a lo que fue resuelto por este.</w:t>
      </w:r>
      <w:r w:rsidRPr="0044717A">
        <w:rPr>
          <w:rFonts w:ascii="Arial" w:eastAsia="Arial" w:hAnsi="Arial" w:cs="Arial"/>
          <w:bCs/>
          <w:sz w:val="24"/>
          <w:szCs w:val="24"/>
        </w:rPr>
        <w:t> </w:t>
      </w:r>
    </w:p>
    <w:p w14:paraId="0EA4E25B" w14:textId="69569426" w:rsidR="00B31BD7" w:rsidRPr="002C4A34" w:rsidRDefault="0094302C">
      <w:pPr>
        <w:spacing w:before="240" w:after="0" w:line="360" w:lineRule="auto"/>
        <w:rPr>
          <w:rFonts w:ascii="Arial" w:eastAsia="Arial" w:hAnsi="Arial" w:cs="Arial"/>
          <w:b/>
          <w:sz w:val="24"/>
          <w:szCs w:val="24"/>
        </w:rPr>
      </w:pPr>
      <w:r>
        <w:rPr>
          <w:rFonts w:ascii="Arial" w:eastAsia="Arial" w:hAnsi="Arial" w:cs="Arial"/>
          <w:b/>
          <w:sz w:val="24"/>
          <w:szCs w:val="24"/>
        </w:rPr>
        <w:t>3</w:t>
      </w:r>
      <w:r w:rsidR="002C1B8C" w:rsidRPr="002C4A34">
        <w:rPr>
          <w:rFonts w:ascii="Arial" w:eastAsia="Arial" w:hAnsi="Arial" w:cs="Arial"/>
          <w:b/>
          <w:sz w:val="24"/>
          <w:szCs w:val="24"/>
        </w:rPr>
        <w:t>.1. Consideraciones de lo ordenado</w:t>
      </w:r>
    </w:p>
    <w:p w14:paraId="568981E1" w14:textId="2BE75C4F" w:rsidR="00104CB9" w:rsidRDefault="00AA4B54" w:rsidP="00904BDB">
      <w:pPr>
        <w:spacing w:before="240" w:line="360" w:lineRule="auto"/>
        <w:jc w:val="both"/>
        <w:rPr>
          <w:rFonts w:ascii="Arial" w:eastAsia="Arial" w:hAnsi="Arial" w:cs="Arial"/>
          <w:sz w:val="24"/>
          <w:szCs w:val="24"/>
        </w:rPr>
      </w:pPr>
      <w:r w:rsidRPr="00AA4B54">
        <w:rPr>
          <w:rFonts w:ascii="Arial" w:eastAsia="Arial" w:hAnsi="Arial" w:cs="Arial"/>
          <w:sz w:val="24"/>
          <w:szCs w:val="24"/>
        </w:rPr>
        <w:lastRenderedPageBreak/>
        <w:t xml:space="preserve">En la </w:t>
      </w:r>
      <w:r w:rsidRPr="00AA4B54">
        <w:rPr>
          <w:rFonts w:ascii="Arial" w:eastAsia="Arial" w:hAnsi="Arial" w:cs="Arial"/>
          <w:i/>
          <w:iCs/>
          <w:sz w:val="24"/>
          <w:szCs w:val="24"/>
        </w:rPr>
        <w:t>sentencia</w:t>
      </w:r>
      <w:r w:rsidRPr="00AA4B54">
        <w:rPr>
          <w:rFonts w:ascii="Arial" w:eastAsia="Arial" w:hAnsi="Arial" w:cs="Arial"/>
          <w:sz w:val="24"/>
          <w:szCs w:val="24"/>
        </w:rPr>
        <w:t xml:space="preserve"> se declaró </w:t>
      </w:r>
      <w:r w:rsidR="00466A11">
        <w:rPr>
          <w:rFonts w:ascii="Arial" w:eastAsia="Arial" w:hAnsi="Arial" w:cs="Arial"/>
          <w:sz w:val="24"/>
          <w:szCs w:val="24"/>
        </w:rPr>
        <w:t xml:space="preserve">inexistente </w:t>
      </w:r>
      <w:r w:rsidRPr="00AA4B54">
        <w:rPr>
          <w:rFonts w:ascii="Arial" w:eastAsia="Arial" w:hAnsi="Arial" w:cs="Arial"/>
          <w:sz w:val="24"/>
          <w:szCs w:val="24"/>
        </w:rPr>
        <w:t xml:space="preserve">la </w:t>
      </w:r>
      <w:r w:rsidR="008B6278">
        <w:rPr>
          <w:rFonts w:ascii="Arial" w:eastAsia="Arial" w:hAnsi="Arial" w:cs="Arial"/>
          <w:sz w:val="24"/>
          <w:szCs w:val="24"/>
        </w:rPr>
        <w:t xml:space="preserve">omisión </w:t>
      </w:r>
      <w:r w:rsidR="008B6278" w:rsidRPr="002828BE">
        <w:rPr>
          <w:rFonts w:ascii="Arial" w:eastAsia="Arial" w:hAnsi="Arial" w:cs="Arial"/>
          <w:sz w:val="24"/>
          <w:szCs w:val="24"/>
        </w:rPr>
        <w:t>atribuida a las</w:t>
      </w:r>
      <w:r w:rsidR="0080613A" w:rsidRPr="002828BE">
        <w:rPr>
          <w:rFonts w:ascii="Arial" w:eastAsia="Arial" w:hAnsi="Arial" w:cs="Arial"/>
          <w:sz w:val="24"/>
          <w:szCs w:val="24"/>
        </w:rPr>
        <w:t xml:space="preserve"> </w:t>
      </w:r>
      <w:r w:rsidR="0080613A" w:rsidRPr="002828BE">
        <w:rPr>
          <w:rFonts w:ascii="Arial" w:eastAsia="Arial" w:hAnsi="Arial" w:cs="Arial"/>
          <w:i/>
          <w:iCs/>
          <w:sz w:val="24"/>
          <w:szCs w:val="24"/>
        </w:rPr>
        <w:t>Jefaturas de Tenencia</w:t>
      </w:r>
      <w:r w:rsidR="00BC0F32" w:rsidRPr="002828BE">
        <w:rPr>
          <w:rFonts w:ascii="Arial" w:eastAsia="Arial" w:hAnsi="Arial" w:cs="Arial"/>
          <w:sz w:val="24"/>
          <w:szCs w:val="24"/>
        </w:rPr>
        <w:t>,</w:t>
      </w:r>
      <w:r w:rsidR="008B5364" w:rsidRPr="002828BE">
        <w:rPr>
          <w:rFonts w:ascii="Arial" w:eastAsia="Arial" w:hAnsi="Arial" w:cs="Arial"/>
          <w:i/>
          <w:iCs/>
          <w:sz w:val="24"/>
          <w:szCs w:val="24"/>
        </w:rPr>
        <w:t xml:space="preserve"> </w:t>
      </w:r>
      <w:r w:rsidRPr="002828BE">
        <w:rPr>
          <w:rFonts w:ascii="Arial" w:eastAsia="Arial" w:hAnsi="Arial" w:cs="Arial"/>
          <w:sz w:val="24"/>
          <w:szCs w:val="24"/>
        </w:rPr>
        <w:t>por lo que</w:t>
      </w:r>
      <w:r w:rsidR="00CC5147" w:rsidRPr="002828BE">
        <w:rPr>
          <w:rFonts w:ascii="Arial" w:eastAsia="Arial" w:hAnsi="Arial" w:cs="Arial"/>
          <w:sz w:val="24"/>
          <w:szCs w:val="24"/>
        </w:rPr>
        <w:t>, además de confirmar</w:t>
      </w:r>
      <w:r w:rsidR="005F1237" w:rsidRPr="002828BE">
        <w:rPr>
          <w:rFonts w:ascii="Arial" w:eastAsia="Arial" w:hAnsi="Arial" w:cs="Arial"/>
          <w:sz w:val="24"/>
          <w:szCs w:val="24"/>
        </w:rPr>
        <w:t xml:space="preserve">, en lo que </w:t>
      </w:r>
      <w:r w:rsidR="004F5592" w:rsidRPr="002828BE">
        <w:rPr>
          <w:rFonts w:ascii="Arial" w:eastAsia="Arial" w:hAnsi="Arial" w:cs="Arial"/>
          <w:sz w:val="24"/>
          <w:szCs w:val="24"/>
        </w:rPr>
        <w:t xml:space="preserve">fueron </w:t>
      </w:r>
      <w:r w:rsidR="005F1237" w:rsidRPr="002828BE">
        <w:rPr>
          <w:rFonts w:ascii="Arial" w:eastAsia="Arial" w:hAnsi="Arial" w:cs="Arial"/>
          <w:sz w:val="24"/>
          <w:szCs w:val="24"/>
        </w:rPr>
        <w:t>materia de impugnación</w:t>
      </w:r>
      <w:r w:rsidR="00CC5147" w:rsidRPr="002828BE">
        <w:rPr>
          <w:rFonts w:ascii="Arial" w:eastAsia="Arial" w:hAnsi="Arial" w:cs="Arial"/>
          <w:sz w:val="24"/>
          <w:szCs w:val="24"/>
        </w:rPr>
        <w:t xml:space="preserve">, </w:t>
      </w:r>
      <w:r w:rsidR="003A10C0" w:rsidRPr="002828BE">
        <w:rPr>
          <w:rFonts w:ascii="Arial" w:eastAsia="Arial" w:hAnsi="Arial" w:cs="Arial"/>
          <w:sz w:val="24"/>
          <w:szCs w:val="24"/>
        </w:rPr>
        <w:t>los actos impugnados</w:t>
      </w:r>
      <w:r w:rsidR="007C2603" w:rsidRPr="002828BE">
        <w:rPr>
          <w:rFonts w:ascii="Arial" w:eastAsia="Arial" w:hAnsi="Arial" w:cs="Arial"/>
          <w:sz w:val="24"/>
          <w:szCs w:val="24"/>
        </w:rPr>
        <w:t>,</w:t>
      </w:r>
      <w:r w:rsidRPr="002828BE">
        <w:rPr>
          <w:rFonts w:ascii="Arial" w:eastAsia="Arial" w:hAnsi="Arial" w:cs="Arial"/>
          <w:sz w:val="24"/>
          <w:szCs w:val="24"/>
        </w:rPr>
        <w:t xml:space="preserve"> se ordenó el cumplimiento de l</w:t>
      </w:r>
      <w:r w:rsidR="00DE38B1" w:rsidRPr="002828BE">
        <w:rPr>
          <w:rFonts w:ascii="Arial" w:eastAsia="Arial" w:hAnsi="Arial" w:cs="Arial"/>
          <w:sz w:val="24"/>
          <w:szCs w:val="24"/>
        </w:rPr>
        <w:t>o</w:t>
      </w:r>
      <w:r w:rsidRPr="002828BE">
        <w:rPr>
          <w:rFonts w:ascii="Arial" w:eastAsia="Arial" w:hAnsi="Arial" w:cs="Arial"/>
          <w:sz w:val="24"/>
          <w:szCs w:val="24"/>
        </w:rPr>
        <w:t xml:space="preserve"> siguiente: </w:t>
      </w:r>
    </w:p>
    <w:p w14:paraId="54815C21" w14:textId="40681825" w:rsidR="004D28F6" w:rsidRPr="008A6A40" w:rsidRDefault="004D28F6" w:rsidP="00192D73">
      <w:pPr>
        <w:pBdr>
          <w:top w:val="nil"/>
          <w:left w:val="nil"/>
          <w:bottom w:val="nil"/>
          <w:right w:val="nil"/>
          <w:between w:val="nil"/>
        </w:pBdr>
        <w:spacing w:line="276" w:lineRule="auto"/>
        <w:ind w:left="567" w:right="474"/>
        <w:jc w:val="both"/>
        <w:rPr>
          <w:rFonts w:ascii="Arial Narrow" w:hAnsi="Arial Narrow" w:cs="Arial"/>
          <w:i/>
          <w:color w:val="000000"/>
        </w:rPr>
      </w:pPr>
      <w:r w:rsidRPr="008A6A40">
        <w:rPr>
          <w:rFonts w:ascii="Arial Narrow" w:hAnsi="Arial Narrow" w:cs="Arial"/>
          <w:i/>
          <w:color w:val="000000"/>
        </w:rPr>
        <w:t>Para el efecto de comunicar a la Comunidad</w:t>
      </w:r>
      <w:r w:rsidRPr="008A6A40">
        <w:rPr>
          <w:rFonts w:ascii="Arial Narrow" w:hAnsi="Arial Narrow" w:cs="Arial"/>
          <w:i/>
          <w:color w:val="000000"/>
          <w:lang w:val="es-ES"/>
        </w:rPr>
        <w:t xml:space="preserve"> el sentido y alcance de la presente sentencia, este Tribunal Electoral estima procedente elaborar un resumen oficial </w:t>
      </w:r>
      <w:r w:rsidRPr="008A6A40">
        <w:rPr>
          <w:rFonts w:ascii="Arial Narrow" w:hAnsi="Arial Narrow" w:cs="Arial"/>
          <w:i/>
          <w:color w:val="000000"/>
        </w:rPr>
        <w:t>a fin de que sea traducido a la lengua “purépecha”</w:t>
      </w:r>
      <w:r w:rsidRPr="008A6A40">
        <w:rPr>
          <w:rFonts w:ascii="Arial Narrow" w:hAnsi="Arial Narrow" w:cs="Arial"/>
          <w:i/>
          <w:color w:val="000000"/>
          <w:lang w:val="es-ES"/>
        </w:rPr>
        <w:t xml:space="preserve">, </w:t>
      </w:r>
      <w:r w:rsidRPr="008A6A40">
        <w:rPr>
          <w:rFonts w:ascii="Arial Narrow" w:hAnsi="Arial Narrow" w:cs="Arial"/>
          <w:i/>
          <w:color w:val="000000"/>
        </w:rPr>
        <w:t xml:space="preserve">por ser la lengua predominante en la región. </w:t>
      </w:r>
      <w:r w:rsidRPr="008A6A40">
        <w:rPr>
          <w:rFonts w:ascii="Arial Narrow" w:hAnsi="Arial Narrow" w:cs="Arial"/>
          <w:i/>
          <w:color w:val="000000"/>
          <w:lang w:val="es-ES"/>
        </w:rPr>
        <w:t xml:space="preserve">Por tanto, resulta necesario ordenar al perito certificado correspondiente que realice la traducción del </w:t>
      </w:r>
      <w:r w:rsidRPr="008A6A40">
        <w:rPr>
          <w:rFonts w:ascii="Arial Narrow" w:hAnsi="Arial Narrow" w:cs="Arial"/>
          <w:i/>
          <w:color w:val="000000"/>
        </w:rPr>
        <w:t xml:space="preserve">resumen oficial y de los puntos resolutivos, a fin de que, tanto la versión en español como la versión en lengua indígena, puedan difundirse entre la población de la Comunidad. </w:t>
      </w:r>
    </w:p>
    <w:p w14:paraId="01B83A9B" w14:textId="77777777" w:rsidR="004D28F6" w:rsidRPr="008A6A40" w:rsidRDefault="004D28F6" w:rsidP="00192D73">
      <w:pPr>
        <w:spacing w:before="360" w:after="40" w:line="276" w:lineRule="auto"/>
        <w:ind w:left="567" w:right="474"/>
        <w:jc w:val="both"/>
        <w:rPr>
          <w:rFonts w:ascii="Arial Narrow" w:hAnsi="Arial Narrow" w:cs="Arial"/>
          <w:i/>
          <w:color w:val="000000"/>
        </w:rPr>
      </w:pPr>
      <w:r w:rsidRPr="008A6A40">
        <w:rPr>
          <w:rFonts w:ascii="Arial Narrow" w:hAnsi="Arial Narrow" w:cs="Arial"/>
          <w:i/>
          <w:color w:val="000000"/>
        </w:rPr>
        <w:t xml:space="preserve">Por lo anterior, </w:t>
      </w:r>
      <w:r w:rsidRPr="008A6A40">
        <w:rPr>
          <w:rFonts w:ascii="Arial Narrow" w:hAnsi="Arial Narrow" w:cs="Arial"/>
          <w:b/>
          <w:i/>
          <w:color w:val="000000"/>
        </w:rPr>
        <w:t>se instruye a la</w:t>
      </w:r>
      <w:r w:rsidRPr="008A6A40">
        <w:rPr>
          <w:rFonts w:ascii="Arial Narrow" w:hAnsi="Arial Narrow" w:cs="Arial"/>
          <w:i/>
          <w:color w:val="000000"/>
        </w:rPr>
        <w:t xml:space="preserve"> </w:t>
      </w:r>
      <w:r w:rsidRPr="008A6A40">
        <w:rPr>
          <w:rFonts w:ascii="Arial Narrow" w:hAnsi="Arial Narrow" w:cs="Arial"/>
          <w:b/>
          <w:i/>
          <w:color w:val="000000"/>
        </w:rPr>
        <w:t>Secretaría General de Acuerdos de este Tribunal Electoral</w:t>
      </w:r>
      <w:r w:rsidRPr="008A6A40">
        <w:rPr>
          <w:rFonts w:ascii="Arial Narrow" w:hAnsi="Arial Narrow" w:cs="Arial"/>
          <w:i/>
          <w:color w:val="000000"/>
        </w:rPr>
        <w:t xml:space="preserve">, para que a la </w:t>
      </w:r>
      <w:r w:rsidRPr="008A6A40">
        <w:rPr>
          <w:rFonts w:ascii="Arial Narrow" w:hAnsi="Arial Narrow" w:cs="Arial"/>
          <w:b/>
          <w:i/>
          <w:color w:val="000000"/>
        </w:rPr>
        <w:t>brevedad</w:t>
      </w:r>
      <w:r w:rsidRPr="008A6A40">
        <w:rPr>
          <w:rFonts w:ascii="Arial Narrow" w:hAnsi="Arial Narrow" w:cs="Arial"/>
          <w:i/>
          <w:color w:val="000000"/>
        </w:rPr>
        <w:t xml:space="preserve"> obtenga la traducción del resumen y puntos resolutivos, la cual en su momento deberá adjuntarse a la sentencia; asimismo, para que el SMRT, así como el Ayuntamiento, coadyuven para su difusión tanto en español como en lengua indígena.</w:t>
      </w:r>
    </w:p>
    <w:p w14:paraId="13ACECE8" w14:textId="74257487" w:rsidR="004D28F6" w:rsidRPr="008A6A40" w:rsidRDefault="004D28F6" w:rsidP="00192D73">
      <w:pPr>
        <w:spacing w:before="360" w:after="40" w:line="276" w:lineRule="auto"/>
        <w:ind w:left="567" w:right="474"/>
        <w:jc w:val="both"/>
        <w:rPr>
          <w:rFonts w:ascii="Arial Narrow" w:hAnsi="Arial Narrow" w:cs="Arial"/>
          <w:i/>
          <w:color w:val="000000"/>
        </w:rPr>
      </w:pPr>
      <w:r w:rsidRPr="008A6A40">
        <w:rPr>
          <w:rFonts w:ascii="Arial Narrow" w:hAnsi="Arial Narrow" w:cs="Arial"/>
          <w:i/>
          <w:color w:val="000000"/>
        </w:rPr>
        <w:t xml:space="preserve">Por tanto, </w:t>
      </w:r>
      <w:r w:rsidRPr="008A6A40">
        <w:rPr>
          <w:rFonts w:ascii="Arial Narrow" w:hAnsi="Arial Narrow" w:cs="Arial"/>
          <w:b/>
          <w:i/>
          <w:color w:val="000000"/>
        </w:rPr>
        <w:t xml:space="preserve">se vincula al SMRT </w:t>
      </w:r>
      <w:r w:rsidRPr="008A6A40">
        <w:rPr>
          <w:rFonts w:ascii="Arial Narrow" w:hAnsi="Arial Narrow" w:cs="Arial"/>
          <w:i/>
          <w:color w:val="000000"/>
        </w:rPr>
        <w:t xml:space="preserve">para que, una vez notificado el resumen oficial y los puntos resolutivos de la presente sentencia, coadyuve con su difusión tanto en español como en purépecha </w:t>
      </w:r>
      <w:r w:rsidRPr="008A6A40">
        <w:rPr>
          <w:rFonts w:ascii="Arial Narrow" w:hAnsi="Arial Narrow" w:cs="Arial"/>
          <w:b/>
          <w:i/>
          <w:color w:val="000000"/>
        </w:rPr>
        <w:t>por un plazo de tres días naturales</w:t>
      </w:r>
      <w:r w:rsidRPr="008A6A40">
        <w:rPr>
          <w:rFonts w:ascii="Arial Narrow" w:hAnsi="Arial Narrow" w:cs="Arial"/>
          <w:i/>
          <w:color w:val="000000"/>
        </w:rPr>
        <w:t>, a los integrantes de la Comunidad, mediante sus distintas frecuencias de radio con cobertura en esa localidad.</w:t>
      </w:r>
    </w:p>
    <w:p w14:paraId="6C093448" w14:textId="77777777" w:rsidR="004D28F6" w:rsidRPr="008A6A40" w:rsidRDefault="004D28F6" w:rsidP="00192D73">
      <w:pPr>
        <w:spacing w:before="360" w:after="40" w:line="276" w:lineRule="auto"/>
        <w:ind w:left="567" w:right="474"/>
        <w:jc w:val="both"/>
        <w:rPr>
          <w:rFonts w:ascii="Arial Narrow" w:hAnsi="Arial Narrow" w:cs="Arial"/>
          <w:i/>
          <w:color w:val="000000"/>
        </w:rPr>
      </w:pPr>
      <w:r w:rsidRPr="008A6A40">
        <w:rPr>
          <w:rFonts w:ascii="Arial Narrow" w:hAnsi="Arial Narrow" w:cs="Arial"/>
          <w:i/>
          <w:color w:val="000000"/>
        </w:rPr>
        <w:t xml:space="preserve">De igual forma, </w:t>
      </w:r>
      <w:r w:rsidRPr="008A6A40">
        <w:rPr>
          <w:rFonts w:ascii="Arial Narrow" w:hAnsi="Arial Narrow" w:cs="Arial"/>
          <w:b/>
          <w:i/>
          <w:color w:val="000000"/>
        </w:rPr>
        <w:t>se ordena al Ayuntamiento</w:t>
      </w:r>
      <w:r w:rsidRPr="008A6A40">
        <w:rPr>
          <w:rFonts w:ascii="Arial Narrow" w:hAnsi="Arial Narrow" w:cs="Arial"/>
          <w:i/>
          <w:color w:val="000000"/>
        </w:rPr>
        <w:t xml:space="preserve"> para que, por el </w:t>
      </w:r>
      <w:r w:rsidRPr="008A6A40">
        <w:rPr>
          <w:rFonts w:ascii="Arial Narrow" w:hAnsi="Arial Narrow" w:cs="Arial"/>
          <w:b/>
          <w:i/>
          <w:color w:val="000000"/>
        </w:rPr>
        <w:t>término de tres días naturales</w:t>
      </w:r>
      <w:r w:rsidRPr="008A6A40">
        <w:rPr>
          <w:rFonts w:ascii="Arial Narrow" w:hAnsi="Arial Narrow" w:cs="Arial"/>
          <w:i/>
          <w:color w:val="000000"/>
        </w:rPr>
        <w:t xml:space="preserve">, difunda el resumen oficial de la sentencia y los puntos resolutivos a la Comunidad, tanto en español como en purépecha; lo que podrá efectuarse por los medios acostumbrados por la población.  </w:t>
      </w:r>
    </w:p>
    <w:p w14:paraId="6DBFF3A5" w14:textId="4AF11714" w:rsidR="005162DB" w:rsidRPr="008A6A40" w:rsidRDefault="004D28F6" w:rsidP="00192D73">
      <w:pPr>
        <w:spacing w:before="360" w:after="40" w:line="276" w:lineRule="auto"/>
        <w:ind w:left="567" w:right="474"/>
        <w:jc w:val="both"/>
        <w:rPr>
          <w:rFonts w:ascii="Arial Narrow" w:hAnsi="Arial Narrow" w:cs="Arial"/>
          <w:i/>
          <w:lang w:val="es-ES"/>
        </w:rPr>
      </w:pPr>
      <w:r w:rsidRPr="008A6A40">
        <w:rPr>
          <w:rFonts w:ascii="Arial Narrow" w:hAnsi="Arial Narrow" w:cs="Arial"/>
          <w:i/>
          <w:color w:val="000000"/>
        </w:rPr>
        <w:t xml:space="preserve">Una vez realizado lo anterior, las autoridades vinculadas deberán informarlo a este Tribunal Electoral, dentro del plazo de </w:t>
      </w:r>
      <w:r w:rsidRPr="008A6A40">
        <w:rPr>
          <w:rFonts w:ascii="Arial Narrow" w:hAnsi="Arial Narrow" w:cs="Arial"/>
          <w:b/>
          <w:i/>
          <w:color w:val="000000"/>
        </w:rPr>
        <w:t>tres días hábiles</w:t>
      </w:r>
      <w:r w:rsidRPr="008A6A40">
        <w:rPr>
          <w:rFonts w:ascii="Arial Narrow" w:hAnsi="Arial Narrow" w:cs="Arial"/>
          <w:i/>
          <w:color w:val="000000"/>
        </w:rPr>
        <w:t xml:space="preserve"> siguientes a que ello ocurra, debiendo remitir las constancias que acrediten el cumplimiento de lo ordenado. </w:t>
      </w:r>
    </w:p>
    <w:p w14:paraId="22036D1C" w14:textId="3E1BE2D5" w:rsidR="00B31BD7" w:rsidRPr="002C4A34" w:rsidRDefault="00CF2E41" w:rsidP="00192D73">
      <w:pPr>
        <w:pBdr>
          <w:top w:val="nil"/>
          <w:left w:val="nil"/>
          <w:bottom w:val="nil"/>
          <w:right w:val="nil"/>
          <w:between w:val="nil"/>
        </w:pBdr>
        <w:shd w:val="clear" w:color="auto" w:fill="FFFFFF"/>
        <w:spacing w:before="240" w:after="0" w:line="360" w:lineRule="auto"/>
        <w:ind w:right="59"/>
        <w:jc w:val="both"/>
        <w:rPr>
          <w:rFonts w:ascii="Arial" w:eastAsia="Arial" w:hAnsi="Arial" w:cs="Arial"/>
          <w:b/>
          <w:sz w:val="24"/>
          <w:szCs w:val="24"/>
        </w:rPr>
      </w:pPr>
      <w:r w:rsidRPr="0033606D">
        <w:rPr>
          <w:rFonts w:ascii="Arial" w:eastAsia="Arial" w:hAnsi="Arial" w:cs="Arial"/>
          <w:b/>
          <w:sz w:val="24"/>
          <w:szCs w:val="24"/>
        </w:rPr>
        <w:t>3</w:t>
      </w:r>
      <w:r w:rsidR="002C1B8C" w:rsidRPr="0033606D">
        <w:rPr>
          <w:rFonts w:ascii="Arial" w:eastAsia="Arial" w:hAnsi="Arial" w:cs="Arial"/>
          <w:b/>
          <w:sz w:val="24"/>
          <w:szCs w:val="24"/>
        </w:rPr>
        <w:t xml:space="preserve">.2. Constancias </w:t>
      </w:r>
      <w:r w:rsidR="002F44A1">
        <w:rPr>
          <w:rFonts w:ascii="Arial" w:eastAsia="Arial" w:hAnsi="Arial" w:cs="Arial"/>
          <w:b/>
          <w:sz w:val="24"/>
          <w:szCs w:val="24"/>
        </w:rPr>
        <w:t>y</w:t>
      </w:r>
      <w:r w:rsidR="00CF16EE">
        <w:rPr>
          <w:rFonts w:ascii="Arial" w:eastAsia="Arial" w:hAnsi="Arial" w:cs="Arial"/>
          <w:b/>
          <w:sz w:val="24"/>
          <w:szCs w:val="24"/>
        </w:rPr>
        <w:t xml:space="preserve"> </w:t>
      </w:r>
      <w:r w:rsidR="00402C58">
        <w:rPr>
          <w:rFonts w:ascii="Arial" w:eastAsia="Arial" w:hAnsi="Arial" w:cs="Arial"/>
          <w:b/>
          <w:sz w:val="24"/>
          <w:szCs w:val="24"/>
        </w:rPr>
        <w:t>valoración</w:t>
      </w:r>
      <w:r w:rsidR="002C1B8C" w:rsidRPr="0033606D">
        <w:rPr>
          <w:rFonts w:ascii="Arial" w:eastAsia="Arial" w:hAnsi="Arial" w:cs="Arial"/>
          <w:b/>
          <w:sz w:val="24"/>
          <w:szCs w:val="24"/>
        </w:rPr>
        <w:t xml:space="preserve"> </w:t>
      </w:r>
    </w:p>
    <w:p w14:paraId="02C68897" w14:textId="6A5D2642" w:rsidR="00B31BD7" w:rsidRPr="002C4A34" w:rsidRDefault="006025E5">
      <w:pPr>
        <w:numPr>
          <w:ilvl w:val="0"/>
          <w:numId w:val="1"/>
        </w:numPr>
        <w:pBdr>
          <w:top w:val="nil"/>
          <w:left w:val="nil"/>
          <w:bottom w:val="nil"/>
          <w:right w:val="nil"/>
          <w:between w:val="nil"/>
        </w:pBdr>
        <w:spacing w:before="240" w:after="0" w:line="360" w:lineRule="auto"/>
        <w:ind w:right="57"/>
        <w:jc w:val="both"/>
        <w:rPr>
          <w:rFonts w:ascii="Arial" w:eastAsia="Arial" w:hAnsi="Arial" w:cs="Arial"/>
          <w:color w:val="000000"/>
          <w:sz w:val="24"/>
          <w:szCs w:val="24"/>
        </w:rPr>
      </w:pPr>
      <w:r>
        <w:rPr>
          <w:rFonts w:ascii="Arial" w:eastAsia="Arial" w:hAnsi="Arial" w:cs="Arial"/>
          <w:sz w:val="24"/>
          <w:szCs w:val="24"/>
        </w:rPr>
        <w:t>Oficio</w:t>
      </w:r>
      <w:r w:rsidR="00BA1AE3">
        <w:rPr>
          <w:rFonts w:ascii="Arial" w:eastAsia="Arial" w:hAnsi="Arial" w:cs="Arial"/>
          <w:sz w:val="24"/>
          <w:szCs w:val="24"/>
        </w:rPr>
        <w:t xml:space="preserve"> </w:t>
      </w:r>
      <w:r w:rsidR="004279FC">
        <w:rPr>
          <w:rFonts w:ascii="Arial" w:eastAsia="Arial" w:hAnsi="Arial" w:cs="Arial"/>
          <w:sz w:val="24"/>
          <w:szCs w:val="24"/>
        </w:rPr>
        <w:t>suscrito</w:t>
      </w:r>
      <w:r w:rsidR="002C1B8C" w:rsidRPr="002C4A34">
        <w:rPr>
          <w:rFonts w:ascii="Arial" w:eastAsia="Arial" w:hAnsi="Arial" w:cs="Arial"/>
          <w:sz w:val="24"/>
          <w:szCs w:val="24"/>
        </w:rPr>
        <w:t xml:space="preserve"> por el </w:t>
      </w:r>
      <w:proofErr w:type="gramStart"/>
      <w:r w:rsidR="00811E8D">
        <w:rPr>
          <w:rFonts w:ascii="Arial" w:eastAsia="Arial" w:hAnsi="Arial" w:cs="Arial"/>
          <w:sz w:val="24"/>
          <w:szCs w:val="24"/>
        </w:rPr>
        <w:t>Presidente</w:t>
      </w:r>
      <w:proofErr w:type="gramEnd"/>
      <w:r w:rsidR="00811E8D">
        <w:rPr>
          <w:rFonts w:ascii="Arial" w:eastAsia="Arial" w:hAnsi="Arial" w:cs="Arial"/>
          <w:sz w:val="24"/>
          <w:szCs w:val="24"/>
        </w:rPr>
        <w:t xml:space="preserve"> </w:t>
      </w:r>
      <w:r w:rsidR="0019440F">
        <w:rPr>
          <w:rFonts w:ascii="Arial" w:eastAsia="Arial" w:hAnsi="Arial" w:cs="Arial"/>
          <w:sz w:val="24"/>
          <w:szCs w:val="24"/>
        </w:rPr>
        <w:t xml:space="preserve">del </w:t>
      </w:r>
      <w:r w:rsidR="0019440F" w:rsidRPr="0019440F">
        <w:rPr>
          <w:rFonts w:ascii="Arial" w:eastAsia="Arial" w:hAnsi="Arial" w:cs="Arial"/>
          <w:i/>
          <w:iCs/>
          <w:sz w:val="24"/>
          <w:szCs w:val="24"/>
        </w:rPr>
        <w:t>Ayuntamiento</w:t>
      </w:r>
      <w:r w:rsidR="00A72B60">
        <w:rPr>
          <w:rFonts w:ascii="Arial" w:eastAsia="Arial" w:hAnsi="Arial" w:cs="Arial"/>
          <w:i/>
          <w:iCs/>
          <w:sz w:val="24"/>
          <w:szCs w:val="24"/>
        </w:rPr>
        <w:t>,</w:t>
      </w:r>
      <w:r w:rsidR="00A72B60">
        <w:rPr>
          <w:rFonts w:ascii="Arial" w:eastAsia="Arial" w:hAnsi="Arial" w:cs="Arial"/>
          <w:sz w:val="24"/>
          <w:szCs w:val="24"/>
        </w:rPr>
        <w:t xml:space="preserve"> </w:t>
      </w:r>
      <w:r w:rsidR="00B31900">
        <w:rPr>
          <w:rFonts w:ascii="Arial" w:eastAsia="Arial" w:hAnsi="Arial" w:cs="Arial"/>
          <w:sz w:val="24"/>
          <w:szCs w:val="24"/>
        </w:rPr>
        <w:t>de diez de noviembre</w:t>
      </w:r>
      <w:r w:rsidR="00DD7FE3">
        <w:rPr>
          <w:rFonts w:ascii="Arial" w:eastAsia="Arial" w:hAnsi="Arial" w:cs="Arial"/>
          <w:sz w:val="24"/>
          <w:szCs w:val="24"/>
        </w:rPr>
        <w:t xml:space="preserve">, </w:t>
      </w:r>
      <w:r w:rsidR="003A2DF6">
        <w:rPr>
          <w:rFonts w:ascii="Arial" w:eastAsia="Arial" w:hAnsi="Arial" w:cs="Arial"/>
          <w:sz w:val="24"/>
          <w:szCs w:val="24"/>
        </w:rPr>
        <w:t xml:space="preserve">por el cual </w:t>
      </w:r>
      <w:r w:rsidR="00633FD3">
        <w:rPr>
          <w:rFonts w:ascii="Arial" w:eastAsia="Arial" w:hAnsi="Arial" w:cs="Arial"/>
          <w:sz w:val="24"/>
          <w:szCs w:val="24"/>
        </w:rPr>
        <w:t>remit</w:t>
      </w:r>
      <w:r w:rsidR="00F573DC">
        <w:rPr>
          <w:rFonts w:ascii="Arial" w:eastAsia="Arial" w:hAnsi="Arial" w:cs="Arial"/>
          <w:sz w:val="24"/>
          <w:szCs w:val="24"/>
        </w:rPr>
        <w:t>ió</w:t>
      </w:r>
      <w:r w:rsidR="00633FD3">
        <w:rPr>
          <w:rFonts w:ascii="Arial" w:eastAsia="Arial" w:hAnsi="Arial" w:cs="Arial"/>
          <w:sz w:val="24"/>
          <w:szCs w:val="24"/>
        </w:rPr>
        <w:t xml:space="preserve"> </w:t>
      </w:r>
      <w:r w:rsidR="007A0D99">
        <w:rPr>
          <w:rFonts w:ascii="Arial" w:eastAsia="Arial" w:hAnsi="Arial" w:cs="Arial"/>
          <w:sz w:val="24"/>
          <w:szCs w:val="24"/>
        </w:rPr>
        <w:t>la</w:t>
      </w:r>
      <w:r w:rsidR="00A41935">
        <w:rPr>
          <w:rFonts w:ascii="Arial" w:eastAsia="Arial" w:hAnsi="Arial" w:cs="Arial"/>
          <w:sz w:val="24"/>
          <w:szCs w:val="24"/>
        </w:rPr>
        <w:t>s</w:t>
      </w:r>
      <w:r w:rsidR="007A0D99">
        <w:rPr>
          <w:rFonts w:ascii="Arial" w:eastAsia="Arial" w:hAnsi="Arial" w:cs="Arial"/>
          <w:sz w:val="24"/>
          <w:szCs w:val="24"/>
        </w:rPr>
        <w:t xml:space="preserve"> </w:t>
      </w:r>
      <w:r w:rsidR="009228B6">
        <w:rPr>
          <w:rFonts w:ascii="Arial" w:eastAsia="Arial" w:hAnsi="Arial" w:cs="Arial"/>
          <w:sz w:val="24"/>
          <w:szCs w:val="24"/>
        </w:rPr>
        <w:t>certificaci</w:t>
      </w:r>
      <w:r w:rsidR="00A41935">
        <w:rPr>
          <w:rFonts w:ascii="Arial" w:eastAsia="Arial" w:hAnsi="Arial" w:cs="Arial"/>
          <w:sz w:val="24"/>
          <w:szCs w:val="24"/>
        </w:rPr>
        <w:t>ones</w:t>
      </w:r>
      <w:r w:rsidR="009228B6">
        <w:rPr>
          <w:rFonts w:ascii="Arial" w:eastAsia="Arial" w:hAnsi="Arial" w:cs="Arial"/>
          <w:sz w:val="24"/>
          <w:szCs w:val="24"/>
        </w:rPr>
        <w:t xml:space="preserve"> de la</w:t>
      </w:r>
      <w:r w:rsidR="00B05165">
        <w:rPr>
          <w:rFonts w:ascii="Arial" w:eastAsia="Arial" w:hAnsi="Arial" w:cs="Arial"/>
          <w:sz w:val="24"/>
          <w:szCs w:val="24"/>
        </w:rPr>
        <w:t>s</w:t>
      </w:r>
      <w:r w:rsidR="009228B6">
        <w:rPr>
          <w:rFonts w:ascii="Arial" w:eastAsia="Arial" w:hAnsi="Arial" w:cs="Arial"/>
          <w:sz w:val="24"/>
          <w:szCs w:val="24"/>
        </w:rPr>
        <w:t xml:space="preserve"> publicaci</w:t>
      </w:r>
      <w:r w:rsidR="00B05165">
        <w:rPr>
          <w:rFonts w:ascii="Arial" w:eastAsia="Arial" w:hAnsi="Arial" w:cs="Arial"/>
          <w:sz w:val="24"/>
          <w:szCs w:val="24"/>
        </w:rPr>
        <w:t>ones</w:t>
      </w:r>
      <w:r w:rsidR="009228B6">
        <w:rPr>
          <w:rFonts w:ascii="Arial" w:eastAsia="Arial" w:hAnsi="Arial" w:cs="Arial"/>
          <w:sz w:val="24"/>
          <w:szCs w:val="24"/>
        </w:rPr>
        <w:t xml:space="preserve"> en estrados </w:t>
      </w:r>
      <w:r w:rsidR="00107412">
        <w:rPr>
          <w:rFonts w:ascii="Arial" w:eastAsia="Arial" w:hAnsi="Arial" w:cs="Arial"/>
          <w:sz w:val="24"/>
          <w:szCs w:val="24"/>
        </w:rPr>
        <w:t xml:space="preserve">del </w:t>
      </w:r>
      <w:r w:rsidR="00107412" w:rsidRPr="005A43C7">
        <w:rPr>
          <w:rFonts w:ascii="Arial" w:eastAsia="Arial" w:hAnsi="Arial" w:cs="Arial"/>
          <w:i/>
          <w:iCs/>
          <w:sz w:val="24"/>
          <w:szCs w:val="24"/>
        </w:rPr>
        <w:t>Ayuntamiento</w:t>
      </w:r>
      <w:r w:rsidR="00F615D9">
        <w:rPr>
          <w:rFonts w:ascii="Arial" w:eastAsia="Arial" w:hAnsi="Arial" w:cs="Arial"/>
          <w:sz w:val="24"/>
          <w:szCs w:val="24"/>
        </w:rPr>
        <w:t xml:space="preserve"> </w:t>
      </w:r>
      <w:r w:rsidR="005A43C7">
        <w:rPr>
          <w:rFonts w:ascii="Arial" w:eastAsia="Arial" w:hAnsi="Arial" w:cs="Arial"/>
          <w:sz w:val="24"/>
          <w:szCs w:val="24"/>
        </w:rPr>
        <w:t xml:space="preserve">y </w:t>
      </w:r>
      <w:r w:rsidR="00EB6FD2">
        <w:rPr>
          <w:rFonts w:ascii="Arial" w:eastAsia="Arial" w:hAnsi="Arial" w:cs="Arial"/>
          <w:sz w:val="24"/>
          <w:szCs w:val="24"/>
        </w:rPr>
        <w:t xml:space="preserve">de la </w:t>
      </w:r>
      <w:r w:rsidR="00EB6FD2" w:rsidRPr="00810586">
        <w:rPr>
          <w:rFonts w:ascii="Arial" w:eastAsia="Arial" w:hAnsi="Arial" w:cs="Arial"/>
          <w:i/>
          <w:iCs/>
          <w:sz w:val="24"/>
          <w:szCs w:val="24"/>
        </w:rPr>
        <w:t>Comunidad</w:t>
      </w:r>
      <w:r w:rsidR="0049154E" w:rsidRPr="0049154E">
        <w:rPr>
          <w:rStyle w:val="Refdenotaalpie"/>
          <w:rFonts w:ascii="Arial" w:eastAsia="Arial" w:hAnsi="Arial" w:cs="Arial"/>
          <w:color w:val="000000"/>
          <w:sz w:val="24"/>
          <w:szCs w:val="24"/>
        </w:rPr>
        <w:footnoteReference w:id="8"/>
      </w:r>
      <w:r w:rsidR="0049154E">
        <w:rPr>
          <w:rFonts w:ascii="Arial" w:eastAsia="Arial" w:hAnsi="Arial" w:cs="Arial"/>
          <w:sz w:val="24"/>
          <w:szCs w:val="24"/>
        </w:rPr>
        <w:t>.</w:t>
      </w:r>
      <w:r w:rsidR="006C2206">
        <w:rPr>
          <w:rFonts w:ascii="Arial" w:eastAsia="Arial" w:hAnsi="Arial" w:cs="Arial"/>
          <w:i/>
          <w:sz w:val="24"/>
          <w:szCs w:val="24"/>
        </w:rPr>
        <w:t xml:space="preserve"> </w:t>
      </w:r>
    </w:p>
    <w:p w14:paraId="34E4C64C" w14:textId="4B9EA95E" w:rsidR="003A2DF6" w:rsidRPr="003A2DF6" w:rsidRDefault="003A2DF6" w:rsidP="004F3045">
      <w:pPr>
        <w:numPr>
          <w:ilvl w:val="0"/>
          <w:numId w:val="1"/>
        </w:numPr>
        <w:pBdr>
          <w:top w:val="nil"/>
          <w:left w:val="nil"/>
          <w:bottom w:val="nil"/>
          <w:right w:val="nil"/>
          <w:between w:val="nil"/>
        </w:pBdr>
        <w:spacing w:before="240" w:line="360" w:lineRule="auto"/>
        <w:ind w:right="57"/>
        <w:jc w:val="both"/>
        <w:rPr>
          <w:rFonts w:ascii="Arial" w:eastAsia="Arial" w:hAnsi="Arial" w:cs="Arial"/>
          <w:color w:val="000000"/>
          <w:sz w:val="24"/>
          <w:szCs w:val="24"/>
        </w:rPr>
      </w:pPr>
      <w:r>
        <w:rPr>
          <w:rFonts w:ascii="Arial" w:eastAsia="Arial" w:hAnsi="Arial" w:cs="Arial"/>
          <w:sz w:val="24"/>
          <w:szCs w:val="24"/>
        </w:rPr>
        <w:lastRenderedPageBreak/>
        <w:t>Oficio</w:t>
      </w:r>
      <w:r w:rsidRPr="002C4A34">
        <w:rPr>
          <w:rFonts w:ascii="Arial" w:eastAsia="Arial" w:hAnsi="Arial" w:cs="Arial"/>
          <w:sz w:val="24"/>
          <w:szCs w:val="24"/>
        </w:rPr>
        <w:t xml:space="preserve"> de </w:t>
      </w:r>
      <w:r>
        <w:rPr>
          <w:rFonts w:ascii="Arial" w:eastAsia="Arial" w:hAnsi="Arial" w:cs="Arial"/>
          <w:sz w:val="24"/>
          <w:szCs w:val="24"/>
        </w:rPr>
        <w:t>catorce</w:t>
      </w:r>
      <w:r w:rsidRPr="002C4A34">
        <w:rPr>
          <w:rFonts w:ascii="Arial" w:eastAsia="Arial" w:hAnsi="Arial" w:cs="Arial"/>
          <w:sz w:val="24"/>
          <w:szCs w:val="24"/>
        </w:rPr>
        <w:t xml:space="preserve"> de </w:t>
      </w:r>
      <w:r>
        <w:rPr>
          <w:rFonts w:ascii="Arial" w:eastAsia="Arial" w:hAnsi="Arial" w:cs="Arial"/>
          <w:sz w:val="24"/>
          <w:szCs w:val="24"/>
        </w:rPr>
        <w:t>noviembre</w:t>
      </w:r>
      <w:r w:rsidRPr="002C4A34">
        <w:rPr>
          <w:rFonts w:ascii="Arial" w:eastAsia="Arial" w:hAnsi="Arial" w:cs="Arial"/>
          <w:sz w:val="24"/>
          <w:szCs w:val="24"/>
        </w:rPr>
        <w:t xml:space="preserve">, </w:t>
      </w:r>
      <w:r>
        <w:rPr>
          <w:rFonts w:ascii="Arial" w:eastAsia="Arial" w:hAnsi="Arial" w:cs="Arial"/>
          <w:sz w:val="24"/>
          <w:szCs w:val="24"/>
        </w:rPr>
        <w:t>suscrito</w:t>
      </w:r>
      <w:r w:rsidRPr="002C4A34">
        <w:rPr>
          <w:rFonts w:ascii="Arial" w:eastAsia="Arial" w:hAnsi="Arial" w:cs="Arial"/>
          <w:sz w:val="24"/>
          <w:szCs w:val="24"/>
        </w:rPr>
        <w:t xml:space="preserve"> por el </w:t>
      </w:r>
      <w:proofErr w:type="gramStart"/>
      <w:r>
        <w:rPr>
          <w:rFonts w:ascii="Arial" w:eastAsia="Arial" w:hAnsi="Arial" w:cs="Arial"/>
          <w:sz w:val="24"/>
          <w:szCs w:val="24"/>
        </w:rPr>
        <w:t>Presidente</w:t>
      </w:r>
      <w:proofErr w:type="gramEnd"/>
      <w:r>
        <w:rPr>
          <w:rFonts w:ascii="Arial" w:eastAsia="Arial" w:hAnsi="Arial" w:cs="Arial"/>
          <w:sz w:val="24"/>
          <w:szCs w:val="24"/>
        </w:rPr>
        <w:t xml:space="preserve"> del </w:t>
      </w:r>
      <w:r w:rsidRPr="0019440F">
        <w:rPr>
          <w:rFonts w:ascii="Arial" w:eastAsia="Arial" w:hAnsi="Arial" w:cs="Arial"/>
          <w:i/>
          <w:iCs/>
          <w:sz w:val="24"/>
          <w:szCs w:val="24"/>
        </w:rPr>
        <w:t>Ayuntamiento</w:t>
      </w:r>
      <w:r w:rsidR="00E0393B">
        <w:rPr>
          <w:rFonts w:ascii="Arial" w:eastAsia="Arial" w:hAnsi="Arial" w:cs="Arial"/>
          <w:i/>
          <w:iCs/>
          <w:sz w:val="24"/>
          <w:szCs w:val="24"/>
        </w:rPr>
        <w:t xml:space="preserve">, </w:t>
      </w:r>
      <w:r w:rsidR="007C2004">
        <w:rPr>
          <w:rFonts w:ascii="Arial" w:eastAsia="Arial" w:hAnsi="Arial" w:cs="Arial"/>
          <w:sz w:val="24"/>
          <w:szCs w:val="24"/>
        </w:rPr>
        <w:t>a través del cu</w:t>
      </w:r>
      <w:r w:rsidR="00225745">
        <w:rPr>
          <w:rFonts w:ascii="Arial" w:eastAsia="Arial" w:hAnsi="Arial" w:cs="Arial"/>
          <w:sz w:val="24"/>
          <w:szCs w:val="24"/>
        </w:rPr>
        <w:t xml:space="preserve">al </w:t>
      </w:r>
      <w:r w:rsidR="00CA7887">
        <w:rPr>
          <w:rFonts w:ascii="Arial" w:eastAsia="Arial" w:hAnsi="Arial" w:cs="Arial"/>
          <w:sz w:val="24"/>
          <w:szCs w:val="24"/>
        </w:rPr>
        <w:t>remit</w:t>
      </w:r>
      <w:r w:rsidR="00C23A06">
        <w:rPr>
          <w:rFonts w:ascii="Arial" w:eastAsia="Arial" w:hAnsi="Arial" w:cs="Arial"/>
          <w:sz w:val="24"/>
          <w:szCs w:val="24"/>
        </w:rPr>
        <w:t>ió</w:t>
      </w:r>
      <w:r w:rsidR="00CA7887">
        <w:rPr>
          <w:rFonts w:ascii="Arial" w:eastAsia="Arial" w:hAnsi="Arial" w:cs="Arial"/>
          <w:sz w:val="24"/>
          <w:szCs w:val="24"/>
        </w:rPr>
        <w:t xml:space="preserve"> las certificaciones </w:t>
      </w:r>
      <w:r w:rsidR="003B600F">
        <w:rPr>
          <w:rFonts w:ascii="Arial" w:eastAsia="Arial" w:hAnsi="Arial" w:cs="Arial"/>
          <w:sz w:val="24"/>
          <w:szCs w:val="24"/>
        </w:rPr>
        <w:t>de</w:t>
      </w:r>
      <w:r w:rsidR="00C41EA6">
        <w:rPr>
          <w:rFonts w:ascii="Arial" w:eastAsia="Arial" w:hAnsi="Arial" w:cs="Arial"/>
          <w:sz w:val="24"/>
          <w:szCs w:val="24"/>
        </w:rPr>
        <w:t xml:space="preserve"> </w:t>
      </w:r>
      <w:r w:rsidR="00EF3CE8">
        <w:rPr>
          <w:rFonts w:ascii="Arial" w:eastAsia="Arial" w:hAnsi="Arial" w:cs="Arial"/>
          <w:sz w:val="24"/>
          <w:szCs w:val="24"/>
        </w:rPr>
        <w:t>l</w:t>
      </w:r>
      <w:r w:rsidR="00C41EA6">
        <w:rPr>
          <w:rFonts w:ascii="Arial" w:eastAsia="Arial" w:hAnsi="Arial" w:cs="Arial"/>
          <w:sz w:val="24"/>
          <w:szCs w:val="24"/>
        </w:rPr>
        <w:t>as cédulas de</w:t>
      </w:r>
      <w:r w:rsidR="00EF3CE8">
        <w:rPr>
          <w:rFonts w:ascii="Arial" w:eastAsia="Arial" w:hAnsi="Arial" w:cs="Arial"/>
          <w:sz w:val="24"/>
          <w:szCs w:val="24"/>
        </w:rPr>
        <w:t xml:space="preserve"> retiro de </w:t>
      </w:r>
      <w:r w:rsidR="003C065D">
        <w:rPr>
          <w:rFonts w:ascii="Arial" w:eastAsia="Arial" w:hAnsi="Arial" w:cs="Arial"/>
          <w:sz w:val="24"/>
          <w:szCs w:val="24"/>
        </w:rPr>
        <w:t>las publicaciones</w:t>
      </w:r>
      <w:r w:rsidR="00DE74FD">
        <w:rPr>
          <w:rFonts w:ascii="Arial" w:eastAsia="Arial" w:hAnsi="Arial" w:cs="Arial"/>
          <w:sz w:val="24"/>
          <w:szCs w:val="24"/>
        </w:rPr>
        <w:t xml:space="preserve"> mencionadas</w:t>
      </w:r>
      <w:r w:rsidR="0049154E" w:rsidRPr="0049154E">
        <w:rPr>
          <w:rStyle w:val="Refdenotaalpie"/>
          <w:rFonts w:ascii="Arial" w:eastAsia="Arial" w:hAnsi="Arial" w:cs="Arial"/>
          <w:color w:val="000000"/>
          <w:sz w:val="24"/>
          <w:szCs w:val="24"/>
        </w:rPr>
        <w:footnoteReference w:id="9"/>
      </w:r>
      <w:r w:rsidR="0049154E">
        <w:rPr>
          <w:rFonts w:ascii="Arial" w:eastAsia="Arial" w:hAnsi="Arial" w:cs="Arial"/>
          <w:sz w:val="24"/>
          <w:szCs w:val="24"/>
        </w:rPr>
        <w:t>.</w:t>
      </w:r>
    </w:p>
    <w:p w14:paraId="44E29406" w14:textId="58F68100" w:rsidR="00AD742F" w:rsidRPr="002828BE" w:rsidRDefault="001D3103" w:rsidP="004F3045">
      <w:pPr>
        <w:numPr>
          <w:ilvl w:val="0"/>
          <w:numId w:val="1"/>
        </w:numPr>
        <w:pBdr>
          <w:top w:val="nil"/>
          <w:left w:val="nil"/>
          <w:bottom w:val="nil"/>
          <w:right w:val="nil"/>
          <w:between w:val="nil"/>
        </w:pBdr>
        <w:spacing w:line="360" w:lineRule="auto"/>
        <w:ind w:right="57"/>
        <w:jc w:val="both"/>
        <w:rPr>
          <w:rFonts w:ascii="Arial" w:eastAsia="Arial" w:hAnsi="Arial" w:cs="Arial"/>
          <w:color w:val="000000"/>
          <w:sz w:val="24"/>
          <w:szCs w:val="24"/>
        </w:rPr>
      </w:pPr>
      <w:r>
        <w:rPr>
          <w:rFonts w:ascii="Arial" w:eastAsia="Arial" w:hAnsi="Arial" w:cs="Arial"/>
          <w:color w:val="000000"/>
          <w:sz w:val="24"/>
          <w:szCs w:val="24"/>
        </w:rPr>
        <w:t>Oficio DG-</w:t>
      </w:r>
      <w:r w:rsidR="00817365">
        <w:rPr>
          <w:rFonts w:ascii="Arial" w:eastAsia="Arial" w:hAnsi="Arial" w:cs="Arial"/>
          <w:color w:val="000000"/>
          <w:sz w:val="24"/>
          <w:szCs w:val="24"/>
        </w:rPr>
        <w:t>106</w:t>
      </w:r>
      <w:r w:rsidR="00CC4FAC">
        <w:rPr>
          <w:rFonts w:ascii="Arial" w:eastAsia="Arial" w:hAnsi="Arial" w:cs="Arial"/>
          <w:color w:val="000000"/>
          <w:sz w:val="24"/>
          <w:szCs w:val="24"/>
        </w:rPr>
        <w:t>/2025,</w:t>
      </w:r>
      <w:r w:rsidR="002C1B8C">
        <w:rPr>
          <w:rFonts w:ascii="Arial" w:eastAsia="Arial" w:hAnsi="Arial" w:cs="Arial"/>
          <w:color w:val="000000"/>
          <w:sz w:val="24"/>
          <w:szCs w:val="24"/>
        </w:rPr>
        <w:t xml:space="preserve"> </w:t>
      </w:r>
      <w:r w:rsidR="009F50AC">
        <w:rPr>
          <w:rFonts w:ascii="Arial" w:eastAsia="Arial" w:hAnsi="Arial" w:cs="Arial"/>
          <w:color w:val="000000"/>
          <w:sz w:val="24"/>
          <w:szCs w:val="24"/>
        </w:rPr>
        <w:t xml:space="preserve">de </w:t>
      </w:r>
      <w:r w:rsidR="00817365">
        <w:rPr>
          <w:rFonts w:ascii="Arial" w:eastAsia="Arial" w:hAnsi="Arial" w:cs="Arial"/>
          <w:color w:val="000000"/>
          <w:sz w:val="24"/>
          <w:szCs w:val="24"/>
        </w:rPr>
        <w:t>veinte</w:t>
      </w:r>
      <w:r w:rsidR="00A37BA3">
        <w:rPr>
          <w:rFonts w:ascii="Arial" w:eastAsia="Arial" w:hAnsi="Arial" w:cs="Arial"/>
          <w:color w:val="000000"/>
          <w:sz w:val="24"/>
          <w:szCs w:val="24"/>
        </w:rPr>
        <w:t xml:space="preserve"> </w:t>
      </w:r>
      <w:r w:rsidR="00790D88">
        <w:rPr>
          <w:rFonts w:ascii="Arial" w:eastAsia="Arial" w:hAnsi="Arial" w:cs="Arial"/>
          <w:color w:val="000000"/>
          <w:sz w:val="24"/>
          <w:szCs w:val="24"/>
        </w:rPr>
        <w:t>de</w:t>
      </w:r>
      <w:r w:rsidR="00A37BA3">
        <w:rPr>
          <w:rFonts w:ascii="Arial" w:eastAsia="Arial" w:hAnsi="Arial" w:cs="Arial"/>
          <w:color w:val="000000"/>
          <w:sz w:val="24"/>
          <w:szCs w:val="24"/>
        </w:rPr>
        <w:t xml:space="preserve"> </w:t>
      </w:r>
      <w:r w:rsidR="00817365">
        <w:rPr>
          <w:rFonts w:ascii="Arial" w:eastAsia="Arial" w:hAnsi="Arial" w:cs="Arial"/>
          <w:color w:val="000000"/>
          <w:sz w:val="24"/>
          <w:szCs w:val="24"/>
        </w:rPr>
        <w:t>noviembre</w:t>
      </w:r>
      <w:r w:rsidR="00975283">
        <w:rPr>
          <w:rFonts w:ascii="Arial" w:eastAsia="Arial" w:hAnsi="Arial" w:cs="Arial"/>
          <w:color w:val="000000"/>
          <w:sz w:val="24"/>
          <w:szCs w:val="24"/>
        </w:rPr>
        <w:t xml:space="preserve">, </w:t>
      </w:r>
      <w:r w:rsidR="002820C5">
        <w:rPr>
          <w:rFonts w:ascii="Arial" w:eastAsia="Arial" w:hAnsi="Arial" w:cs="Arial"/>
          <w:color w:val="000000"/>
          <w:sz w:val="24"/>
          <w:szCs w:val="24"/>
        </w:rPr>
        <w:t>suscrito</w:t>
      </w:r>
      <w:r w:rsidR="009A0F95">
        <w:rPr>
          <w:rFonts w:ascii="Arial" w:eastAsia="Arial" w:hAnsi="Arial" w:cs="Arial"/>
          <w:color w:val="000000"/>
          <w:sz w:val="24"/>
          <w:szCs w:val="24"/>
        </w:rPr>
        <w:t xml:space="preserve"> por el </w:t>
      </w:r>
      <w:proofErr w:type="gramStart"/>
      <w:r w:rsidR="00250A07">
        <w:rPr>
          <w:rFonts w:ascii="Arial" w:eastAsia="Arial" w:hAnsi="Arial" w:cs="Arial"/>
          <w:color w:val="000000"/>
          <w:sz w:val="24"/>
          <w:szCs w:val="24"/>
        </w:rPr>
        <w:t xml:space="preserve">Director </w:t>
      </w:r>
      <w:r w:rsidR="0055198F">
        <w:rPr>
          <w:rFonts w:ascii="Arial" w:eastAsia="Arial" w:hAnsi="Arial" w:cs="Arial"/>
          <w:color w:val="000000"/>
          <w:sz w:val="24"/>
          <w:szCs w:val="24"/>
        </w:rPr>
        <w:t>General</w:t>
      </w:r>
      <w:proofErr w:type="gramEnd"/>
      <w:r w:rsidR="0055198F">
        <w:rPr>
          <w:rFonts w:ascii="Arial" w:eastAsia="Arial" w:hAnsi="Arial" w:cs="Arial"/>
          <w:color w:val="000000"/>
          <w:sz w:val="24"/>
          <w:szCs w:val="24"/>
        </w:rPr>
        <w:t xml:space="preserve"> </w:t>
      </w:r>
      <w:r w:rsidR="0055198F" w:rsidRPr="009F13E6">
        <w:rPr>
          <w:rFonts w:ascii="Arial" w:eastAsia="Arial" w:hAnsi="Arial" w:cs="Arial"/>
          <w:color w:val="000000"/>
          <w:sz w:val="24"/>
          <w:szCs w:val="24"/>
        </w:rPr>
        <w:t xml:space="preserve">del </w:t>
      </w:r>
      <w:r w:rsidR="0055198F" w:rsidRPr="009F13E6">
        <w:rPr>
          <w:rFonts w:ascii="Arial" w:eastAsia="Arial" w:hAnsi="Arial" w:cs="Arial"/>
          <w:i/>
          <w:iCs/>
          <w:color w:val="000000"/>
          <w:sz w:val="24"/>
          <w:szCs w:val="24"/>
        </w:rPr>
        <w:t>SM</w:t>
      </w:r>
      <w:r w:rsidR="00491BDB" w:rsidRPr="009F13E6">
        <w:rPr>
          <w:rFonts w:ascii="Arial" w:eastAsia="Arial" w:hAnsi="Arial" w:cs="Arial"/>
          <w:i/>
          <w:iCs/>
          <w:color w:val="000000"/>
          <w:sz w:val="24"/>
          <w:szCs w:val="24"/>
        </w:rPr>
        <w:t xml:space="preserve">RT, </w:t>
      </w:r>
      <w:r w:rsidR="00BF6A91" w:rsidRPr="009F13E6">
        <w:rPr>
          <w:rFonts w:ascii="Arial" w:eastAsia="Arial" w:hAnsi="Arial" w:cs="Arial"/>
          <w:color w:val="000000"/>
          <w:sz w:val="24"/>
          <w:szCs w:val="24"/>
        </w:rPr>
        <w:t xml:space="preserve">en el que anexa un código </w:t>
      </w:r>
      <w:r w:rsidR="00BF6A91" w:rsidRPr="009F13E6">
        <w:rPr>
          <w:rFonts w:ascii="Arial" w:eastAsia="Arial" w:hAnsi="Arial" w:cs="Arial"/>
          <w:i/>
          <w:iCs/>
          <w:color w:val="000000"/>
          <w:sz w:val="24"/>
          <w:szCs w:val="24"/>
        </w:rPr>
        <w:t>QR</w:t>
      </w:r>
      <w:r w:rsidR="00BF6A91" w:rsidRPr="009F13E6">
        <w:rPr>
          <w:rFonts w:ascii="Arial" w:eastAsia="Arial" w:hAnsi="Arial" w:cs="Arial"/>
          <w:color w:val="000000"/>
          <w:sz w:val="24"/>
          <w:szCs w:val="24"/>
        </w:rPr>
        <w:t xml:space="preserve"> </w:t>
      </w:r>
      <w:r w:rsidR="000B27B7" w:rsidRPr="009F13E6">
        <w:rPr>
          <w:rFonts w:ascii="Arial" w:eastAsia="Arial" w:hAnsi="Arial" w:cs="Arial"/>
          <w:color w:val="000000"/>
          <w:sz w:val="24"/>
          <w:szCs w:val="24"/>
        </w:rPr>
        <w:t>de la difusión del resumen</w:t>
      </w:r>
      <w:r w:rsidR="009F13E6" w:rsidRPr="009F13E6">
        <w:rPr>
          <w:rFonts w:ascii="Arial" w:eastAsia="Arial" w:hAnsi="Arial" w:cs="Arial"/>
          <w:color w:val="000000"/>
          <w:sz w:val="24"/>
          <w:szCs w:val="24"/>
        </w:rPr>
        <w:t xml:space="preserve"> oficial</w:t>
      </w:r>
      <w:r w:rsidR="000B27B7">
        <w:rPr>
          <w:rFonts w:ascii="Arial" w:eastAsia="Arial" w:hAnsi="Arial" w:cs="Arial"/>
          <w:color w:val="000000"/>
          <w:sz w:val="24"/>
          <w:szCs w:val="24"/>
        </w:rPr>
        <w:t xml:space="preserve"> de la </w:t>
      </w:r>
      <w:r w:rsidR="004D7747">
        <w:rPr>
          <w:rFonts w:ascii="Arial" w:eastAsia="Arial" w:hAnsi="Arial" w:cs="Arial"/>
          <w:i/>
          <w:iCs/>
          <w:color w:val="000000"/>
          <w:sz w:val="24"/>
          <w:szCs w:val="24"/>
        </w:rPr>
        <w:t>sentencia</w:t>
      </w:r>
      <w:r w:rsidR="009F13E6">
        <w:rPr>
          <w:rFonts w:ascii="Arial" w:eastAsia="Arial" w:hAnsi="Arial" w:cs="Arial"/>
          <w:i/>
          <w:iCs/>
          <w:color w:val="000000"/>
          <w:sz w:val="24"/>
          <w:szCs w:val="24"/>
        </w:rPr>
        <w:t xml:space="preserve">, </w:t>
      </w:r>
      <w:r w:rsidR="00D229CC">
        <w:rPr>
          <w:rFonts w:ascii="Arial" w:eastAsia="Arial" w:hAnsi="Arial" w:cs="Arial"/>
          <w:color w:val="000000"/>
          <w:sz w:val="24"/>
          <w:szCs w:val="24"/>
        </w:rPr>
        <w:t xml:space="preserve">la cual se realizó </w:t>
      </w:r>
      <w:r w:rsidR="0098597D">
        <w:rPr>
          <w:rFonts w:ascii="Arial" w:eastAsia="Arial" w:hAnsi="Arial" w:cs="Arial"/>
          <w:color w:val="000000"/>
          <w:sz w:val="24"/>
          <w:szCs w:val="24"/>
        </w:rPr>
        <w:t>los días once, doce y trece de noviembre</w:t>
      </w:r>
      <w:r w:rsidR="004D7747" w:rsidRPr="002828BE">
        <w:rPr>
          <w:rStyle w:val="Refdenotaalpie"/>
          <w:rFonts w:ascii="Arial" w:eastAsia="Arial" w:hAnsi="Arial" w:cs="Arial"/>
          <w:color w:val="000000"/>
          <w:sz w:val="24"/>
          <w:szCs w:val="24"/>
        </w:rPr>
        <w:footnoteReference w:id="10"/>
      </w:r>
      <w:r w:rsidR="004D7747" w:rsidRPr="002828BE">
        <w:rPr>
          <w:rFonts w:ascii="Arial" w:eastAsia="Arial" w:hAnsi="Arial" w:cs="Arial"/>
          <w:i/>
          <w:iCs/>
          <w:color w:val="000000"/>
          <w:sz w:val="24"/>
          <w:szCs w:val="24"/>
        </w:rPr>
        <w:t>.</w:t>
      </w:r>
    </w:p>
    <w:p w14:paraId="5821FE51" w14:textId="453DB503" w:rsidR="0007474A" w:rsidRPr="00B1292B" w:rsidRDefault="0007474A" w:rsidP="0007474A">
      <w:pPr>
        <w:numPr>
          <w:ilvl w:val="0"/>
          <w:numId w:val="1"/>
        </w:numPr>
        <w:pBdr>
          <w:top w:val="nil"/>
          <w:left w:val="nil"/>
          <w:bottom w:val="nil"/>
          <w:right w:val="nil"/>
          <w:between w:val="nil"/>
        </w:pBdr>
        <w:spacing w:line="360" w:lineRule="auto"/>
        <w:ind w:right="57"/>
        <w:jc w:val="both"/>
        <w:rPr>
          <w:rFonts w:ascii="Arial" w:eastAsia="Arial" w:hAnsi="Arial" w:cs="Arial"/>
          <w:color w:val="000000"/>
          <w:sz w:val="24"/>
          <w:szCs w:val="24"/>
        </w:rPr>
      </w:pPr>
      <w:r w:rsidRPr="002828BE">
        <w:rPr>
          <w:rFonts w:ascii="Arial" w:eastAsia="Arial" w:hAnsi="Arial" w:cs="Arial"/>
          <w:sz w:val="24"/>
          <w:szCs w:val="24"/>
        </w:rPr>
        <w:t>Acta de verificación</w:t>
      </w:r>
      <w:r w:rsidR="00116C93" w:rsidRPr="002828BE">
        <w:rPr>
          <w:rFonts w:ascii="Arial" w:eastAsia="Arial" w:hAnsi="Arial" w:cs="Arial"/>
          <w:sz w:val="24"/>
          <w:szCs w:val="24"/>
        </w:rPr>
        <w:t xml:space="preserve"> de veintiséis de noviembre</w:t>
      </w:r>
      <w:r w:rsidRPr="002828BE">
        <w:rPr>
          <w:rFonts w:ascii="Arial" w:eastAsia="Arial" w:hAnsi="Arial" w:cs="Arial"/>
          <w:sz w:val="24"/>
          <w:szCs w:val="24"/>
        </w:rPr>
        <w:t xml:space="preserve"> </w:t>
      </w:r>
      <w:r w:rsidR="006A5C5A" w:rsidRPr="002828BE">
        <w:rPr>
          <w:rFonts w:ascii="Arial" w:eastAsia="Arial" w:hAnsi="Arial" w:cs="Arial"/>
          <w:sz w:val="24"/>
          <w:szCs w:val="24"/>
        </w:rPr>
        <w:t>levantada por la ponencia instructora</w:t>
      </w:r>
      <w:r w:rsidR="002673C9" w:rsidRPr="002828BE">
        <w:rPr>
          <w:rFonts w:ascii="Arial" w:eastAsia="Arial" w:hAnsi="Arial" w:cs="Arial"/>
          <w:sz w:val="24"/>
          <w:szCs w:val="24"/>
        </w:rPr>
        <w:t>,</w:t>
      </w:r>
      <w:r w:rsidR="002673C9">
        <w:rPr>
          <w:rFonts w:ascii="Arial" w:eastAsia="Arial" w:hAnsi="Arial" w:cs="Arial"/>
          <w:sz w:val="24"/>
          <w:szCs w:val="24"/>
        </w:rPr>
        <w:t xml:space="preserve"> mediante </w:t>
      </w:r>
      <w:r w:rsidR="00116C93">
        <w:rPr>
          <w:rFonts w:ascii="Arial" w:eastAsia="Arial" w:hAnsi="Arial" w:cs="Arial"/>
          <w:sz w:val="24"/>
          <w:szCs w:val="24"/>
        </w:rPr>
        <w:t xml:space="preserve">la que se desahogó el </w:t>
      </w:r>
      <w:r w:rsidRPr="002C4A34">
        <w:rPr>
          <w:rFonts w:ascii="Arial" w:eastAsia="Arial" w:hAnsi="Arial" w:cs="Arial"/>
          <w:sz w:val="24"/>
          <w:szCs w:val="24"/>
        </w:rPr>
        <w:t xml:space="preserve">contenido del código </w:t>
      </w:r>
      <w:r w:rsidRPr="002C4A34">
        <w:rPr>
          <w:rFonts w:ascii="Arial" w:eastAsia="Arial" w:hAnsi="Arial" w:cs="Arial"/>
          <w:i/>
          <w:sz w:val="24"/>
          <w:szCs w:val="24"/>
        </w:rPr>
        <w:t>QR</w:t>
      </w:r>
      <w:r>
        <w:rPr>
          <w:rFonts w:ascii="Arial" w:eastAsia="Arial" w:hAnsi="Arial" w:cs="Arial"/>
          <w:sz w:val="24"/>
          <w:szCs w:val="24"/>
        </w:rPr>
        <w:t xml:space="preserve"> aportado por el </w:t>
      </w:r>
      <w:r w:rsidRPr="00794B4A">
        <w:rPr>
          <w:rFonts w:ascii="Arial" w:eastAsia="Arial" w:hAnsi="Arial" w:cs="Arial"/>
          <w:i/>
          <w:iCs/>
          <w:sz w:val="24"/>
          <w:szCs w:val="24"/>
        </w:rPr>
        <w:t>SMRT,</w:t>
      </w:r>
      <w:r>
        <w:rPr>
          <w:rFonts w:ascii="Arial" w:eastAsia="Arial" w:hAnsi="Arial" w:cs="Arial"/>
          <w:sz w:val="24"/>
          <w:szCs w:val="24"/>
        </w:rPr>
        <w:t xml:space="preserve"> </w:t>
      </w:r>
      <w:r w:rsidR="00F428B2">
        <w:rPr>
          <w:rFonts w:ascii="Arial" w:eastAsia="Arial" w:hAnsi="Arial" w:cs="Arial"/>
          <w:sz w:val="24"/>
          <w:szCs w:val="24"/>
        </w:rPr>
        <w:t>en</w:t>
      </w:r>
      <w:r w:rsidRPr="002C4A34">
        <w:rPr>
          <w:rFonts w:ascii="Arial" w:eastAsia="Arial" w:hAnsi="Arial" w:cs="Arial"/>
          <w:sz w:val="24"/>
          <w:szCs w:val="24"/>
        </w:rPr>
        <w:t xml:space="preserve"> la </w:t>
      </w:r>
      <w:r w:rsidR="00F428B2">
        <w:rPr>
          <w:rFonts w:ascii="Arial" w:eastAsia="Arial" w:hAnsi="Arial" w:cs="Arial"/>
          <w:sz w:val="24"/>
          <w:szCs w:val="24"/>
        </w:rPr>
        <w:t>que</w:t>
      </w:r>
      <w:r w:rsidRPr="002C4A34">
        <w:rPr>
          <w:rFonts w:ascii="Arial" w:eastAsia="Arial" w:hAnsi="Arial" w:cs="Arial"/>
          <w:sz w:val="24"/>
          <w:szCs w:val="24"/>
        </w:rPr>
        <w:t xml:space="preserve"> se verificó la difusión del resumen oficial de la </w:t>
      </w:r>
      <w:r w:rsidRPr="002C4A34">
        <w:rPr>
          <w:rFonts w:ascii="Arial" w:eastAsia="Arial" w:hAnsi="Arial" w:cs="Arial"/>
          <w:i/>
          <w:sz w:val="24"/>
          <w:szCs w:val="24"/>
        </w:rPr>
        <w:t>sentencia</w:t>
      </w:r>
      <w:r w:rsidR="0039158C">
        <w:rPr>
          <w:rFonts w:ascii="Arial" w:eastAsia="Arial" w:hAnsi="Arial" w:cs="Arial"/>
          <w:iCs/>
          <w:sz w:val="24"/>
          <w:szCs w:val="24"/>
        </w:rPr>
        <w:t>, tanto</w:t>
      </w:r>
      <w:r w:rsidR="009F37FB">
        <w:rPr>
          <w:rFonts w:ascii="Arial" w:eastAsia="Arial" w:hAnsi="Arial" w:cs="Arial"/>
          <w:sz w:val="24"/>
          <w:szCs w:val="24"/>
        </w:rPr>
        <w:t xml:space="preserve"> </w:t>
      </w:r>
      <w:r w:rsidR="00D37574">
        <w:rPr>
          <w:rFonts w:ascii="Arial" w:eastAsia="Arial" w:hAnsi="Arial" w:cs="Arial"/>
          <w:iCs/>
          <w:sz w:val="24"/>
          <w:szCs w:val="24"/>
        </w:rPr>
        <w:t>en español como en purépecha</w:t>
      </w:r>
      <w:r w:rsidR="004A4A45">
        <w:rPr>
          <w:rFonts w:ascii="Arial" w:eastAsia="Arial" w:hAnsi="Arial" w:cs="Arial"/>
          <w:sz w:val="24"/>
          <w:szCs w:val="24"/>
        </w:rPr>
        <w:t xml:space="preserve"> </w:t>
      </w:r>
      <w:r w:rsidR="00C927F0">
        <w:rPr>
          <w:rFonts w:ascii="Arial" w:eastAsia="Arial" w:hAnsi="Arial" w:cs="Arial"/>
          <w:iCs/>
          <w:sz w:val="24"/>
          <w:szCs w:val="24"/>
        </w:rPr>
        <w:t xml:space="preserve">en la </w:t>
      </w:r>
      <w:r w:rsidR="00C927F0">
        <w:rPr>
          <w:rFonts w:ascii="Arial" w:eastAsia="Arial" w:hAnsi="Arial" w:cs="Arial"/>
          <w:i/>
          <w:sz w:val="24"/>
          <w:szCs w:val="24"/>
        </w:rPr>
        <w:t>Comunidad</w:t>
      </w:r>
      <w:r w:rsidRPr="005F3BD5">
        <w:rPr>
          <w:rFonts w:ascii="Arial" w:eastAsia="Arial" w:hAnsi="Arial" w:cs="Arial"/>
          <w:sz w:val="24"/>
          <w:szCs w:val="24"/>
          <w:vertAlign w:val="superscript"/>
        </w:rPr>
        <w:footnoteReference w:id="11"/>
      </w:r>
      <w:r w:rsidRPr="002C4A34">
        <w:rPr>
          <w:rFonts w:ascii="Arial" w:eastAsia="Arial" w:hAnsi="Arial" w:cs="Arial"/>
          <w:sz w:val="24"/>
          <w:szCs w:val="24"/>
        </w:rPr>
        <w:t>.</w:t>
      </w:r>
    </w:p>
    <w:p w14:paraId="4535795C" w14:textId="3BB8F67D" w:rsidR="00B31BD7" w:rsidRPr="002C4A34" w:rsidRDefault="002C1B8C">
      <w:pPr>
        <w:spacing w:before="240" w:after="0" w:line="360" w:lineRule="auto"/>
        <w:ind w:right="57"/>
        <w:jc w:val="both"/>
        <w:rPr>
          <w:rFonts w:ascii="Arial" w:eastAsia="Arial" w:hAnsi="Arial" w:cs="Arial"/>
          <w:sz w:val="24"/>
          <w:szCs w:val="24"/>
        </w:rPr>
      </w:pPr>
      <w:r w:rsidRPr="002C4A34">
        <w:rPr>
          <w:rFonts w:ascii="Arial" w:eastAsia="Arial" w:hAnsi="Arial" w:cs="Arial"/>
          <w:sz w:val="24"/>
          <w:szCs w:val="24"/>
        </w:rPr>
        <w:t>En este sentido, de la valoración individual y conjunta de los medios de convicción descritos previamente, en términos de los artículos 16, fracciones I y II</w:t>
      </w:r>
      <w:r w:rsidR="005A3BFC">
        <w:rPr>
          <w:rFonts w:ascii="Arial" w:eastAsia="Arial" w:hAnsi="Arial" w:cs="Arial"/>
          <w:sz w:val="24"/>
          <w:szCs w:val="24"/>
        </w:rPr>
        <w:t xml:space="preserve">; </w:t>
      </w:r>
      <w:r w:rsidRPr="002C4A34">
        <w:rPr>
          <w:rFonts w:ascii="Arial" w:eastAsia="Arial" w:hAnsi="Arial" w:cs="Arial"/>
          <w:sz w:val="24"/>
          <w:szCs w:val="24"/>
        </w:rPr>
        <w:t>17, fracciones III y IV</w:t>
      </w:r>
      <w:r w:rsidR="005A3BFC">
        <w:rPr>
          <w:rFonts w:ascii="Arial" w:eastAsia="Arial" w:hAnsi="Arial" w:cs="Arial"/>
          <w:sz w:val="24"/>
          <w:szCs w:val="24"/>
        </w:rPr>
        <w:t>;</w:t>
      </w:r>
      <w:r w:rsidRPr="002C4A34">
        <w:rPr>
          <w:rFonts w:ascii="Arial" w:eastAsia="Arial" w:hAnsi="Arial" w:cs="Arial"/>
          <w:sz w:val="24"/>
          <w:szCs w:val="24"/>
        </w:rPr>
        <w:t xml:space="preserve"> 18 y 22, fracciones I, II y IV de la </w:t>
      </w:r>
      <w:r w:rsidRPr="002C4A34">
        <w:rPr>
          <w:rFonts w:ascii="Arial" w:eastAsia="Arial" w:hAnsi="Arial" w:cs="Arial"/>
          <w:i/>
          <w:sz w:val="24"/>
          <w:szCs w:val="24"/>
        </w:rPr>
        <w:t xml:space="preserve">Ley de Justicia Electoral, </w:t>
      </w:r>
      <w:r w:rsidRPr="002C4A34">
        <w:rPr>
          <w:rFonts w:ascii="Arial" w:eastAsia="Arial" w:hAnsi="Arial" w:cs="Arial"/>
          <w:sz w:val="24"/>
          <w:szCs w:val="24"/>
        </w:rPr>
        <w:t xml:space="preserve">cuentan con valor probatorio pleno, al </w:t>
      </w:r>
      <w:r w:rsidR="00121911">
        <w:rPr>
          <w:rFonts w:ascii="Arial" w:eastAsia="Arial" w:hAnsi="Arial" w:cs="Arial"/>
          <w:sz w:val="24"/>
          <w:szCs w:val="24"/>
        </w:rPr>
        <w:t xml:space="preserve">ser </w:t>
      </w:r>
      <w:proofErr w:type="gramStart"/>
      <w:r w:rsidR="00121911">
        <w:rPr>
          <w:rFonts w:ascii="Arial" w:eastAsia="Arial" w:hAnsi="Arial" w:cs="Arial"/>
          <w:sz w:val="24"/>
          <w:szCs w:val="24"/>
        </w:rPr>
        <w:t>documentales públicas</w:t>
      </w:r>
      <w:proofErr w:type="gramEnd"/>
      <w:r w:rsidR="00121911">
        <w:rPr>
          <w:rFonts w:ascii="Arial" w:eastAsia="Arial" w:hAnsi="Arial" w:cs="Arial"/>
          <w:sz w:val="24"/>
          <w:szCs w:val="24"/>
        </w:rPr>
        <w:t xml:space="preserve"> </w:t>
      </w:r>
      <w:r w:rsidRPr="002C4A34">
        <w:rPr>
          <w:rFonts w:ascii="Arial" w:eastAsia="Arial" w:hAnsi="Arial" w:cs="Arial"/>
          <w:sz w:val="24"/>
          <w:szCs w:val="24"/>
        </w:rPr>
        <w:t>emitidas por autoridad</w:t>
      </w:r>
      <w:r w:rsidR="009678B0">
        <w:rPr>
          <w:rFonts w:ascii="Arial" w:eastAsia="Arial" w:hAnsi="Arial" w:cs="Arial"/>
          <w:sz w:val="24"/>
          <w:szCs w:val="24"/>
        </w:rPr>
        <w:t>es</w:t>
      </w:r>
      <w:r w:rsidRPr="002C4A34">
        <w:rPr>
          <w:rFonts w:ascii="Arial" w:eastAsia="Arial" w:hAnsi="Arial" w:cs="Arial"/>
          <w:sz w:val="24"/>
          <w:szCs w:val="24"/>
        </w:rPr>
        <w:t xml:space="preserve"> facultada</w:t>
      </w:r>
      <w:r w:rsidR="0068294F">
        <w:rPr>
          <w:rFonts w:ascii="Arial" w:eastAsia="Arial" w:hAnsi="Arial" w:cs="Arial"/>
          <w:sz w:val="24"/>
          <w:szCs w:val="24"/>
        </w:rPr>
        <w:t>s</w:t>
      </w:r>
      <w:r w:rsidRPr="002C4A34">
        <w:rPr>
          <w:rFonts w:ascii="Arial" w:eastAsia="Arial" w:hAnsi="Arial" w:cs="Arial"/>
          <w:sz w:val="24"/>
          <w:szCs w:val="24"/>
        </w:rPr>
        <w:t xml:space="preserve">. </w:t>
      </w:r>
    </w:p>
    <w:p w14:paraId="7D8113F4" w14:textId="455B4CF7" w:rsidR="00B31BD7" w:rsidRPr="002C4A34" w:rsidRDefault="002C1B8C">
      <w:pPr>
        <w:spacing w:before="240" w:after="0" w:line="360" w:lineRule="auto"/>
        <w:jc w:val="both"/>
        <w:rPr>
          <w:rFonts w:ascii="Arial" w:eastAsia="Arial" w:hAnsi="Arial" w:cs="Arial"/>
          <w:b/>
          <w:sz w:val="24"/>
          <w:szCs w:val="24"/>
        </w:rPr>
      </w:pPr>
      <w:r w:rsidRPr="009B3560">
        <w:rPr>
          <w:rFonts w:ascii="Arial" w:eastAsia="Arial" w:hAnsi="Arial" w:cs="Arial"/>
          <w:b/>
          <w:sz w:val="24"/>
          <w:szCs w:val="24"/>
        </w:rPr>
        <w:t>3.3.</w:t>
      </w:r>
      <w:r w:rsidRPr="009B3560">
        <w:rPr>
          <w:rFonts w:ascii="Arial" w:eastAsia="Arial" w:hAnsi="Arial" w:cs="Arial"/>
          <w:sz w:val="24"/>
          <w:szCs w:val="24"/>
        </w:rPr>
        <w:t xml:space="preserve"> </w:t>
      </w:r>
      <w:r w:rsidRPr="009B3560">
        <w:rPr>
          <w:rFonts w:ascii="Arial" w:eastAsia="Arial" w:hAnsi="Arial" w:cs="Arial"/>
          <w:b/>
          <w:sz w:val="24"/>
          <w:szCs w:val="24"/>
        </w:rPr>
        <w:t>Determinación</w:t>
      </w:r>
      <w:r w:rsidRPr="002C4A34">
        <w:rPr>
          <w:rFonts w:ascii="Arial" w:eastAsia="Arial" w:hAnsi="Arial" w:cs="Arial"/>
          <w:b/>
          <w:sz w:val="24"/>
          <w:szCs w:val="24"/>
        </w:rPr>
        <w:t xml:space="preserve"> </w:t>
      </w:r>
    </w:p>
    <w:p w14:paraId="562A440B" w14:textId="14F463F8" w:rsidR="0033606D" w:rsidRPr="00166035" w:rsidRDefault="002C1B8C">
      <w:pPr>
        <w:spacing w:before="240" w:after="0" w:line="360" w:lineRule="auto"/>
        <w:jc w:val="both"/>
        <w:rPr>
          <w:rFonts w:ascii="Arial" w:eastAsia="Arial" w:hAnsi="Arial" w:cs="Arial"/>
          <w:sz w:val="24"/>
          <w:szCs w:val="24"/>
        </w:rPr>
      </w:pPr>
      <w:r w:rsidRPr="002C4A34">
        <w:rPr>
          <w:rFonts w:ascii="Arial" w:eastAsia="Arial" w:hAnsi="Arial" w:cs="Arial"/>
          <w:sz w:val="24"/>
          <w:szCs w:val="24"/>
        </w:rPr>
        <w:t xml:space="preserve">Analizadas y valoradas las constancias remitidas y a efecto de verificar el cumplimiento a lo ordenado por este </w:t>
      </w:r>
      <w:r w:rsidRPr="002C4A34">
        <w:rPr>
          <w:rFonts w:ascii="Arial" w:eastAsia="Arial" w:hAnsi="Arial" w:cs="Arial"/>
          <w:i/>
          <w:sz w:val="24"/>
          <w:szCs w:val="24"/>
        </w:rPr>
        <w:t>Tribunal Electoral</w:t>
      </w:r>
      <w:r w:rsidRPr="002C4A34">
        <w:rPr>
          <w:rFonts w:ascii="Arial" w:eastAsia="Arial" w:hAnsi="Arial" w:cs="Arial"/>
          <w:sz w:val="24"/>
          <w:szCs w:val="24"/>
        </w:rPr>
        <w:t>, se inserta la tabla ilustrativa siguiente:</w:t>
      </w:r>
    </w:p>
    <w:p w14:paraId="572D2AF9" w14:textId="77777777" w:rsidR="00B31BD7" w:rsidRPr="005026F4" w:rsidRDefault="00B31BD7">
      <w:pPr>
        <w:spacing w:after="0" w:line="240" w:lineRule="auto"/>
        <w:jc w:val="both"/>
        <w:rPr>
          <w:rFonts w:ascii="Arial" w:eastAsia="Arial" w:hAnsi="Arial" w:cs="Arial"/>
          <w:sz w:val="26"/>
          <w:szCs w:val="26"/>
        </w:rPr>
      </w:pPr>
    </w:p>
    <w:tbl>
      <w:tblPr>
        <w:tblStyle w:val="Tablaconcuadrcula"/>
        <w:tblW w:w="8364" w:type="dxa"/>
        <w:tblInd w:w="-147" w:type="dxa"/>
        <w:tblLayout w:type="fixed"/>
        <w:tblLook w:val="04A0" w:firstRow="1" w:lastRow="0" w:firstColumn="1" w:lastColumn="0" w:noHBand="0" w:noVBand="1"/>
      </w:tblPr>
      <w:tblGrid>
        <w:gridCol w:w="1135"/>
        <w:gridCol w:w="1134"/>
        <w:gridCol w:w="1134"/>
        <w:gridCol w:w="1559"/>
        <w:gridCol w:w="1134"/>
        <w:gridCol w:w="1276"/>
        <w:gridCol w:w="992"/>
      </w:tblGrid>
      <w:tr w:rsidR="00384FEE" w14:paraId="0C0CFE6D" w14:textId="77777777" w:rsidTr="00B77C22">
        <w:trPr>
          <w:trHeight w:val="353"/>
        </w:trPr>
        <w:tc>
          <w:tcPr>
            <w:tcW w:w="8364" w:type="dxa"/>
            <w:gridSpan w:val="7"/>
            <w:tcBorders>
              <w:right w:val="double" w:sz="4" w:space="0" w:color="auto"/>
            </w:tcBorders>
            <w:shd w:val="clear" w:color="auto" w:fill="AEAAAA" w:themeFill="background2" w:themeFillShade="BF"/>
          </w:tcPr>
          <w:p w14:paraId="29DC85FD" w14:textId="77777777" w:rsidR="00384FEE" w:rsidRPr="00BA77C9" w:rsidRDefault="00384FEE">
            <w:pPr>
              <w:jc w:val="center"/>
              <w:rPr>
                <w:rFonts w:ascii="Arial Narrow" w:eastAsia="Arial" w:hAnsi="Arial Narrow" w:cs="Arial"/>
                <w:b/>
                <w:bCs/>
                <w:sz w:val="21"/>
                <w:szCs w:val="21"/>
              </w:rPr>
            </w:pPr>
            <w:r w:rsidRPr="00BA77C9">
              <w:rPr>
                <w:rFonts w:ascii="Arial Narrow" w:eastAsia="Arial" w:hAnsi="Arial Narrow" w:cs="Arial"/>
                <w:b/>
                <w:bCs/>
                <w:sz w:val="21"/>
                <w:szCs w:val="21"/>
              </w:rPr>
              <w:t>ACCIONES IMPUESTAS</w:t>
            </w:r>
          </w:p>
        </w:tc>
      </w:tr>
      <w:tr w:rsidR="00EB1B63" w14:paraId="202AD613" w14:textId="77777777" w:rsidTr="00B77C22">
        <w:tc>
          <w:tcPr>
            <w:tcW w:w="1135" w:type="dxa"/>
            <w:tcBorders>
              <w:top w:val="double" w:sz="4" w:space="0" w:color="auto"/>
              <w:left w:val="double" w:sz="4" w:space="0" w:color="auto"/>
              <w:bottom w:val="double" w:sz="4" w:space="0" w:color="auto"/>
              <w:right w:val="double" w:sz="4" w:space="0" w:color="auto"/>
            </w:tcBorders>
            <w:shd w:val="clear" w:color="auto" w:fill="AEAAAA" w:themeFill="background2" w:themeFillShade="BF"/>
            <w:vAlign w:val="center"/>
          </w:tcPr>
          <w:p w14:paraId="698941F5" w14:textId="77777777" w:rsidR="00384FEE" w:rsidRPr="000F4C2C" w:rsidRDefault="00384FEE">
            <w:pPr>
              <w:jc w:val="center"/>
              <w:rPr>
                <w:rFonts w:ascii="Arial Narrow" w:eastAsia="Arial" w:hAnsi="Arial Narrow" w:cs="Arial"/>
                <w:b/>
                <w:bCs/>
                <w:sz w:val="19"/>
                <w:szCs w:val="19"/>
              </w:rPr>
            </w:pPr>
            <w:r w:rsidRPr="000F4C2C">
              <w:rPr>
                <w:rFonts w:ascii="Arial Narrow" w:eastAsia="Arial" w:hAnsi="Arial Narrow" w:cs="Arial"/>
                <w:b/>
                <w:bCs/>
                <w:sz w:val="19"/>
                <w:szCs w:val="19"/>
              </w:rPr>
              <w:t>ACTO</w:t>
            </w:r>
          </w:p>
        </w:tc>
        <w:tc>
          <w:tcPr>
            <w:tcW w:w="1134" w:type="dxa"/>
            <w:tcBorders>
              <w:top w:val="double" w:sz="4" w:space="0" w:color="auto"/>
              <w:left w:val="double" w:sz="4" w:space="0" w:color="auto"/>
              <w:bottom w:val="double" w:sz="4" w:space="0" w:color="auto"/>
              <w:right w:val="double" w:sz="4" w:space="0" w:color="auto"/>
            </w:tcBorders>
            <w:shd w:val="clear" w:color="auto" w:fill="AEAAAA" w:themeFill="background2" w:themeFillShade="BF"/>
            <w:vAlign w:val="center"/>
          </w:tcPr>
          <w:p w14:paraId="51B45435" w14:textId="77777777" w:rsidR="00384FEE" w:rsidRPr="000F4C2C" w:rsidRDefault="00384FEE">
            <w:pPr>
              <w:jc w:val="center"/>
              <w:rPr>
                <w:rFonts w:ascii="Arial Narrow" w:eastAsia="Arial" w:hAnsi="Arial Narrow" w:cs="Arial"/>
                <w:b/>
                <w:bCs/>
                <w:sz w:val="19"/>
                <w:szCs w:val="19"/>
              </w:rPr>
            </w:pPr>
            <w:r w:rsidRPr="000F4C2C">
              <w:rPr>
                <w:rFonts w:ascii="Arial Narrow" w:eastAsia="Arial" w:hAnsi="Arial Narrow" w:cs="Arial"/>
                <w:b/>
                <w:bCs/>
                <w:sz w:val="19"/>
                <w:szCs w:val="19"/>
              </w:rPr>
              <w:t xml:space="preserve">SUJETO OBLIGADO </w:t>
            </w:r>
          </w:p>
        </w:tc>
        <w:tc>
          <w:tcPr>
            <w:tcW w:w="1134" w:type="dxa"/>
            <w:tcBorders>
              <w:top w:val="double" w:sz="4" w:space="0" w:color="auto"/>
              <w:left w:val="double" w:sz="4" w:space="0" w:color="auto"/>
              <w:bottom w:val="double" w:sz="4" w:space="0" w:color="auto"/>
              <w:right w:val="double" w:sz="4" w:space="0" w:color="auto"/>
            </w:tcBorders>
            <w:shd w:val="clear" w:color="auto" w:fill="AEAAAA" w:themeFill="background2" w:themeFillShade="BF"/>
            <w:vAlign w:val="center"/>
          </w:tcPr>
          <w:p w14:paraId="0E0F46EE" w14:textId="77777777" w:rsidR="00384FEE" w:rsidRPr="000F4C2C" w:rsidRDefault="00384FEE" w:rsidP="00422961">
            <w:pPr>
              <w:ind w:left="-107" w:right="-105"/>
              <w:jc w:val="center"/>
              <w:rPr>
                <w:rFonts w:ascii="Arial Narrow" w:eastAsia="Arial" w:hAnsi="Arial Narrow" w:cs="Arial"/>
                <w:b/>
                <w:bCs/>
                <w:sz w:val="19"/>
                <w:szCs w:val="19"/>
              </w:rPr>
            </w:pPr>
            <w:r w:rsidRPr="00422961">
              <w:rPr>
                <w:rFonts w:ascii="Arial Narrow" w:eastAsia="Arial" w:hAnsi="Arial Narrow" w:cs="Arial"/>
                <w:b/>
                <w:sz w:val="18"/>
                <w:szCs w:val="18"/>
              </w:rPr>
              <w:t>NOTIFICACIÓN</w:t>
            </w:r>
            <w:r w:rsidRPr="000F4C2C">
              <w:rPr>
                <w:rStyle w:val="Refdenotaalpie"/>
                <w:rFonts w:ascii="Arial Narrow" w:eastAsia="Arial" w:hAnsi="Arial Narrow" w:cs="Arial"/>
                <w:b/>
                <w:bCs/>
                <w:sz w:val="19"/>
                <w:szCs w:val="19"/>
              </w:rPr>
              <w:footnoteReference w:id="12"/>
            </w:r>
          </w:p>
        </w:tc>
        <w:tc>
          <w:tcPr>
            <w:tcW w:w="1559" w:type="dxa"/>
            <w:tcBorders>
              <w:top w:val="double" w:sz="4" w:space="0" w:color="auto"/>
              <w:left w:val="double" w:sz="4" w:space="0" w:color="auto"/>
              <w:bottom w:val="double" w:sz="4" w:space="0" w:color="auto"/>
              <w:right w:val="double" w:sz="4" w:space="0" w:color="auto"/>
            </w:tcBorders>
            <w:shd w:val="clear" w:color="auto" w:fill="AEAAAA" w:themeFill="background2" w:themeFillShade="BF"/>
            <w:vAlign w:val="center"/>
          </w:tcPr>
          <w:p w14:paraId="7B20CB7C" w14:textId="191DB522" w:rsidR="00384FEE" w:rsidRPr="000F4C2C" w:rsidRDefault="00384FEE" w:rsidP="00422961">
            <w:pPr>
              <w:ind w:right="-105"/>
              <w:jc w:val="center"/>
              <w:rPr>
                <w:rFonts w:ascii="Arial Narrow" w:eastAsia="Arial" w:hAnsi="Arial Narrow" w:cs="Arial"/>
                <w:b/>
                <w:bCs/>
                <w:sz w:val="19"/>
                <w:szCs w:val="19"/>
              </w:rPr>
            </w:pPr>
            <w:r w:rsidRPr="000F4C2C">
              <w:rPr>
                <w:rFonts w:ascii="Arial Narrow" w:eastAsia="Arial" w:hAnsi="Arial Narrow" w:cs="Arial"/>
                <w:b/>
                <w:bCs/>
                <w:sz w:val="19"/>
                <w:szCs w:val="19"/>
              </w:rPr>
              <w:t>TEMPORALIDAD</w:t>
            </w:r>
            <w:r w:rsidR="00CE7BAC" w:rsidRPr="000F4C2C">
              <w:rPr>
                <w:rStyle w:val="Refdenotaalpie"/>
                <w:rFonts w:ascii="Arial Narrow" w:eastAsia="Arial" w:hAnsi="Arial Narrow" w:cs="Arial"/>
                <w:b/>
                <w:bCs/>
                <w:sz w:val="19"/>
                <w:szCs w:val="19"/>
              </w:rPr>
              <w:footnoteReference w:id="13"/>
            </w:r>
          </w:p>
        </w:tc>
        <w:tc>
          <w:tcPr>
            <w:tcW w:w="1134" w:type="dxa"/>
            <w:shd w:val="clear" w:color="auto" w:fill="AEAAAA" w:themeFill="background2" w:themeFillShade="BF"/>
            <w:vAlign w:val="center"/>
          </w:tcPr>
          <w:p w14:paraId="379D98B6" w14:textId="369FC1FB" w:rsidR="00F23EBC" w:rsidRDefault="00F23EBC" w:rsidP="00B77C22">
            <w:pPr>
              <w:ind w:left="-110" w:right="-113"/>
              <w:jc w:val="center"/>
              <w:rPr>
                <w:rFonts w:ascii="Arial Narrow" w:eastAsia="Arial" w:hAnsi="Arial Narrow" w:cs="Arial"/>
                <w:b/>
                <w:bCs/>
                <w:sz w:val="19"/>
                <w:szCs w:val="19"/>
              </w:rPr>
            </w:pPr>
            <w:r>
              <w:rPr>
                <w:rFonts w:ascii="Arial Narrow" w:eastAsia="Arial" w:hAnsi="Arial Narrow" w:cs="Arial"/>
                <w:b/>
                <w:bCs/>
                <w:sz w:val="19"/>
                <w:szCs w:val="19"/>
              </w:rPr>
              <w:t>REALIZACIÓN</w:t>
            </w:r>
          </w:p>
        </w:tc>
        <w:tc>
          <w:tcPr>
            <w:tcW w:w="1276" w:type="dxa"/>
            <w:tcBorders>
              <w:top w:val="double" w:sz="4" w:space="0" w:color="auto"/>
              <w:left w:val="double" w:sz="4" w:space="0" w:color="auto"/>
              <w:bottom w:val="double" w:sz="4" w:space="0" w:color="auto"/>
              <w:right w:val="double" w:sz="4" w:space="0" w:color="auto"/>
            </w:tcBorders>
            <w:shd w:val="clear" w:color="auto" w:fill="AEAAAA" w:themeFill="background2" w:themeFillShade="BF"/>
            <w:vAlign w:val="center"/>
          </w:tcPr>
          <w:p w14:paraId="342B48A3" w14:textId="77777777" w:rsidR="00384FEE" w:rsidRPr="000F4C2C" w:rsidRDefault="00384FEE" w:rsidP="00781D53">
            <w:pPr>
              <w:ind w:right="-110"/>
              <w:jc w:val="center"/>
              <w:rPr>
                <w:rFonts w:ascii="Arial Narrow" w:eastAsia="Arial" w:hAnsi="Arial Narrow" w:cs="Arial"/>
                <w:b/>
                <w:bCs/>
                <w:sz w:val="19"/>
                <w:szCs w:val="19"/>
              </w:rPr>
            </w:pPr>
            <w:r w:rsidRPr="000F4C2C">
              <w:rPr>
                <w:rFonts w:ascii="Arial Narrow" w:eastAsia="Arial" w:hAnsi="Arial Narrow" w:cs="Arial"/>
                <w:b/>
                <w:bCs/>
                <w:sz w:val="19"/>
                <w:szCs w:val="19"/>
              </w:rPr>
              <w:t>INFORME DE REALIZACIÓN</w:t>
            </w:r>
          </w:p>
        </w:tc>
        <w:tc>
          <w:tcPr>
            <w:tcW w:w="992" w:type="dxa"/>
            <w:tcBorders>
              <w:top w:val="double" w:sz="4" w:space="0" w:color="auto"/>
              <w:left w:val="double" w:sz="4" w:space="0" w:color="auto"/>
              <w:bottom w:val="double" w:sz="4" w:space="0" w:color="auto"/>
              <w:right w:val="double" w:sz="4" w:space="0" w:color="auto"/>
            </w:tcBorders>
            <w:shd w:val="clear" w:color="auto" w:fill="AEAAAA" w:themeFill="background2" w:themeFillShade="BF"/>
            <w:vAlign w:val="center"/>
          </w:tcPr>
          <w:p w14:paraId="7B8E60F7" w14:textId="77777777" w:rsidR="00384FEE" w:rsidRPr="000F4C2C" w:rsidRDefault="00384FEE" w:rsidP="00B77C22">
            <w:pPr>
              <w:ind w:right="-104"/>
              <w:jc w:val="center"/>
              <w:rPr>
                <w:rFonts w:ascii="Arial Narrow" w:eastAsia="Arial" w:hAnsi="Arial Narrow" w:cs="Arial"/>
                <w:b/>
                <w:bCs/>
                <w:sz w:val="19"/>
                <w:szCs w:val="19"/>
              </w:rPr>
            </w:pPr>
            <w:r w:rsidRPr="003B3A7F">
              <w:rPr>
                <w:rFonts w:ascii="Arial Narrow" w:eastAsia="Arial" w:hAnsi="Arial Narrow" w:cs="Arial"/>
                <w:b/>
                <w:bCs/>
                <w:sz w:val="18"/>
                <w:szCs w:val="18"/>
              </w:rPr>
              <w:t>¿</w:t>
            </w:r>
            <w:r w:rsidRPr="000F4C2C">
              <w:rPr>
                <w:rFonts w:ascii="Arial Narrow" w:eastAsia="Arial" w:hAnsi="Arial Narrow" w:cs="Arial"/>
                <w:b/>
                <w:bCs/>
                <w:sz w:val="19"/>
                <w:szCs w:val="19"/>
              </w:rPr>
              <w:t>CUMPLE</w:t>
            </w:r>
            <w:r w:rsidRPr="003B3A7F">
              <w:rPr>
                <w:rFonts w:ascii="Arial Narrow" w:eastAsia="Arial" w:hAnsi="Arial Narrow" w:cs="Arial"/>
                <w:b/>
                <w:bCs/>
                <w:sz w:val="18"/>
                <w:szCs w:val="18"/>
              </w:rPr>
              <w:t>?</w:t>
            </w:r>
          </w:p>
        </w:tc>
      </w:tr>
      <w:tr w:rsidR="00D37187" w14:paraId="42365ED8" w14:textId="77777777" w:rsidTr="00B77C22">
        <w:trPr>
          <w:trHeight w:val="1321"/>
        </w:trPr>
        <w:tc>
          <w:tcPr>
            <w:tcW w:w="1135" w:type="dxa"/>
            <w:tcBorders>
              <w:top w:val="double" w:sz="4" w:space="0" w:color="auto"/>
              <w:left w:val="double" w:sz="4" w:space="0" w:color="auto"/>
              <w:bottom w:val="double" w:sz="4" w:space="0" w:color="auto"/>
              <w:right w:val="double" w:sz="4" w:space="0" w:color="auto"/>
            </w:tcBorders>
            <w:shd w:val="clear" w:color="auto" w:fill="DEEAF6" w:themeFill="accent1" w:themeFillTint="33"/>
            <w:vAlign w:val="center"/>
          </w:tcPr>
          <w:p w14:paraId="6DE10AEF" w14:textId="371F82FA" w:rsidR="00D37187" w:rsidRPr="007C7905" w:rsidRDefault="008D2ABB">
            <w:pPr>
              <w:jc w:val="center"/>
              <w:rPr>
                <w:rFonts w:ascii="Arial Narrow" w:eastAsia="Arial" w:hAnsi="Arial Narrow" w:cs="Arial"/>
                <w:i/>
                <w:sz w:val="19"/>
                <w:szCs w:val="19"/>
              </w:rPr>
            </w:pPr>
            <w:r>
              <w:rPr>
                <w:rFonts w:ascii="Arial Narrow" w:eastAsia="Arial" w:hAnsi="Arial Narrow" w:cs="Arial"/>
                <w:sz w:val="19"/>
                <w:szCs w:val="19"/>
              </w:rPr>
              <w:lastRenderedPageBreak/>
              <w:t xml:space="preserve">Traducción del resumen </w:t>
            </w:r>
            <w:r w:rsidR="005E7A50">
              <w:rPr>
                <w:rFonts w:ascii="Arial Narrow" w:eastAsia="Arial" w:hAnsi="Arial Narrow" w:cs="Arial"/>
                <w:sz w:val="19"/>
                <w:szCs w:val="19"/>
              </w:rPr>
              <w:t xml:space="preserve">oficial </w:t>
            </w:r>
            <w:r>
              <w:rPr>
                <w:rFonts w:ascii="Arial Narrow" w:eastAsia="Arial" w:hAnsi="Arial Narrow" w:cs="Arial"/>
                <w:sz w:val="19"/>
                <w:szCs w:val="19"/>
              </w:rPr>
              <w:t xml:space="preserve">y puntos resolutivos </w:t>
            </w:r>
            <w:r w:rsidR="007C7905">
              <w:rPr>
                <w:rFonts w:ascii="Arial Narrow" w:eastAsia="Arial" w:hAnsi="Arial Narrow" w:cs="Arial"/>
                <w:sz w:val="19"/>
                <w:szCs w:val="19"/>
              </w:rPr>
              <w:t xml:space="preserve">de la </w:t>
            </w:r>
            <w:r w:rsidR="007C7905">
              <w:rPr>
                <w:rFonts w:ascii="Arial Narrow" w:eastAsia="Arial" w:hAnsi="Arial Narrow" w:cs="Arial"/>
                <w:i/>
                <w:iCs/>
                <w:sz w:val="19"/>
                <w:szCs w:val="19"/>
              </w:rPr>
              <w:t>sentencia</w:t>
            </w:r>
          </w:p>
        </w:tc>
        <w:tc>
          <w:tcPr>
            <w:tcW w:w="1134" w:type="dxa"/>
            <w:tcBorders>
              <w:top w:val="double" w:sz="4" w:space="0" w:color="auto"/>
              <w:left w:val="double" w:sz="4" w:space="0" w:color="auto"/>
              <w:bottom w:val="double" w:sz="4" w:space="0" w:color="auto"/>
              <w:right w:val="double" w:sz="4" w:space="0" w:color="auto"/>
            </w:tcBorders>
            <w:vAlign w:val="center"/>
          </w:tcPr>
          <w:p w14:paraId="6D6D5F78" w14:textId="6CDEB14B" w:rsidR="00D37187" w:rsidRPr="00D37187" w:rsidRDefault="00D37187">
            <w:pPr>
              <w:jc w:val="center"/>
              <w:rPr>
                <w:rFonts w:ascii="Arial Narrow" w:eastAsia="Arial" w:hAnsi="Arial Narrow" w:cs="Arial"/>
                <w:i/>
                <w:iCs/>
                <w:sz w:val="19"/>
                <w:szCs w:val="19"/>
              </w:rPr>
            </w:pPr>
            <w:r>
              <w:rPr>
                <w:rFonts w:ascii="Arial Narrow" w:eastAsia="Arial" w:hAnsi="Arial Narrow" w:cs="Arial"/>
                <w:sz w:val="19"/>
                <w:szCs w:val="19"/>
              </w:rPr>
              <w:t xml:space="preserve">Secretaría General de Acuerdos de este </w:t>
            </w:r>
            <w:r>
              <w:rPr>
                <w:rFonts w:ascii="Arial Narrow" w:eastAsia="Arial" w:hAnsi="Arial Narrow" w:cs="Arial"/>
                <w:i/>
                <w:iCs/>
                <w:sz w:val="19"/>
                <w:szCs w:val="19"/>
              </w:rPr>
              <w:t>Tribunal Electoral</w:t>
            </w:r>
          </w:p>
        </w:tc>
        <w:tc>
          <w:tcPr>
            <w:tcW w:w="1134" w:type="dxa"/>
            <w:tcBorders>
              <w:top w:val="double" w:sz="4" w:space="0" w:color="auto"/>
              <w:left w:val="double" w:sz="4" w:space="0" w:color="auto"/>
              <w:bottom w:val="double" w:sz="4" w:space="0" w:color="auto"/>
              <w:right w:val="double" w:sz="4" w:space="0" w:color="auto"/>
            </w:tcBorders>
            <w:vAlign w:val="center"/>
          </w:tcPr>
          <w:p w14:paraId="17F4671F" w14:textId="4AE0051B" w:rsidR="00D37187" w:rsidRPr="00400F38" w:rsidRDefault="002626E1">
            <w:pPr>
              <w:jc w:val="center"/>
              <w:rPr>
                <w:rFonts w:ascii="Arial Narrow" w:eastAsia="Arial" w:hAnsi="Arial Narrow" w:cs="Arial"/>
                <w:sz w:val="19"/>
                <w:szCs w:val="19"/>
              </w:rPr>
            </w:pPr>
            <w:r>
              <w:rPr>
                <w:rFonts w:ascii="Arial Narrow" w:eastAsia="Arial" w:hAnsi="Arial Narrow" w:cs="Arial"/>
                <w:sz w:val="19"/>
                <w:szCs w:val="19"/>
              </w:rPr>
              <w:t xml:space="preserve">No aplica </w:t>
            </w:r>
          </w:p>
        </w:tc>
        <w:tc>
          <w:tcPr>
            <w:tcW w:w="1559" w:type="dxa"/>
            <w:tcBorders>
              <w:top w:val="double" w:sz="4" w:space="0" w:color="auto"/>
              <w:left w:val="double" w:sz="4" w:space="0" w:color="auto"/>
              <w:bottom w:val="double" w:sz="4" w:space="0" w:color="auto"/>
              <w:right w:val="double" w:sz="4" w:space="0" w:color="auto"/>
            </w:tcBorders>
            <w:vAlign w:val="center"/>
          </w:tcPr>
          <w:p w14:paraId="1624D2BA" w14:textId="6E07BBB7" w:rsidR="00D37187" w:rsidRPr="00B77C22" w:rsidRDefault="008412F9" w:rsidP="004375D3">
            <w:pPr>
              <w:jc w:val="center"/>
              <w:rPr>
                <w:rFonts w:ascii="Arial Narrow" w:eastAsia="Arial" w:hAnsi="Arial Narrow" w:cs="Arial"/>
                <w:sz w:val="19"/>
                <w:szCs w:val="19"/>
              </w:rPr>
            </w:pPr>
            <w:r w:rsidRPr="00B77C22">
              <w:rPr>
                <w:rFonts w:ascii="Arial Narrow" w:eastAsia="Arial" w:hAnsi="Arial Narrow" w:cs="Arial"/>
                <w:sz w:val="19"/>
                <w:szCs w:val="19"/>
              </w:rPr>
              <w:t xml:space="preserve">A la </w:t>
            </w:r>
            <w:r w:rsidRPr="00B77C22">
              <w:rPr>
                <w:rFonts w:ascii="Arial Narrow" w:eastAsia="Arial" w:hAnsi="Arial Narrow" w:cs="Arial"/>
                <w:b/>
                <w:sz w:val="19"/>
                <w:szCs w:val="19"/>
              </w:rPr>
              <w:t>brevedad</w:t>
            </w:r>
          </w:p>
        </w:tc>
        <w:tc>
          <w:tcPr>
            <w:tcW w:w="1134" w:type="dxa"/>
            <w:vAlign w:val="center"/>
          </w:tcPr>
          <w:p w14:paraId="7BE8ED3A" w14:textId="516B514E" w:rsidR="00F8644D" w:rsidRDefault="00F8644D" w:rsidP="00F8644D">
            <w:pPr>
              <w:jc w:val="center"/>
              <w:rPr>
                <w:rFonts w:ascii="Arial Narrow" w:eastAsia="Arial" w:hAnsi="Arial Narrow" w:cs="Arial"/>
                <w:sz w:val="19"/>
                <w:szCs w:val="19"/>
              </w:rPr>
            </w:pPr>
            <w:r>
              <w:rPr>
                <w:rFonts w:ascii="Arial Narrow" w:eastAsia="Arial" w:hAnsi="Arial Narrow" w:cs="Arial"/>
                <w:sz w:val="19"/>
                <w:szCs w:val="19"/>
              </w:rPr>
              <w:t>31 de octubre</w:t>
            </w:r>
          </w:p>
        </w:tc>
        <w:tc>
          <w:tcPr>
            <w:tcW w:w="1276" w:type="dxa"/>
            <w:tcBorders>
              <w:top w:val="double" w:sz="4" w:space="0" w:color="auto"/>
              <w:left w:val="double" w:sz="4" w:space="0" w:color="auto"/>
              <w:bottom w:val="double" w:sz="4" w:space="0" w:color="auto"/>
              <w:right w:val="double" w:sz="4" w:space="0" w:color="auto"/>
            </w:tcBorders>
            <w:vAlign w:val="center"/>
          </w:tcPr>
          <w:p w14:paraId="1DB4E178" w14:textId="6423E707" w:rsidR="00D37187" w:rsidRPr="000A57F4" w:rsidRDefault="00CA185B">
            <w:pPr>
              <w:jc w:val="center"/>
              <w:rPr>
                <w:rFonts w:ascii="Arial Narrow" w:eastAsia="Arial" w:hAnsi="Arial Narrow" w:cs="Arial"/>
                <w:sz w:val="19"/>
                <w:szCs w:val="19"/>
              </w:rPr>
            </w:pPr>
            <w:r>
              <w:rPr>
                <w:rFonts w:ascii="Arial Narrow" w:eastAsia="Arial" w:hAnsi="Arial Narrow" w:cs="Arial"/>
                <w:sz w:val="19"/>
                <w:szCs w:val="19"/>
              </w:rPr>
              <w:t xml:space="preserve">06 </w:t>
            </w:r>
            <w:r w:rsidR="009E6BFF">
              <w:rPr>
                <w:rFonts w:ascii="Arial Narrow" w:eastAsia="Arial" w:hAnsi="Arial Narrow" w:cs="Arial"/>
                <w:sz w:val="19"/>
                <w:szCs w:val="19"/>
              </w:rPr>
              <w:t xml:space="preserve">de </w:t>
            </w:r>
            <w:r w:rsidR="00ED5728">
              <w:rPr>
                <w:rFonts w:ascii="Arial Narrow" w:eastAsia="Arial" w:hAnsi="Arial Narrow" w:cs="Arial"/>
                <w:sz w:val="19"/>
                <w:szCs w:val="19"/>
              </w:rPr>
              <w:t>noviembre</w:t>
            </w:r>
          </w:p>
        </w:tc>
        <w:tc>
          <w:tcPr>
            <w:tcW w:w="992" w:type="dxa"/>
            <w:tcBorders>
              <w:top w:val="double" w:sz="4" w:space="0" w:color="auto"/>
              <w:left w:val="double" w:sz="4" w:space="0" w:color="auto"/>
              <w:bottom w:val="double" w:sz="4" w:space="0" w:color="auto"/>
              <w:right w:val="double" w:sz="4" w:space="0" w:color="auto"/>
            </w:tcBorders>
            <w:vAlign w:val="center"/>
          </w:tcPr>
          <w:p w14:paraId="3F3A7F67" w14:textId="66F646D4" w:rsidR="00D37187" w:rsidRDefault="00000000">
            <w:pPr>
              <w:jc w:val="center"/>
              <w:rPr>
                <w:rFonts w:ascii="Arial Narrow" w:hAnsi="Arial Narrow"/>
              </w:rPr>
            </w:pPr>
            <w:sdt>
              <w:sdtPr>
                <w:rPr>
                  <w:rFonts w:ascii="Arial Narrow" w:hAnsi="Arial Narrow"/>
                </w:rPr>
                <w:tag w:val="goog_rdk_0"/>
                <w:id w:val="-811789390"/>
              </w:sdtPr>
              <w:sdtContent>
                <w:r w:rsidR="00262A05" w:rsidRPr="005026F4">
                  <w:rPr>
                    <w:rFonts w:ascii="Segoe UI Symbol" w:eastAsia="Arial Unicode MS" w:hAnsi="Segoe UI Symbol" w:cs="Segoe UI Symbol"/>
                    <w:b/>
                    <w:sz w:val="20"/>
                    <w:szCs w:val="20"/>
                  </w:rPr>
                  <w:t>✔</w:t>
                </w:r>
              </w:sdtContent>
            </w:sdt>
          </w:p>
        </w:tc>
      </w:tr>
      <w:tr w:rsidR="0008042A" w14:paraId="3EFD11FA" w14:textId="77777777" w:rsidTr="00B77C22">
        <w:tc>
          <w:tcPr>
            <w:tcW w:w="1135" w:type="dxa"/>
            <w:tcBorders>
              <w:top w:val="double" w:sz="4" w:space="0" w:color="auto"/>
              <w:left w:val="double" w:sz="4" w:space="0" w:color="auto"/>
              <w:bottom w:val="double" w:sz="4" w:space="0" w:color="auto"/>
              <w:right w:val="double" w:sz="4" w:space="0" w:color="auto"/>
            </w:tcBorders>
            <w:shd w:val="clear" w:color="auto" w:fill="DEEAF6" w:themeFill="accent1" w:themeFillTint="33"/>
            <w:vAlign w:val="center"/>
          </w:tcPr>
          <w:p w14:paraId="7AFC0344" w14:textId="5FE33C81" w:rsidR="0008042A" w:rsidRPr="007F2B35" w:rsidRDefault="009F098C">
            <w:pPr>
              <w:jc w:val="center"/>
              <w:rPr>
                <w:rFonts w:ascii="Arial Narrow" w:eastAsia="Arial" w:hAnsi="Arial Narrow" w:cs="Arial"/>
                <w:i/>
                <w:sz w:val="19"/>
                <w:szCs w:val="19"/>
              </w:rPr>
            </w:pPr>
            <w:r>
              <w:rPr>
                <w:rFonts w:ascii="Arial Narrow" w:eastAsia="Arial" w:hAnsi="Arial Narrow" w:cs="Arial"/>
                <w:sz w:val="19"/>
                <w:szCs w:val="19"/>
              </w:rPr>
              <w:t>Difusión de</w:t>
            </w:r>
            <w:r w:rsidR="003C3884">
              <w:rPr>
                <w:rFonts w:ascii="Arial Narrow" w:eastAsia="Arial" w:hAnsi="Arial Narrow" w:cs="Arial"/>
                <w:sz w:val="19"/>
                <w:szCs w:val="19"/>
              </w:rPr>
              <w:t>l</w:t>
            </w:r>
            <w:r w:rsidR="00852DF0">
              <w:rPr>
                <w:rFonts w:ascii="Arial Narrow" w:eastAsia="Arial" w:hAnsi="Arial Narrow" w:cs="Arial"/>
                <w:sz w:val="19"/>
                <w:szCs w:val="19"/>
              </w:rPr>
              <w:t xml:space="preserve"> </w:t>
            </w:r>
            <w:r w:rsidR="00214FFD">
              <w:rPr>
                <w:rFonts w:ascii="Arial Narrow" w:eastAsia="Arial" w:hAnsi="Arial Narrow" w:cs="Arial"/>
                <w:sz w:val="19"/>
                <w:szCs w:val="19"/>
              </w:rPr>
              <w:t xml:space="preserve">resumen </w:t>
            </w:r>
            <w:r w:rsidR="007A2516">
              <w:rPr>
                <w:rFonts w:ascii="Arial Narrow" w:eastAsia="Arial" w:hAnsi="Arial Narrow" w:cs="Arial"/>
                <w:sz w:val="19"/>
                <w:szCs w:val="19"/>
              </w:rPr>
              <w:t>oficial y puntos resolutivos</w:t>
            </w:r>
            <w:r w:rsidR="007F2B35">
              <w:rPr>
                <w:rFonts w:ascii="Arial Narrow" w:eastAsia="Arial" w:hAnsi="Arial Narrow" w:cs="Arial"/>
                <w:sz w:val="19"/>
                <w:szCs w:val="19"/>
              </w:rPr>
              <w:t xml:space="preserve"> de la </w:t>
            </w:r>
            <w:r w:rsidR="007F2B35">
              <w:rPr>
                <w:rFonts w:ascii="Arial Narrow" w:eastAsia="Arial" w:hAnsi="Arial Narrow" w:cs="Arial"/>
                <w:i/>
                <w:iCs/>
                <w:sz w:val="19"/>
                <w:szCs w:val="19"/>
              </w:rPr>
              <w:t>sentencia</w:t>
            </w:r>
          </w:p>
        </w:tc>
        <w:tc>
          <w:tcPr>
            <w:tcW w:w="1134" w:type="dxa"/>
            <w:tcBorders>
              <w:top w:val="double" w:sz="4" w:space="0" w:color="auto"/>
              <w:left w:val="double" w:sz="4" w:space="0" w:color="auto"/>
              <w:bottom w:val="double" w:sz="4" w:space="0" w:color="auto"/>
              <w:right w:val="double" w:sz="4" w:space="0" w:color="auto"/>
            </w:tcBorders>
            <w:vAlign w:val="center"/>
          </w:tcPr>
          <w:p w14:paraId="31165492" w14:textId="6FCBD904" w:rsidR="0008042A" w:rsidRPr="00A034F9" w:rsidRDefault="004E14FE">
            <w:pPr>
              <w:jc w:val="center"/>
              <w:rPr>
                <w:rFonts w:ascii="Arial Narrow" w:eastAsia="Arial" w:hAnsi="Arial Narrow" w:cs="Arial"/>
                <w:i/>
                <w:iCs/>
                <w:sz w:val="19"/>
                <w:szCs w:val="19"/>
              </w:rPr>
            </w:pPr>
            <w:r w:rsidRPr="004E14FE">
              <w:rPr>
                <w:rFonts w:ascii="Arial Narrow" w:eastAsia="Arial" w:hAnsi="Arial Narrow" w:cs="Arial"/>
                <w:i/>
                <w:iCs/>
                <w:sz w:val="19"/>
                <w:szCs w:val="19"/>
              </w:rPr>
              <w:t>SMRT</w:t>
            </w:r>
            <w:r w:rsidR="00A034F9" w:rsidRPr="004E14FE">
              <w:rPr>
                <w:rFonts w:ascii="Arial Narrow" w:eastAsia="Arial" w:hAnsi="Arial Narrow" w:cs="Arial"/>
                <w:i/>
                <w:iCs/>
                <w:sz w:val="19"/>
                <w:szCs w:val="19"/>
              </w:rPr>
              <w:t xml:space="preserve"> </w:t>
            </w:r>
          </w:p>
        </w:tc>
        <w:tc>
          <w:tcPr>
            <w:tcW w:w="1134" w:type="dxa"/>
            <w:tcBorders>
              <w:top w:val="double" w:sz="4" w:space="0" w:color="auto"/>
              <w:left w:val="double" w:sz="4" w:space="0" w:color="auto"/>
              <w:bottom w:val="double" w:sz="4" w:space="0" w:color="auto"/>
              <w:right w:val="double" w:sz="4" w:space="0" w:color="auto"/>
            </w:tcBorders>
            <w:vAlign w:val="center"/>
          </w:tcPr>
          <w:p w14:paraId="40B72B19" w14:textId="390DC264" w:rsidR="0008042A" w:rsidRPr="00400F38" w:rsidRDefault="00B82589">
            <w:pPr>
              <w:jc w:val="center"/>
              <w:rPr>
                <w:rFonts w:ascii="Arial Narrow" w:eastAsia="Arial" w:hAnsi="Arial Narrow" w:cs="Arial"/>
                <w:sz w:val="19"/>
                <w:szCs w:val="19"/>
              </w:rPr>
            </w:pPr>
            <w:r>
              <w:rPr>
                <w:rFonts w:ascii="Arial Narrow" w:eastAsia="Arial" w:hAnsi="Arial Narrow" w:cs="Arial"/>
                <w:sz w:val="19"/>
                <w:szCs w:val="19"/>
              </w:rPr>
              <w:t>06 de noviembre</w:t>
            </w:r>
            <w:r w:rsidR="00597651">
              <w:rPr>
                <w:rFonts w:ascii="Arial Narrow" w:eastAsia="Arial" w:hAnsi="Arial Narrow" w:cs="Arial"/>
                <w:sz w:val="19"/>
                <w:szCs w:val="19"/>
              </w:rPr>
              <w:t xml:space="preserve"> </w:t>
            </w:r>
          </w:p>
        </w:tc>
        <w:tc>
          <w:tcPr>
            <w:tcW w:w="1559" w:type="dxa"/>
            <w:tcBorders>
              <w:top w:val="double" w:sz="4" w:space="0" w:color="auto"/>
              <w:left w:val="double" w:sz="4" w:space="0" w:color="auto"/>
              <w:bottom w:val="double" w:sz="4" w:space="0" w:color="auto"/>
              <w:right w:val="double" w:sz="4" w:space="0" w:color="auto"/>
            </w:tcBorders>
            <w:vAlign w:val="center"/>
          </w:tcPr>
          <w:p w14:paraId="748254F0" w14:textId="0E0133C1" w:rsidR="00456462" w:rsidRPr="00B77C22" w:rsidRDefault="000A3080" w:rsidP="004375D3">
            <w:pPr>
              <w:jc w:val="center"/>
              <w:rPr>
                <w:rFonts w:ascii="Arial Narrow" w:eastAsia="Arial" w:hAnsi="Arial Narrow" w:cs="Arial"/>
                <w:b/>
                <w:sz w:val="19"/>
                <w:szCs w:val="19"/>
              </w:rPr>
            </w:pPr>
            <w:r w:rsidRPr="00B77C22">
              <w:rPr>
                <w:rFonts w:ascii="Arial Narrow" w:eastAsia="Arial" w:hAnsi="Arial Narrow" w:cs="Arial"/>
                <w:sz w:val="19"/>
                <w:szCs w:val="19"/>
              </w:rPr>
              <w:t>Por</w:t>
            </w:r>
            <w:r w:rsidRPr="00B77C22">
              <w:rPr>
                <w:rFonts w:ascii="Arial Narrow" w:eastAsia="Arial" w:hAnsi="Arial Narrow" w:cs="Arial"/>
                <w:b/>
                <w:sz w:val="19"/>
                <w:szCs w:val="19"/>
              </w:rPr>
              <w:t xml:space="preserve"> </w:t>
            </w:r>
            <w:r w:rsidR="00930924" w:rsidRPr="00B77C22">
              <w:rPr>
                <w:rFonts w:ascii="Arial Narrow" w:eastAsia="Arial" w:hAnsi="Arial Narrow" w:cs="Arial"/>
                <w:b/>
                <w:sz w:val="19"/>
                <w:szCs w:val="19"/>
              </w:rPr>
              <w:t>3</w:t>
            </w:r>
            <w:r w:rsidR="00AC520A" w:rsidRPr="00B77C22">
              <w:rPr>
                <w:rFonts w:ascii="Arial Narrow" w:eastAsia="Arial" w:hAnsi="Arial Narrow" w:cs="Arial"/>
                <w:b/>
                <w:sz w:val="19"/>
                <w:szCs w:val="19"/>
              </w:rPr>
              <w:t xml:space="preserve"> días </w:t>
            </w:r>
            <w:r w:rsidR="00930924" w:rsidRPr="00B77C22">
              <w:rPr>
                <w:rFonts w:ascii="Arial Narrow" w:eastAsia="Arial" w:hAnsi="Arial Narrow" w:cs="Arial"/>
                <w:b/>
                <w:sz w:val="19"/>
                <w:szCs w:val="19"/>
              </w:rPr>
              <w:t>naturales</w:t>
            </w:r>
            <w:r w:rsidR="00F940CC" w:rsidRPr="00B77C22">
              <w:rPr>
                <w:rFonts w:ascii="Arial Narrow" w:eastAsia="Arial" w:hAnsi="Arial Narrow" w:cs="Arial"/>
                <w:b/>
                <w:sz w:val="19"/>
                <w:szCs w:val="19"/>
              </w:rPr>
              <w:t xml:space="preserve">, </w:t>
            </w:r>
            <w:r w:rsidR="00F940CC" w:rsidRPr="00B77C22">
              <w:rPr>
                <w:rFonts w:ascii="Arial Narrow" w:eastAsia="Arial" w:hAnsi="Arial Narrow" w:cs="Arial"/>
                <w:sz w:val="19"/>
                <w:szCs w:val="19"/>
              </w:rPr>
              <w:t xml:space="preserve">una vez </w:t>
            </w:r>
            <w:r w:rsidR="00FF41AF" w:rsidRPr="00B77C22">
              <w:rPr>
                <w:rFonts w:ascii="Arial Narrow" w:eastAsia="Arial" w:hAnsi="Arial Narrow" w:cs="Arial"/>
                <w:sz w:val="19"/>
                <w:szCs w:val="19"/>
              </w:rPr>
              <w:t>que haya sido debidamente notificad</w:t>
            </w:r>
            <w:r w:rsidR="00FF41AF">
              <w:rPr>
                <w:rFonts w:ascii="Arial Narrow" w:eastAsia="Arial" w:hAnsi="Arial Narrow" w:cs="Arial"/>
                <w:sz w:val="19"/>
                <w:szCs w:val="19"/>
              </w:rPr>
              <w:t>o</w:t>
            </w:r>
            <w:r w:rsidR="00456462">
              <w:rPr>
                <w:rFonts w:ascii="Arial Narrow" w:eastAsia="Arial" w:hAnsi="Arial Narrow" w:cs="Arial"/>
                <w:sz w:val="19"/>
                <w:szCs w:val="19"/>
              </w:rPr>
              <w:t>.</w:t>
            </w:r>
          </w:p>
          <w:p w14:paraId="4DFD318D" w14:textId="5CDAF15F" w:rsidR="00B916A1" w:rsidRPr="00B77C22" w:rsidRDefault="00456462" w:rsidP="004375D3">
            <w:pPr>
              <w:jc w:val="center"/>
              <w:rPr>
                <w:rFonts w:ascii="Arial Narrow" w:eastAsia="Arial" w:hAnsi="Arial Narrow" w:cs="Arial"/>
                <w:i/>
                <w:sz w:val="19"/>
                <w:szCs w:val="19"/>
              </w:rPr>
            </w:pPr>
            <w:r w:rsidRPr="00B77C22">
              <w:rPr>
                <w:rFonts w:ascii="Arial Narrow" w:eastAsia="Arial" w:hAnsi="Arial Narrow" w:cs="Arial"/>
                <w:sz w:val="19"/>
                <w:szCs w:val="19"/>
              </w:rPr>
              <w:t>I</w:t>
            </w:r>
            <w:r w:rsidR="00B916A1" w:rsidRPr="00B77C22">
              <w:rPr>
                <w:rFonts w:ascii="Arial Narrow" w:eastAsia="Arial" w:hAnsi="Arial Narrow" w:cs="Arial"/>
                <w:sz w:val="19"/>
                <w:szCs w:val="19"/>
              </w:rPr>
              <w:t xml:space="preserve">nformarlo dentro de los </w:t>
            </w:r>
            <w:r w:rsidR="005147E4" w:rsidRPr="00B77C22">
              <w:rPr>
                <w:rFonts w:ascii="Arial Narrow" w:eastAsia="Arial" w:hAnsi="Arial Narrow" w:cs="Arial"/>
                <w:b/>
                <w:sz w:val="19"/>
                <w:szCs w:val="19"/>
              </w:rPr>
              <w:t>3</w:t>
            </w:r>
            <w:r w:rsidR="00B916A1" w:rsidRPr="00B77C22">
              <w:rPr>
                <w:rFonts w:ascii="Arial Narrow" w:eastAsia="Arial" w:hAnsi="Arial Narrow" w:cs="Arial"/>
                <w:b/>
                <w:sz w:val="19"/>
                <w:szCs w:val="19"/>
              </w:rPr>
              <w:t xml:space="preserve"> días hábiles </w:t>
            </w:r>
            <w:r w:rsidR="004375D3" w:rsidRPr="00B77C22">
              <w:rPr>
                <w:rFonts w:ascii="Arial Narrow" w:eastAsia="Arial" w:hAnsi="Arial Narrow" w:cs="Arial"/>
                <w:sz w:val="19"/>
                <w:szCs w:val="19"/>
              </w:rPr>
              <w:t>posteriores</w:t>
            </w:r>
          </w:p>
        </w:tc>
        <w:tc>
          <w:tcPr>
            <w:tcW w:w="1134" w:type="dxa"/>
            <w:vAlign w:val="center"/>
          </w:tcPr>
          <w:p w14:paraId="339DDAA1" w14:textId="11B9A3E0" w:rsidR="0045336C" w:rsidRDefault="0045336C" w:rsidP="00F8644D">
            <w:pPr>
              <w:jc w:val="center"/>
              <w:rPr>
                <w:rFonts w:ascii="Arial Narrow" w:eastAsia="Arial" w:hAnsi="Arial Narrow" w:cs="Arial"/>
                <w:sz w:val="19"/>
                <w:szCs w:val="19"/>
              </w:rPr>
            </w:pPr>
            <w:r>
              <w:rPr>
                <w:rFonts w:ascii="Arial Narrow" w:eastAsia="Arial" w:hAnsi="Arial Narrow" w:cs="Arial"/>
                <w:sz w:val="19"/>
                <w:szCs w:val="19"/>
              </w:rPr>
              <w:t>11, 12 y 13</w:t>
            </w:r>
            <w:r w:rsidR="00F8644D">
              <w:rPr>
                <w:rFonts w:ascii="Arial Narrow" w:eastAsia="Arial" w:hAnsi="Arial Narrow" w:cs="Arial"/>
                <w:sz w:val="19"/>
                <w:szCs w:val="19"/>
              </w:rPr>
              <w:t xml:space="preserve"> de noviembre</w:t>
            </w:r>
          </w:p>
        </w:tc>
        <w:tc>
          <w:tcPr>
            <w:tcW w:w="1276" w:type="dxa"/>
            <w:tcBorders>
              <w:top w:val="double" w:sz="4" w:space="0" w:color="auto"/>
              <w:left w:val="double" w:sz="4" w:space="0" w:color="auto"/>
              <w:bottom w:val="double" w:sz="4" w:space="0" w:color="auto"/>
              <w:right w:val="double" w:sz="4" w:space="0" w:color="auto"/>
            </w:tcBorders>
            <w:vAlign w:val="center"/>
          </w:tcPr>
          <w:p w14:paraId="0562D567" w14:textId="781EBC76" w:rsidR="0008042A" w:rsidRPr="000A57F4" w:rsidRDefault="00350495">
            <w:pPr>
              <w:jc w:val="center"/>
              <w:rPr>
                <w:rFonts w:ascii="Arial Narrow" w:eastAsia="Arial" w:hAnsi="Arial Narrow" w:cs="Arial"/>
                <w:sz w:val="19"/>
                <w:szCs w:val="19"/>
              </w:rPr>
            </w:pPr>
            <w:r>
              <w:rPr>
                <w:rFonts w:ascii="Arial Narrow" w:eastAsia="Arial" w:hAnsi="Arial Narrow" w:cs="Arial"/>
                <w:sz w:val="19"/>
                <w:szCs w:val="19"/>
              </w:rPr>
              <w:t>21 de noviembre</w:t>
            </w:r>
          </w:p>
        </w:tc>
        <w:tc>
          <w:tcPr>
            <w:tcW w:w="992" w:type="dxa"/>
            <w:tcBorders>
              <w:top w:val="double" w:sz="4" w:space="0" w:color="auto"/>
              <w:left w:val="double" w:sz="4" w:space="0" w:color="auto"/>
              <w:bottom w:val="double" w:sz="4" w:space="0" w:color="auto"/>
              <w:right w:val="double" w:sz="4" w:space="0" w:color="auto"/>
            </w:tcBorders>
            <w:vAlign w:val="center"/>
          </w:tcPr>
          <w:p w14:paraId="6553BABF" w14:textId="77777777" w:rsidR="006375D1" w:rsidRDefault="00000000" w:rsidP="003E61B2">
            <w:pPr>
              <w:jc w:val="center"/>
              <w:rPr>
                <w:rFonts w:ascii="Arial Narrow" w:hAnsi="Arial Narrow"/>
              </w:rPr>
            </w:pPr>
            <w:sdt>
              <w:sdtPr>
                <w:rPr>
                  <w:rFonts w:ascii="Arial Narrow" w:hAnsi="Arial Narrow"/>
                </w:rPr>
                <w:tag w:val="goog_rdk_0"/>
                <w:id w:val="480735625"/>
              </w:sdtPr>
              <w:sdtContent>
                <w:r w:rsidR="00B203BD" w:rsidRPr="005026F4">
                  <w:rPr>
                    <w:rFonts w:ascii="Segoe UI Symbol" w:eastAsia="Arial Unicode MS" w:hAnsi="Segoe UI Symbol" w:cs="Segoe UI Symbol"/>
                    <w:b/>
                    <w:sz w:val="20"/>
                    <w:szCs w:val="20"/>
                  </w:rPr>
                  <w:t>✔</w:t>
                </w:r>
              </w:sdtContent>
            </w:sdt>
            <w:r w:rsidR="006375D1">
              <w:rPr>
                <w:rFonts w:ascii="Arial Narrow" w:hAnsi="Arial Narrow"/>
              </w:rPr>
              <w:t xml:space="preserve"> </w:t>
            </w:r>
          </w:p>
          <w:p w14:paraId="3BA18877" w14:textId="26BABF90" w:rsidR="0008042A" w:rsidRPr="003E61B2" w:rsidRDefault="006375D1" w:rsidP="003E61B2">
            <w:pPr>
              <w:jc w:val="center"/>
              <w:rPr>
                <w:rFonts w:ascii="Segoe UI Symbol" w:eastAsia="Arial Unicode MS" w:hAnsi="Segoe UI Symbol" w:cs="Segoe UI Symbol"/>
                <w:b/>
                <w:sz w:val="20"/>
                <w:szCs w:val="20"/>
              </w:rPr>
            </w:pPr>
            <w:r w:rsidRPr="006375D1">
              <w:rPr>
                <w:rFonts w:ascii="Arial Narrow" w:hAnsi="Arial Narrow"/>
                <w:sz w:val="20"/>
                <w:szCs w:val="20"/>
              </w:rPr>
              <w:t>Fuera de plazo</w:t>
            </w:r>
          </w:p>
        </w:tc>
      </w:tr>
      <w:tr w:rsidR="006147F9" w14:paraId="7F111336" w14:textId="77777777" w:rsidTr="00B77C22">
        <w:tc>
          <w:tcPr>
            <w:tcW w:w="1135" w:type="dxa"/>
            <w:tcBorders>
              <w:top w:val="double" w:sz="4" w:space="0" w:color="auto"/>
              <w:left w:val="double" w:sz="4" w:space="0" w:color="auto"/>
              <w:bottom w:val="double" w:sz="4" w:space="0" w:color="auto"/>
              <w:right w:val="double" w:sz="4" w:space="0" w:color="auto"/>
            </w:tcBorders>
            <w:shd w:val="clear" w:color="auto" w:fill="DEEAF6" w:themeFill="accent1" w:themeFillTint="33"/>
            <w:vAlign w:val="center"/>
          </w:tcPr>
          <w:p w14:paraId="56A9EAA5" w14:textId="54487506" w:rsidR="006147F9" w:rsidRPr="00B150F8" w:rsidRDefault="00E23C07" w:rsidP="006147F9">
            <w:pPr>
              <w:jc w:val="center"/>
              <w:rPr>
                <w:rFonts w:ascii="Arial Narrow" w:eastAsia="Arial" w:hAnsi="Arial Narrow" w:cs="Arial"/>
                <w:sz w:val="19"/>
                <w:szCs w:val="19"/>
              </w:rPr>
            </w:pPr>
            <w:r>
              <w:rPr>
                <w:rFonts w:ascii="Arial Narrow" w:eastAsia="Arial" w:hAnsi="Arial Narrow" w:cs="Arial"/>
                <w:sz w:val="19"/>
                <w:szCs w:val="19"/>
              </w:rPr>
              <w:t xml:space="preserve">Difusión del resumen oficial y puntos resolutivos de la </w:t>
            </w:r>
            <w:r>
              <w:rPr>
                <w:rFonts w:ascii="Arial Narrow" w:eastAsia="Arial" w:hAnsi="Arial Narrow" w:cs="Arial"/>
                <w:i/>
                <w:iCs/>
                <w:sz w:val="19"/>
                <w:szCs w:val="19"/>
              </w:rPr>
              <w:t>sentencia</w:t>
            </w:r>
          </w:p>
        </w:tc>
        <w:tc>
          <w:tcPr>
            <w:tcW w:w="1134" w:type="dxa"/>
            <w:tcBorders>
              <w:top w:val="double" w:sz="4" w:space="0" w:color="auto"/>
              <w:left w:val="double" w:sz="4" w:space="0" w:color="auto"/>
              <w:bottom w:val="double" w:sz="4" w:space="0" w:color="auto"/>
              <w:right w:val="double" w:sz="4" w:space="0" w:color="auto"/>
            </w:tcBorders>
            <w:vAlign w:val="center"/>
          </w:tcPr>
          <w:p w14:paraId="4F9B9E8C" w14:textId="35BC8B00" w:rsidR="006147F9" w:rsidRPr="00A034F9" w:rsidRDefault="00585278" w:rsidP="00422961">
            <w:pPr>
              <w:ind w:left="-113" w:right="-111"/>
              <w:jc w:val="center"/>
              <w:rPr>
                <w:rFonts w:ascii="Arial Narrow" w:eastAsia="Arial" w:hAnsi="Arial Narrow" w:cs="Arial"/>
                <w:i/>
                <w:iCs/>
                <w:sz w:val="19"/>
                <w:szCs w:val="19"/>
              </w:rPr>
            </w:pPr>
            <w:r>
              <w:rPr>
                <w:rFonts w:ascii="Arial Narrow" w:eastAsia="Arial" w:hAnsi="Arial Narrow" w:cs="Arial"/>
                <w:i/>
                <w:iCs/>
                <w:sz w:val="20"/>
                <w:szCs w:val="20"/>
              </w:rPr>
              <w:t>Ayuntamiento</w:t>
            </w:r>
            <w:r w:rsidR="006147F9" w:rsidRPr="00585278">
              <w:rPr>
                <w:rFonts w:ascii="Arial Narrow" w:eastAsia="Arial" w:hAnsi="Arial Narrow" w:cs="Arial"/>
                <w:i/>
                <w:iCs/>
                <w:sz w:val="20"/>
                <w:szCs w:val="20"/>
              </w:rPr>
              <w:t xml:space="preserve"> </w:t>
            </w:r>
          </w:p>
        </w:tc>
        <w:tc>
          <w:tcPr>
            <w:tcW w:w="1134" w:type="dxa"/>
            <w:tcBorders>
              <w:top w:val="double" w:sz="4" w:space="0" w:color="auto"/>
              <w:left w:val="double" w:sz="4" w:space="0" w:color="auto"/>
              <w:bottom w:val="double" w:sz="4" w:space="0" w:color="auto"/>
              <w:right w:val="double" w:sz="4" w:space="0" w:color="auto"/>
            </w:tcBorders>
            <w:vAlign w:val="center"/>
          </w:tcPr>
          <w:p w14:paraId="201E3C33" w14:textId="5FE74D2B" w:rsidR="006147F9" w:rsidRPr="00770991" w:rsidRDefault="00C96E99" w:rsidP="006147F9">
            <w:pPr>
              <w:jc w:val="center"/>
              <w:rPr>
                <w:rFonts w:ascii="Arial Narrow" w:eastAsia="Arial" w:hAnsi="Arial Narrow" w:cs="Arial"/>
                <w:sz w:val="19"/>
                <w:szCs w:val="19"/>
              </w:rPr>
            </w:pPr>
            <w:r>
              <w:rPr>
                <w:rFonts w:ascii="Arial Narrow" w:eastAsia="Arial" w:hAnsi="Arial Narrow" w:cs="Arial"/>
                <w:sz w:val="19"/>
                <w:szCs w:val="19"/>
              </w:rPr>
              <w:t>06 de noviembre</w:t>
            </w:r>
          </w:p>
        </w:tc>
        <w:tc>
          <w:tcPr>
            <w:tcW w:w="1559" w:type="dxa"/>
            <w:tcBorders>
              <w:top w:val="double" w:sz="4" w:space="0" w:color="auto"/>
              <w:left w:val="double" w:sz="4" w:space="0" w:color="auto"/>
              <w:bottom w:val="double" w:sz="4" w:space="0" w:color="auto"/>
              <w:right w:val="double" w:sz="4" w:space="0" w:color="auto"/>
            </w:tcBorders>
            <w:vAlign w:val="center"/>
          </w:tcPr>
          <w:p w14:paraId="31AB4C8E" w14:textId="73A7F0DE" w:rsidR="000A3080" w:rsidRPr="00B77C22" w:rsidRDefault="000A3080" w:rsidP="000A3080">
            <w:pPr>
              <w:jc w:val="center"/>
              <w:rPr>
                <w:rFonts w:ascii="Arial Narrow" w:eastAsia="Arial" w:hAnsi="Arial Narrow" w:cs="Arial"/>
                <w:b/>
                <w:sz w:val="19"/>
                <w:szCs w:val="19"/>
              </w:rPr>
            </w:pPr>
            <w:r w:rsidRPr="00B77C22">
              <w:rPr>
                <w:rFonts w:ascii="Arial Narrow" w:eastAsia="Arial" w:hAnsi="Arial Narrow" w:cs="Arial"/>
                <w:sz w:val="19"/>
                <w:szCs w:val="19"/>
              </w:rPr>
              <w:t>Por</w:t>
            </w:r>
            <w:r w:rsidRPr="00B77C22">
              <w:rPr>
                <w:rFonts w:ascii="Arial Narrow" w:eastAsia="Arial" w:hAnsi="Arial Narrow" w:cs="Arial"/>
                <w:b/>
                <w:sz w:val="19"/>
                <w:szCs w:val="19"/>
              </w:rPr>
              <w:t xml:space="preserve"> 3 días naturales, </w:t>
            </w:r>
            <w:r w:rsidRPr="00B77C22">
              <w:rPr>
                <w:rFonts w:ascii="Arial Narrow" w:eastAsia="Arial" w:hAnsi="Arial Narrow" w:cs="Arial"/>
                <w:sz w:val="19"/>
                <w:szCs w:val="19"/>
              </w:rPr>
              <w:t>una vez que haya sido debidamente notificad</w:t>
            </w:r>
            <w:r>
              <w:rPr>
                <w:rFonts w:ascii="Arial Narrow" w:eastAsia="Arial" w:hAnsi="Arial Narrow" w:cs="Arial"/>
                <w:sz w:val="19"/>
                <w:szCs w:val="19"/>
              </w:rPr>
              <w:t>o.</w:t>
            </w:r>
          </w:p>
          <w:p w14:paraId="42F8341D" w14:textId="13A4A2D4" w:rsidR="006147F9" w:rsidRDefault="000A3080" w:rsidP="006147F9">
            <w:pPr>
              <w:jc w:val="center"/>
              <w:rPr>
                <w:rFonts w:ascii="Arial Narrow" w:eastAsia="Arial" w:hAnsi="Arial Narrow" w:cs="Arial"/>
                <w:b/>
                <w:bCs/>
                <w:sz w:val="19"/>
                <w:szCs w:val="19"/>
              </w:rPr>
            </w:pPr>
            <w:r w:rsidRPr="00B77C22">
              <w:rPr>
                <w:rFonts w:ascii="Arial Narrow" w:eastAsia="Arial" w:hAnsi="Arial Narrow" w:cs="Arial"/>
                <w:sz w:val="19"/>
                <w:szCs w:val="19"/>
              </w:rPr>
              <w:t xml:space="preserve">Informarlo dentro de los </w:t>
            </w:r>
            <w:r w:rsidRPr="00B77C22">
              <w:rPr>
                <w:rFonts w:ascii="Arial Narrow" w:eastAsia="Arial" w:hAnsi="Arial Narrow" w:cs="Arial"/>
                <w:b/>
                <w:sz w:val="19"/>
                <w:szCs w:val="19"/>
              </w:rPr>
              <w:t xml:space="preserve">3 días hábiles </w:t>
            </w:r>
            <w:r w:rsidRPr="00B77C22">
              <w:rPr>
                <w:rFonts w:ascii="Arial Narrow" w:eastAsia="Arial" w:hAnsi="Arial Narrow" w:cs="Arial"/>
                <w:sz w:val="19"/>
                <w:szCs w:val="19"/>
              </w:rPr>
              <w:t>posteriores</w:t>
            </w:r>
          </w:p>
        </w:tc>
        <w:tc>
          <w:tcPr>
            <w:tcW w:w="1134" w:type="dxa"/>
            <w:vAlign w:val="center"/>
          </w:tcPr>
          <w:p w14:paraId="19001CD6" w14:textId="51C09D20" w:rsidR="0045336C" w:rsidRDefault="0045336C" w:rsidP="00F8644D">
            <w:pPr>
              <w:jc w:val="center"/>
              <w:rPr>
                <w:rFonts w:ascii="Arial Narrow" w:eastAsia="Arial" w:hAnsi="Arial Narrow" w:cs="Arial"/>
                <w:sz w:val="19"/>
                <w:szCs w:val="19"/>
              </w:rPr>
            </w:pPr>
            <w:r>
              <w:rPr>
                <w:rFonts w:ascii="Arial Narrow" w:eastAsia="Arial" w:hAnsi="Arial Narrow" w:cs="Arial"/>
                <w:sz w:val="19"/>
                <w:szCs w:val="19"/>
              </w:rPr>
              <w:t>Del 06 al 12 de noviembre</w:t>
            </w:r>
          </w:p>
        </w:tc>
        <w:tc>
          <w:tcPr>
            <w:tcW w:w="1276" w:type="dxa"/>
            <w:tcBorders>
              <w:top w:val="double" w:sz="4" w:space="0" w:color="auto"/>
              <w:left w:val="double" w:sz="4" w:space="0" w:color="auto"/>
              <w:bottom w:val="double" w:sz="4" w:space="0" w:color="auto"/>
              <w:right w:val="double" w:sz="4" w:space="0" w:color="auto"/>
            </w:tcBorders>
            <w:vAlign w:val="center"/>
          </w:tcPr>
          <w:p w14:paraId="46F4103B" w14:textId="601691B1" w:rsidR="006147F9" w:rsidRPr="000A57F4" w:rsidRDefault="00A661F5" w:rsidP="006147F9">
            <w:pPr>
              <w:jc w:val="center"/>
              <w:rPr>
                <w:rFonts w:ascii="Arial Narrow" w:eastAsia="Arial" w:hAnsi="Arial Narrow" w:cs="Arial"/>
                <w:sz w:val="19"/>
                <w:szCs w:val="19"/>
              </w:rPr>
            </w:pPr>
            <w:r>
              <w:rPr>
                <w:rFonts w:ascii="Arial Narrow" w:eastAsia="Arial" w:hAnsi="Arial Narrow" w:cs="Arial"/>
                <w:sz w:val="19"/>
                <w:szCs w:val="19"/>
              </w:rPr>
              <w:t xml:space="preserve">10 </w:t>
            </w:r>
            <w:r w:rsidR="00EB7486">
              <w:rPr>
                <w:rFonts w:ascii="Arial Narrow" w:eastAsia="Arial" w:hAnsi="Arial Narrow" w:cs="Arial"/>
                <w:sz w:val="19"/>
                <w:szCs w:val="19"/>
              </w:rPr>
              <w:t xml:space="preserve">y 14 </w:t>
            </w:r>
            <w:r>
              <w:rPr>
                <w:rFonts w:ascii="Arial Narrow" w:eastAsia="Arial" w:hAnsi="Arial Narrow" w:cs="Arial"/>
                <w:sz w:val="19"/>
                <w:szCs w:val="19"/>
              </w:rPr>
              <w:t>de noviembre</w:t>
            </w:r>
          </w:p>
        </w:tc>
        <w:tc>
          <w:tcPr>
            <w:tcW w:w="992" w:type="dxa"/>
            <w:tcBorders>
              <w:top w:val="double" w:sz="4" w:space="0" w:color="auto"/>
              <w:left w:val="double" w:sz="4" w:space="0" w:color="auto"/>
              <w:bottom w:val="double" w:sz="4" w:space="0" w:color="auto"/>
              <w:right w:val="double" w:sz="4" w:space="0" w:color="auto"/>
            </w:tcBorders>
            <w:vAlign w:val="center"/>
          </w:tcPr>
          <w:p w14:paraId="1C1F7D27" w14:textId="1F1F194E" w:rsidR="006147F9" w:rsidRPr="003B3A7F" w:rsidRDefault="00000000" w:rsidP="006147F9">
            <w:pPr>
              <w:jc w:val="center"/>
              <w:rPr>
                <w:rFonts w:ascii="Arial Narrow" w:eastAsia="Arial" w:hAnsi="Arial Narrow" w:cs="Arial"/>
                <w:b/>
                <w:bCs/>
                <w:sz w:val="18"/>
                <w:szCs w:val="18"/>
              </w:rPr>
            </w:pPr>
            <w:sdt>
              <w:sdtPr>
                <w:rPr>
                  <w:rFonts w:ascii="Arial Narrow" w:hAnsi="Arial Narrow"/>
                </w:rPr>
                <w:tag w:val="goog_rdk_0"/>
                <w:id w:val="23445425"/>
              </w:sdtPr>
              <w:sdtContent>
                <w:r w:rsidR="006147F9" w:rsidRPr="005026F4">
                  <w:rPr>
                    <w:rFonts w:ascii="Segoe UI Symbol" w:eastAsia="Arial Unicode MS" w:hAnsi="Segoe UI Symbol" w:cs="Segoe UI Symbol"/>
                    <w:b/>
                    <w:sz w:val="20"/>
                    <w:szCs w:val="20"/>
                  </w:rPr>
                  <w:t>✔</w:t>
                </w:r>
                <w:r w:rsidR="00221FDF">
                  <w:rPr>
                    <w:rFonts w:ascii="Segoe UI Symbol" w:eastAsia="Arial Unicode MS" w:hAnsi="Segoe UI Symbol" w:cs="Segoe UI Symbol"/>
                    <w:b/>
                    <w:sz w:val="20"/>
                    <w:szCs w:val="20"/>
                  </w:rPr>
                  <w:br/>
                </w:r>
              </w:sdtContent>
            </w:sdt>
          </w:p>
        </w:tc>
      </w:tr>
    </w:tbl>
    <w:p w14:paraId="45FDBB34" w14:textId="421CEE03" w:rsidR="00EF3D8A" w:rsidRDefault="00000000" w:rsidP="009C1CFE">
      <w:pPr>
        <w:spacing w:before="240" w:line="360" w:lineRule="auto"/>
        <w:jc w:val="both"/>
        <w:rPr>
          <w:rFonts w:ascii="Arial" w:eastAsia="Arial" w:hAnsi="Arial" w:cs="Arial"/>
          <w:sz w:val="24"/>
          <w:szCs w:val="24"/>
        </w:rPr>
      </w:pPr>
      <w:sdt>
        <w:sdtPr>
          <w:rPr>
            <w:rFonts w:ascii="Arial" w:eastAsia="Arial" w:hAnsi="Arial" w:cs="Arial"/>
            <w:sz w:val="24"/>
            <w:szCs w:val="24"/>
          </w:rPr>
          <w:tag w:val="goog_rdk_0"/>
          <w:id w:val="-546838340"/>
        </w:sdtPr>
        <w:sdtContent/>
      </w:sdt>
      <w:r w:rsidR="002C1B8C" w:rsidRPr="002C4A34">
        <w:rPr>
          <w:rFonts w:ascii="Arial" w:eastAsia="Arial" w:hAnsi="Arial" w:cs="Arial"/>
          <w:sz w:val="24"/>
          <w:szCs w:val="24"/>
        </w:rPr>
        <w:t xml:space="preserve">En este sentido, de autos </w:t>
      </w:r>
      <w:r w:rsidR="00103837">
        <w:rPr>
          <w:rFonts w:ascii="Arial" w:eastAsia="Arial" w:hAnsi="Arial" w:cs="Arial"/>
          <w:sz w:val="24"/>
          <w:szCs w:val="24"/>
        </w:rPr>
        <w:t xml:space="preserve">se </w:t>
      </w:r>
      <w:r w:rsidR="00BB1091">
        <w:rPr>
          <w:rFonts w:ascii="Arial" w:eastAsia="Arial" w:hAnsi="Arial" w:cs="Arial"/>
          <w:sz w:val="24"/>
          <w:szCs w:val="24"/>
        </w:rPr>
        <w:t>desprende</w:t>
      </w:r>
      <w:r w:rsidR="00103837">
        <w:rPr>
          <w:rFonts w:ascii="Arial" w:eastAsia="Arial" w:hAnsi="Arial" w:cs="Arial"/>
          <w:sz w:val="24"/>
          <w:szCs w:val="24"/>
        </w:rPr>
        <w:t xml:space="preserve"> que</w:t>
      </w:r>
      <w:r w:rsidR="00D06E7C">
        <w:rPr>
          <w:rFonts w:ascii="Arial" w:eastAsia="Arial" w:hAnsi="Arial" w:cs="Arial"/>
          <w:sz w:val="24"/>
          <w:szCs w:val="24"/>
        </w:rPr>
        <w:t xml:space="preserve"> </w:t>
      </w:r>
      <w:r w:rsidR="00402BA5">
        <w:rPr>
          <w:rFonts w:ascii="Arial" w:eastAsia="Arial" w:hAnsi="Arial" w:cs="Arial"/>
          <w:sz w:val="24"/>
          <w:szCs w:val="24"/>
        </w:rPr>
        <w:t xml:space="preserve">la Secretaría </w:t>
      </w:r>
      <w:r w:rsidR="00E23881">
        <w:rPr>
          <w:rFonts w:ascii="Arial" w:eastAsia="Arial" w:hAnsi="Arial" w:cs="Arial"/>
          <w:sz w:val="24"/>
          <w:szCs w:val="24"/>
        </w:rPr>
        <w:t xml:space="preserve">General de Acuerdos de este </w:t>
      </w:r>
      <w:r w:rsidR="00275143" w:rsidRPr="0025696B">
        <w:rPr>
          <w:rFonts w:ascii="Arial" w:eastAsia="Arial" w:hAnsi="Arial" w:cs="Arial"/>
          <w:i/>
          <w:sz w:val="24"/>
          <w:szCs w:val="24"/>
        </w:rPr>
        <w:t>órgano jurisdiccional</w:t>
      </w:r>
      <w:r w:rsidR="00F227B1">
        <w:rPr>
          <w:rFonts w:ascii="Arial" w:eastAsia="Arial" w:hAnsi="Arial" w:cs="Arial"/>
          <w:sz w:val="24"/>
          <w:szCs w:val="24"/>
        </w:rPr>
        <w:t>,</w:t>
      </w:r>
      <w:r w:rsidR="009C1CFE">
        <w:rPr>
          <w:rFonts w:ascii="Arial" w:eastAsia="Arial" w:hAnsi="Arial" w:cs="Arial"/>
          <w:sz w:val="24"/>
          <w:szCs w:val="24"/>
        </w:rPr>
        <w:t xml:space="preserve"> </w:t>
      </w:r>
      <w:r w:rsidR="0025696B">
        <w:rPr>
          <w:rFonts w:ascii="Arial" w:eastAsia="Arial" w:hAnsi="Arial" w:cs="Arial"/>
          <w:sz w:val="24"/>
          <w:szCs w:val="24"/>
        </w:rPr>
        <w:t xml:space="preserve">mediante </w:t>
      </w:r>
      <w:r w:rsidR="00BD3DA1">
        <w:rPr>
          <w:rFonts w:ascii="Arial" w:eastAsia="Arial" w:hAnsi="Arial" w:cs="Arial"/>
          <w:sz w:val="24"/>
          <w:szCs w:val="24"/>
        </w:rPr>
        <w:t>oficio</w:t>
      </w:r>
      <w:r w:rsidR="0025696B">
        <w:rPr>
          <w:rFonts w:ascii="Arial" w:eastAsia="Arial" w:hAnsi="Arial" w:cs="Arial"/>
          <w:sz w:val="24"/>
          <w:szCs w:val="24"/>
        </w:rPr>
        <w:t xml:space="preserve"> </w:t>
      </w:r>
      <w:r w:rsidR="00376683">
        <w:rPr>
          <w:rFonts w:ascii="Arial" w:eastAsia="Arial" w:hAnsi="Arial" w:cs="Arial"/>
          <w:sz w:val="24"/>
          <w:szCs w:val="24"/>
        </w:rPr>
        <w:t>T</w:t>
      </w:r>
      <w:r w:rsidR="00433CE8">
        <w:rPr>
          <w:rFonts w:ascii="Arial" w:eastAsia="Arial" w:hAnsi="Arial" w:cs="Arial"/>
          <w:sz w:val="24"/>
          <w:szCs w:val="24"/>
        </w:rPr>
        <w:t>EEM-SGA-</w:t>
      </w:r>
      <w:r w:rsidR="00ED06F5">
        <w:rPr>
          <w:rFonts w:ascii="Arial" w:eastAsia="Arial" w:hAnsi="Arial" w:cs="Arial"/>
          <w:sz w:val="24"/>
          <w:szCs w:val="24"/>
        </w:rPr>
        <w:t>2518/2025</w:t>
      </w:r>
      <w:r w:rsidR="00CE51A8">
        <w:rPr>
          <w:rFonts w:ascii="Arial" w:eastAsia="Arial" w:hAnsi="Arial" w:cs="Arial"/>
          <w:sz w:val="24"/>
          <w:szCs w:val="24"/>
        </w:rPr>
        <w:t xml:space="preserve"> de treinta y uno de octubre, </w:t>
      </w:r>
      <w:r w:rsidR="004F13E2">
        <w:rPr>
          <w:rFonts w:ascii="Arial" w:eastAsia="Arial" w:hAnsi="Arial" w:cs="Arial"/>
          <w:sz w:val="24"/>
          <w:szCs w:val="24"/>
        </w:rPr>
        <w:t xml:space="preserve">solicitó a perito certificado </w:t>
      </w:r>
      <w:r w:rsidR="00F53987">
        <w:rPr>
          <w:rFonts w:ascii="Arial" w:eastAsia="Arial" w:hAnsi="Arial" w:cs="Arial"/>
          <w:sz w:val="24"/>
          <w:szCs w:val="24"/>
        </w:rPr>
        <w:t xml:space="preserve">en interpretación </w:t>
      </w:r>
      <w:r w:rsidR="00E82EE7">
        <w:rPr>
          <w:rFonts w:ascii="Arial" w:eastAsia="Arial" w:hAnsi="Arial" w:cs="Arial"/>
          <w:sz w:val="24"/>
          <w:szCs w:val="24"/>
        </w:rPr>
        <w:t>oral en lengua indígena</w:t>
      </w:r>
      <w:r w:rsidR="006C6757">
        <w:rPr>
          <w:rFonts w:ascii="Arial" w:eastAsia="Arial" w:hAnsi="Arial" w:cs="Arial"/>
          <w:sz w:val="24"/>
          <w:szCs w:val="24"/>
        </w:rPr>
        <w:t xml:space="preserve"> </w:t>
      </w:r>
      <w:r w:rsidR="00720E00">
        <w:rPr>
          <w:rFonts w:ascii="Arial" w:eastAsia="Arial" w:hAnsi="Arial" w:cs="Arial"/>
          <w:sz w:val="24"/>
          <w:szCs w:val="24"/>
        </w:rPr>
        <w:t xml:space="preserve">para </w:t>
      </w:r>
      <w:r w:rsidR="006C6757">
        <w:rPr>
          <w:rFonts w:ascii="Arial" w:eastAsia="Arial" w:hAnsi="Arial" w:cs="Arial"/>
          <w:sz w:val="24"/>
          <w:szCs w:val="24"/>
        </w:rPr>
        <w:t>que</w:t>
      </w:r>
      <w:r w:rsidR="00521439">
        <w:rPr>
          <w:rFonts w:ascii="Arial" w:eastAsia="Arial" w:hAnsi="Arial" w:cs="Arial"/>
          <w:sz w:val="24"/>
          <w:szCs w:val="24"/>
        </w:rPr>
        <w:t>,</w:t>
      </w:r>
      <w:r w:rsidR="006C6757">
        <w:rPr>
          <w:rFonts w:ascii="Arial" w:eastAsia="Arial" w:hAnsi="Arial" w:cs="Arial"/>
          <w:sz w:val="24"/>
          <w:szCs w:val="24"/>
        </w:rPr>
        <w:t xml:space="preserve"> </w:t>
      </w:r>
      <w:r w:rsidR="0088071B">
        <w:rPr>
          <w:rFonts w:ascii="Arial" w:eastAsia="Arial" w:hAnsi="Arial" w:cs="Arial"/>
          <w:sz w:val="24"/>
          <w:szCs w:val="24"/>
        </w:rPr>
        <w:t xml:space="preserve">realizara </w:t>
      </w:r>
      <w:r w:rsidR="005533FF">
        <w:rPr>
          <w:rFonts w:ascii="Arial" w:eastAsia="Arial" w:hAnsi="Arial" w:cs="Arial"/>
          <w:sz w:val="24"/>
          <w:szCs w:val="24"/>
        </w:rPr>
        <w:t xml:space="preserve">la traducción </w:t>
      </w:r>
      <w:r w:rsidR="00676433">
        <w:rPr>
          <w:rFonts w:ascii="Arial" w:eastAsia="Arial" w:hAnsi="Arial" w:cs="Arial"/>
          <w:sz w:val="24"/>
          <w:szCs w:val="24"/>
        </w:rPr>
        <w:t xml:space="preserve">del </w:t>
      </w:r>
      <w:r w:rsidR="002A4CB7">
        <w:rPr>
          <w:rFonts w:ascii="Arial" w:eastAsia="Arial" w:hAnsi="Arial" w:cs="Arial"/>
          <w:sz w:val="24"/>
          <w:szCs w:val="24"/>
        </w:rPr>
        <w:t xml:space="preserve">resumen oficial </w:t>
      </w:r>
      <w:r w:rsidR="00E26C9D">
        <w:rPr>
          <w:rFonts w:ascii="Arial" w:eastAsia="Arial" w:hAnsi="Arial" w:cs="Arial"/>
          <w:sz w:val="24"/>
          <w:szCs w:val="24"/>
        </w:rPr>
        <w:t xml:space="preserve">y de los resolutivos </w:t>
      </w:r>
      <w:r w:rsidR="002A4CB7">
        <w:rPr>
          <w:rFonts w:ascii="Arial" w:eastAsia="Arial" w:hAnsi="Arial" w:cs="Arial"/>
          <w:sz w:val="24"/>
          <w:szCs w:val="24"/>
        </w:rPr>
        <w:t xml:space="preserve">de la </w:t>
      </w:r>
      <w:r w:rsidR="002A4CB7" w:rsidRPr="007530DA">
        <w:rPr>
          <w:rFonts w:ascii="Arial" w:eastAsia="Arial" w:hAnsi="Arial" w:cs="Arial"/>
          <w:i/>
          <w:sz w:val="24"/>
          <w:szCs w:val="24"/>
        </w:rPr>
        <w:t>sentencia</w:t>
      </w:r>
      <w:r w:rsidR="002A4CB7">
        <w:rPr>
          <w:rFonts w:ascii="Arial" w:eastAsia="Arial" w:hAnsi="Arial" w:cs="Arial"/>
          <w:sz w:val="24"/>
          <w:szCs w:val="24"/>
        </w:rPr>
        <w:t xml:space="preserve"> </w:t>
      </w:r>
      <w:r w:rsidR="00676433">
        <w:rPr>
          <w:rFonts w:ascii="Arial" w:eastAsia="Arial" w:hAnsi="Arial" w:cs="Arial"/>
          <w:sz w:val="24"/>
          <w:szCs w:val="24"/>
        </w:rPr>
        <w:t xml:space="preserve">del español a la </w:t>
      </w:r>
      <w:r w:rsidR="00C83573">
        <w:rPr>
          <w:rFonts w:ascii="Arial" w:eastAsia="Arial" w:hAnsi="Arial" w:cs="Arial"/>
          <w:sz w:val="24"/>
          <w:szCs w:val="24"/>
        </w:rPr>
        <w:t xml:space="preserve">lengua </w:t>
      </w:r>
      <w:r w:rsidR="00D70DEA">
        <w:rPr>
          <w:rFonts w:ascii="Arial" w:eastAsia="Arial" w:hAnsi="Arial" w:cs="Arial"/>
          <w:sz w:val="24"/>
          <w:szCs w:val="24"/>
        </w:rPr>
        <w:t>purépecha</w:t>
      </w:r>
      <w:r w:rsidR="00F054B2">
        <w:rPr>
          <w:rFonts w:ascii="Arial" w:eastAsia="Arial" w:hAnsi="Arial" w:cs="Arial"/>
          <w:sz w:val="24"/>
          <w:szCs w:val="24"/>
        </w:rPr>
        <w:t xml:space="preserve">, lo cual </w:t>
      </w:r>
      <w:r w:rsidR="007530DA">
        <w:rPr>
          <w:rFonts w:ascii="Arial" w:eastAsia="Arial" w:hAnsi="Arial" w:cs="Arial"/>
          <w:sz w:val="24"/>
          <w:szCs w:val="24"/>
        </w:rPr>
        <w:t>debía realizar</w:t>
      </w:r>
      <w:r w:rsidR="00B90926">
        <w:rPr>
          <w:rFonts w:ascii="Arial" w:eastAsia="Arial" w:hAnsi="Arial" w:cs="Arial"/>
          <w:sz w:val="24"/>
          <w:szCs w:val="24"/>
        </w:rPr>
        <w:t xml:space="preserve"> tanto de manera escrita </w:t>
      </w:r>
      <w:r w:rsidR="00871E28">
        <w:rPr>
          <w:rFonts w:ascii="Arial" w:eastAsia="Arial" w:hAnsi="Arial" w:cs="Arial"/>
          <w:sz w:val="24"/>
          <w:szCs w:val="24"/>
        </w:rPr>
        <w:t xml:space="preserve">como </w:t>
      </w:r>
      <w:r w:rsidR="000565D8">
        <w:rPr>
          <w:rFonts w:ascii="Arial" w:eastAsia="Arial" w:hAnsi="Arial" w:cs="Arial"/>
          <w:sz w:val="24"/>
          <w:szCs w:val="24"/>
        </w:rPr>
        <w:t>en audio</w:t>
      </w:r>
      <w:r w:rsidR="00116D70">
        <w:rPr>
          <w:rFonts w:ascii="Arial" w:eastAsia="Arial" w:hAnsi="Arial" w:cs="Arial"/>
          <w:sz w:val="24"/>
          <w:szCs w:val="24"/>
        </w:rPr>
        <w:t>; ello</w:t>
      </w:r>
      <w:r w:rsidR="00BF1DC3">
        <w:rPr>
          <w:rFonts w:ascii="Arial" w:eastAsia="Arial" w:hAnsi="Arial" w:cs="Arial"/>
          <w:sz w:val="24"/>
          <w:szCs w:val="24"/>
        </w:rPr>
        <w:t>, para estar</w:t>
      </w:r>
      <w:r w:rsidR="00116D70">
        <w:rPr>
          <w:rFonts w:ascii="Arial" w:eastAsia="Arial" w:hAnsi="Arial" w:cs="Arial"/>
          <w:sz w:val="24"/>
          <w:szCs w:val="24"/>
        </w:rPr>
        <w:t xml:space="preserve"> en </w:t>
      </w:r>
      <w:r w:rsidR="00BF1DC3">
        <w:rPr>
          <w:rFonts w:ascii="Arial" w:eastAsia="Arial" w:hAnsi="Arial" w:cs="Arial"/>
          <w:sz w:val="24"/>
          <w:szCs w:val="24"/>
        </w:rPr>
        <w:t>condiciones</w:t>
      </w:r>
      <w:r w:rsidR="000565D8">
        <w:rPr>
          <w:rFonts w:ascii="Arial" w:eastAsia="Arial" w:hAnsi="Arial" w:cs="Arial"/>
          <w:sz w:val="24"/>
          <w:szCs w:val="24"/>
        </w:rPr>
        <w:t xml:space="preserve"> </w:t>
      </w:r>
      <w:r w:rsidR="00C731C6">
        <w:rPr>
          <w:rFonts w:ascii="Arial" w:eastAsia="Arial" w:hAnsi="Arial" w:cs="Arial"/>
          <w:sz w:val="24"/>
          <w:szCs w:val="24"/>
        </w:rPr>
        <w:t xml:space="preserve">de difundirla </w:t>
      </w:r>
      <w:r w:rsidR="00BD3DA1">
        <w:rPr>
          <w:rFonts w:ascii="Arial" w:eastAsia="Arial" w:hAnsi="Arial" w:cs="Arial"/>
          <w:sz w:val="24"/>
          <w:szCs w:val="24"/>
        </w:rPr>
        <w:t xml:space="preserve">en la </w:t>
      </w:r>
      <w:r w:rsidR="00BD3DA1" w:rsidRPr="00792816">
        <w:rPr>
          <w:rFonts w:ascii="Arial" w:eastAsia="Arial" w:hAnsi="Arial" w:cs="Arial"/>
          <w:i/>
          <w:sz w:val="24"/>
          <w:szCs w:val="24"/>
        </w:rPr>
        <w:t>Comunidad</w:t>
      </w:r>
      <w:r w:rsidR="00BD3DA1">
        <w:rPr>
          <w:rFonts w:ascii="Arial" w:eastAsia="Arial" w:hAnsi="Arial" w:cs="Arial"/>
          <w:sz w:val="24"/>
          <w:szCs w:val="24"/>
        </w:rPr>
        <w:t xml:space="preserve">. </w:t>
      </w:r>
      <w:r w:rsidR="00156CE1">
        <w:rPr>
          <w:rFonts w:ascii="Arial" w:eastAsia="Arial" w:hAnsi="Arial" w:cs="Arial"/>
          <w:sz w:val="24"/>
          <w:szCs w:val="24"/>
        </w:rPr>
        <w:t>E</w:t>
      </w:r>
      <w:r w:rsidR="00273B94">
        <w:rPr>
          <w:rFonts w:ascii="Arial" w:eastAsia="Arial" w:hAnsi="Arial" w:cs="Arial"/>
          <w:sz w:val="24"/>
          <w:szCs w:val="24"/>
        </w:rPr>
        <w:t xml:space="preserve">n consecuencia, </w:t>
      </w:r>
      <w:r w:rsidR="0039474E">
        <w:rPr>
          <w:rFonts w:ascii="Arial" w:eastAsia="Arial" w:hAnsi="Arial" w:cs="Arial"/>
          <w:sz w:val="24"/>
          <w:szCs w:val="24"/>
        </w:rPr>
        <w:t xml:space="preserve">remitió lo solicitado a </w:t>
      </w:r>
      <w:r w:rsidR="00C12226">
        <w:rPr>
          <w:rFonts w:ascii="Arial" w:eastAsia="Arial" w:hAnsi="Arial" w:cs="Arial"/>
          <w:sz w:val="24"/>
          <w:szCs w:val="24"/>
        </w:rPr>
        <w:t xml:space="preserve">este </w:t>
      </w:r>
      <w:r w:rsidR="00C12226" w:rsidRPr="00662B02">
        <w:rPr>
          <w:rFonts w:ascii="Arial" w:eastAsia="Arial" w:hAnsi="Arial" w:cs="Arial"/>
          <w:i/>
          <w:sz w:val="24"/>
          <w:szCs w:val="24"/>
        </w:rPr>
        <w:t>Tribunal Electoral</w:t>
      </w:r>
      <w:r w:rsidR="001319A4">
        <w:rPr>
          <w:rFonts w:ascii="Arial" w:eastAsia="Arial" w:hAnsi="Arial" w:cs="Arial"/>
          <w:sz w:val="24"/>
          <w:szCs w:val="24"/>
        </w:rPr>
        <w:t xml:space="preserve"> mediante</w:t>
      </w:r>
      <w:r w:rsidR="0039474E">
        <w:rPr>
          <w:rFonts w:ascii="Arial" w:eastAsia="Arial" w:hAnsi="Arial" w:cs="Arial"/>
          <w:sz w:val="24"/>
          <w:szCs w:val="24"/>
        </w:rPr>
        <w:t xml:space="preserve"> oficio</w:t>
      </w:r>
      <w:r w:rsidR="00C12226">
        <w:rPr>
          <w:rFonts w:ascii="Arial" w:eastAsia="Arial" w:hAnsi="Arial" w:cs="Arial"/>
          <w:sz w:val="24"/>
          <w:szCs w:val="24"/>
        </w:rPr>
        <w:t xml:space="preserve"> </w:t>
      </w:r>
      <w:r w:rsidR="001319A4">
        <w:rPr>
          <w:rFonts w:ascii="Arial" w:eastAsia="Arial" w:hAnsi="Arial" w:cs="Arial"/>
          <w:sz w:val="24"/>
          <w:szCs w:val="24"/>
        </w:rPr>
        <w:t>de</w:t>
      </w:r>
      <w:r w:rsidR="0039474E">
        <w:rPr>
          <w:rFonts w:ascii="Arial" w:eastAsia="Arial" w:hAnsi="Arial" w:cs="Arial"/>
          <w:sz w:val="24"/>
          <w:szCs w:val="24"/>
        </w:rPr>
        <w:t xml:space="preserve"> seis de noviembre</w:t>
      </w:r>
      <w:r w:rsidR="008751B1">
        <w:rPr>
          <w:rFonts w:ascii="Arial" w:eastAsia="Arial" w:hAnsi="Arial" w:cs="Arial"/>
          <w:sz w:val="24"/>
          <w:szCs w:val="24"/>
        </w:rPr>
        <w:t>;</w:t>
      </w:r>
      <w:r w:rsidR="00C12226">
        <w:rPr>
          <w:rFonts w:ascii="Arial" w:eastAsia="Arial" w:hAnsi="Arial" w:cs="Arial"/>
          <w:sz w:val="24"/>
          <w:szCs w:val="24"/>
        </w:rPr>
        <w:t xml:space="preserve"> de ahí </w:t>
      </w:r>
      <w:r w:rsidR="00FD5297">
        <w:rPr>
          <w:rFonts w:ascii="Arial" w:eastAsia="Arial" w:hAnsi="Arial" w:cs="Arial"/>
          <w:sz w:val="24"/>
          <w:szCs w:val="24"/>
        </w:rPr>
        <w:t xml:space="preserve">que </w:t>
      </w:r>
      <w:r w:rsidR="008751B1">
        <w:rPr>
          <w:rFonts w:ascii="Arial" w:eastAsia="Arial" w:hAnsi="Arial" w:cs="Arial"/>
          <w:sz w:val="24"/>
          <w:szCs w:val="24"/>
        </w:rPr>
        <w:t xml:space="preserve">se advierta que </w:t>
      </w:r>
      <w:r w:rsidR="00662B02">
        <w:rPr>
          <w:rFonts w:ascii="Arial" w:eastAsia="Arial" w:hAnsi="Arial" w:cs="Arial"/>
          <w:sz w:val="24"/>
          <w:szCs w:val="24"/>
        </w:rPr>
        <w:t xml:space="preserve">cumplió </w:t>
      </w:r>
      <w:r w:rsidR="008A669C">
        <w:rPr>
          <w:rFonts w:ascii="Arial" w:eastAsia="Arial" w:hAnsi="Arial" w:cs="Arial"/>
          <w:sz w:val="24"/>
          <w:szCs w:val="24"/>
        </w:rPr>
        <w:t xml:space="preserve">a la brevedad </w:t>
      </w:r>
      <w:r w:rsidR="00662B02">
        <w:rPr>
          <w:rFonts w:ascii="Arial" w:eastAsia="Arial" w:hAnsi="Arial" w:cs="Arial"/>
          <w:sz w:val="24"/>
          <w:szCs w:val="24"/>
        </w:rPr>
        <w:t xml:space="preserve">con lo ordenado en la </w:t>
      </w:r>
      <w:r w:rsidR="00662B02" w:rsidRPr="00662B02">
        <w:rPr>
          <w:rFonts w:ascii="Arial" w:eastAsia="Arial" w:hAnsi="Arial" w:cs="Arial"/>
          <w:i/>
          <w:iCs/>
          <w:sz w:val="24"/>
          <w:szCs w:val="24"/>
        </w:rPr>
        <w:t>sentencia</w:t>
      </w:r>
      <w:r w:rsidR="008A669C">
        <w:rPr>
          <w:rFonts w:ascii="Arial" w:eastAsia="Arial" w:hAnsi="Arial" w:cs="Arial"/>
          <w:sz w:val="24"/>
          <w:szCs w:val="24"/>
        </w:rPr>
        <w:t>.</w:t>
      </w:r>
    </w:p>
    <w:p w14:paraId="31D8C237" w14:textId="47AEFBE9" w:rsidR="00D65AF7" w:rsidRDefault="002C1B8C" w:rsidP="00D65AF7">
      <w:pPr>
        <w:spacing w:before="240" w:after="0" w:line="360" w:lineRule="auto"/>
        <w:jc w:val="both"/>
        <w:rPr>
          <w:rFonts w:ascii="Arial" w:eastAsia="Arial" w:hAnsi="Arial" w:cs="Arial"/>
          <w:sz w:val="24"/>
          <w:szCs w:val="24"/>
        </w:rPr>
      </w:pPr>
      <w:r w:rsidRPr="00E27CA3">
        <w:rPr>
          <w:rFonts w:ascii="Arial" w:eastAsia="Arial" w:hAnsi="Arial" w:cs="Arial"/>
          <w:sz w:val="24"/>
          <w:szCs w:val="24"/>
        </w:rPr>
        <w:t>Por su</w:t>
      </w:r>
      <w:r w:rsidRPr="002C4A34">
        <w:rPr>
          <w:rFonts w:ascii="Arial" w:eastAsia="Arial" w:hAnsi="Arial" w:cs="Arial"/>
          <w:sz w:val="24"/>
          <w:szCs w:val="24"/>
        </w:rPr>
        <w:t xml:space="preserve"> parte el </w:t>
      </w:r>
      <w:r w:rsidRPr="002C4A34">
        <w:rPr>
          <w:rFonts w:ascii="Arial" w:eastAsia="Arial" w:hAnsi="Arial" w:cs="Arial"/>
          <w:i/>
          <w:sz w:val="24"/>
          <w:szCs w:val="24"/>
        </w:rPr>
        <w:t>SMRT</w:t>
      </w:r>
      <w:r w:rsidRPr="002C4A34">
        <w:rPr>
          <w:rFonts w:ascii="Arial" w:eastAsia="Arial" w:hAnsi="Arial" w:cs="Arial"/>
          <w:sz w:val="24"/>
          <w:szCs w:val="24"/>
        </w:rPr>
        <w:t xml:space="preserve">, por conducto de su </w:t>
      </w:r>
      <w:proofErr w:type="gramStart"/>
      <w:r w:rsidRPr="002C4A34">
        <w:rPr>
          <w:rFonts w:ascii="Arial" w:eastAsia="Arial" w:hAnsi="Arial" w:cs="Arial"/>
          <w:sz w:val="24"/>
          <w:szCs w:val="24"/>
        </w:rPr>
        <w:t>Director General</w:t>
      </w:r>
      <w:proofErr w:type="gramEnd"/>
      <w:r w:rsidRPr="002C4A34">
        <w:rPr>
          <w:rFonts w:ascii="Arial" w:eastAsia="Arial" w:hAnsi="Arial" w:cs="Arial"/>
          <w:sz w:val="24"/>
          <w:szCs w:val="24"/>
        </w:rPr>
        <w:t>, mediante oficio DG-</w:t>
      </w:r>
      <w:r w:rsidR="00A62D8F">
        <w:rPr>
          <w:rFonts w:ascii="Arial" w:eastAsia="Arial" w:hAnsi="Arial" w:cs="Arial"/>
          <w:sz w:val="24"/>
          <w:szCs w:val="24"/>
        </w:rPr>
        <w:t>106</w:t>
      </w:r>
      <w:r w:rsidRPr="002C4A34">
        <w:rPr>
          <w:rFonts w:ascii="Arial" w:eastAsia="Arial" w:hAnsi="Arial" w:cs="Arial"/>
          <w:sz w:val="24"/>
          <w:szCs w:val="24"/>
        </w:rPr>
        <w:t xml:space="preserve">/2025 </w:t>
      </w:r>
      <w:r w:rsidR="00DD6C2A">
        <w:rPr>
          <w:rFonts w:ascii="Arial" w:eastAsia="Arial" w:hAnsi="Arial" w:cs="Arial"/>
          <w:sz w:val="24"/>
          <w:szCs w:val="24"/>
        </w:rPr>
        <w:t>remitió</w:t>
      </w:r>
      <w:r w:rsidRPr="002C4A34">
        <w:rPr>
          <w:rFonts w:ascii="Arial" w:eastAsia="Arial" w:hAnsi="Arial" w:cs="Arial"/>
          <w:sz w:val="24"/>
          <w:szCs w:val="24"/>
        </w:rPr>
        <w:t xml:space="preserve"> </w:t>
      </w:r>
      <w:r w:rsidRPr="005026F4">
        <w:rPr>
          <w:rFonts w:ascii="Arial" w:eastAsia="Arial" w:hAnsi="Arial" w:cs="Arial"/>
          <w:sz w:val="24"/>
          <w:szCs w:val="24"/>
        </w:rPr>
        <w:t xml:space="preserve">un </w:t>
      </w:r>
      <w:r w:rsidRPr="002C4A34">
        <w:rPr>
          <w:rFonts w:ascii="Arial" w:eastAsia="Arial" w:hAnsi="Arial" w:cs="Arial"/>
          <w:sz w:val="24"/>
          <w:szCs w:val="24"/>
        </w:rPr>
        <w:t xml:space="preserve">código </w:t>
      </w:r>
      <w:r w:rsidRPr="002C4A34">
        <w:rPr>
          <w:rFonts w:ascii="Arial" w:eastAsia="Arial" w:hAnsi="Arial" w:cs="Arial"/>
          <w:i/>
          <w:sz w:val="24"/>
          <w:szCs w:val="24"/>
        </w:rPr>
        <w:t>QR</w:t>
      </w:r>
      <w:r w:rsidRPr="002C4A34">
        <w:rPr>
          <w:rFonts w:ascii="Arial" w:eastAsia="Arial" w:hAnsi="Arial" w:cs="Arial"/>
          <w:sz w:val="24"/>
          <w:szCs w:val="24"/>
        </w:rPr>
        <w:t xml:space="preserve"> con los testigos correspondientes a</w:t>
      </w:r>
      <w:r w:rsidR="002D7CE9">
        <w:rPr>
          <w:rFonts w:ascii="Arial" w:eastAsia="Arial" w:hAnsi="Arial" w:cs="Arial"/>
          <w:sz w:val="24"/>
          <w:szCs w:val="24"/>
        </w:rPr>
        <w:t xml:space="preserve"> las</w:t>
      </w:r>
      <w:r w:rsidRPr="002C4A34">
        <w:rPr>
          <w:rFonts w:ascii="Arial" w:eastAsia="Arial" w:hAnsi="Arial" w:cs="Arial"/>
          <w:sz w:val="24"/>
          <w:szCs w:val="24"/>
        </w:rPr>
        <w:t xml:space="preserve"> grabaciones del resumen de la </w:t>
      </w:r>
      <w:r w:rsidRPr="002C4A34">
        <w:rPr>
          <w:rFonts w:ascii="Arial" w:eastAsia="Arial" w:hAnsi="Arial" w:cs="Arial"/>
          <w:i/>
          <w:sz w:val="24"/>
          <w:szCs w:val="24"/>
        </w:rPr>
        <w:t>sentencia</w:t>
      </w:r>
      <w:r w:rsidR="002D7CE9">
        <w:rPr>
          <w:rFonts w:ascii="Arial" w:eastAsia="Arial" w:hAnsi="Arial" w:cs="Arial"/>
          <w:i/>
          <w:sz w:val="24"/>
          <w:szCs w:val="24"/>
        </w:rPr>
        <w:t>,</w:t>
      </w:r>
      <w:r w:rsidRPr="002C4A34">
        <w:rPr>
          <w:rFonts w:ascii="Arial" w:eastAsia="Arial" w:hAnsi="Arial" w:cs="Arial"/>
          <w:sz w:val="24"/>
          <w:szCs w:val="24"/>
        </w:rPr>
        <w:t xml:space="preserve"> de los días </w:t>
      </w:r>
      <w:r w:rsidR="00BA4C06">
        <w:rPr>
          <w:rFonts w:ascii="Arial" w:eastAsia="Arial" w:hAnsi="Arial" w:cs="Arial"/>
          <w:sz w:val="24"/>
          <w:szCs w:val="24"/>
        </w:rPr>
        <w:t>once, doce y trece de noviembre</w:t>
      </w:r>
      <w:r w:rsidRPr="002C4A34">
        <w:rPr>
          <w:rFonts w:ascii="Arial" w:eastAsia="Arial" w:hAnsi="Arial" w:cs="Arial"/>
          <w:sz w:val="24"/>
          <w:szCs w:val="24"/>
        </w:rPr>
        <w:t>; mism</w:t>
      </w:r>
      <w:r w:rsidR="00BA4C06">
        <w:rPr>
          <w:rFonts w:ascii="Arial" w:eastAsia="Arial" w:hAnsi="Arial" w:cs="Arial"/>
          <w:sz w:val="24"/>
          <w:szCs w:val="24"/>
        </w:rPr>
        <w:t>a</w:t>
      </w:r>
      <w:r w:rsidRPr="002C4A34">
        <w:rPr>
          <w:rFonts w:ascii="Arial" w:eastAsia="Arial" w:hAnsi="Arial" w:cs="Arial"/>
          <w:sz w:val="24"/>
          <w:szCs w:val="24"/>
        </w:rPr>
        <w:t>s que fueron certificad</w:t>
      </w:r>
      <w:r w:rsidR="00D74ED5">
        <w:rPr>
          <w:rFonts w:ascii="Arial" w:eastAsia="Arial" w:hAnsi="Arial" w:cs="Arial"/>
          <w:sz w:val="24"/>
          <w:szCs w:val="24"/>
        </w:rPr>
        <w:t>a</w:t>
      </w:r>
      <w:r w:rsidRPr="002C4A34">
        <w:rPr>
          <w:rFonts w:ascii="Arial" w:eastAsia="Arial" w:hAnsi="Arial" w:cs="Arial"/>
          <w:sz w:val="24"/>
          <w:szCs w:val="24"/>
        </w:rPr>
        <w:t xml:space="preserve">s en los términos contenidos en el acta levantada el </w:t>
      </w:r>
      <w:r w:rsidR="004B679B">
        <w:rPr>
          <w:rFonts w:ascii="Arial" w:eastAsia="Arial" w:hAnsi="Arial" w:cs="Arial"/>
          <w:sz w:val="24"/>
          <w:szCs w:val="24"/>
        </w:rPr>
        <w:t>veintiséis de noviembre</w:t>
      </w:r>
      <w:r w:rsidR="00100356">
        <w:rPr>
          <w:rFonts w:ascii="Arial" w:eastAsia="Arial" w:hAnsi="Arial" w:cs="Arial"/>
          <w:sz w:val="24"/>
          <w:szCs w:val="24"/>
        </w:rPr>
        <w:t>,</w:t>
      </w:r>
      <w:r w:rsidR="00851578" w:rsidRPr="002C4A34">
        <w:rPr>
          <w:rFonts w:ascii="Arial" w:eastAsia="Arial" w:hAnsi="Arial" w:cs="Arial"/>
          <w:sz w:val="24"/>
          <w:szCs w:val="24"/>
        </w:rPr>
        <w:t xml:space="preserve"> con lo cual se justifica la difusión de </w:t>
      </w:r>
      <w:r w:rsidR="00D92ACB">
        <w:rPr>
          <w:rFonts w:ascii="Arial" w:eastAsia="Arial" w:hAnsi="Arial" w:cs="Arial"/>
          <w:sz w:val="24"/>
          <w:szCs w:val="24"/>
        </w:rPr>
        <w:t xml:space="preserve">la </w:t>
      </w:r>
      <w:r w:rsidR="00D92ACB">
        <w:rPr>
          <w:rFonts w:ascii="Arial" w:eastAsia="Arial" w:hAnsi="Arial" w:cs="Arial"/>
          <w:i/>
          <w:iCs/>
          <w:sz w:val="24"/>
          <w:szCs w:val="24"/>
        </w:rPr>
        <w:t>sentencia</w:t>
      </w:r>
      <w:r w:rsidR="00713029">
        <w:rPr>
          <w:rFonts w:ascii="Arial" w:eastAsia="Arial" w:hAnsi="Arial" w:cs="Arial"/>
          <w:sz w:val="24"/>
          <w:szCs w:val="24"/>
        </w:rPr>
        <w:t xml:space="preserve"> en la </w:t>
      </w:r>
      <w:r w:rsidR="00713029">
        <w:rPr>
          <w:rFonts w:ascii="Arial" w:eastAsia="Arial" w:hAnsi="Arial" w:cs="Arial"/>
          <w:i/>
          <w:iCs/>
          <w:sz w:val="24"/>
          <w:szCs w:val="24"/>
        </w:rPr>
        <w:t>Comunidad</w:t>
      </w:r>
      <w:r w:rsidR="00851578" w:rsidRPr="002C4A34">
        <w:rPr>
          <w:rFonts w:ascii="Arial" w:eastAsia="Arial" w:hAnsi="Arial" w:cs="Arial"/>
          <w:sz w:val="24"/>
          <w:szCs w:val="24"/>
        </w:rPr>
        <w:t>.</w:t>
      </w:r>
    </w:p>
    <w:p w14:paraId="29A0C20C" w14:textId="09742AF3" w:rsidR="00D71244" w:rsidRPr="003E61B2" w:rsidRDefault="00D71244" w:rsidP="00D65AF7">
      <w:pPr>
        <w:spacing w:before="240" w:after="0" w:line="360" w:lineRule="auto"/>
        <w:jc w:val="both"/>
        <w:rPr>
          <w:rFonts w:ascii="Arial" w:eastAsia="Arial" w:hAnsi="Arial" w:cs="Arial"/>
          <w:sz w:val="24"/>
          <w:szCs w:val="24"/>
        </w:rPr>
      </w:pPr>
      <w:r>
        <w:rPr>
          <w:rFonts w:ascii="Arial" w:eastAsia="Arial" w:hAnsi="Arial" w:cs="Arial"/>
          <w:sz w:val="24"/>
          <w:szCs w:val="24"/>
        </w:rPr>
        <w:lastRenderedPageBreak/>
        <w:t>No obstante, fue hasta el veintiuno de noviembre que, en cumplimiento al requerimiento de diecinueve de noviembre</w:t>
      </w:r>
      <w:r>
        <w:rPr>
          <w:rStyle w:val="Refdenotaalpie"/>
          <w:rFonts w:ascii="Arial" w:eastAsia="Arial" w:hAnsi="Arial" w:cs="Arial"/>
          <w:sz w:val="24"/>
          <w:szCs w:val="24"/>
        </w:rPr>
        <w:footnoteReference w:id="14"/>
      </w:r>
      <w:r>
        <w:rPr>
          <w:rFonts w:ascii="Arial" w:eastAsia="Arial" w:hAnsi="Arial" w:cs="Arial"/>
          <w:sz w:val="24"/>
          <w:szCs w:val="24"/>
        </w:rPr>
        <w:t xml:space="preserve"> realizado por la Magistrada Instructora, informó lo conducente a este </w:t>
      </w:r>
      <w:r>
        <w:rPr>
          <w:rFonts w:ascii="Arial" w:eastAsia="Arial" w:hAnsi="Arial" w:cs="Arial"/>
          <w:i/>
          <w:iCs/>
          <w:sz w:val="24"/>
          <w:szCs w:val="24"/>
        </w:rPr>
        <w:t xml:space="preserve">órgano jurisdiccional. </w:t>
      </w:r>
    </w:p>
    <w:p w14:paraId="647472A4" w14:textId="5FCCC940" w:rsidR="004D23EB" w:rsidRDefault="00F03B70" w:rsidP="00D65AF7">
      <w:pPr>
        <w:spacing w:before="240" w:after="0" w:line="360" w:lineRule="auto"/>
        <w:jc w:val="both"/>
        <w:rPr>
          <w:rFonts w:ascii="Arial" w:hAnsi="Arial" w:cs="Arial"/>
          <w:sz w:val="24"/>
          <w:szCs w:val="24"/>
        </w:rPr>
      </w:pPr>
      <w:r>
        <w:rPr>
          <w:rFonts w:ascii="Arial" w:eastAsia="Arial" w:hAnsi="Arial" w:cs="Arial"/>
          <w:sz w:val="24"/>
          <w:szCs w:val="24"/>
        </w:rPr>
        <w:t>Ahora, referente a l</w:t>
      </w:r>
      <w:r w:rsidR="00EB51F1">
        <w:rPr>
          <w:rFonts w:ascii="Arial" w:eastAsia="Arial" w:hAnsi="Arial" w:cs="Arial"/>
          <w:sz w:val="24"/>
          <w:szCs w:val="24"/>
        </w:rPr>
        <w:t xml:space="preserve">o ordenado </w:t>
      </w:r>
      <w:r>
        <w:rPr>
          <w:rFonts w:ascii="Arial" w:eastAsia="Arial" w:hAnsi="Arial" w:cs="Arial"/>
          <w:sz w:val="24"/>
          <w:szCs w:val="24"/>
        </w:rPr>
        <w:t>a</w:t>
      </w:r>
      <w:r w:rsidR="00FA682B">
        <w:rPr>
          <w:rFonts w:ascii="Arial" w:eastAsia="Arial" w:hAnsi="Arial" w:cs="Arial"/>
          <w:sz w:val="24"/>
          <w:szCs w:val="24"/>
        </w:rPr>
        <w:t xml:space="preserve">l </w:t>
      </w:r>
      <w:r w:rsidR="004D2F03">
        <w:rPr>
          <w:rFonts w:ascii="Arial" w:eastAsia="Arial" w:hAnsi="Arial" w:cs="Arial"/>
          <w:i/>
          <w:iCs/>
          <w:sz w:val="24"/>
          <w:szCs w:val="24"/>
        </w:rPr>
        <w:t>A</w:t>
      </w:r>
      <w:r w:rsidR="00FA682B">
        <w:rPr>
          <w:rFonts w:ascii="Arial" w:eastAsia="Arial" w:hAnsi="Arial" w:cs="Arial"/>
          <w:i/>
          <w:iCs/>
          <w:sz w:val="24"/>
          <w:szCs w:val="24"/>
        </w:rPr>
        <w:t>yuntamiento,</w:t>
      </w:r>
      <w:r>
        <w:rPr>
          <w:rFonts w:ascii="Arial" w:eastAsia="Arial" w:hAnsi="Arial" w:cs="Arial"/>
          <w:sz w:val="24"/>
          <w:szCs w:val="24"/>
        </w:rPr>
        <w:t xml:space="preserve"> </w:t>
      </w:r>
      <w:r w:rsidR="0079064C" w:rsidRPr="0079064C">
        <w:rPr>
          <w:rFonts w:ascii="Arial" w:eastAsia="Arial" w:hAnsi="Arial" w:cs="Arial"/>
          <w:sz w:val="24"/>
          <w:szCs w:val="24"/>
        </w:rPr>
        <w:t>de autos</w:t>
      </w:r>
      <w:r w:rsidR="0079064C">
        <w:rPr>
          <w:rFonts w:ascii="Arial" w:eastAsia="Arial" w:hAnsi="Arial" w:cs="Arial"/>
          <w:b/>
          <w:bCs/>
          <w:sz w:val="24"/>
          <w:szCs w:val="24"/>
        </w:rPr>
        <w:t xml:space="preserve"> </w:t>
      </w:r>
      <w:r w:rsidR="00360E55" w:rsidRPr="00206619">
        <w:rPr>
          <w:rFonts w:ascii="Arial" w:hAnsi="Arial" w:cs="Arial"/>
          <w:sz w:val="24"/>
          <w:szCs w:val="24"/>
        </w:rPr>
        <w:t xml:space="preserve">se advierte que </w:t>
      </w:r>
      <w:r w:rsidR="0060005E" w:rsidRPr="00206619">
        <w:rPr>
          <w:rFonts w:ascii="Arial" w:hAnsi="Arial" w:cs="Arial"/>
          <w:sz w:val="24"/>
          <w:szCs w:val="24"/>
        </w:rPr>
        <w:t xml:space="preserve">el </w:t>
      </w:r>
      <w:proofErr w:type="gramStart"/>
      <w:r w:rsidR="00822C30">
        <w:rPr>
          <w:rFonts w:ascii="Arial" w:hAnsi="Arial" w:cs="Arial"/>
          <w:sz w:val="24"/>
          <w:szCs w:val="24"/>
        </w:rPr>
        <w:t>Presidente</w:t>
      </w:r>
      <w:proofErr w:type="gramEnd"/>
      <w:r w:rsidR="00822C30">
        <w:rPr>
          <w:rFonts w:ascii="Arial" w:hAnsi="Arial" w:cs="Arial"/>
          <w:sz w:val="24"/>
          <w:szCs w:val="24"/>
        </w:rPr>
        <w:t xml:space="preserve"> Municipal</w:t>
      </w:r>
      <w:r w:rsidR="00206619">
        <w:rPr>
          <w:rFonts w:ascii="Arial" w:hAnsi="Arial" w:cs="Arial"/>
          <w:i/>
          <w:iCs/>
          <w:sz w:val="24"/>
          <w:szCs w:val="24"/>
        </w:rPr>
        <w:t xml:space="preserve">, </w:t>
      </w:r>
      <w:r w:rsidR="00206619">
        <w:rPr>
          <w:rFonts w:ascii="Arial" w:hAnsi="Arial" w:cs="Arial"/>
          <w:sz w:val="24"/>
          <w:szCs w:val="24"/>
        </w:rPr>
        <w:t xml:space="preserve">mediante oficio </w:t>
      </w:r>
      <w:r w:rsidR="00250877">
        <w:rPr>
          <w:rFonts w:ascii="Arial" w:hAnsi="Arial" w:cs="Arial"/>
          <w:sz w:val="24"/>
          <w:szCs w:val="24"/>
        </w:rPr>
        <w:t>de diez de noviembre</w:t>
      </w:r>
      <w:r w:rsidR="000F676C">
        <w:rPr>
          <w:rFonts w:ascii="Arial" w:hAnsi="Arial" w:cs="Arial"/>
          <w:sz w:val="24"/>
          <w:szCs w:val="24"/>
        </w:rPr>
        <w:t xml:space="preserve">, </w:t>
      </w:r>
      <w:r w:rsidR="00846D47">
        <w:rPr>
          <w:rFonts w:ascii="Arial" w:hAnsi="Arial" w:cs="Arial"/>
          <w:sz w:val="24"/>
          <w:szCs w:val="24"/>
        </w:rPr>
        <w:t>remitió</w:t>
      </w:r>
      <w:r w:rsidR="000F676C">
        <w:rPr>
          <w:rFonts w:ascii="Arial" w:hAnsi="Arial" w:cs="Arial"/>
          <w:sz w:val="24"/>
          <w:szCs w:val="24"/>
        </w:rPr>
        <w:t xml:space="preserve"> </w:t>
      </w:r>
      <w:r w:rsidR="001B6FB5">
        <w:rPr>
          <w:rFonts w:ascii="Arial" w:hAnsi="Arial" w:cs="Arial"/>
          <w:sz w:val="24"/>
          <w:szCs w:val="24"/>
        </w:rPr>
        <w:t xml:space="preserve">a este </w:t>
      </w:r>
      <w:r w:rsidR="00210FCB">
        <w:rPr>
          <w:rFonts w:ascii="Arial" w:eastAsia="Arial" w:hAnsi="Arial" w:cs="Arial"/>
          <w:i/>
          <w:iCs/>
          <w:sz w:val="24"/>
          <w:szCs w:val="24"/>
        </w:rPr>
        <w:t>órgano jurisdiccional</w:t>
      </w:r>
      <w:r w:rsidR="00210FCB">
        <w:rPr>
          <w:rFonts w:ascii="Arial" w:hAnsi="Arial" w:cs="Arial"/>
          <w:sz w:val="24"/>
          <w:szCs w:val="24"/>
        </w:rPr>
        <w:t xml:space="preserve"> </w:t>
      </w:r>
      <w:r w:rsidR="00846D47">
        <w:rPr>
          <w:rFonts w:ascii="Arial" w:hAnsi="Arial" w:cs="Arial"/>
          <w:sz w:val="24"/>
          <w:szCs w:val="24"/>
        </w:rPr>
        <w:t xml:space="preserve">las certificaciones </w:t>
      </w:r>
      <w:r w:rsidR="003E375E">
        <w:rPr>
          <w:rFonts w:ascii="Arial" w:hAnsi="Arial" w:cs="Arial"/>
          <w:sz w:val="24"/>
          <w:szCs w:val="24"/>
        </w:rPr>
        <w:t>de</w:t>
      </w:r>
      <w:r w:rsidR="00FD6775">
        <w:rPr>
          <w:rFonts w:ascii="Arial" w:hAnsi="Arial" w:cs="Arial"/>
          <w:sz w:val="24"/>
          <w:szCs w:val="24"/>
        </w:rPr>
        <w:t xml:space="preserve"> las</w:t>
      </w:r>
      <w:r w:rsidR="003E375E">
        <w:rPr>
          <w:rFonts w:ascii="Arial" w:hAnsi="Arial" w:cs="Arial"/>
          <w:sz w:val="24"/>
          <w:szCs w:val="24"/>
        </w:rPr>
        <w:t xml:space="preserve"> publicaciones </w:t>
      </w:r>
      <w:r w:rsidR="003A6A00">
        <w:rPr>
          <w:rFonts w:ascii="Arial" w:hAnsi="Arial" w:cs="Arial"/>
          <w:sz w:val="24"/>
          <w:szCs w:val="24"/>
        </w:rPr>
        <w:t>efectuadas</w:t>
      </w:r>
      <w:r w:rsidR="003E375E">
        <w:rPr>
          <w:rFonts w:ascii="Arial" w:hAnsi="Arial" w:cs="Arial"/>
          <w:sz w:val="24"/>
          <w:szCs w:val="24"/>
        </w:rPr>
        <w:t xml:space="preserve"> </w:t>
      </w:r>
      <w:r w:rsidR="00980BA3">
        <w:rPr>
          <w:rFonts w:ascii="Arial" w:hAnsi="Arial" w:cs="Arial"/>
          <w:sz w:val="24"/>
          <w:szCs w:val="24"/>
        </w:rPr>
        <w:t xml:space="preserve">el seis de noviembre </w:t>
      </w:r>
      <w:r w:rsidR="003E375E">
        <w:rPr>
          <w:rFonts w:ascii="Arial" w:hAnsi="Arial" w:cs="Arial"/>
          <w:sz w:val="24"/>
          <w:szCs w:val="24"/>
        </w:rPr>
        <w:t xml:space="preserve">en los estrados </w:t>
      </w:r>
      <w:r w:rsidR="005F339E">
        <w:rPr>
          <w:rFonts w:ascii="Arial" w:eastAsia="Arial" w:hAnsi="Arial" w:cs="Arial"/>
          <w:sz w:val="24"/>
          <w:szCs w:val="24"/>
        </w:rPr>
        <w:t xml:space="preserve">del </w:t>
      </w:r>
      <w:r w:rsidR="005F339E" w:rsidRPr="005A43C7">
        <w:rPr>
          <w:rFonts w:ascii="Arial" w:eastAsia="Arial" w:hAnsi="Arial" w:cs="Arial"/>
          <w:i/>
          <w:iCs/>
          <w:sz w:val="24"/>
          <w:szCs w:val="24"/>
        </w:rPr>
        <w:t>Ayuntamiento</w:t>
      </w:r>
      <w:r w:rsidR="005F339E">
        <w:rPr>
          <w:rFonts w:ascii="Arial" w:eastAsia="Arial" w:hAnsi="Arial" w:cs="Arial"/>
          <w:sz w:val="24"/>
          <w:szCs w:val="24"/>
        </w:rPr>
        <w:t xml:space="preserve"> y de la </w:t>
      </w:r>
      <w:r w:rsidR="005F339E" w:rsidRPr="00810586">
        <w:rPr>
          <w:rFonts w:ascii="Arial" w:eastAsia="Arial" w:hAnsi="Arial" w:cs="Arial"/>
          <w:i/>
          <w:iCs/>
          <w:sz w:val="24"/>
          <w:szCs w:val="24"/>
        </w:rPr>
        <w:t>Comunidad</w:t>
      </w:r>
      <w:r w:rsidR="00280A08">
        <w:rPr>
          <w:rFonts w:ascii="Arial" w:hAnsi="Arial" w:cs="Arial"/>
          <w:sz w:val="24"/>
          <w:szCs w:val="24"/>
        </w:rPr>
        <w:t xml:space="preserve">. </w:t>
      </w:r>
    </w:p>
    <w:p w14:paraId="539BE412" w14:textId="694BBB11" w:rsidR="00206619" w:rsidRDefault="00280A08" w:rsidP="00D65AF7">
      <w:pPr>
        <w:spacing w:before="240" w:after="0" w:line="360" w:lineRule="auto"/>
        <w:jc w:val="both"/>
        <w:rPr>
          <w:rFonts w:ascii="Arial" w:hAnsi="Arial" w:cs="Arial"/>
          <w:sz w:val="24"/>
          <w:szCs w:val="24"/>
        </w:rPr>
      </w:pPr>
      <w:r>
        <w:rPr>
          <w:rFonts w:ascii="Arial" w:hAnsi="Arial" w:cs="Arial"/>
          <w:sz w:val="24"/>
          <w:szCs w:val="24"/>
        </w:rPr>
        <w:t xml:space="preserve">Sin embargo, </w:t>
      </w:r>
      <w:r w:rsidR="000A2DE5">
        <w:rPr>
          <w:rFonts w:ascii="Arial" w:hAnsi="Arial" w:cs="Arial"/>
          <w:sz w:val="24"/>
          <w:szCs w:val="24"/>
        </w:rPr>
        <w:t xml:space="preserve">al no constar </w:t>
      </w:r>
      <w:r w:rsidR="006671F3">
        <w:rPr>
          <w:rFonts w:ascii="Arial" w:hAnsi="Arial" w:cs="Arial"/>
          <w:sz w:val="24"/>
          <w:szCs w:val="24"/>
        </w:rPr>
        <w:t xml:space="preserve">la </w:t>
      </w:r>
      <w:r w:rsidR="00031D0E">
        <w:rPr>
          <w:rFonts w:ascii="Arial" w:hAnsi="Arial" w:cs="Arial"/>
          <w:sz w:val="24"/>
          <w:szCs w:val="24"/>
        </w:rPr>
        <w:t xml:space="preserve">fecha </w:t>
      </w:r>
      <w:r w:rsidR="00E36E3B">
        <w:rPr>
          <w:rFonts w:ascii="Arial" w:hAnsi="Arial" w:cs="Arial"/>
          <w:sz w:val="24"/>
          <w:szCs w:val="24"/>
        </w:rPr>
        <w:t>de retiro de dichas publicaciones</w:t>
      </w:r>
      <w:r w:rsidR="00414497">
        <w:rPr>
          <w:rFonts w:ascii="Arial" w:hAnsi="Arial" w:cs="Arial"/>
          <w:sz w:val="24"/>
          <w:szCs w:val="24"/>
        </w:rPr>
        <w:t xml:space="preserve"> y a fin de contar con l</w:t>
      </w:r>
      <w:r w:rsidR="00285812">
        <w:rPr>
          <w:rFonts w:ascii="Arial" w:hAnsi="Arial" w:cs="Arial"/>
          <w:sz w:val="24"/>
          <w:szCs w:val="24"/>
        </w:rPr>
        <w:t xml:space="preserve">os elementos necesarios para </w:t>
      </w:r>
      <w:r w:rsidR="003A6A00">
        <w:rPr>
          <w:rFonts w:ascii="Arial" w:hAnsi="Arial" w:cs="Arial"/>
          <w:sz w:val="24"/>
          <w:szCs w:val="24"/>
        </w:rPr>
        <w:t>verificar</w:t>
      </w:r>
      <w:r w:rsidR="00285812">
        <w:rPr>
          <w:rFonts w:ascii="Arial" w:hAnsi="Arial" w:cs="Arial"/>
          <w:sz w:val="24"/>
          <w:szCs w:val="24"/>
        </w:rPr>
        <w:t xml:space="preserve"> el </w:t>
      </w:r>
      <w:r w:rsidR="00C779B3">
        <w:rPr>
          <w:rFonts w:ascii="Arial" w:hAnsi="Arial" w:cs="Arial"/>
          <w:sz w:val="24"/>
          <w:szCs w:val="24"/>
        </w:rPr>
        <w:t>debido</w:t>
      </w:r>
      <w:r w:rsidR="00285812">
        <w:rPr>
          <w:rFonts w:ascii="Arial" w:hAnsi="Arial" w:cs="Arial"/>
          <w:sz w:val="24"/>
          <w:szCs w:val="24"/>
        </w:rPr>
        <w:t xml:space="preserve"> cumplimiento de la </w:t>
      </w:r>
      <w:r w:rsidR="00285812">
        <w:rPr>
          <w:rFonts w:ascii="Arial" w:hAnsi="Arial" w:cs="Arial"/>
          <w:i/>
          <w:iCs/>
          <w:sz w:val="24"/>
          <w:szCs w:val="24"/>
        </w:rPr>
        <w:t>sentencia,</w:t>
      </w:r>
      <w:r w:rsidR="00E36E3B">
        <w:rPr>
          <w:rFonts w:ascii="Arial" w:hAnsi="Arial" w:cs="Arial"/>
          <w:sz w:val="24"/>
          <w:szCs w:val="24"/>
        </w:rPr>
        <w:t xml:space="preserve"> </w:t>
      </w:r>
      <w:r w:rsidR="007934C0">
        <w:rPr>
          <w:rFonts w:ascii="Arial" w:hAnsi="Arial" w:cs="Arial"/>
          <w:sz w:val="24"/>
          <w:szCs w:val="24"/>
        </w:rPr>
        <w:t>el once siguiente</w:t>
      </w:r>
      <w:r w:rsidR="004D23EB">
        <w:rPr>
          <w:rStyle w:val="Refdenotaalpie"/>
          <w:rFonts w:ascii="Arial" w:hAnsi="Arial" w:cs="Arial"/>
          <w:sz w:val="24"/>
          <w:szCs w:val="24"/>
        </w:rPr>
        <w:footnoteReference w:id="15"/>
      </w:r>
      <w:r w:rsidR="007934C0">
        <w:rPr>
          <w:rFonts w:ascii="Arial" w:hAnsi="Arial" w:cs="Arial"/>
          <w:sz w:val="24"/>
          <w:szCs w:val="24"/>
        </w:rPr>
        <w:t xml:space="preserve">, se requirió </w:t>
      </w:r>
      <w:r w:rsidR="00AA36D0">
        <w:rPr>
          <w:rFonts w:ascii="Arial" w:hAnsi="Arial" w:cs="Arial"/>
          <w:sz w:val="24"/>
          <w:szCs w:val="24"/>
        </w:rPr>
        <w:t xml:space="preserve">al </w:t>
      </w:r>
      <w:proofErr w:type="gramStart"/>
      <w:r w:rsidR="00AA36D0">
        <w:rPr>
          <w:rFonts w:ascii="Arial" w:hAnsi="Arial" w:cs="Arial"/>
          <w:sz w:val="24"/>
          <w:szCs w:val="24"/>
        </w:rPr>
        <w:t>Presidente</w:t>
      </w:r>
      <w:proofErr w:type="gramEnd"/>
      <w:r w:rsidR="00AA36D0">
        <w:rPr>
          <w:rFonts w:ascii="Arial" w:hAnsi="Arial" w:cs="Arial"/>
          <w:sz w:val="24"/>
          <w:szCs w:val="24"/>
        </w:rPr>
        <w:t xml:space="preserve"> Municipal para que </w:t>
      </w:r>
      <w:r w:rsidR="00A94047">
        <w:rPr>
          <w:rFonts w:ascii="Arial" w:hAnsi="Arial" w:cs="Arial"/>
          <w:sz w:val="24"/>
          <w:szCs w:val="24"/>
        </w:rPr>
        <w:t xml:space="preserve">informara </w:t>
      </w:r>
      <w:r w:rsidR="002728C5">
        <w:rPr>
          <w:rFonts w:ascii="Arial" w:hAnsi="Arial" w:cs="Arial"/>
          <w:sz w:val="24"/>
          <w:szCs w:val="24"/>
        </w:rPr>
        <w:t>lo conducente</w:t>
      </w:r>
      <w:r w:rsidR="004D23EB">
        <w:rPr>
          <w:rFonts w:ascii="Arial" w:hAnsi="Arial" w:cs="Arial"/>
          <w:sz w:val="24"/>
          <w:szCs w:val="24"/>
        </w:rPr>
        <w:t xml:space="preserve">. </w:t>
      </w:r>
      <w:r w:rsidR="008D0037">
        <w:rPr>
          <w:rFonts w:ascii="Arial" w:hAnsi="Arial" w:cs="Arial"/>
          <w:sz w:val="24"/>
          <w:szCs w:val="24"/>
        </w:rPr>
        <w:t xml:space="preserve">En atención a </w:t>
      </w:r>
      <w:r w:rsidR="00C779B3">
        <w:rPr>
          <w:rFonts w:ascii="Arial" w:hAnsi="Arial" w:cs="Arial"/>
          <w:sz w:val="24"/>
          <w:szCs w:val="24"/>
        </w:rPr>
        <w:t>dicho requerimiento</w:t>
      </w:r>
      <w:r w:rsidR="008D0037">
        <w:rPr>
          <w:rFonts w:ascii="Arial" w:hAnsi="Arial" w:cs="Arial"/>
          <w:sz w:val="24"/>
          <w:szCs w:val="24"/>
        </w:rPr>
        <w:t xml:space="preserve">, </w:t>
      </w:r>
      <w:r w:rsidR="00DB6027">
        <w:rPr>
          <w:rFonts w:ascii="Arial" w:hAnsi="Arial" w:cs="Arial"/>
          <w:sz w:val="24"/>
          <w:szCs w:val="24"/>
        </w:rPr>
        <w:t xml:space="preserve">el catorce de noviembre </w:t>
      </w:r>
      <w:r w:rsidR="00B044E0">
        <w:rPr>
          <w:rFonts w:ascii="Arial" w:hAnsi="Arial" w:cs="Arial"/>
          <w:sz w:val="24"/>
          <w:szCs w:val="24"/>
        </w:rPr>
        <w:t xml:space="preserve">remitió a este </w:t>
      </w:r>
      <w:r w:rsidR="00B044E0">
        <w:rPr>
          <w:rFonts w:ascii="Arial" w:hAnsi="Arial" w:cs="Arial"/>
          <w:i/>
          <w:iCs/>
          <w:sz w:val="24"/>
          <w:szCs w:val="24"/>
        </w:rPr>
        <w:t xml:space="preserve">órgano jurisdiccional </w:t>
      </w:r>
      <w:r w:rsidR="00A8700D">
        <w:rPr>
          <w:rFonts w:ascii="Arial" w:hAnsi="Arial" w:cs="Arial"/>
          <w:sz w:val="24"/>
          <w:szCs w:val="24"/>
        </w:rPr>
        <w:t xml:space="preserve">las certificaciones </w:t>
      </w:r>
      <w:r w:rsidR="00B40A45">
        <w:rPr>
          <w:rFonts w:ascii="Arial" w:hAnsi="Arial" w:cs="Arial"/>
          <w:sz w:val="24"/>
          <w:szCs w:val="24"/>
        </w:rPr>
        <w:t>que acreditan el</w:t>
      </w:r>
      <w:r w:rsidR="00A8700D">
        <w:rPr>
          <w:rFonts w:ascii="Arial" w:hAnsi="Arial" w:cs="Arial"/>
          <w:sz w:val="24"/>
          <w:szCs w:val="24"/>
        </w:rPr>
        <w:t xml:space="preserve"> retiro </w:t>
      </w:r>
      <w:r w:rsidR="00FB4B5E">
        <w:rPr>
          <w:rFonts w:ascii="Arial" w:hAnsi="Arial" w:cs="Arial"/>
          <w:sz w:val="24"/>
          <w:szCs w:val="24"/>
        </w:rPr>
        <w:t>–</w:t>
      </w:r>
      <w:r w:rsidR="00B40A45">
        <w:rPr>
          <w:rFonts w:ascii="Arial" w:hAnsi="Arial" w:cs="Arial"/>
          <w:sz w:val="24"/>
          <w:szCs w:val="24"/>
        </w:rPr>
        <w:t>realizado el</w:t>
      </w:r>
      <w:r w:rsidR="00FB4B5E">
        <w:rPr>
          <w:rFonts w:ascii="Arial" w:hAnsi="Arial" w:cs="Arial"/>
          <w:sz w:val="24"/>
          <w:szCs w:val="24"/>
        </w:rPr>
        <w:t xml:space="preserve"> doce de noviembre</w:t>
      </w:r>
      <w:r w:rsidR="0030561E">
        <w:rPr>
          <w:rFonts w:ascii="Arial" w:hAnsi="Arial" w:cs="Arial"/>
          <w:sz w:val="24"/>
          <w:szCs w:val="24"/>
        </w:rPr>
        <w:t xml:space="preserve">– </w:t>
      </w:r>
      <w:r w:rsidR="003F5B7A">
        <w:rPr>
          <w:rFonts w:ascii="Arial" w:hAnsi="Arial" w:cs="Arial"/>
          <w:sz w:val="24"/>
          <w:szCs w:val="24"/>
        </w:rPr>
        <w:t>de las</w:t>
      </w:r>
      <w:r w:rsidR="004216EB">
        <w:rPr>
          <w:rFonts w:ascii="Arial" w:hAnsi="Arial" w:cs="Arial"/>
          <w:sz w:val="24"/>
          <w:szCs w:val="24"/>
        </w:rPr>
        <w:t xml:space="preserve"> respectivas</w:t>
      </w:r>
      <w:r w:rsidR="003F5B7A">
        <w:rPr>
          <w:rFonts w:ascii="Arial" w:hAnsi="Arial" w:cs="Arial"/>
          <w:sz w:val="24"/>
          <w:szCs w:val="24"/>
        </w:rPr>
        <w:t xml:space="preserve"> publicaciones </w:t>
      </w:r>
      <w:r w:rsidR="00CC70DB">
        <w:rPr>
          <w:rFonts w:ascii="Arial" w:hAnsi="Arial" w:cs="Arial"/>
          <w:sz w:val="24"/>
          <w:szCs w:val="24"/>
        </w:rPr>
        <w:t>en los estrados</w:t>
      </w:r>
      <w:r w:rsidR="00D424E5">
        <w:rPr>
          <w:rFonts w:ascii="Arial" w:hAnsi="Arial" w:cs="Arial"/>
          <w:sz w:val="24"/>
          <w:szCs w:val="24"/>
        </w:rPr>
        <w:t xml:space="preserve">; </w:t>
      </w:r>
      <w:r w:rsidR="004520A1">
        <w:rPr>
          <w:rFonts w:ascii="Arial" w:hAnsi="Arial" w:cs="Arial"/>
          <w:sz w:val="24"/>
          <w:szCs w:val="24"/>
        </w:rPr>
        <w:t xml:space="preserve">acreditando así </w:t>
      </w:r>
      <w:r w:rsidR="007E007A">
        <w:rPr>
          <w:rFonts w:ascii="Arial" w:hAnsi="Arial" w:cs="Arial"/>
          <w:sz w:val="24"/>
          <w:szCs w:val="24"/>
        </w:rPr>
        <w:t xml:space="preserve">su cumplimiento a lo ordenado </w:t>
      </w:r>
      <w:r w:rsidR="004216EB">
        <w:rPr>
          <w:rFonts w:ascii="Arial" w:hAnsi="Arial" w:cs="Arial"/>
          <w:sz w:val="24"/>
          <w:szCs w:val="24"/>
        </w:rPr>
        <w:t xml:space="preserve">por este </w:t>
      </w:r>
      <w:r w:rsidR="004216EB">
        <w:rPr>
          <w:rFonts w:ascii="Arial" w:hAnsi="Arial" w:cs="Arial"/>
          <w:i/>
          <w:iCs/>
          <w:sz w:val="24"/>
          <w:szCs w:val="24"/>
        </w:rPr>
        <w:t>Tribunal Electoral</w:t>
      </w:r>
      <w:r w:rsidR="007E007A">
        <w:rPr>
          <w:rFonts w:ascii="Arial" w:hAnsi="Arial" w:cs="Arial"/>
          <w:i/>
          <w:iCs/>
          <w:sz w:val="24"/>
          <w:szCs w:val="24"/>
        </w:rPr>
        <w:t xml:space="preserve">. </w:t>
      </w:r>
      <w:r w:rsidR="00956913">
        <w:rPr>
          <w:rFonts w:ascii="Arial" w:hAnsi="Arial" w:cs="Arial"/>
          <w:sz w:val="24"/>
          <w:szCs w:val="24"/>
        </w:rPr>
        <w:t xml:space="preserve"> </w:t>
      </w:r>
    </w:p>
    <w:p w14:paraId="5F17B53E" w14:textId="251CD37C" w:rsidR="00B31BD7" w:rsidRPr="00076299" w:rsidRDefault="002C1B8C" w:rsidP="00076299">
      <w:pPr>
        <w:spacing w:before="240" w:after="0" w:line="360" w:lineRule="auto"/>
        <w:jc w:val="both"/>
        <w:rPr>
          <w:rFonts w:ascii="Arial" w:eastAsia="Arial" w:hAnsi="Arial" w:cs="Arial"/>
          <w:sz w:val="24"/>
          <w:szCs w:val="24"/>
        </w:rPr>
      </w:pPr>
      <w:r w:rsidRPr="002C4A34">
        <w:rPr>
          <w:rFonts w:ascii="Arial" w:eastAsia="Arial" w:hAnsi="Arial" w:cs="Arial"/>
          <w:sz w:val="24"/>
          <w:szCs w:val="24"/>
        </w:rPr>
        <w:t xml:space="preserve">De ahí que, </w:t>
      </w:r>
      <w:r w:rsidR="0081182F">
        <w:rPr>
          <w:rFonts w:ascii="Arial" w:eastAsia="Arial" w:hAnsi="Arial" w:cs="Arial"/>
          <w:sz w:val="24"/>
          <w:szCs w:val="24"/>
        </w:rPr>
        <w:t xml:space="preserve">con base </w:t>
      </w:r>
      <w:r w:rsidR="00447235">
        <w:rPr>
          <w:rFonts w:ascii="Arial" w:eastAsia="Arial" w:hAnsi="Arial" w:cs="Arial"/>
          <w:sz w:val="24"/>
          <w:szCs w:val="24"/>
        </w:rPr>
        <w:t xml:space="preserve">en lo anterior, </w:t>
      </w:r>
      <w:r w:rsidRPr="002C4A34">
        <w:rPr>
          <w:rFonts w:ascii="Arial" w:eastAsia="Arial" w:hAnsi="Arial" w:cs="Arial"/>
          <w:sz w:val="24"/>
          <w:szCs w:val="24"/>
        </w:rPr>
        <w:t xml:space="preserve">este </w:t>
      </w:r>
      <w:r w:rsidRPr="002C4A34">
        <w:rPr>
          <w:rFonts w:ascii="Arial" w:eastAsia="Arial" w:hAnsi="Arial" w:cs="Arial"/>
          <w:i/>
          <w:sz w:val="24"/>
          <w:szCs w:val="24"/>
        </w:rPr>
        <w:t>Tribunal Electoral</w:t>
      </w:r>
      <w:r w:rsidRPr="002C4A34">
        <w:rPr>
          <w:rFonts w:ascii="Arial" w:eastAsia="Arial" w:hAnsi="Arial" w:cs="Arial"/>
          <w:sz w:val="24"/>
          <w:szCs w:val="24"/>
        </w:rPr>
        <w:t xml:space="preserve"> determina </w:t>
      </w:r>
      <w:r w:rsidRPr="002C4A34">
        <w:rPr>
          <w:rFonts w:ascii="Arial" w:eastAsia="Arial" w:hAnsi="Arial" w:cs="Arial"/>
          <w:b/>
          <w:sz w:val="24"/>
          <w:szCs w:val="24"/>
        </w:rPr>
        <w:t>cumplid</w:t>
      </w:r>
      <w:r w:rsidR="007C7ECB">
        <w:rPr>
          <w:rFonts w:ascii="Arial" w:eastAsia="Arial" w:hAnsi="Arial" w:cs="Arial"/>
          <w:b/>
          <w:sz w:val="24"/>
          <w:szCs w:val="24"/>
        </w:rPr>
        <w:t>o</w:t>
      </w:r>
      <w:r w:rsidRPr="002C4A34">
        <w:rPr>
          <w:rFonts w:ascii="Arial" w:eastAsia="Arial" w:hAnsi="Arial" w:cs="Arial"/>
          <w:sz w:val="24"/>
          <w:szCs w:val="24"/>
        </w:rPr>
        <w:t xml:space="preserve"> </w:t>
      </w:r>
      <w:r w:rsidRPr="002C4A34">
        <w:rPr>
          <w:rFonts w:ascii="Arial" w:eastAsia="Arial" w:hAnsi="Arial" w:cs="Arial"/>
          <w:color w:val="000000"/>
          <w:sz w:val="24"/>
          <w:szCs w:val="24"/>
        </w:rPr>
        <w:t xml:space="preserve">lo ordenado en la </w:t>
      </w:r>
      <w:r w:rsidRPr="002C4A34">
        <w:rPr>
          <w:rFonts w:ascii="Arial" w:eastAsia="Arial" w:hAnsi="Arial" w:cs="Arial"/>
          <w:i/>
          <w:color w:val="000000"/>
          <w:sz w:val="24"/>
          <w:szCs w:val="24"/>
        </w:rPr>
        <w:t>sentencia.</w:t>
      </w:r>
    </w:p>
    <w:p w14:paraId="0E69E4D6" w14:textId="5AA484CF" w:rsidR="00D1604A" w:rsidRPr="00D1604A" w:rsidRDefault="00CF2E41" w:rsidP="00D1604A">
      <w:pPr>
        <w:pStyle w:val="Ttulo1"/>
        <w:jc w:val="center"/>
        <w:rPr>
          <w:rFonts w:ascii="Arial" w:eastAsia="Arial" w:hAnsi="Arial" w:cs="Arial"/>
          <w:b/>
          <w:color w:val="auto"/>
          <w:sz w:val="24"/>
          <w:szCs w:val="24"/>
        </w:rPr>
      </w:pPr>
      <w:bookmarkStart w:id="7" w:name="_Toc215060910"/>
      <w:r>
        <w:rPr>
          <w:rFonts w:ascii="Arial" w:eastAsia="Arial" w:hAnsi="Arial" w:cs="Arial"/>
          <w:b/>
          <w:color w:val="auto"/>
          <w:sz w:val="24"/>
          <w:szCs w:val="24"/>
        </w:rPr>
        <w:t>I</w:t>
      </w:r>
      <w:r w:rsidR="00D1604A">
        <w:rPr>
          <w:rFonts w:ascii="Arial" w:eastAsia="Arial" w:hAnsi="Arial" w:cs="Arial"/>
          <w:b/>
          <w:color w:val="auto"/>
          <w:sz w:val="24"/>
          <w:szCs w:val="24"/>
        </w:rPr>
        <w:t>V</w:t>
      </w:r>
      <w:r w:rsidR="00D1604A" w:rsidRPr="002C4A34">
        <w:rPr>
          <w:rFonts w:ascii="Arial" w:eastAsia="Arial" w:hAnsi="Arial" w:cs="Arial"/>
          <w:b/>
          <w:color w:val="auto"/>
          <w:sz w:val="24"/>
          <w:szCs w:val="24"/>
        </w:rPr>
        <w:t xml:space="preserve">. </w:t>
      </w:r>
      <w:r w:rsidR="00D1604A">
        <w:rPr>
          <w:rFonts w:ascii="Arial" w:eastAsia="Arial" w:hAnsi="Arial" w:cs="Arial"/>
          <w:b/>
          <w:color w:val="auto"/>
          <w:sz w:val="24"/>
          <w:szCs w:val="24"/>
        </w:rPr>
        <w:t>PROTECCIÓN DE DATOS PERSONALES</w:t>
      </w:r>
      <w:bookmarkEnd w:id="7"/>
    </w:p>
    <w:p w14:paraId="7F1141FD" w14:textId="06948949" w:rsidR="009B3560" w:rsidRPr="00414278" w:rsidRDefault="009B3560" w:rsidP="009B3560">
      <w:pPr>
        <w:spacing w:before="100" w:beforeAutospacing="1" w:after="100" w:afterAutospacing="1" w:line="360" w:lineRule="auto"/>
        <w:jc w:val="both"/>
        <w:rPr>
          <w:rFonts w:ascii="Arial" w:hAnsi="Arial" w:cs="Arial"/>
          <w:sz w:val="24"/>
          <w:szCs w:val="24"/>
        </w:rPr>
      </w:pPr>
      <w:r w:rsidRPr="00414278">
        <w:rPr>
          <w:rFonts w:ascii="Arial" w:hAnsi="Arial" w:cs="Arial"/>
          <w:sz w:val="24"/>
          <w:szCs w:val="24"/>
        </w:rPr>
        <w:t xml:space="preserve">En atención a la solicitud planteada por </w:t>
      </w:r>
      <w:r>
        <w:rPr>
          <w:rFonts w:ascii="Arial" w:hAnsi="Arial" w:cs="Arial"/>
          <w:sz w:val="24"/>
          <w:szCs w:val="24"/>
        </w:rPr>
        <w:t xml:space="preserve">la </w:t>
      </w:r>
      <w:r>
        <w:rPr>
          <w:rFonts w:ascii="Arial" w:hAnsi="Arial" w:cs="Arial"/>
          <w:i/>
          <w:iCs/>
          <w:sz w:val="24"/>
          <w:szCs w:val="24"/>
        </w:rPr>
        <w:t>parte a</w:t>
      </w:r>
      <w:r w:rsidRPr="00414278">
        <w:rPr>
          <w:rFonts w:ascii="Arial" w:hAnsi="Arial" w:cs="Arial"/>
          <w:i/>
          <w:iCs/>
          <w:sz w:val="24"/>
          <w:szCs w:val="24"/>
        </w:rPr>
        <w:t>ctor</w:t>
      </w:r>
      <w:r>
        <w:rPr>
          <w:rFonts w:ascii="Arial" w:hAnsi="Arial" w:cs="Arial"/>
          <w:i/>
          <w:iCs/>
          <w:sz w:val="24"/>
          <w:szCs w:val="24"/>
        </w:rPr>
        <w:t>a</w:t>
      </w:r>
      <w:r w:rsidRPr="00414278">
        <w:rPr>
          <w:rFonts w:ascii="Arial" w:hAnsi="Arial" w:cs="Arial"/>
          <w:i/>
          <w:iCs/>
          <w:sz w:val="24"/>
          <w:szCs w:val="24"/>
        </w:rPr>
        <w:t xml:space="preserve"> </w:t>
      </w:r>
      <w:r w:rsidRPr="00414278">
        <w:rPr>
          <w:rFonts w:ascii="Arial" w:hAnsi="Arial" w:cs="Arial"/>
          <w:sz w:val="24"/>
          <w:szCs w:val="24"/>
        </w:rPr>
        <w:t>de proteger sus datos personales y/o confidenciales,</w:t>
      </w:r>
      <w:r w:rsidRPr="00414278">
        <w:rPr>
          <w:rFonts w:ascii="Arial" w:hAnsi="Arial" w:cs="Arial"/>
          <w:i/>
          <w:iCs/>
          <w:sz w:val="24"/>
          <w:szCs w:val="24"/>
        </w:rPr>
        <w:t> </w:t>
      </w:r>
      <w:r w:rsidRPr="00414278">
        <w:rPr>
          <w:rFonts w:ascii="Arial" w:hAnsi="Arial" w:cs="Arial"/>
          <w:sz w:val="24"/>
          <w:szCs w:val="24"/>
        </w:rPr>
        <w:t xml:space="preserve">se vincula a la Secretaría General de Acuerdos y a </w:t>
      </w:r>
      <w:r w:rsidRPr="002828BE">
        <w:rPr>
          <w:rFonts w:ascii="Arial" w:hAnsi="Arial" w:cs="Arial"/>
          <w:sz w:val="24"/>
          <w:szCs w:val="24"/>
        </w:rPr>
        <w:t>la Unidad de Transparencia, ambas de este </w:t>
      </w:r>
      <w:r w:rsidRPr="002828BE">
        <w:rPr>
          <w:rFonts w:ascii="Arial" w:hAnsi="Arial" w:cs="Arial"/>
          <w:i/>
          <w:iCs/>
          <w:sz w:val="24"/>
          <w:szCs w:val="24"/>
        </w:rPr>
        <w:t>Tribunal Electoral</w:t>
      </w:r>
      <w:r w:rsidRPr="002828BE">
        <w:rPr>
          <w:rFonts w:ascii="Arial" w:hAnsi="Arial" w:cs="Arial"/>
          <w:sz w:val="24"/>
          <w:szCs w:val="24"/>
        </w:rPr>
        <w:t> para que, en el ámbito de sus facultades y de ser procedente, realicen la versión pública de</w:t>
      </w:r>
      <w:r w:rsidR="004F5592" w:rsidRPr="002828BE">
        <w:rPr>
          <w:rFonts w:ascii="Arial" w:hAnsi="Arial" w:cs="Arial"/>
          <w:sz w:val="24"/>
          <w:szCs w:val="24"/>
        </w:rPr>
        <w:t>l presente acuerdo.</w:t>
      </w:r>
    </w:p>
    <w:p w14:paraId="541D76C7" w14:textId="77777777" w:rsidR="009B3560" w:rsidRPr="00414278" w:rsidRDefault="009B3560" w:rsidP="009B3560">
      <w:pPr>
        <w:spacing w:before="100" w:beforeAutospacing="1" w:after="100" w:afterAutospacing="1" w:line="360" w:lineRule="auto"/>
        <w:jc w:val="both"/>
        <w:rPr>
          <w:rFonts w:ascii="Arial" w:hAnsi="Arial" w:cs="Arial"/>
          <w:sz w:val="24"/>
          <w:szCs w:val="24"/>
        </w:rPr>
      </w:pPr>
      <w:r w:rsidRPr="00414278">
        <w:rPr>
          <w:rFonts w:ascii="Arial" w:hAnsi="Arial" w:cs="Arial"/>
          <w:sz w:val="24"/>
          <w:szCs w:val="24"/>
        </w:rPr>
        <w:t xml:space="preserve">Lo anterior, en términos de los artículos 6º, apartado A, fracciones II y VIII, y 16, párrafo segundo, de la </w:t>
      </w:r>
      <w:r w:rsidRPr="00414278">
        <w:rPr>
          <w:rFonts w:ascii="Arial" w:hAnsi="Arial" w:cs="Arial"/>
          <w:i/>
          <w:sz w:val="24"/>
          <w:szCs w:val="24"/>
        </w:rPr>
        <w:t xml:space="preserve">Constitución </w:t>
      </w:r>
      <w:r w:rsidRPr="00414278">
        <w:rPr>
          <w:rFonts w:ascii="Arial" w:hAnsi="Arial" w:cs="Arial"/>
          <w:i/>
          <w:iCs/>
          <w:sz w:val="24"/>
          <w:szCs w:val="24"/>
        </w:rPr>
        <w:t>Federal</w:t>
      </w:r>
      <w:r w:rsidRPr="00414278">
        <w:rPr>
          <w:rFonts w:ascii="Arial" w:hAnsi="Arial" w:cs="Arial"/>
          <w:sz w:val="24"/>
          <w:szCs w:val="24"/>
        </w:rPr>
        <w:t xml:space="preserve">; 62 y 63, fracción II, del Reglamento Interior del Tribunal Electoral del Estado, en relación con los diversos </w:t>
      </w:r>
      <w:r>
        <w:rPr>
          <w:rFonts w:ascii="Arial" w:hAnsi="Arial" w:cs="Arial"/>
          <w:sz w:val="24"/>
          <w:szCs w:val="24"/>
        </w:rPr>
        <w:t xml:space="preserve">artículos del </w:t>
      </w:r>
      <w:r w:rsidRPr="00414278">
        <w:rPr>
          <w:rFonts w:ascii="Arial" w:hAnsi="Arial" w:cs="Arial"/>
          <w:sz w:val="24"/>
          <w:szCs w:val="24"/>
        </w:rPr>
        <w:t xml:space="preserve">5 al 15 de los Lineamientos para la elaboración y </w:t>
      </w:r>
      <w:r w:rsidRPr="00414278">
        <w:rPr>
          <w:rFonts w:ascii="Arial" w:hAnsi="Arial" w:cs="Arial"/>
          <w:sz w:val="24"/>
          <w:szCs w:val="24"/>
        </w:rPr>
        <w:lastRenderedPageBreak/>
        <w:t xml:space="preserve">publicación de versiones públicas de las sentencias emitidas por este </w:t>
      </w:r>
      <w:r w:rsidRPr="00550EBF">
        <w:rPr>
          <w:rFonts w:ascii="Arial" w:hAnsi="Arial" w:cs="Arial"/>
          <w:i/>
          <w:iCs/>
          <w:sz w:val="24"/>
          <w:szCs w:val="24"/>
        </w:rPr>
        <w:t>órgano jurisdiccional</w:t>
      </w:r>
      <w:r w:rsidRPr="00414278">
        <w:rPr>
          <w:rFonts w:ascii="Arial" w:hAnsi="Arial" w:cs="Arial"/>
          <w:sz w:val="24"/>
          <w:szCs w:val="24"/>
        </w:rPr>
        <w:t>.</w:t>
      </w:r>
    </w:p>
    <w:p w14:paraId="3C593913" w14:textId="78171F99" w:rsidR="007C7ECB" w:rsidRPr="002C4A34" w:rsidRDefault="007C7ECB" w:rsidP="007C7ECB">
      <w:pPr>
        <w:spacing w:before="240" w:after="0" w:line="360" w:lineRule="auto"/>
        <w:jc w:val="both"/>
        <w:rPr>
          <w:rFonts w:ascii="Arial" w:eastAsia="Arial" w:hAnsi="Arial" w:cs="Arial"/>
          <w:sz w:val="24"/>
          <w:szCs w:val="24"/>
        </w:rPr>
      </w:pPr>
      <w:r w:rsidRPr="002C4A34">
        <w:rPr>
          <w:rFonts w:ascii="Arial" w:eastAsia="Arial" w:hAnsi="Arial" w:cs="Arial"/>
          <w:sz w:val="24"/>
          <w:szCs w:val="24"/>
        </w:rPr>
        <w:t>Por lo expuesto y fundado, se</w:t>
      </w:r>
      <w:r w:rsidR="00486312">
        <w:rPr>
          <w:rFonts w:ascii="Arial" w:eastAsia="Arial" w:hAnsi="Arial" w:cs="Arial"/>
          <w:sz w:val="24"/>
          <w:szCs w:val="24"/>
        </w:rPr>
        <w:t>:</w:t>
      </w:r>
    </w:p>
    <w:p w14:paraId="79BBBADD" w14:textId="7487D44F" w:rsidR="00B31BD7" w:rsidRPr="002C4A34" w:rsidRDefault="00D1604A" w:rsidP="00D1604A">
      <w:pPr>
        <w:pStyle w:val="Ttulo1"/>
        <w:jc w:val="center"/>
        <w:rPr>
          <w:rFonts w:ascii="Arial" w:eastAsia="Arial" w:hAnsi="Arial" w:cs="Arial"/>
          <w:b/>
          <w:color w:val="auto"/>
          <w:sz w:val="24"/>
          <w:szCs w:val="24"/>
        </w:rPr>
      </w:pPr>
      <w:bookmarkStart w:id="8" w:name="_Toc215060911"/>
      <w:r>
        <w:rPr>
          <w:rFonts w:ascii="Arial" w:eastAsia="Arial" w:hAnsi="Arial" w:cs="Arial"/>
          <w:b/>
          <w:color w:val="auto"/>
          <w:sz w:val="24"/>
          <w:szCs w:val="24"/>
        </w:rPr>
        <w:t>V</w:t>
      </w:r>
      <w:r w:rsidRPr="002C4A34">
        <w:rPr>
          <w:rFonts w:ascii="Arial" w:eastAsia="Arial" w:hAnsi="Arial" w:cs="Arial"/>
          <w:b/>
          <w:color w:val="auto"/>
          <w:sz w:val="24"/>
          <w:szCs w:val="24"/>
        </w:rPr>
        <w:t xml:space="preserve">. </w:t>
      </w:r>
      <w:r w:rsidR="002C1B8C" w:rsidRPr="002C4A34">
        <w:rPr>
          <w:rFonts w:ascii="Arial" w:eastAsia="Arial" w:hAnsi="Arial" w:cs="Arial"/>
          <w:b/>
          <w:color w:val="auto"/>
          <w:sz w:val="24"/>
          <w:szCs w:val="24"/>
        </w:rPr>
        <w:t>ACUERDA</w:t>
      </w:r>
      <w:bookmarkEnd w:id="8"/>
    </w:p>
    <w:p w14:paraId="470591FB" w14:textId="6D55865E" w:rsidR="00B31BD7" w:rsidRPr="002828BE" w:rsidRDefault="002C1B8C" w:rsidP="0052750B">
      <w:pPr>
        <w:spacing w:before="240" w:after="0" w:line="360" w:lineRule="auto"/>
        <w:jc w:val="both"/>
        <w:rPr>
          <w:rFonts w:ascii="Arial" w:eastAsia="Arial" w:hAnsi="Arial" w:cs="Arial"/>
          <w:sz w:val="24"/>
          <w:szCs w:val="24"/>
        </w:rPr>
      </w:pPr>
      <w:r w:rsidRPr="002C4A34">
        <w:rPr>
          <w:rFonts w:ascii="Arial" w:eastAsia="Arial" w:hAnsi="Arial" w:cs="Arial"/>
          <w:b/>
          <w:sz w:val="24"/>
          <w:szCs w:val="24"/>
        </w:rPr>
        <w:t xml:space="preserve">PRIMERO. </w:t>
      </w:r>
      <w:r w:rsidRPr="002C4A34">
        <w:rPr>
          <w:rFonts w:ascii="Arial" w:eastAsia="Arial" w:hAnsi="Arial" w:cs="Arial"/>
          <w:sz w:val="24"/>
          <w:szCs w:val="24"/>
        </w:rPr>
        <w:t xml:space="preserve">Se </w:t>
      </w:r>
      <w:r w:rsidRPr="002C4A34">
        <w:rPr>
          <w:rFonts w:ascii="Arial" w:eastAsia="Arial" w:hAnsi="Arial" w:cs="Arial"/>
          <w:b/>
          <w:sz w:val="24"/>
          <w:szCs w:val="24"/>
        </w:rPr>
        <w:t xml:space="preserve">declara cumplido </w:t>
      </w:r>
      <w:r w:rsidRPr="002C4A34">
        <w:rPr>
          <w:rFonts w:ascii="Arial" w:eastAsia="Arial" w:hAnsi="Arial" w:cs="Arial"/>
          <w:sz w:val="24"/>
          <w:szCs w:val="24"/>
        </w:rPr>
        <w:t xml:space="preserve">lo ordenado en la sentencia de </w:t>
      </w:r>
      <w:r w:rsidR="006F1CCA">
        <w:rPr>
          <w:rFonts w:ascii="Arial" w:eastAsia="Arial" w:hAnsi="Arial" w:cs="Arial"/>
          <w:sz w:val="24"/>
          <w:szCs w:val="24"/>
        </w:rPr>
        <w:t>treinta</w:t>
      </w:r>
      <w:r w:rsidR="007C7ECB">
        <w:rPr>
          <w:rFonts w:ascii="Arial" w:eastAsia="Arial" w:hAnsi="Arial" w:cs="Arial"/>
          <w:sz w:val="24"/>
          <w:szCs w:val="24"/>
        </w:rPr>
        <w:t xml:space="preserve"> de </w:t>
      </w:r>
      <w:r w:rsidR="0072403A" w:rsidRPr="002828BE">
        <w:rPr>
          <w:rFonts w:ascii="Arial" w:eastAsia="Arial" w:hAnsi="Arial" w:cs="Arial"/>
          <w:sz w:val="24"/>
          <w:szCs w:val="24"/>
        </w:rPr>
        <w:t>octubre</w:t>
      </w:r>
      <w:r w:rsidRPr="002828BE">
        <w:rPr>
          <w:rFonts w:ascii="Arial" w:eastAsia="Arial" w:hAnsi="Arial" w:cs="Arial"/>
          <w:sz w:val="24"/>
          <w:szCs w:val="24"/>
        </w:rPr>
        <w:t xml:space="preserve"> </w:t>
      </w:r>
      <w:r w:rsidR="00337D7D" w:rsidRPr="002828BE">
        <w:rPr>
          <w:rFonts w:ascii="Arial" w:eastAsia="Arial" w:hAnsi="Arial" w:cs="Arial"/>
          <w:sz w:val="24"/>
          <w:szCs w:val="24"/>
        </w:rPr>
        <w:t xml:space="preserve">de dos mil veinticinco </w:t>
      </w:r>
      <w:r w:rsidRPr="002828BE">
        <w:rPr>
          <w:rFonts w:ascii="Arial" w:eastAsia="Arial" w:hAnsi="Arial" w:cs="Arial"/>
          <w:sz w:val="24"/>
          <w:szCs w:val="24"/>
        </w:rPr>
        <w:t xml:space="preserve">dictada dentro del </w:t>
      </w:r>
      <w:r w:rsidR="00A3480D" w:rsidRPr="002828BE">
        <w:rPr>
          <w:rFonts w:ascii="Arial" w:eastAsia="Arial" w:hAnsi="Arial" w:cs="Arial"/>
          <w:sz w:val="24"/>
          <w:szCs w:val="24"/>
        </w:rPr>
        <w:t>J</w:t>
      </w:r>
      <w:r w:rsidR="0072403A" w:rsidRPr="002828BE">
        <w:rPr>
          <w:rFonts w:ascii="Arial" w:eastAsia="Arial" w:hAnsi="Arial" w:cs="Arial"/>
          <w:sz w:val="24"/>
          <w:szCs w:val="24"/>
        </w:rPr>
        <w:t xml:space="preserve">uicio para la </w:t>
      </w:r>
      <w:r w:rsidR="00A3480D" w:rsidRPr="002828BE">
        <w:rPr>
          <w:rFonts w:ascii="Arial" w:eastAsia="Arial" w:hAnsi="Arial" w:cs="Arial"/>
          <w:sz w:val="24"/>
          <w:szCs w:val="24"/>
        </w:rPr>
        <w:t xml:space="preserve">Protección de los Derechos Político-Electorales del Ciudadano TEEM-JDC-218/2025. </w:t>
      </w:r>
    </w:p>
    <w:p w14:paraId="0A5195F2" w14:textId="4AF7CF76" w:rsidR="00343957" w:rsidRPr="002828BE" w:rsidRDefault="002C1B8C" w:rsidP="0052750B">
      <w:pPr>
        <w:tabs>
          <w:tab w:val="right" w:pos="7655"/>
        </w:tabs>
        <w:spacing w:before="240" w:after="280" w:line="360" w:lineRule="auto"/>
        <w:jc w:val="both"/>
        <w:rPr>
          <w:rFonts w:ascii="Arial" w:hAnsi="Arial" w:cs="Arial"/>
          <w:bCs/>
          <w:sz w:val="24"/>
          <w:szCs w:val="24"/>
        </w:rPr>
      </w:pPr>
      <w:r w:rsidRPr="002828BE">
        <w:rPr>
          <w:rFonts w:ascii="Arial" w:eastAsia="Arial" w:hAnsi="Arial" w:cs="Arial"/>
          <w:b/>
          <w:sz w:val="24"/>
          <w:szCs w:val="24"/>
        </w:rPr>
        <w:t xml:space="preserve">SEGUNDO. </w:t>
      </w:r>
      <w:r w:rsidR="00131BB1" w:rsidRPr="002828BE">
        <w:rPr>
          <w:rFonts w:ascii="Arial" w:hAnsi="Arial" w:cs="Arial"/>
          <w:bCs/>
          <w:sz w:val="24"/>
          <w:szCs w:val="24"/>
        </w:rPr>
        <w:t>Se </w:t>
      </w:r>
      <w:r w:rsidR="00131BB1" w:rsidRPr="002828BE">
        <w:rPr>
          <w:rFonts w:ascii="Arial" w:hAnsi="Arial" w:cs="Arial"/>
          <w:b/>
          <w:sz w:val="24"/>
          <w:szCs w:val="24"/>
        </w:rPr>
        <w:t>vincula</w:t>
      </w:r>
      <w:r w:rsidR="00131BB1" w:rsidRPr="002828BE">
        <w:rPr>
          <w:rFonts w:ascii="Arial" w:hAnsi="Arial" w:cs="Arial"/>
          <w:bCs/>
          <w:sz w:val="24"/>
          <w:szCs w:val="24"/>
        </w:rPr>
        <w:t xml:space="preserve"> a la Secretaría General de Acuerdos y a la Unidad de Transparencia de este Tribunal Electoral para que, en el ámbito de sus </w:t>
      </w:r>
      <w:r w:rsidR="00411B45" w:rsidRPr="002828BE">
        <w:rPr>
          <w:rFonts w:ascii="Arial" w:hAnsi="Arial" w:cs="Arial"/>
          <w:bCs/>
          <w:sz w:val="24"/>
          <w:szCs w:val="24"/>
        </w:rPr>
        <w:t>atribuciones</w:t>
      </w:r>
      <w:r w:rsidR="00131BB1" w:rsidRPr="002828BE">
        <w:rPr>
          <w:rFonts w:ascii="Arial" w:hAnsi="Arial" w:cs="Arial"/>
          <w:bCs/>
          <w:sz w:val="24"/>
          <w:szCs w:val="24"/>
        </w:rPr>
        <w:t>, realicen la versión pública de</w:t>
      </w:r>
      <w:r w:rsidR="00A5330E" w:rsidRPr="002828BE">
        <w:rPr>
          <w:rFonts w:ascii="Arial" w:hAnsi="Arial" w:cs="Arial"/>
          <w:bCs/>
          <w:sz w:val="24"/>
          <w:szCs w:val="24"/>
        </w:rPr>
        <w:t>l</w:t>
      </w:r>
      <w:r w:rsidR="00131BB1" w:rsidRPr="002828BE">
        <w:rPr>
          <w:rFonts w:ascii="Arial" w:hAnsi="Arial" w:cs="Arial"/>
          <w:bCs/>
          <w:sz w:val="24"/>
          <w:szCs w:val="24"/>
        </w:rPr>
        <w:t xml:space="preserve"> presente </w:t>
      </w:r>
      <w:r w:rsidR="00A5330E" w:rsidRPr="002828BE">
        <w:rPr>
          <w:rFonts w:ascii="Arial" w:hAnsi="Arial" w:cs="Arial"/>
          <w:bCs/>
          <w:sz w:val="24"/>
          <w:szCs w:val="24"/>
        </w:rPr>
        <w:t>acuerdo</w:t>
      </w:r>
      <w:r w:rsidR="00131BB1" w:rsidRPr="002828BE">
        <w:rPr>
          <w:rFonts w:ascii="Arial" w:hAnsi="Arial" w:cs="Arial"/>
          <w:bCs/>
          <w:sz w:val="24"/>
          <w:szCs w:val="24"/>
        </w:rPr>
        <w:t>.</w:t>
      </w:r>
    </w:p>
    <w:p w14:paraId="774AB2D9" w14:textId="56EA931A" w:rsidR="00C2178F" w:rsidRPr="00D050EC" w:rsidRDefault="00C2178F" w:rsidP="00C2178F">
      <w:p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2828BE">
        <w:rPr>
          <w:rFonts w:ascii="Arial" w:eastAsia="Arial" w:hAnsi="Arial" w:cs="Arial"/>
          <w:b/>
          <w:color w:val="000000"/>
          <w:sz w:val="24"/>
          <w:szCs w:val="24"/>
        </w:rPr>
        <w:t xml:space="preserve">NOTIFÍQUESE. Personalmente </w:t>
      </w:r>
      <w:r w:rsidRPr="002828BE">
        <w:rPr>
          <w:rFonts w:ascii="Arial" w:eastAsia="Arial" w:hAnsi="Arial" w:cs="Arial"/>
          <w:color w:val="000000"/>
          <w:sz w:val="24"/>
          <w:szCs w:val="24"/>
        </w:rPr>
        <w:t xml:space="preserve">a la parte actora y a las personas terceras interesadas; </w:t>
      </w:r>
      <w:r w:rsidRPr="002828BE">
        <w:rPr>
          <w:rFonts w:ascii="Arial" w:eastAsia="Arial" w:hAnsi="Arial" w:cs="Arial"/>
          <w:b/>
          <w:color w:val="000000"/>
          <w:sz w:val="24"/>
          <w:szCs w:val="24"/>
        </w:rPr>
        <w:t xml:space="preserve">por oficio </w:t>
      </w:r>
      <w:r w:rsidR="0053246E" w:rsidRPr="002828BE">
        <w:rPr>
          <w:rFonts w:ascii="Arial" w:eastAsia="Arial" w:hAnsi="Arial" w:cs="Arial"/>
          <w:bCs/>
          <w:color w:val="000000"/>
          <w:sz w:val="24"/>
          <w:szCs w:val="24"/>
        </w:rPr>
        <w:t>a las autoridades responsables</w:t>
      </w:r>
      <w:r w:rsidR="00B30B41" w:rsidRPr="002828BE">
        <w:rPr>
          <w:rFonts w:ascii="Arial" w:eastAsia="Arial" w:hAnsi="Arial" w:cs="Arial"/>
          <w:bCs/>
          <w:color w:val="000000"/>
          <w:sz w:val="24"/>
          <w:szCs w:val="24"/>
        </w:rPr>
        <w:t>,</w:t>
      </w:r>
      <w:r w:rsidR="0053246E" w:rsidRPr="002828BE">
        <w:rPr>
          <w:rFonts w:ascii="Arial" w:eastAsia="Arial" w:hAnsi="Arial" w:cs="Arial"/>
          <w:bCs/>
          <w:color w:val="000000"/>
          <w:sz w:val="24"/>
          <w:szCs w:val="24"/>
        </w:rPr>
        <w:t xml:space="preserve"> </w:t>
      </w:r>
      <w:r w:rsidRPr="002828BE">
        <w:rPr>
          <w:rFonts w:ascii="Arial" w:eastAsia="Arial" w:hAnsi="Arial" w:cs="Arial"/>
          <w:color w:val="000000"/>
          <w:sz w:val="24"/>
          <w:szCs w:val="24"/>
        </w:rPr>
        <w:t xml:space="preserve">al </w:t>
      </w:r>
      <w:r w:rsidR="00116C93" w:rsidRPr="002828BE">
        <w:rPr>
          <w:rFonts w:ascii="Arial" w:eastAsia="Arial" w:hAnsi="Arial" w:cs="Arial"/>
          <w:color w:val="000000"/>
          <w:sz w:val="24"/>
          <w:szCs w:val="24"/>
        </w:rPr>
        <w:t>Ayuntamiento</w:t>
      </w:r>
      <w:r w:rsidR="001E44B1" w:rsidRPr="002828BE">
        <w:rPr>
          <w:rFonts w:ascii="Arial" w:eastAsia="Arial" w:hAnsi="Arial" w:cs="Arial"/>
          <w:color w:val="000000"/>
          <w:sz w:val="24"/>
          <w:szCs w:val="24"/>
        </w:rPr>
        <w:t xml:space="preserve"> de </w:t>
      </w:r>
      <w:r w:rsidR="005101F5" w:rsidRPr="005101F5">
        <w:rPr>
          <w:rFonts w:ascii="Arial" w:eastAsia="Arial" w:hAnsi="Arial" w:cs="Arial"/>
          <w:color w:val="FFFFFF"/>
          <w:sz w:val="24"/>
          <w:szCs w:val="24"/>
          <w:highlight w:val="darkCyan"/>
        </w:rPr>
        <w:t>[No.15]_</w:t>
      </w:r>
      <w:proofErr w:type="spellStart"/>
      <w:r w:rsidR="005101F5" w:rsidRPr="005101F5">
        <w:rPr>
          <w:rFonts w:ascii="Arial" w:eastAsia="Arial" w:hAnsi="Arial" w:cs="Arial"/>
          <w:color w:val="FFFFFF"/>
          <w:sz w:val="24"/>
          <w:szCs w:val="24"/>
          <w:highlight w:val="darkCyan"/>
        </w:rPr>
        <w:t>ELIMINADO_el_Municipio</w:t>
      </w:r>
      <w:proofErr w:type="spellEnd"/>
      <w:proofErr w:type="gramStart"/>
      <w:r w:rsidR="005101F5" w:rsidRPr="005101F5">
        <w:rPr>
          <w:rFonts w:ascii="Arial" w:eastAsia="Arial" w:hAnsi="Arial" w:cs="Arial"/>
          <w:color w:val="FFFFFF"/>
          <w:sz w:val="24"/>
          <w:szCs w:val="24"/>
          <w:highlight w:val="darkCyan"/>
        </w:rPr>
        <w:t>_[</w:t>
      </w:r>
      <w:proofErr w:type="gramEnd"/>
      <w:r w:rsidR="005101F5" w:rsidRPr="005101F5">
        <w:rPr>
          <w:rFonts w:ascii="Arial" w:eastAsia="Arial" w:hAnsi="Arial" w:cs="Arial"/>
          <w:color w:val="FFFFFF"/>
          <w:sz w:val="24"/>
          <w:szCs w:val="24"/>
          <w:highlight w:val="darkCyan"/>
        </w:rPr>
        <w:t>28]</w:t>
      </w:r>
      <w:r w:rsidR="001E44B1" w:rsidRPr="002828BE">
        <w:rPr>
          <w:rFonts w:ascii="Arial" w:eastAsia="Arial" w:hAnsi="Arial" w:cs="Arial"/>
          <w:color w:val="000000"/>
          <w:sz w:val="24"/>
          <w:szCs w:val="24"/>
        </w:rPr>
        <w:t>, Michoacán</w:t>
      </w:r>
      <w:r w:rsidR="00B30B41" w:rsidRPr="002828BE">
        <w:rPr>
          <w:rFonts w:ascii="Arial" w:eastAsia="Arial" w:hAnsi="Arial" w:cs="Arial"/>
          <w:color w:val="000000"/>
          <w:sz w:val="24"/>
          <w:szCs w:val="24"/>
        </w:rPr>
        <w:t xml:space="preserve"> y</w:t>
      </w:r>
      <w:r w:rsidRPr="002828BE">
        <w:rPr>
          <w:rFonts w:ascii="Arial" w:eastAsia="Arial" w:hAnsi="Arial" w:cs="Arial"/>
          <w:color w:val="000000"/>
          <w:sz w:val="24"/>
          <w:szCs w:val="24"/>
        </w:rPr>
        <w:t xml:space="preserve"> </w:t>
      </w:r>
      <w:r w:rsidR="00EE053B" w:rsidRPr="002828BE">
        <w:rPr>
          <w:rFonts w:ascii="Arial" w:eastAsia="Arial" w:hAnsi="Arial" w:cs="Arial"/>
          <w:color w:val="000000"/>
          <w:sz w:val="24"/>
          <w:szCs w:val="24"/>
        </w:rPr>
        <w:t xml:space="preserve">al Sistema </w:t>
      </w:r>
      <w:r w:rsidR="003031F0" w:rsidRPr="002828BE">
        <w:rPr>
          <w:rFonts w:ascii="Arial" w:eastAsia="Arial" w:hAnsi="Arial" w:cs="Arial"/>
          <w:color w:val="000000"/>
          <w:sz w:val="24"/>
          <w:szCs w:val="24"/>
        </w:rPr>
        <w:t xml:space="preserve">Michoacano de Radio y Televisión </w:t>
      </w:r>
      <w:r w:rsidRPr="002828BE">
        <w:rPr>
          <w:rFonts w:ascii="Arial" w:eastAsia="Arial" w:hAnsi="Arial" w:cs="Arial"/>
          <w:color w:val="000000"/>
          <w:sz w:val="24"/>
          <w:szCs w:val="24"/>
        </w:rPr>
        <w:t>y,</w:t>
      </w:r>
      <w:r w:rsidRPr="002828BE">
        <w:rPr>
          <w:rFonts w:ascii="Arial" w:eastAsia="Arial" w:hAnsi="Arial" w:cs="Arial"/>
          <w:b/>
          <w:color w:val="000000"/>
          <w:sz w:val="24"/>
          <w:szCs w:val="24"/>
        </w:rPr>
        <w:t xml:space="preserve"> por estrados</w:t>
      </w:r>
      <w:r w:rsidRPr="002828BE">
        <w:rPr>
          <w:rFonts w:ascii="Arial" w:eastAsia="Arial" w:hAnsi="Arial" w:cs="Arial"/>
          <w:color w:val="000000"/>
          <w:sz w:val="24"/>
          <w:szCs w:val="24"/>
        </w:rPr>
        <w:t xml:space="preserve"> a los demás interesados. Ello,</w:t>
      </w:r>
      <w:r w:rsidRPr="002828BE">
        <w:rPr>
          <w:rFonts w:ascii="Arial" w:eastAsia="Arial" w:hAnsi="Arial" w:cs="Arial"/>
          <w:b/>
          <w:color w:val="000000"/>
          <w:sz w:val="24"/>
          <w:szCs w:val="24"/>
        </w:rPr>
        <w:t xml:space="preserve"> </w:t>
      </w:r>
      <w:r w:rsidRPr="002828BE">
        <w:rPr>
          <w:rFonts w:ascii="Arial" w:eastAsia="Arial" w:hAnsi="Arial" w:cs="Arial"/>
          <w:color w:val="000000"/>
          <w:sz w:val="24"/>
          <w:szCs w:val="24"/>
        </w:rPr>
        <w:t>con fundamento en los artículos 37, fracciones I, II y III, 38 y 39, de la Ley de Justicia en Materia Electoral y de Participación Ciudadana del Estado de Michoacán de Ocampo; los diversos 137, párrafo segundo, 139 y 140, del Reglamento Interior del</w:t>
      </w:r>
      <w:r w:rsidRPr="00F369FE">
        <w:rPr>
          <w:rFonts w:ascii="Arial" w:eastAsia="Arial" w:hAnsi="Arial" w:cs="Arial"/>
          <w:color w:val="000000"/>
          <w:sz w:val="24"/>
          <w:szCs w:val="24"/>
        </w:rPr>
        <w:t xml:space="preserve"> Tribunal Electoral del Estado.</w:t>
      </w:r>
    </w:p>
    <w:p w14:paraId="07BC14F7" w14:textId="77777777" w:rsidR="00C2178F" w:rsidRPr="00D050EC" w:rsidRDefault="00C2178F" w:rsidP="00C2178F">
      <w:pPr>
        <w:tabs>
          <w:tab w:val="left" w:pos="5730"/>
        </w:tabs>
        <w:spacing w:before="240" w:after="0" w:line="360" w:lineRule="auto"/>
        <w:jc w:val="both"/>
        <w:rPr>
          <w:rFonts w:ascii="Arial" w:eastAsia="Arial" w:hAnsi="Arial" w:cs="Arial"/>
          <w:sz w:val="24"/>
          <w:szCs w:val="24"/>
        </w:rPr>
      </w:pPr>
      <w:r w:rsidRPr="00D050EC">
        <w:rPr>
          <w:rFonts w:ascii="Arial" w:eastAsia="Arial" w:hAnsi="Arial" w:cs="Arial"/>
          <w:sz w:val="24"/>
          <w:szCs w:val="24"/>
        </w:rPr>
        <w:t>En su oportunidad, archívese este expediente como asunto total y definitivamente concluido.</w:t>
      </w:r>
    </w:p>
    <w:p w14:paraId="1B9C171B" w14:textId="22AD083E" w:rsidR="00D97807" w:rsidRPr="00D97807" w:rsidRDefault="00C2178F" w:rsidP="00D97807">
      <w:pPr>
        <w:keepNext/>
        <w:shd w:val="clear" w:color="auto" w:fill="FFFFFF"/>
        <w:tabs>
          <w:tab w:val="left" w:pos="360"/>
        </w:tabs>
        <w:spacing w:before="280" w:line="360" w:lineRule="auto"/>
        <w:jc w:val="both"/>
        <w:rPr>
          <w:rFonts w:ascii="Arial" w:eastAsia="Arial" w:hAnsi="Arial" w:cs="Arial"/>
          <w:b/>
          <w:bCs/>
          <w:sz w:val="24"/>
          <w:szCs w:val="24"/>
        </w:rPr>
      </w:pPr>
      <w:bookmarkStart w:id="9" w:name="_Hlk216188878"/>
      <w:r w:rsidRPr="00DE5642">
        <w:rPr>
          <w:rFonts w:ascii="Arial" w:hAnsi="Arial" w:cs="Arial"/>
          <w:sz w:val="24"/>
          <w:szCs w:val="24"/>
        </w:rPr>
        <w:t xml:space="preserve">Así, en </w:t>
      </w:r>
      <w:r w:rsidR="00E646E6">
        <w:rPr>
          <w:rFonts w:ascii="Arial" w:hAnsi="Arial" w:cs="Arial"/>
          <w:sz w:val="24"/>
          <w:szCs w:val="24"/>
        </w:rPr>
        <w:t>reunión interna</w:t>
      </w:r>
      <w:r w:rsidRPr="00DE5642">
        <w:rPr>
          <w:rFonts w:ascii="Arial" w:hAnsi="Arial" w:cs="Arial"/>
          <w:sz w:val="24"/>
          <w:szCs w:val="24"/>
        </w:rPr>
        <w:t xml:space="preserve"> </w:t>
      </w:r>
      <w:r w:rsidR="00281E64">
        <w:rPr>
          <w:rFonts w:ascii="Arial" w:hAnsi="Arial" w:cs="Arial"/>
          <w:sz w:val="24"/>
          <w:szCs w:val="24"/>
        </w:rPr>
        <w:t xml:space="preserve">jurisdiccional </w:t>
      </w:r>
      <w:r w:rsidR="00D97807">
        <w:rPr>
          <w:rFonts w:ascii="Arial" w:hAnsi="Arial" w:cs="Arial"/>
          <w:sz w:val="24"/>
          <w:szCs w:val="24"/>
        </w:rPr>
        <w:t xml:space="preserve">celebrada </w:t>
      </w:r>
      <w:r w:rsidRPr="00DE5642">
        <w:rPr>
          <w:rFonts w:ascii="Arial" w:hAnsi="Arial" w:cs="Arial"/>
          <w:sz w:val="24"/>
          <w:szCs w:val="24"/>
        </w:rPr>
        <w:t>el día de hoy,</w:t>
      </w:r>
      <w:r w:rsidR="00D97807">
        <w:rPr>
          <w:rFonts w:ascii="Arial" w:hAnsi="Arial" w:cs="Arial"/>
          <w:sz w:val="24"/>
          <w:szCs w:val="24"/>
        </w:rPr>
        <w:t xml:space="preserve"> </w:t>
      </w:r>
      <w:r w:rsidRPr="00245DCB">
        <w:rPr>
          <w:rFonts w:ascii="Arial" w:hAnsi="Arial" w:cs="Arial"/>
          <w:sz w:val="24"/>
          <w:szCs w:val="24"/>
        </w:rPr>
        <w:t xml:space="preserve">por </w:t>
      </w:r>
      <w:r w:rsidR="003E4F3C" w:rsidRPr="004309BD">
        <w:rPr>
          <w:rFonts w:ascii="Arial" w:hAnsi="Arial" w:cs="Arial"/>
          <w:sz w:val="24"/>
          <w:szCs w:val="24"/>
        </w:rPr>
        <w:t>unanimidad</w:t>
      </w:r>
      <w:r w:rsidRPr="00DE5642">
        <w:rPr>
          <w:rFonts w:ascii="Arial" w:hAnsi="Arial" w:cs="Arial"/>
          <w:sz w:val="24"/>
          <w:szCs w:val="24"/>
        </w:rPr>
        <w:t xml:space="preserve"> de votos</w:t>
      </w:r>
      <w:r>
        <w:rPr>
          <w:rFonts w:ascii="Arial" w:hAnsi="Arial" w:cs="Arial"/>
          <w:sz w:val="24"/>
          <w:szCs w:val="24"/>
        </w:rPr>
        <w:t xml:space="preserve">, </w:t>
      </w:r>
      <w:r w:rsidRPr="00DE5642">
        <w:rPr>
          <w:rFonts w:ascii="Arial" w:hAnsi="Arial" w:cs="Arial"/>
          <w:sz w:val="24"/>
          <w:szCs w:val="24"/>
        </w:rPr>
        <w:t>lo</w:t>
      </w:r>
      <w:r w:rsidR="00D97807">
        <w:rPr>
          <w:rFonts w:ascii="Arial" w:hAnsi="Arial" w:cs="Arial"/>
          <w:sz w:val="24"/>
          <w:szCs w:val="24"/>
        </w:rPr>
        <w:t xml:space="preserve"> acordaron </w:t>
      </w:r>
      <w:r w:rsidRPr="00DE5642">
        <w:rPr>
          <w:rFonts w:ascii="Arial" w:hAnsi="Arial" w:cs="Arial"/>
          <w:sz w:val="24"/>
          <w:szCs w:val="24"/>
        </w:rPr>
        <w:t>y firman</w:t>
      </w:r>
      <w:r w:rsidR="00D97807" w:rsidRPr="00D97807">
        <w:rPr>
          <w:rFonts w:ascii="Arial" w:eastAsia="Times New Roman" w:hAnsi="Arial" w:cs="Arial"/>
          <w:sz w:val="24"/>
          <w:szCs w:val="24"/>
          <w:lang w:val="es-ES_tradnl" w:eastAsia="es-ES"/>
        </w:rPr>
        <w:t xml:space="preserve"> </w:t>
      </w:r>
      <w:r w:rsidR="00D97807" w:rsidRPr="00D97807">
        <w:rPr>
          <w:rFonts w:ascii="Arial" w:eastAsia="Arial" w:hAnsi="Arial" w:cs="Arial"/>
          <w:sz w:val="24"/>
          <w:szCs w:val="24"/>
        </w:rPr>
        <w:t xml:space="preserve">las Magistraturas integrantes del Pleno del Tribunal Electoral del Estado, la Magistrada </w:t>
      </w:r>
      <w:proofErr w:type="gramStart"/>
      <w:r w:rsidR="00D97807" w:rsidRPr="00D97807">
        <w:rPr>
          <w:rFonts w:ascii="Arial" w:eastAsia="Arial" w:hAnsi="Arial" w:cs="Arial"/>
          <w:sz w:val="24"/>
          <w:szCs w:val="24"/>
        </w:rPr>
        <w:t>Presidenta</w:t>
      </w:r>
      <w:proofErr w:type="gramEnd"/>
      <w:r w:rsidR="00D97807" w:rsidRPr="00D97807">
        <w:rPr>
          <w:rFonts w:ascii="Arial" w:eastAsia="Arial" w:hAnsi="Arial" w:cs="Arial"/>
          <w:sz w:val="24"/>
          <w:szCs w:val="24"/>
        </w:rPr>
        <w:t xml:space="preserve"> </w:t>
      </w:r>
      <w:proofErr w:type="spellStart"/>
      <w:r w:rsidR="00D97807" w:rsidRPr="00D97807">
        <w:rPr>
          <w:rFonts w:ascii="Arial" w:eastAsia="Arial" w:hAnsi="Arial" w:cs="Arial"/>
          <w:sz w:val="24"/>
          <w:szCs w:val="24"/>
        </w:rPr>
        <w:t>Amelí</w:t>
      </w:r>
      <w:proofErr w:type="spellEnd"/>
      <w:r w:rsidR="00D97807" w:rsidRPr="00D97807">
        <w:rPr>
          <w:rFonts w:ascii="Arial" w:eastAsia="Arial" w:hAnsi="Arial" w:cs="Arial"/>
          <w:sz w:val="24"/>
          <w:szCs w:val="24"/>
        </w:rPr>
        <w:t xml:space="preserve"> Gissel Navarro Lepe, las Magistradas Yurisha Andrade Morales y Alma Rosa Bahena Villalobos</w:t>
      </w:r>
      <w:r w:rsidR="00D97807">
        <w:rPr>
          <w:rFonts w:ascii="Arial" w:eastAsia="Arial" w:hAnsi="Arial" w:cs="Arial"/>
          <w:sz w:val="24"/>
          <w:szCs w:val="24"/>
        </w:rPr>
        <w:t xml:space="preserve"> </w:t>
      </w:r>
      <w:r w:rsidR="00D97807" w:rsidRPr="00D97807">
        <w:rPr>
          <w:rFonts w:ascii="Arial" w:eastAsia="Arial" w:hAnsi="Arial" w:cs="Arial"/>
          <w:sz w:val="24"/>
          <w:szCs w:val="24"/>
        </w:rPr>
        <w:t>–quien fue ponente</w:t>
      </w:r>
      <w:bookmarkStart w:id="10" w:name="_Hlk214980861"/>
      <w:r w:rsidR="00D97807" w:rsidRPr="00D97807">
        <w:rPr>
          <w:rFonts w:ascii="Arial" w:eastAsia="Arial" w:hAnsi="Arial" w:cs="Arial"/>
          <w:sz w:val="24"/>
          <w:szCs w:val="24"/>
        </w:rPr>
        <w:t>–</w:t>
      </w:r>
      <w:bookmarkEnd w:id="10"/>
      <w:r w:rsidR="00D97807" w:rsidRPr="00D97807">
        <w:rPr>
          <w:rFonts w:ascii="Arial" w:eastAsia="Arial" w:hAnsi="Arial" w:cs="Arial"/>
          <w:sz w:val="24"/>
          <w:szCs w:val="24"/>
        </w:rPr>
        <w:t xml:space="preserve">, así como los Magistrados Adrián Hernández Pinedo y Eric López Villaseñor, ante el </w:t>
      </w:r>
      <w:proofErr w:type="gramStart"/>
      <w:r w:rsidR="00D97807" w:rsidRPr="00D97807">
        <w:rPr>
          <w:rFonts w:ascii="Arial" w:eastAsia="Arial" w:hAnsi="Arial" w:cs="Arial"/>
          <w:sz w:val="24"/>
          <w:szCs w:val="24"/>
        </w:rPr>
        <w:t>Secretario General</w:t>
      </w:r>
      <w:proofErr w:type="gramEnd"/>
      <w:r w:rsidR="00D97807" w:rsidRPr="00D97807">
        <w:rPr>
          <w:rFonts w:ascii="Arial" w:eastAsia="Arial" w:hAnsi="Arial" w:cs="Arial"/>
          <w:sz w:val="24"/>
          <w:szCs w:val="24"/>
        </w:rPr>
        <w:t xml:space="preserve"> de Acuerdos, Jesús Renato García Rivera, quien autoriza y da fe. </w:t>
      </w:r>
    </w:p>
    <w:tbl>
      <w:tblPr>
        <w:tblW w:w="8648" w:type="dxa"/>
        <w:jc w:val="center"/>
        <w:tblLayout w:type="fixed"/>
        <w:tblLook w:val="0400" w:firstRow="0" w:lastRow="0" w:firstColumn="0" w:lastColumn="0" w:noHBand="0" w:noVBand="1"/>
      </w:tblPr>
      <w:tblGrid>
        <w:gridCol w:w="4241"/>
        <w:gridCol w:w="4407"/>
      </w:tblGrid>
      <w:tr w:rsidR="00EE7E56" w:rsidRPr="00AE11A6" w14:paraId="762952CE" w14:textId="77777777" w:rsidTr="00B05563">
        <w:trPr>
          <w:jc w:val="center"/>
        </w:trPr>
        <w:tc>
          <w:tcPr>
            <w:tcW w:w="8648" w:type="dxa"/>
            <w:gridSpan w:val="2"/>
          </w:tcPr>
          <w:p w14:paraId="276DDAAE" w14:textId="77777777" w:rsidR="00EE7E56" w:rsidRPr="00F84E05" w:rsidRDefault="00EE7E56" w:rsidP="00B05563">
            <w:pPr>
              <w:pBdr>
                <w:top w:val="nil"/>
                <w:left w:val="nil"/>
                <w:bottom w:val="nil"/>
                <w:right w:val="nil"/>
                <w:between w:val="nil"/>
              </w:pBdr>
              <w:spacing w:after="0" w:line="240" w:lineRule="auto"/>
              <w:rPr>
                <w:rFonts w:ascii="Arial" w:eastAsia="Arial" w:hAnsi="Arial" w:cs="Arial"/>
                <w:b/>
                <w:color w:val="000000"/>
                <w:sz w:val="24"/>
                <w:szCs w:val="24"/>
                <w:lang w:val="es-ES"/>
              </w:rPr>
            </w:pPr>
            <w:bookmarkStart w:id="11" w:name="_Hlk214700668"/>
            <w:bookmarkEnd w:id="9"/>
          </w:p>
          <w:p w14:paraId="3C6B148F"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F84E05">
              <w:rPr>
                <w:rFonts w:ascii="Arial" w:eastAsia="Arial" w:hAnsi="Arial" w:cs="Arial"/>
                <w:b/>
                <w:color w:val="000000"/>
                <w:sz w:val="24"/>
                <w:szCs w:val="24"/>
                <w:lang w:val="it-IT"/>
              </w:rPr>
              <w:t>MAGISTRADA PRESIDENTA</w:t>
            </w:r>
          </w:p>
          <w:p w14:paraId="7300997F"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790D9E63"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1A82228B"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0D73FB9A"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3587F2E6"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3B7E44FC"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F84E05">
              <w:rPr>
                <w:rFonts w:ascii="Arial" w:eastAsia="Arial" w:hAnsi="Arial" w:cs="Arial"/>
                <w:b/>
                <w:color w:val="000000"/>
                <w:sz w:val="24"/>
                <w:szCs w:val="24"/>
                <w:lang w:val="pt-PT"/>
              </w:rPr>
              <w:t>AMELÍ GISSEL NAVARRO LEPE</w:t>
            </w:r>
          </w:p>
        </w:tc>
      </w:tr>
      <w:tr w:rsidR="00EE7E56" w:rsidRPr="00F84E05" w14:paraId="0676A6EB" w14:textId="77777777" w:rsidTr="00B05563">
        <w:trPr>
          <w:jc w:val="center"/>
        </w:trPr>
        <w:tc>
          <w:tcPr>
            <w:tcW w:w="4241" w:type="dxa"/>
          </w:tcPr>
          <w:p w14:paraId="2A5AB22E"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63D6FE41" w14:textId="00AD0BAA" w:rsidR="00EE7E56" w:rsidRPr="00F84E05" w:rsidRDefault="00EE7E56" w:rsidP="00EE7E56">
            <w:pPr>
              <w:pBdr>
                <w:top w:val="nil"/>
                <w:left w:val="nil"/>
                <w:bottom w:val="nil"/>
                <w:right w:val="nil"/>
                <w:between w:val="nil"/>
              </w:pBdr>
              <w:tabs>
                <w:tab w:val="left" w:pos="2474"/>
              </w:tabs>
              <w:spacing w:after="0" w:line="240" w:lineRule="auto"/>
              <w:rPr>
                <w:rFonts w:ascii="Arial" w:eastAsia="Arial" w:hAnsi="Arial" w:cs="Arial"/>
                <w:b/>
                <w:color w:val="000000"/>
                <w:sz w:val="24"/>
                <w:szCs w:val="24"/>
                <w:lang w:val="it-IT"/>
              </w:rPr>
            </w:pPr>
          </w:p>
          <w:p w14:paraId="49E4FB6C"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708E4914"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1D968538"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MAGISTRADA</w:t>
            </w:r>
          </w:p>
          <w:p w14:paraId="3281800C"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D1A29DF"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FC51DDC"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8177690"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72C2C89"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4B53C6A"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YURISHA ANDRADE MORALES</w:t>
            </w:r>
          </w:p>
        </w:tc>
        <w:tc>
          <w:tcPr>
            <w:tcW w:w="4407" w:type="dxa"/>
          </w:tcPr>
          <w:p w14:paraId="17DB94A3"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DE1FACB"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A3ACE97" w14:textId="77777777" w:rsidR="00EE7E56" w:rsidRPr="00F84E05" w:rsidRDefault="00EE7E56" w:rsidP="00EE7E56">
            <w:pPr>
              <w:pBdr>
                <w:top w:val="nil"/>
                <w:left w:val="nil"/>
                <w:bottom w:val="nil"/>
                <w:right w:val="nil"/>
                <w:between w:val="nil"/>
              </w:pBdr>
              <w:spacing w:after="0" w:line="240" w:lineRule="auto"/>
              <w:rPr>
                <w:rFonts w:ascii="Arial" w:eastAsia="Arial" w:hAnsi="Arial" w:cs="Arial"/>
                <w:b/>
                <w:color w:val="000000"/>
                <w:sz w:val="24"/>
                <w:szCs w:val="24"/>
                <w:lang w:val="es-ES"/>
              </w:rPr>
            </w:pPr>
          </w:p>
          <w:p w14:paraId="3D1466E0"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2BB6821"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MAGISTRADA</w:t>
            </w:r>
          </w:p>
          <w:p w14:paraId="7A96A223"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FD704FC"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6E72384"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C4A756B"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F874416"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34C055E" w14:textId="77777777" w:rsidR="00EE7E56" w:rsidRPr="00F84E05" w:rsidRDefault="00EE7E56" w:rsidP="00B05563">
            <w:pPr>
              <w:pBdr>
                <w:top w:val="nil"/>
                <w:left w:val="nil"/>
                <w:bottom w:val="nil"/>
                <w:right w:val="nil"/>
                <w:between w:val="nil"/>
              </w:pBdr>
              <w:spacing w:after="0" w:line="240" w:lineRule="auto"/>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 xml:space="preserve">ALMA ROSA BAHENA VILLALOBOS </w:t>
            </w:r>
          </w:p>
        </w:tc>
      </w:tr>
      <w:tr w:rsidR="00EE7E56" w:rsidRPr="00F84E05" w14:paraId="107E054D" w14:textId="77777777" w:rsidTr="00B05563">
        <w:trPr>
          <w:jc w:val="center"/>
        </w:trPr>
        <w:tc>
          <w:tcPr>
            <w:tcW w:w="4241" w:type="dxa"/>
          </w:tcPr>
          <w:p w14:paraId="10EE2897"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B97EA92"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268E3D8" w14:textId="77777777" w:rsidR="00EE7E56" w:rsidRPr="00F84E05" w:rsidRDefault="00EE7E56" w:rsidP="00EE7E56">
            <w:pPr>
              <w:pBdr>
                <w:top w:val="nil"/>
                <w:left w:val="nil"/>
                <w:bottom w:val="nil"/>
                <w:right w:val="nil"/>
                <w:between w:val="nil"/>
              </w:pBdr>
              <w:spacing w:after="0" w:line="240" w:lineRule="auto"/>
              <w:rPr>
                <w:rFonts w:ascii="Arial" w:eastAsia="Arial" w:hAnsi="Arial" w:cs="Arial"/>
                <w:b/>
                <w:color w:val="000000"/>
                <w:sz w:val="24"/>
                <w:szCs w:val="24"/>
                <w:lang w:val="es-ES"/>
              </w:rPr>
            </w:pPr>
          </w:p>
          <w:p w14:paraId="0CF977CA"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9753B34"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MAGISTRADO</w:t>
            </w:r>
          </w:p>
          <w:p w14:paraId="016D1AEB"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1AE562D"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82CEE04"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EB3E372"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6297E02"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0D3D449"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 xml:space="preserve">ADRIÁN HERNÁNDEZ PINEDO </w:t>
            </w:r>
          </w:p>
        </w:tc>
        <w:tc>
          <w:tcPr>
            <w:tcW w:w="4407" w:type="dxa"/>
          </w:tcPr>
          <w:p w14:paraId="0983F241"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5F1534C"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6D23084D" w14:textId="77777777" w:rsidR="00EE7E56" w:rsidRPr="00F84E05" w:rsidRDefault="00EE7E56" w:rsidP="00EE7E56">
            <w:pPr>
              <w:pBdr>
                <w:top w:val="nil"/>
                <w:left w:val="nil"/>
                <w:bottom w:val="nil"/>
                <w:right w:val="nil"/>
                <w:between w:val="nil"/>
              </w:pBdr>
              <w:spacing w:after="0" w:line="240" w:lineRule="auto"/>
              <w:rPr>
                <w:rFonts w:ascii="Arial" w:eastAsia="Arial" w:hAnsi="Arial" w:cs="Arial"/>
                <w:b/>
                <w:color w:val="000000"/>
                <w:sz w:val="24"/>
                <w:szCs w:val="24"/>
                <w:lang w:val="pt-PT"/>
              </w:rPr>
            </w:pPr>
          </w:p>
          <w:p w14:paraId="740265F5"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1B0E6F1A"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F84E05">
              <w:rPr>
                <w:rFonts w:ascii="Arial" w:eastAsia="Arial" w:hAnsi="Arial" w:cs="Arial"/>
                <w:b/>
                <w:color w:val="000000"/>
                <w:sz w:val="24"/>
                <w:szCs w:val="24"/>
                <w:lang w:val="pt-PT"/>
              </w:rPr>
              <w:t>MAGISTRADO</w:t>
            </w:r>
          </w:p>
          <w:p w14:paraId="13C8FF1B"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0EF6D4D"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1C40E92F"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13E6B1F"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52A03CD5"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684A9689"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F84E05">
              <w:rPr>
                <w:rFonts w:ascii="Arial" w:eastAsia="Arial" w:hAnsi="Arial" w:cs="Arial"/>
                <w:b/>
                <w:color w:val="000000"/>
                <w:sz w:val="24"/>
                <w:szCs w:val="24"/>
                <w:lang w:val="es-ES"/>
              </w:rPr>
              <w:t>ERIC LÓPEZ VILLASEÑOR</w:t>
            </w:r>
            <w:r w:rsidRPr="00F84E05">
              <w:rPr>
                <w:rFonts w:ascii="Arial" w:eastAsia="Arial" w:hAnsi="Arial" w:cs="Arial"/>
                <w:b/>
                <w:color w:val="000000"/>
                <w:sz w:val="24"/>
                <w:szCs w:val="24"/>
                <w:lang w:val="pt-PT"/>
              </w:rPr>
              <w:t xml:space="preserve"> </w:t>
            </w:r>
          </w:p>
        </w:tc>
      </w:tr>
      <w:tr w:rsidR="00EE7E56" w:rsidRPr="00F84E05" w14:paraId="7A6BD83F" w14:textId="77777777" w:rsidTr="00B05563">
        <w:trPr>
          <w:jc w:val="center"/>
        </w:trPr>
        <w:tc>
          <w:tcPr>
            <w:tcW w:w="8648" w:type="dxa"/>
            <w:gridSpan w:val="2"/>
          </w:tcPr>
          <w:p w14:paraId="2396CBAA" w14:textId="77777777" w:rsidR="00EE7E56" w:rsidRPr="00F84E05" w:rsidRDefault="00EE7E56" w:rsidP="00EE7E56">
            <w:pPr>
              <w:pBdr>
                <w:top w:val="nil"/>
                <w:left w:val="nil"/>
                <w:bottom w:val="nil"/>
                <w:right w:val="nil"/>
                <w:between w:val="nil"/>
              </w:pBdr>
              <w:spacing w:after="0" w:line="240" w:lineRule="auto"/>
              <w:rPr>
                <w:rFonts w:ascii="Arial" w:eastAsia="Arial" w:hAnsi="Arial" w:cs="Arial"/>
                <w:b/>
                <w:color w:val="000000"/>
                <w:sz w:val="24"/>
                <w:szCs w:val="24"/>
                <w:lang w:val="es-ES"/>
              </w:rPr>
            </w:pPr>
          </w:p>
          <w:p w14:paraId="6B0FFE5D" w14:textId="77777777" w:rsidR="00EE7E56"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26AB20F" w14:textId="77777777" w:rsidR="000F0B4C" w:rsidRDefault="000F0B4C"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4746256" w14:textId="77777777" w:rsidR="000F0B4C" w:rsidRPr="00F84E05" w:rsidRDefault="000F0B4C"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F9E2C2C"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SECRETARIO GENERAL DE ACUERDOS</w:t>
            </w:r>
          </w:p>
          <w:p w14:paraId="52116D86"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1A389D8"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9EBE6FA"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A08F7E9"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51B8B05"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CB135CE"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JESÚS RENATO GARCÍA RIVERA</w:t>
            </w:r>
          </w:p>
          <w:p w14:paraId="7569E464" w14:textId="77777777" w:rsidR="00EE7E56" w:rsidRPr="00F84E05" w:rsidRDefault="00EE7E56" w:rsidP="00B05563">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tc>
      </w:tr>
    </w:tbl>
    <w:p w14:paraId="49A5233E" w14:textId="6BA2B04A" w:rsidR="00E97230" w:rsidRPr="00E97230" w:rsidRDefault="00E97230" w:rsidP="00E97230">
      <w:pPr>
        <w:spacing w:before="120" w:after="120"/>
        <w:jc w:val="both"/>
        <w:rPr>
          <w:rFonts w:ascii="Arial Narrow" w:hAnsi="Arial Narrow" w:cs="Arial"/>
          <w:b/>
          <w:bCs/>
          <w:sz w:val="20"/>
          <w:szCs w:val="20"/>
        </w:rPr>
      </w:pPr>
      <w:bookmarkStart w:id="12" w:name="_Hlk216188954"/>
      <w:bookmarkEnd w:id="11"/>
      <w:r w:rsidRPr="00663BCE">
        <w:rPr>
          <w:rFonts w:ascii="Arial Narrow" w:hAnsi="Arial Narrow" w:cs="Arial"/>
          <w:sz w:val="20"/>
          <w:szCs w:val="20"/>
        </w:rPr>
        <w:t>El suscrito Jesús Renato García Rivera, Secretario General de Acuerdos del Tribunal Electoral del Estado, con fundamento en los artículos 69 fracci</w:t>
      </w:r>
      <w:r>
        <w:rPr>
          <w:rFonts w:ascii="Arial Narrow" w:hAnsi="Arial Narrow" w:cs="Arial"/>
          <w:sz w:val="20"/>
          <w:szCs w:val="20"/>
        </w:rPr>
        <w:t>ón</w:t>
      </w:r>
      <w:r w:rsidRPr="00663BCE">
        <w:rPr>
          <w:rFonts w:ascii="Arial Narrow" w:hAnsi="Arial Narrow" w:cs="Arial"/>
          <w:sz w:val="20"/>
          <w:szCs w:val="20"/>
        </w:rPr>
        <w:t xml:space="preserve"> VII del Código Electoral del Estado de Michoacán de Ocampo y 66, fracciones I y II del Reglamento Interior del Tribunal Electoral del Estado, hago constar que las firmas que obran en el presente documento, corresponden a</w:t>
      </w:r>
      <w:r>
        <w:rPr>
          <w:rFonts w:ascii="Arial Narrow" w:hAnsi="Arial Narrow" w:cs="Arial"/>
          <w:sz w:val="20"/>
          <w:szCs w:val="20"/>
        </w:rPr>
        <w:t xml:space="preserve">l acuerdo plenario de cumplimiento, </w:t>
      </w:r>
      <w:r w:rsidRPr="00663BCE">
        <w:rPr>
          <w:rFonts w:ascii="Arial Narrow" w:hAnsi="Arial Narrow" w:cs="Arial"/>
          <w:sz w:val="20"/>
          <w:szCs w:val="20"/>
        </w:rPr>
        <w:t>emitid</w:t>
      </w:r>
      <w:r>
        <w:rPr>
          <w:rFonts w:ascii="Arial Narrow" w:hAnsi="Arial Narrow" w:cs="Arial"/>
          <w:sz w:val="20"/>
          <w:szCs w:val="20"/>
        </w:rPr>
        <w:t>o</w:t>
      </w:r>
      <w:r w:rsidRPr="00663BCE">
        <w:rPr>
          <w:rFonts w:ascii="Arial Narrow" w:hAnsi="Arial Narrow" w:cs="Arial"/>
          <w:sz w:val="20"/>
          <w:szCs w:val="20"/>
        </w:rPr>
        <w:t xml:space="preserve"> por el Pleno del Tribunal Electoral del Estado</w:t>
      </w:r>
      <w:r>
        <w:rPr>
          <w:rFonts w:ascii="Arial Narrow" w:hAnsi="Arial Narrow" w:cs="Arial"/>
          <w:sz w:val="20"/>
          <w:szCs w:val="20"/>
        </w:rPr>
        <w:t xml:space="preserve">, </w:t>
      </w:r>
      <w:r w:rsidRPr="00663BCE">
        <w:rPr>
          <w:rFonts w:ascii="Arial Narrow" w:hAnsi="Arial Narrow" w:cs="Arial"/>
          <w:sz w:val="20"/>
          <w:szCs w:val="20"/>
        </w:rPr>
        <w:t xml:space="preserve">en </w:t>
      </w:r>
      <w:r>
        <w:rPr>
          <w:rFonts w:ascii="Arial Narrow" w:hAnsi="Arial Narrow" w:cs="Arial"/>
          <w:sz w:val="20"/>
          <w:szCs w:val="20"/>
        </w:rPr>
        <w:t xml:space="preserve">reunión interna jurisdiccional </w:t>
      </w:r>
      <w:r w:rsidRPr="00663BCE">
        <w:rPr>
          <w:rFonts w:ascii="Arial Narrow" w:hAnsi="Arial Narrow" w:cs="Arial"/>
          <w:sz w:val="20"/>
          <w:szCs w:val="20"/>
        </w:rPr>
        <w:t xml:space="preserve">celebrada el </w:t>
      </w:r>
      <w:r>
        <w:rPr>
          <w:rFonts w:ascii="Arial Narrow" w:hAnsi="Arial Narrow" w:cs="Arial"/>
          <w:sz w:val="20"/>
          <w:szCs w:val="20"/>
        </w:rPr>
        <w:t xml:space="preserve">nueve </w:t>
      </w:r>
      <w:r w:rsidRPr="00663BCE">
        <w:rPr>
          <w:rFonts w:ascii="Arial Narrow" w:hAnsi="Arial Narrow" w:cs="Arial"/>
          <w:sz w:val="20"/>
          <w:szCs w:val="20"/>
        </w:rPr>
        <w:t xml:space="preserve">de </w:t>
      </w:r>
      <w:r>
        <w:rPr>
          <w:rFonts w:ascii="Arial Narrow" w:hAnsi="Arial Narrow" w:cs="Arial"/>
          <w:sz w:val="20"/>
          <w:szCs w:val="20"/>
        </w:rPr>
        <w:t>diciembre</w:t>
      </w:r>
      <w:r w:rsidRPr="00663BCE">
        <w:rPr>
          <w:rFonts w:ascii="Arial Narrow" w:hAnsi="Arial Narrow" w:cs="Arial"/>
          <w:sz w:val="20"/>
          <w:szCs w:val="20"/>
        </w:rPr>
        <w:t xml:space="preserve"> de dos mil veinticinco, en el </w:t>
      </w:r>
      <w:r>
        <w:rPr>
          <w:rFonts w:ascii="Arial Narrow" w:hAnsi="Arial Narrow" w:cs="Arial"/>
          <w:sz w:val="20"/>
          <w:szCs w:val="20"/>
        </w:rPr>
        <w:t xml:space="preserve">Juicio para la Protección de los Derechos Político-Electorales del Ciudadano </w:t>
      </w:r>
      <w:r w:rsidRPr="00663BCE">
        <w:rPr>
          <w:rFonts w:ascii="Arial Narrow" w:hAnsi="Arial Narrow" w:cs="Arial"/>
          <w:b/>
          <w:bCs/>
          <w:sz w:val="20"/>
          <w:szCs w:val="20"/>
        </w:rPr>
        <w:t>TEEM-</w:t>
      </w:r>
      <w:r>
        <w:rPr>
          <w:rFonts w:ascii="Arial Narrow" w:hAnsi="Arial Narrow" w:cs="Arial"/>
          <w:b/>
          <w:bCs/>
          <w:sz w:val="20"/>
          <w:szCs w:val="20"/>
        </w:rPr>
        <w:t>JDC-218</w:t>
      </w:r>
      <w:r w:rsidRPr="00663BCE">
        <w:rPr>
          <w:rFonts w:ascii="Arial Narrow" w:hAnsi="Arial Narrow" w:cs="Arial"/>
          <w:b/>
          <w:bCs/>
          <w:sz w:val="20"/>
          <w:szCs w:val="20"/>
        </w:rPr>
        <w:t>/202</w:t>
      </w:r>
      <w:r>
        <w:rPr>
          <w:rFonts w:ascii="Arial Narrow" w:hAnsi="Arial Narrow" w:cs="Arial"/>
          <w:b/>
          <w:bCs/>
          <w:sz w:val="20"/>
          <w:szCs w:val="20"/>
        </w:rPr>
        <w:t>5</w:t>
      </w:r>
      <w:r>
        <w:rPr>
          <w:rFonts w:ascii="Arial Narrow" w:hAnsi="Arial Narrow" w:cs="Arial"/>
          <w:sz w:val="20"/>
          <w:szCs w:val="20"/>
        </w:rPr>
        <w:t>;</w:t>
      </w:r>
      <w:r w:rsidR="00C165C8">
        <w:rPr>
          <w:rFonts w:ascii="Arial Narrow" w:hAnsi="Arial Narrow" w:cs="Arial"/>
          <w:sz w:val="20"/>
          <w:szCs w:val="20"/>
        </w:rPr>
        <w:t xml:space="preserve"> </w:t>
      </w:r>
      <w:r>
        <w:rPr>
          <w:rFonts w:ascii="Arial Narrow" w:hAnsi="Arial Narrow" w:cs="Arial"/>
          <w:sz w:val="20"/>
          <w:szCs w:val="20"/>
        </w:rPr>
        <w:t>documento que</w:t>
      </w:r>
      <w:r w:rsidRPr="00C07AB9">
        <w:rPr>
          <w:rFonts w:ascii="Arial Narrow" w:hAnsi="Arial Narrow" w:cs="Arial"/>
          <w:sz w:val="20"/>
          <w:szCs w:val="20"/>
        </w:rPr>
        <w:t xml:space="preserve"> consta de</w:t>
      </w:r>
      <w:r>
        <w:rPr>
          <w:rFonts w:ascii="Arial Narrow" w:hAnsi="Arial Narrow" w:cs="Arial"/>
          <w:sz w:val="20"/>
          <w:szCs w:val="20"/>
        </w:rPr>
        <w:t xml:space="preserve"> nueve </w:t>
      </w:r>
      <w:r w:rsidRPr="00FB00E2">
        <w:rPr>
          <w:rFonts w:ascii="Arial Narrow" w:hAnsi="Arial Narrow" w:cs="Arial"/>
          <w:sz w:val="20"/>
          <w:szCs w:val="20"/>
        </w:rPr>
        <w:t>páginas, incluida la presente</w:t>
      </w:r>
      <w:r>
        <w:rPr>
          <w:rFonts w:ascii="Arial Narrow" w:hAnsi="Arial Narrow" w:cs="Arial"/>
          <w:sz w:val="20"/>
          <w:szCs w:val="20"/>
        </w:rPr>
        <w:t>; mismo que se firma de manera electrónica</w:t>
      </w:r>
      <w:r w:rsidRPr="00FB00E2">
        <w:rPr>
          <w:rFonts w:ascii="Arial Narrow" w:hAnsi="Arial Narrow" w:cs="Arial"/>
          <w:sz w:val="20"/>
          <w:szCs w:val="20"/>
        </w:rPr>
        <w:t xml:space="preserve">. </w:t>
      </w:r>
      <w:r w:rsidRPr="00FB00E2">
        <w:rPr>
          <w:rFonts w:ascii="Arial Narrow" w:hAnsi="Arial Narrow" w:cs="Arial"/>
          <w:b/>
          <w:bCs/>
          <w:sz w:val="20"/>
          <w:szCs w:val="20"/>
        </w:rPr>
        <w:t xml:space="preserve">Doy fe. </w:t>
      </w:r>
    </w:p>
    <w:p w14:paraId="19308B9A" w14:textId="77777777" w:rsidR="00E97230" w:rsidRPr="002068E8" w:rsidRDefault="00E97230" w:rsidP="00E97230">
      <w:pPr>
        <w:spacing w:after="0" w:line="240" w:lineRule="auto"/>
        <w:ind w:right="-35"/>
        <w:jc w:val="both"/>
        <w:rPr>
          <w:rFonts w:ascii="Arial Narrow" w:eastAsia="Arial Narrow" w:hAnsi="Arial Narrow" w:cs="Arial Narrow"/>
          <w:sz w:val="20"/>
          <w:szCs w:val="20"/>
          <w:lang w:val="es-ES_tradnl"/>
        </w:rPr>
      </w:pPr>
      <w:r w:rsidRPr="002068E8">
        <w:rPr>
          <w:rFonts w:ascii="Arial Narrow" w:eastAsia="Arial Narrow" w:hAnsi="Arial Narrow" w:cs="Arial Narrow"/>
          <w:sz w:val="20"/>
          <w:szCs w:val="20"/>
          <w:lang w:val="es-ES_tradnl"/>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w:t>
      </w:r>
      <w:r w:rsidRPr="002068E8">
        <w:rPr>
          <w:rFonts w:ascii="Arial Narrow" w:eastAsia="Arial Narrow" w:hAnsi="Arial Narrow" w:cs="Arial Narrow"/>
          <w:sz w:val="20"/>
          <w:szCs w:val="20"/>
          <w:lang w:val="es-ES_tradnl"/>
        </w:rPr>
        <w:lastRenderedPageBreak/>
        <w:t xml:space="preserve">LOS ASUNTOS JURISDICCIONALES, ASÍ COMO EN LOS ACUERDOS, LAS GESTIONES Y DETERMINACIONES DERIVADAS DEL ÁMBITO ADMINISTRATIVO DEL TRIBUNAL.  </w:t>
      </w:r>
    </w:p>
    <w:bookmarkEnd w:id="12"/>
    <w:p w14:paraId="2FFC1066" w14:textId="162FFA61" w:rsidR="00BB7A23" w:rsidRPr="00E97230" w:rsidRDefault="00BB7A23" w:rsidP="00BB7A23">
      <w:pPr>
        <w:pBdr>
          <w:top w:val="nil"/>
          <w:left w:val="nil"/>
          <w:bottom w:val="nil"/>
          <w:right w:val="nil"/>
          <w:between w:val="nil"/>
        </w:pBdr>
        <w:tabs>
          <w:tab w:val="left" w:pos="426"/>
        </w:tabs>
        <w:spacing w:before="240"/>
        <w:jc w:val="both"/>
        <w:rPr>
          <w:rFonts w:ascii="Arial" w:eastAsia="Arial" w:hAnsi="Arial" w:cs="Arial"/>
          <w:b/>
          <w:color w:val="000000"/>
          <w:sz w:val="16"/>
          <w:szCs w:val="16"/>
          <w:lang w:val="es-ES_tradnl"/>
        </w:rPr>
      </w:pPr>
    </w:p>
    <w:p w14:paraId="740DD9A4" w14:textId="77777777" w:rsidR="00BB7A23" w:rsidRPr="00FD0D77" w:rsidRDefault="00BB7A23" w:rsidP="00BB7A23">
      <w:pPr>
        <w:rPr>
          <w:rFonts w:ascii="Arial" w:eastAsia="Arial" w:hAnsi="Arial" w:cs="Arial"/>
          <w:sz w:val="19"/>
          <w:szCs w:val="19"/>
        </w:rPr>
      </w:pPr>
    </w:p>
    <w:p w14:paraId="52635872" w14:textId="77777777" w:rsidR="00BB7A23" w:rsidRPr="00FD0D77" w:rsidRDefault="00BB7A23" w:rsidP="00422961">
      <w:pPr>
        <w:tabs>
          <w:tab w:val="left" w:pos="3353"/>
        </w:tabs>
        <w:jc w:val="center"/>
        <w:rPr>
          <w:rFonts w:ascii="Arial" w:eastAsia="Arial" w:hAnsi="Arial" w:cs="Arial"/>
          <w:sz w:val="19"/>
          <w:szCs w:val="19"/>
        </w:rPr>
      </w:pPr>
    </w:p>
    <w:p w14:paraId="001A3A5F" w14:textId="77777777" w:rsidR="005101F5" w:rsidRDefault="005101F5" w:rsidP="00CD218F">
      <w:pPr>
        <w:spacing w:before="100" w:beforeAutospacing="1" w:after="100" w:afterAutospacing="1" w:line="240" w:lineRule="auto"/>
        <w:jc w:val="both"/>
        <w:rPr>
          <w:rFonts w:ascii="Arial" w:eastAsia="Arial" w:hAnsi="Arial" w:cs="Arial"/>
          <w:sz w:val="20"/>
          <w:szCs w:val="20"/>
        </w:rPr>
        <w:sectPr w:rsidR="005101F5" w:rsidSect="00734107">
          <w:headerReference w:type="even" r:id="rId11"/>
          <w:headerReference w:type="default" r:id="rId12"/>
          <w:footerReference w:type="even" r:id="rId13"/>
          <w:footerReference w:type="default" r:id="rId14"/>
          <w:headerReference w:type="first" r:id="rId15"/>
          <w:pgSz w:w="12240" w:h="18720" w:code="14"/>
          <w:pgMar w:top="1985" w:right="1701" w:bottom="2268" w:left="2268" w:header="970" w:footer="1202" w:gutter="0"/>
          <w:pgNumType w:start="1"/>
          <w:cols w:space="720"/>
          <w:titlePg/>
          <w:docGrid w:linePitch="299"/>
        </w:sectPr>
      </w:pPr>
    </w:p>
    <w:p w14:paraId="27CE5BE4" w14:textId="20525AEA" w:rsidR="005101F5" w:rsidRPr="00376EAA" w:rsidRDefault="005101F5" w:rsidP="00B72617">
      <w:pPr>
        <w:spacing w:before="100" w:beforeAutospacing="1" w:after="100" w:afterAutospacing="1" w:line="240" w:lineRule="auto"/>
        <w:rPr>
          <w:rFonts w:ascii="Arial Narrow" w:eastAsia="Arial" w:hAnsi="Arial Narrow" w:cs="Arial"/>
          <w:b/>
          <w:bCs/>
          <w:sz w:val="26"/>
          <w:szCs w:val="26"/>
        </w:rPr>
      </w:pPr>
      <w:r w:rsidRPr="00376EAA">
        <w:rPr>
          <w:rFonts w:ascii="Arial Narrow" w:eastAsia="Arial" w:hAnsi="Arial Narrow" w:cs="Arial"/>
          <w:b/>
          <w:bCs/>
          <w:sz w:val="26"/>
          <w:szCs w:val="26"/>
        </w:rPr>
        <w:lastRenderedPageBreak/>
        <w:t>FUNDAMENTACION LEGAL</w:t>
      </w:r>
    </w:p>
    <w:p w14:paraId="7EB196C7" w14:textId="77777777" w:rsidR="00CA7155" w:rsidRPr="00DB11F2" w:rsidRDefault="00CA7155" w:rsidP="00CA7155">
      <w:pPr>
        <w:pBdr>
          <w:top w:val="nil"/>
          <w:left w:val="nil"/>
          <w:bottom w:val="nil"/>
          <w:right w:val="nil"/>
          <w:between w:val="nil"/>
        </w:pBdr>
        <w:spacing w:line="276" w:lineRule="auto"/>
        <w:jc w:val="both"/>
        <w:rPr>
          <w:rFonts w:ascii="Arial Narrow" w:hAnsi="Arial Narrow" w:cs="Arial"/>
          <w:bCs/>
          <w:sz w:val="26"/>
          <w:szCs w:val="26"/>
        </w:rPr>
      </w:pPr>
      <w:bookmarkStart w:id="13" w:name="_Hlk215142236"/>
      <w:r w:rsidRPr="00DB11F2">
        <w:rPr>
          <w:rFonts w:ascii="Arial Narrow" w:hAnsi="Arial Narrow" w:cs="Arial"/>
          <w:bCs/>
          <w:sz w:val="26"/>
          <w:szCs w:val="26"/>
        </w:rPr>
        <w:t>* LTAIPPDPEMO: Ley de Transparencia, Acceso a la Información Pública y Protección de Datos Personales del Estado de Michoacán de Ocampo.</w:t>
      </w:r>
    </w:p>
    <w:p w14:paraId="7DF249AC" w14:textId="77777777" w:rsidR="00CA7155" w:rsidRPr="00DB11F2" w:rsidRDefault="00CA7155" w:rsidP="00CA7155">
      <w:pPr>
        <w:pBdr>
          <w:top w:val="nil"/>
          <w:left w:val="nil"/>
          <w:bottom w:val="nil"/>
          <w:right w:val="nil"/>
          <w:between w:val="nil"/>
        </w:pBdr>
        <w:spacing w:line="276" w:lineRule="auto"/>
        <w:jc w:val="both"/>
        <w:rPr>
          <w:rFonts w:ascii="Arial Narrow" w:hAnsi="Arial Narrow" w:cs="Arial"/>
          <w:bCs/>
          <w:sz w:val="26"/>
          <w:szCs w:val="26"/>
        </w:rPr>
      </w:pPr>
      <w:r w:rsidRPr="00DB11F2">
        <w:rPr>
          <w:rFonts w:ascii="Arial Narrow" w:hAnsi="Arial Narrow" w:cs="Arial"/>
          <w:bCs/>
          <w:sz w:val="26"/>
          <w:szCs w:val="26"/>
        </w:rPr>
        <w:t>* LPDPPSOEMO: Ley de Protección de Datos Personales en Posesión de Sujetos Obligados del Estado de Michoacán de Ocampo.</w:t>
      </w:r>
    </w:p>
    <w:p w14:paraId="53015594" w14:textId="77777777" w:rsidR="00CA7155" w:rsidRPr="00DB11F2" w:rsidRDefault="00CA7155" w:rsidP="00CA7155">
      <w:pPr>
        <w:pBdr>
          <w:top w:val="nil"/>
          <w:left w:val="nil"/>
          <w:bottom w:val="nil"/>
          <w:right w:val="nil"/>
          <w:between w:val="nil"/>
        </w:pBdr>
        <w:spacing w:line="276" w:lineRule="auto"/>
        <w:jc w:val="both"/>
        <w:rPr>
          <w:rFonts w:ascii="Arial Narrow" w:hAnsi="Arial Narrow" w:cs="Arial"/>
          <w:bCs/>
          <w:sz w:val="26"/>
          <w:szCs w:val="26"/>
        </w:rPr>
      </w:pPr>
      <w:r w:rsidRPr="00DB11F2">
        <w:rPr>
          <w:rFonts w:ascii="Arial Narrow" w:hAnsi="Arial Narrow" w:cs="Arial"/>
          <w:bCs/>
          <w:sz w:val="26"/>
          <w:szCs w:val="26"/>
        </w:rPr>
        <w:t>* LGMCDIEVP: Lineamientos Generales en Materia de Clasificación y Desclasificación de la Información, así como para la Elaboración de Versiones Públicas.</w:t>
      </w:r>
      <w:bookmarkEnd w:id="13"/>
    </w:p>
    <w:p w14:paraId="59810E1E" w14:textId="416C96F9" w:rsidR="005101F5" w:rsidRPr="00B72617" w:rsidRDefault="005101F5" w:rsidP="00CA7155">
      <w:pPr>
        <w:spacing w:before="240"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No.1 </w:t>
      </w:r>
      <w:proofErr w:type="spellStart"/>
      <w:r w:rsidRPr="00B72617">
        <w:rPr>
          <w:rFonts w:ascii="Arial Narrow" w:eastAsia="Arial" w:hAnsi="Arial Narrow" w:cs="Arial"/>
          <w:sz w:val="24"/>
          <w:szCs w:val="24"/>
        </w:rPr>
        <w:t>ELIMINADO_el_nombre_de_la_parte_actora</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0321BAFC" w14:textId="77777777" w:rsidR="005101F5" w:rsidRPr="00B72617" w:rsidRDefault="005101F5" w:rsidP="00376EAA">
      <w:pPr>
        <w:spacing w:after="0" w:line="240" w:lineRule="auto"/>
        <w:jc w:val="both"/>
        <w:rPr>
          <w:rFonts w:ascii="Arial Narrow" w:eastAsia="Arial" w:hAnsi="Arial Narrow" w:cs="Arial"/>
          <w:sz w:val="24"/>
          <w:szCs w:val="24"/>
        </w:rPr>
      </w:pPr>
    </w:p>
    <w:p w14:paraId="191F7C48"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No.2 </w:t>
      </w:r>
      <w:proofErr w:type="spellStart"/>
      <w:r w:rsidRPr="00B72617">
        <w:rPr>
          <w:rFonts w:ascii="Arial Narrow" w:eastAsia="Arial" w:hAnsi="Arial Narrow" w:cs="Arial"/>
          <w:sz w:val="24"/>
          <w:szCs w:val="24"/>
        </w:rPr>
        <w:t>ELIMINADA_la_Tenencia</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6F796FBD" w14:textId="77777777" w:rsidR="005101F5" w:rsidRPr="00B72617" w:rsidRDefault="005101F5" w:rsidP="00376EAA">
      <w:pPr>
        <w:spacing w:after="0" w:line="240" w:lineRule="auto"/>
        <w:jc w:val="both"/>
        <w:rPr>
          <w:rFonts w:ascii="Arial Narrow" w:eastAsia="Arial" w:hAnsi="Arial Narrow" w:cs="Arial"/>
          <w:sz w:val="24"/>
          <w:szCs w:val="24"/>
        </w:rPr>
      </w:pPr>
    </w:p>
    <w:p w14:paraId="196E639F"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No.3 </w:t>
      </w:r>
      <w:proofErr w:type="spellStart"/>
      <w:r w:rsidRPr="00B72617">
        <w:rPr>
          <w:rFonts w:ascii="Arial Narrow" w:eastAsia="Arial" w:hAnsi="Arial Narrow" w:cs="Arial"/>
          <w:sz w:val="24"/>
          <w:szCs w:val="24"/>
        </w:rPr>
        <w:t>ELIMINADO_el_Municipio</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38FC46C1" w14:textId="77777777" w:rsidR="005101F5" w:rsidRPr="00B72617" w:rsidRDefault="005101F5" w:rsidP="00376EAA">
      <w:pPr>
        <w:spacing w:after="0" w:line="240" w:lineRule="auto"/>
        <w:jc w:val="both"/>
        <w:rPr>
          <w:rFonts w:ascii="Arial Narrow" w:eastAsia="Arial" w:hAnsi="Arial Narrow" w:cs="Arial"/>
          <w:sz w:val="24"/>
          <w:szCs w:val="24"/>
        </w:rPr>
      </w:pPr>
    </w:p>
    <w:p w14:paraId="615D6BD7"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No.4 </w:t>
      </w:r>
      <w:proofErr w:type="spellStart"/>
      <w:r w:rsidRPr="00B72617">
        <w:rPr>
          <w:rFonts w:ascii="Arial Narrow" w:eastAsia="Arial" w:hAnsi="Arial Narrow" w:cs="Arial"/>
          <w:sz w:val="24"/>
          <w:szCs w:val="24"/>
        </w:rPr>
        <w:t>ELIMINADA_la_Tenencia</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6E48393A" w14:textId="77777777" w:rsidR="005101F5" w:rsidRPr="00B72617" w:rsidRDefault="005101F5" w:rsidP="00376EAA">
      <w:pPr>
        <w:spacing w:after="0" w:line="240" w:lineRule="auto"/>
        <w:jc w:val="both"/>
        <w:rPr>
          <w:rFonts w:ascii="Arial Narrow" w:eastAsia="Arial" w:hAnsi="Arial Narrow" w:cs="Arial"/>
          <w:sz w:val="24"/>
          <w:szCs w:val="24"/>
        </w:rPr>
      </w:pPr>
    </w:p>
    <w:p w14:paraId="151A75E1"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No.5 </w:t>
      </w:r>
      <w:proofErr w:type="spellStart"/>
      <w:r w:rsidRPr="00B72617">
        <w:rPr>
          <w:rFonts w:ascii="Arial Narrow" w:eastAsia="Arial" w:hAnsi="Arial Narrow" w:cs="Arial"/>
          <w:sz w:val="24"/>
          <w:szCs w:val="24"/>
        </w:rPr>
        <w:t>ELIMINADO_el_Municipio</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44D261F4" w14:textId="77777777" w:rsidR="005101F5" w:rsidRPr="00B72617" w:rsidRDefault="005101F5" w:rsidP="00376EAA">
      <w:pPr>
        <w:spacing w:after="0" w:line="240" w:lineRule="auto"/>
        <w:jc w:val="both"/>
        <w:rPr>
          <w:rFonts w:ascii="Arial Narrow" w:eastAsia="Arial" w:hAnsi="Arial Narrow" w:cs="Arial"/>
          <w:sz w:val="24"/>
          <w:szCs w:val="24"/>
        </w:rPr>
      </w:pPr>
    </w:p>
    <w:p w14:paraId="0B354FE3"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No.6 </w:t>
      </w:r>
      <w:proofErr w:type="spellStart"/>
      <w:r w:rsidRPr="00B72617">
        <w:rPr>
          <w:rFonts w:ascii="Arial Narrow" w:eastAsia="Arial" w:hAnsi="Arial Narrow" w:cs="Arial"/>
          <w:sz w:val="24"/>
          <w:szCs w:val="24"/>
        </w:rPr>
        <w:t>ELIMINADO_el_Municipio</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020EA1E9" w14:textId="77777777" w:rsidR="005101F5" w:rsidRPr="00B72617" w:rsidRDefault="005101F5" w:rsidP="00376EAA">
      <w:pPr>
        <w:spacing w:after="0" w:line="240" w:lineRule="auto"/>
        <w:jc w:val="both"/>
        <w:rPr>
          <w:rFonts w:ascii="Arial Narrow" w:eastAsia="Arial" w:hAnsi="Arial Narrow" w:cs="Arial"/>
          <w:sz w:val="24"/>
          <w:szCs w:val="24"/>
        </w:rPr>
      </w:pPr>
    </w:p>
    <w:p w14:paraId="15483028"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No.7 </w:t>
      </w:r>
      <w:proofErr w:type="spellStart"/>
      <w:r w:rsidRPr="00B72617">
        <w:rPr>
          <w:rFonts w:ascii="Arial Narrow" w:eastAsia="Arial" w:hAnsi="Arial Narrow" w:cs="Arial"/>
          <w:sz w:val="24"/>
          <w:szCs w:val="24"/>
        </w:rPr>
        <w:t>ELIMINADA_la_Tenencia</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08CE5783" w14:textId="77777777" w:rsidR="005101F5" w:rsidRPr="00B72617" w:rsidRDefault="005101F5" w:rsidP="00376EAA">
      <w:pPr>
        <w:spacing w:after="0" w:line="240" w:lineRule="auto"/>
        <w:jc w:val="both"/>
        <w:rPr>
          <w:rFonts w:ascii="Arial Narrow" w:eastAsia="Arial" w:hAnsi="Arial Narrow" w:cs="Arial"/>
          <w:sz w:val="24"/>
          <w:szCs w:val="24"/>
        </w:rPr>
      </w:pPr>
    </w:p>
    <w:p w14:paraId="6E34A08E"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No.8 </w:t>
      </w:r>
      <w:proofErr w:type="spellStart"/>
      <w:r w:rsidRPr="00B72617">
        <w:rPr>
          <w:rFonts w:ascii="Arial Narrow" w:eastAsia="Arial" w:hAnsi="Arial Narrow" w:cs="Arial"/>
          <w:sz w:val="24"/>
          <w:szCs w:val="24"/>
        </w:rPr>
        <w:t>ELIMINADO_el_Municipio</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49C679BD" w14:textId="77777777" w:rsidR="005101F5" w:rsidRPr="00B72617" w:rsidRDefault="005101F5" w:rsidP="00376EAA">
      <w:pPr>
        <w:spacing w:after="0" w:line="240" w:lineRule="auto"/>
        <w:jc w:val="both"/>
        <w:rPr>
          <w:rFonts w:ascii="Arial Narrow" w:eastAsia="Arial" w:hAnsi="Arial Narrow" w:cs="Arial"/>
          <w:sz w:val="24"/>
          <w:szCs w:val="24"/>
        </w:rPr>
      </w:pPr>
    </w:p>
    <w:p w14:paraId="1C144A0A"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No.9 </w:t>
      </w:r>
      <w:proofErr w:type="spellStart"/>
      <w:r w:rsidRPr="00B72617">
        <w:rPr>
          <w:rFonts w:ascii="Arial Narrow" w:eastAsia="Arial" w:hAnsi="Arial Narrow" w:cs="Arial"/>
          <w:sz w:val="24"/>
          <w:szCs w:val="24"/>
        </w:rPr>
        <w:t>ELIMINADO_el_nombre_de_la_parte_actora</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4A4FA2D5" w14:textId="77777777" w:rsidR="005101F5" w:rsidRPr="00B72617" w:rsidRDefault="005101F5" w:rsidP="00376EAA">
      <w:pPr>
        <w:spacing w:after="0" w:line="240" w:lineRule="auto"/>
        <w:jc w:val="both"/>
        <w:rPr>
          <w:rFonts w:ascii="Arial Narrow" w:eastAsia="Arial" w:hAnsi="Arial Narrow" w:cs="Arial"/>
          <w:sz w:val="24"/>
          <w:szCs w:val="24"/>
        </w:rPr>
      </w:pPr>
    </w:p>
    <w:p w14:paraId="7F5A10AD"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lastRenderedPageBreak/>
        <w:t xml:space="preserve">No.10 </w:t>
      </w:r>
      <w:proofErr w:type="spellStart"/>
      <w:r w:rsidRPr="00B72617">
        <w:rPr>
          <w:rFonts w:ascii="Arial Narrow" w:eastAsia="Arial" w:hAnsi="Arial Narrow" w:cs="Arial"/>
          <w:sz w:val="24"/>
          <w:szCs w:val="24"/>
        </w:rPr>
        <w:t>ELIMINADO_el_nombre_de_la_parte_actora</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2860AAA5" w14:textId="77777777" w:rsidR="005101F5" w:rsidRPr="00B72617" w:rsidRDefault="005101F5" w:rsidP="00376EAA">
      <w:pPr>
        <w:spacing w:after="0" w:line="240" w:lineRule="auto"/>
        <w:jc w:val="both"/>
        <w:rPr>
          <w:rFonts w:ascii="Arial Narrow" w:eastAsia="Arial" w:hAnsi="Arial Narrow" w:cs="Arial"/>
          <w:sz w:val="24"/>
          <w:szCs w:val="24"/>
        </w:rPr>
      </w:pPr>
    </w:p>
    <w:p w14:paraId="71F837B1"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No.11 </w:t>
      </w:r>
      <w:proofErr w:type="spellStart"/>
      <w:r w:rsidRPr="00B72617">
        <w:rPr>
          <w:rFonts w:ascii="Arial Narrow" w:eastAsia="Arial" w:hAnsi="Arial Narrow" w:cs="Arial"/>
          <w:sz w:val="24"/>
          <w:szCs w:val="24"/>
        </w:rPr>
        <w:t>ELIMINADO_el_nombre_de_la_parte_actora</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17DEB1A7" w14:textId="77777777" w:rsidR="005101F5" w:rsidRPr="00B72617" w:rsidRDefault="005101F5" w:rsidP="00376EAA">
      <w:pPr>
        <w:spacing w:after="0" w:line="240" w:lineRule="auto"/>
        <w:jc w:val="both"/>
        <w:rPr>
          <w:rFonts w:ascii="Arial Narrow" w:eastAsia="Arial" w:hAnsi="Arial Narrow" w:cs="Arial"/>
          <w:sz w:val="24"/>
          <w:szCs w:val="24"/>
        </w:rPr>
      </w:pPr>
    </w:p>
    <w:p w14:paraId="5426C0DB"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No.12 </w:t>
      </w:r>
      <w:proofErr w:type="spellStart"/>
      <w:r w:rsidRPr="00B72617">
        <w:rPr>
          <w:rFonts w:ascii="Arial Narrow" w:eastAsia="Arial" w:hAnsi="Arial Narrow" w:cs="Arial"/>
          <w:sz w:val="24"/>
          <w:szCs w:val="24"/>
        </w:rPr>
        <w:t>ELIMINADO_el_nombre_de_la_parte_actora</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2EDD89C4" w14:textId="77777777" w:rsidR="005101F5" w:rsidRPr="00B72617" w:rsidRDefault="005101F5" w:rsidP="00376EAA">
      <w:pPr>
        <w:spacing w:after="0" w:line="240" w:lineRule="auto"/>
        <w:jc w:val="both"/>
        <w:rPr>
          <w:rFonts w:ascii="Arial Narrow" w:eastAsia="Arial" w:hAnsi="Arial Narrow" w:cs="Arial"/>
          <w:sz w:val="24"/>
          <w:szCs w:val="24"/>
        </w:rPr>
      </w:pPr>
    </w:p>
    <w:p w14:paraId="63D788FF"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No.13 </w:t>
      </w:r>
      <w:proofErr w:type="spellStart"/>
      <w:r w:rsidRPr="00B72617">
        <w:rPr>
          <w:rFonts w:ascii="Arial Narrow" w:eastAsia="Arial" w:hAnsi="Arial Narrow" w:cs="Arial"/>
          <w:sz w:val="24"/>
          <w:szCs w:val="24"/>
        </w:rPr>
        <w:t>ELIMINADO_el_nombre_de_la_parte_actora</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0E2C00CC" w14:textId="77777777" w:rsidR="005101F5" w:rsidRPr="00B72617" w:rsidRDefault="005101F5" w:rsidP="00376EAA">
      <w:pPr>
        <w:spacing w:after="0" w:line="240" w:lineRule="auto"/>
        <w:jc w:val="both"/>
        <w:rPr>
          <w:rFonts w:ascii="Arial Narrow" w:eastAsia="Arial" w:hAnsi="Arial Narrow" w:cs="Arial"/>
          <w:sz w:val="24"/>
          <w:szCs w:val="24"/>
        </w:rPr>
      </w:pPr>
    </w:p>
    <w:p w14:paraId="00ED90F4"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No.14 </w:t>
      </w:r>
      <w:proofErr w:type="spellStart"/>
      <w:r w:rsidRPr="00B72617">
        <w:rPr>
          <w:rFonts w:ascii="Arial Narrow" w:eastAsia="Arial" w:hAnsi="Arial Narrow" w:cs="Arial"/>
          <w:sz w:val="24"/>
          <w:szCs w:val="24"/>
        </w:rPr>
        <w:t>ELIMINADA_la_Tenencia</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5C54D882" w14:textId="77777777" w:rsidR="005101F5" w:rsidRPr="00B72617" w:rsidRDefault="005101F5" w:rsidP="00376EAA">
      <w:pPr>
        <w:spacing w:after="0" w:line="240" w:lineRule="auto"/>
        <w:jc w:val="both"/>
        <w:rPr>
          <w:rFonts w:ascii="Arial Narrow" w:eastAsia="Arial" w:hAnsi="Arial Narrow" w:cs="Arial"/>
          <w:sz w:val="24"/>
          <w:szCs w:val="24"/>
        </w:rPr>
      </w:pPr>
    </w:p>
    <w:p w14:paraId="0C60C84D" w14:textId="77777777" w:rsidR="005101F5" w:rsidRPr="00B72617" w:rsidRDefault="005101F5" w:rsidP="00376EAA">
      <w:pPr>
        <w:spacing w:after="0" w:line="240" w:lineRule="auto"/>
        <w:jc w:val="both"/>
        <w:rPr>
          <w:rFonts w:ascii="Arial Narrow" w:eastAsia="Arial" w:hAnsi="Arial Narrow" w:cs="Arial"/>
          <w:sz w:val="24"/>
          <w:szCs w:val="24"/>
        </w:rPr>
      </w:pPr>
      <w:r w:rsidRPr="00B72617">
        <w:rPr>
          <w:rFonts w:ascii="Arial Narrow" w:eastAsia="Arial" w:hAnsi="Arial Narrow" w:cs="Arial"/>
          <w:sz w:val="24"/>
          <w:szCs w:val="24"/>
        </w:rPr>
        <w:t xml:space="preserve">No.15 </w:t>
      </w:r>
      <w:proofErr w:type="spellStart"/>
      <w:r w:rsidRPr="00B72617">
        <w:rPr>
          <w:rFonts w:ascii="Arial Narrow" w:eastAsia="Arial" w:hAnsi="Arial Narrow" w:cs="Arial"/>
          <w:sz w:val="24"/>
          <w:szCs w:val="24"/>
        </w:rPr>
        <w:t>ELIMINADO_el_Municipio</w:t>
      </w:r>
      <w:proofErr w:type="spellEnd"/>
      <w:r w:rsidRPr="00B72617">
        <w:rPr>
          <w:rFonts w:ascii="Arial Narrow" w:eastAsia="Arial" w:hAnsi="Arial Narrow" w:cs="Arial"/>
          <w:sz w:val="24"/>
          <w:szCs w:val="24"/>
        </w:rPr>
        <w:t xml:space="preserve"> en 1 </w:t>
      </w:r>
      <w:proofErr w:type="spellStart"/>
      <w:r w:rsidRPr="00B72617">
        <w:rPr>
          <w:rFonts w:ascii="Arial Narrow" w:eastAsia="Arial" w:hAnsi="Arial Narrow" w:cs="Arial"/>
          <w:sz w:val="24"/>
          <w:szCs w:val="24"/>
        </w:rPr>
        <w:t>renglon</w:t>
      </w:r>
      <w:proofErr w:type="spellEnd"/>
      <w:r w:rsidRPr="00B72617">
        <w:rPr>
          <w:rFonts w:ascii="Arial Narrow" w:eastAsia="Arial" w:hAnsi="Arial Narrow" w:cs="Arial"/>
          <w:sz w:val="24"/>
          <w:szCs w:val="24"/>
        </w:rPr>
        <w:t>(es) por ser un dato personal identificativo de conformidad con el Artículo 97 de la LTAIPPDPEMO, Artículo 3 fracción VIII de la LPDPPSOEMO y Lineamiento Trigésimo Octavo fracción I. 1. de los LGMCDIEVP*.</w:t>
      </w:r>
    </w:p>
    <w:p w14:paraId="35FB1314" w14:textId="3E02CC34" w:rsidR="00851578" w:rsidRPr="00B72617" w:rsidRDefault="00851578" w:rsidP="00376EAA">
      <w:pPr>
        <w:spacing w:after="0" w:line="240" w:lineRule="auto"/>
        <w:jc w:val="both"/>
        <w:rPr>
          <w:rFonts w:ascii="Arial Narrow" w:eastAsia="Arial" w:hAnsi="Arial Narrow" w:cs="Arial"/>
          <w:sz w:val="24"/>
          <w:szCs w:val="24"/>
        </w:rPr>
      </w:pPr>
    </w:p>
    <w:sectPr w:rsidR="00851578" w:rsidRPr="00B72617" w:rsidSect="00CC0408">
      <w:pgSz w:w="12240" w:h="18720" w:code="14"/>
      <w:pgMar w:top="1985" w:right="1701" w:bottom="2268" w:left="2268" w:header="970" w:footer="120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2CDB5" w14:textId="77777777" w:rsidR="00AE2337" w:rsidRDefault="00AE2337">
      <w:pPr>
        <w:spacing w:after="0" w:line="240" w:lineRule="auto"/>
      </w:pPr>
      <w:r>
        <w:separator/>
      </w:r>
    </w:p>
  </w:endnote>
  <w:endnote w:type="continuationSeparator" w:id="0">
    <w:p w14:paraId="1646ADE3" w14:textId="77777777" w:rsidR="00AE2337" w:rsidRDefault="00AE23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81F38EFA-71C6-48B3-BAC3-6DBDC40084B4}"/>
    <w:embedBold r:id="rId2" w:fontKey="{C9A97149-93AB-4C12-8C24-6BEC8CE9E497}"/>
    <w:embedItalic r:id="rId3" w:fontKey="{03F6DD57-594A-4A85-ACBC-67AFCA9C1E8C}"/>
    <w:embedBoldItalic r:id="rId4" w:fontKey="{1C4EB216-4A09-4BA8-8177-FD3F4FCF2329}"/>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5" w:fontKey="{30DDF97D-DF4E-43CC-BD37-9909AC417DEE}"/>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embedRegular r:id="rId6" w:fontKey="{9062D4BC-F8D4-402B-BEC9-79BF4102C186}"/>
  </w:font>
  <w:font w:name="Georgia">
    <w:panose1 w:val="02040502050405020303"/>
    <w:charset w:val="00"/>
    <w:family w:val="roman"/>
    <w:pitch w:val="variable"/>
    <w:sig w:usb0="00000287" w:usb1="00000000" w:usb2="00000000" w:usb3="00000000" w:csb0="0000009F" w:csb1="00000000"/>
    <w:embedRegular r:id="rId7" w:fontKey="{EA75F42C-B286-42C2-B068-E167D49CCCC1}"/>
    <w:embedItalic r:id="rId8" w:fontKey="{BB745CD2-D5AE-44A1-B53A-D553849F89DE}"/>
  </w:font>
  <w:font w:name="Arial Narrow">
    <w:panose1 w:val="020B0606020202030204"/>
    <w:charset w:val="00"/>
    <w:family w:val="swiss"/>
    <w:pitch w:val="variable"/>
    <w:sig w:usb0="00000287" w:usb1="00000800" w:usb2="00000000" w:usb3="00000000" w:csb0="0000009F" w:csb1="00000000"/>
    <w:embedRegular r:id="rId9" w:fontKey="{12A49AF1-2CB5-4963-9EB2-EFDED36F8B7B}"/>
    <w:embedBold r:id="rId10" w:fontKey="{F298653F-8004-4DB4-88F0-E61D9D0E5F84}"/>
    <w:embedItalic r:id="rId11" w:fontKey="{ADDA5E0F-7F35-44F2-89DC-4C0774022C40}"/>
    <w:embedBoldItalic r:id="rId12" w:fontKey="{59337A61-9218-436D-9A2F-8C525373BDE2}"/>
  </w:font>
  <w:font w:name="Aptos">
    <w:charset w:val="00"/>
    <w:family w:val="swiss"/>
    <w:pitch w:val="variable"/>
    <w:sig w:usb0="20000287" w:usb1="00000003" w:usb2="00000000" w:usb3="00000000" w:csb0="0000019F" w:csb1="00000000"/>
    <w:embedBoldItalic r:id="rId13" w:fontKey="{23304958-72D6-453F-80E9-6F54FA838882}"/>
  </w:font>
  <w:font w:name="Segoe UI Symbol">
    <w:panose1 w:val="020B0502040204020203"/>
    <w:charset w:val="00"/>
    <w:family w:val="swiss"/>
    <w:pitch w:val="variable"/>
    <w:sig w:usb0="800001E3" w:usb1="1200FFEF" w:usb2="00040000" w:usb3="00000000" w:csb0="00000001" w:csb1="00000000"/>
    <w:embedRegular r:id="rId14" w:fontKey="{FA4D4435-D24A-4832-8BDC-E6CFEE75B065}"/>
    <w:embedBold r:id="rId15" w:fontKey="{0F841F80-98FB-480D-909D-0DB6897F6C84}"/>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EF585" w14:textId="77777777" w:rsidR="00B31BD7" w:rsidRDefault="002C1B8C">
    <w:pPr>
      <w:pBdr>
        <w:top w:val="nil"/>
        <w:left w:val="nil"/>
        <w:bottom w:val="nil"/>
        <w:right w:val="nil"/>
        <w:between w:val="nil"/>
      </w:pBdr>
      <w:tabs>
        <w:tab w:val="center" w:pos="4419"/>
        <w:tab w:val="right" w:pos="88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F6DB4EE" w14:textId="77777777" w:rsidR="00B31BD7" w:rsidRDefault="00B31BD7">
    <w:pPr>
      <w:pBdr>
        <w:top w:val="nil"/>
        <w:left w:val="nil"/>
        <w:bottom w:val="nil"/>
        <w:right w:val="nil"/>
        <w:between w:val="nil"/>
      </w:pBdr>
      <w:tabs>
        <w:tab w:val="center" w:pos="4419"/>
        <w:tab w:val="right" w:pos="8838"/>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96D5D" w14:textId="77777777" w:rsidR="00CC0408" w:rsidRDefault="00CC0408" w:rsidP="00CC0408">
    <w:pPr>
      <w:pBdr>
        <w:top w:val="nil"/>
        <w:left w:val="nil"/>
        <w:bottom w:val="nil"/>
        <w:right w:val="nil"/>
        <w:between w:val="nil"/>
      </w:pBdr>
      <w:tabs>
        <w:tab w:val="center" w:pos="4419"/>
        <w:tab w:val="right" w:pos="88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t>2</w:t>
    </w:r>
    <w:r>
      <w:rPr>
        <w:color w:val="000000"/>
      </w:rPr>
      <w:fldChar w:fldCharType="end"/>
    </w:r>
  </w:p>
  <w:p w14:paraId="7062B5A7" w14:textId="77777777" w:rsidR="005101F5" w:rsidRPr="00376EAA" w:rsidRDefault="005101F5" w:rsidP="005101F5">
    <w:pPr>
      <w:pBdr>
        <w:top w:val="nil"/>
        <w:left w:val="nil"/>
        <w:bottom w:val="nil"/>
        <w:right w:val="nil"/>
        <w:between w:val="nil"/>
      </w:pBdr>
      <w:tabs>
        <w:tab w:val="center" w:pos="4419"/>
        <w:tab w:val="right" w:pos="8838"/>
      </w:tabs>
      <w:spacing w:after="0" w:line="240" w:lineRule="auto"/>
      <w:jc w:val="center"/>
      <w:rPr>
        <w:rFonts w:ascii="Arial Narrow" w:hAnsi="Arial Narrow"/>
        <w:color w:val="000000"/>
        <w:sz w:val="20"/>
      </w:rPr>
    </w:pPr>
    <w:r w:rsidRPr="00376EAA">
      <w:rPr>
        <w:rFonts w:ascii="Arial Narrow" w:hAnsi="Arial Narrow"/>
        <w:color w:val="000000"/>
        <w:sz w:val="20"/>
      </w:rPr>
      <w:t>___________________________________</w:t>
    </w:r>
  </w:p>
  <w:p w14:paraId="43379C73" w14:textId="77777777" w:rsidR="005101F5" w:rsidRPr="00376EAA" w:rsidRDefault="005101F5" w:rsidP="005101F5">
    <w:pPr>
      <w:pBdr>
        <w:top w:val="nil"/>
        <w:left w:val="nil"/>
        <w:bottom w:val="nil"/>
        <w:right w:val="nil"/>
        <w:between w:val="nil"/>
      </w:pBdr>
      <w:tabs>
        <w:tab w:val="center" w:pos="4419"/>
        <w:tab w:val="right" w:pos="8838"/>
      </w:tabs>
      <w:spacing w:after="0" w:line="240" w:lineRule="auto"/>
      <w:jc w:val="center"/>
      <w:rPr>
        <w:rFonts w:ascii="Arial Narrow" w:hAnsi="Arial Narrow"/>
        <w:color w:val="000000"/>
        <w:sz w:val="20"/>
      </w:rPr>
    </w:pPr>
    <w:r w:rsidRPr="00376EAA">
      <w:rPr>
        <w:rFonts w:ascii="Arial Narrow" w:hAnsi="Arial Narrow"/>
        <w:color w:val="000000"/>
        <w:sz w:val="20"/>
      </w:rPr>
      <w:t xml:space="preserve">Documento para versión electrónica. </w:t>
    </w:r>
  </w:p>
  <w:p w14:paraId="19F4D2B6" w14:textId="4779CF54" w:rsidR="00B31BD7" w:rsidRPr="00376EAA" w:rsidRDefault="005101F5" w:rsidP="005101F5">
    <w:pPr>
      <w:pBdr>
        <w:top w:val="nil"/>
        <w:left w:val="nil"/>
        <w:bottom w:val="nil"/>
        <w:right w:val="nil"/>
        <w:between w:val="nil"/>
      </w:pBdr>
      <w:tabs>
        <w:tab w:val="center" w:pos="4419"/>
        <w:tab w:val="right" w:pos="8838"/>
      </w:tabs>
      <w:spacing w:after="0" w:line="240" w:lineRule="auto"/>
      <w:jc w:val="center"/>
      <w:rPr>
        <w:rFonts w:ascii="Arial Narrow" w:hAnsi="Arial Narrow"/>
        <w:color w:val="000000"/>
        <w:sz w:val="20"/>
      </w:rPr>
    </w:pPr>
    <w:r w:rsidRPr="00376EAA">
      <w:rPr>
        <w:rFonts w:ascii="Arial Narrow" w:hAnsi="Arial Narrow"/>
        <w:color w:val="000000"/>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E973E" w14:textId="77777777" w:rsidR="00AE2337" w:rsidRDefault="00AE2337">
      <w:pPr>
        <w:spacing w:after="0" w:line="240" w:lineRule="auto"/>
      </w:pPr>
      <w:r>
        <w:separator/>
      </w:r>
    </w:p>
  </w:footnote>
  <w:footnote w:type="continuationSeparator" w:id="0">
    <w:p w14:paraId="538BAF01" w14:textId="77777777" w:rsidR="00AE2337" w:rsidRDefault="00AE2337">
      <w:pPr>
        <w:spacing w:after="0" w:line="240" w:lineRule="auto"/>
      </w:pPr>
      <w:r>
        <w:continuationSeparator/>
      </w:r>
    </w:p>
  </w:footnote>
  <w:footnote w:id="1">
    <w:p w14:paraId="7001196C" w14:textId="77777777" w:rsidR="00B31BD7" w:rsidRPr="002D412F" w:rsidRDefault="002C1B8C" w:rsidP="002D412F">
      <w:pPr>
        <w:spacing w:after="0" w:line="240" w:lineRule="auto"/>
        <w:jc w:val="both"/>
        <w:rPr>
          <w:rFonts w:ascii="Arial Narrow" w:hAnsi="Arial Narrow"/>
          <w:sz w:val="20"/>
          <w:szCs w:val="20"/>
        </w:rPr>
      </w:pPr>
      <w:r w:rsidRPr="002D412F">
        <w:rPr>
          <w:rFonts w:ascii="Arial Narrow" w:hAnsi="Arial Narrow"/>
          <w:sz w:val="20"/>
          <w:szCs w:val="20"/>
          <w:vertAlign w:val="superscript"/>
        </w:rPr>
        <w:footnoteRef/>
      </w:r>
      <w:r w:rsidRPr="002D412F">
        <w:rPr>
          <w:rFonts w:ascii="Arial Narrow" w:hAnsi="Arial Narrow"/>
          <w:sz w:val="20"/>
          <w:szCs w:val="20"/>
        </w:rPr>
        <w:t xml:space="preserve"> </w:t>
      </w:r>
      <w:r w:rsidRPr="002D412F">
        <w:rPr>
          <w:rFonts w:ascii="Arial Narrow" w:eastAsia="Arial" w:hAnsi="Arial Narrow" w:cs="Arial"/>
          <w:sz w:val="20"/>
          <w:szCs w:val="20"/>
        </w:rPr>
        <w:t xml:space="preserve">En adelante, todas las fechas que se citen corresponden al año dos mil veinticinco, salvo señalamiento expreso. </w:t>
      </w:r>
    </w:p>
  </w:footnote>
  <w:footnote w:id="2">
    <w:p w14:paraId="4AE3BE57" w14:textId="23A38920" w:rsidR="00343A03" w:rsidRPr="002D412F" w:rsidRDefault="00343A03" w:rsidP="002D412F">
      <w:pPr>
        <w:pStyle w:val="Textonotapie"/>
        <w:jc w:val="both"/>
        <w:rPr>
          <w:rFonts w:ascii="Arial Narrow" w:hAnsi="Arial Narrow"/>
        </w:rPr>
      </w:pPr>
      <w:r w:rsidRPr="002D412F">
        <w:rPr>
          <w:rStyle w:val="Refdenotaalpie"/>
          <w:rFonts w:ascii="Arial Narrow" w:hAnsi="Arial Narrow"/>
        </w:rPr>
        <w:footnoteRef/>
      </w:r>
      <w:r w:rsidRPr="002D412F">
        <w:rPr>
          <w:rFonts w:ascii="Arial Narrow" w:hAnsi="Arial Narrow"/>
        </w:rPr>
        <w:t xml:space="preserve"> Fojas de la </w:t>
      </w:r>
      <w:r w:rsidR="00DC772B" w:rsidRPr="002D412F">
        <w:rPr>
          <w:rFonts w:ascii="Arial Narrow" w:hAnsi="Arial Narrow"/>
        </w:rPr>
        <w:t>291</w:t>
      </w:r>
      <w:r w:rsidRPr="002D412F">
        <w:rPr>
          <w:rFonts w:ascii="Arial Narrow" w:hAnsi="Arial Narrow"/>
        </w:rPr>
        <w:t xml:space="preserve"> a la </w:t>
      </w:r>
      <w:r w:rsidR="00487CF2" w:rsidRPr="002D412F">
        <w:rPr>
          <w:rFonts w:ascii="Arial Narrow" w:hAnsi="Arial Narrow"/>
        </w:rPr>
        <w:t>3</w:t>
      </w:r>
      <w:r w:rsidR="006623D8" w:rsidRPr="002D412F">
        <w:rPr>
          <w:rFonts w:ascii="Arial Narrow" w:hAnsi="Arial Narrow"/>
        </w:rPr>
        <w:t>24</w:t>
      </w:r>
      <w:r w:rsidR="00487CF2" w:rsidRPr="002D412F">
        <w:rPr>
          <w:rFonts w:ascii="Arial Narrow" w:hAnsi="Arial Narrow"/>
        </w:rPr>
        <w:t>.</w:t>
      </w:r>
    </w:p>
  </w:footnote>
  <w:footnote w:id="3">
    <w:p w14:paraId="3E3974C6" w14:textId="0E22F292" w:rsidR="00B31BD7" w:rsidRPr="002D412F" w:rsidRDefault="002C1B8C" w:rsidP="002D412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2D412F">
        <w:rPr>
          <w:rFonts w:ascii="Arial Narrow" w:hAnsi="Arial Narrow"/>
          <w:sz w:val="20"/>
          <w:szCs w:val="20"/>
          <w:vertAlign w:val="superscript"/>
        </w:rPr>
        <w:footnoteRef/>
      </w:r>
      <w:r w:rsidRPr="002D412F">
        <w:rPr>
          <w:rFonts w:ascii="Arial Narrow" w:eastAsia="Arial" w:hAnsi="Arial Narrow" w:cs="Arial"/>
          <w:color w:val="000000"/>
          <w:sz w:val="20"/>
          <w:szCs w:val="20"/>
        </w:rPr>
        <w:t xml:space="preserve"> Fojas </w:t>
      </w:r>
      <w:r w:rsidR="007308DC" w:rsidRPr="002D412F">
        <w:rPr>
          <w:rFonts w:ascii="Arial Narrow" w:eastAsia="Arial" w:hAnsi="Arial Narrow" w:cs="Arial"/>
          <w:sz w:val="20"/>
          <w:szCs w:val="20"/>
        </w:rPr>
        <w:t xml:space="preserve">de la </w:t>
      </w:r>
      <w:r w:rsidR="006B63A2" w:rsidRPr="002D412F">
        <w:rPr>
          <w:rFonts w:ascii="Arial Narrow" w:eastAsia="Arial" w:hAnsi="Arial Narrow" w:cs="Arial"/>
          <w:sz w:val="20"/>
          <w:szCs w:val="20"/>
        </w:rPr>
        <w:t>332</w:t>
      </w:r>
      <w:r w:rsidR="00321A24" w:rsidRPr="002D412F">
        <w:rPr>
          <w:rFonts w:ascii="Arial Narrow" w:eastAsia="Arial" w:hAnsi="Arial Narrow" w:cs="Arial"/>
          <w:sz w:val="20"/>
          <w:szCs w:val="20"/>
        </w:rPr>
        <w:t xml:space="preserve"> a la </w:t>
      </w:r>
      <w:r w:rsidR="00A867C4" w:rsidRPr="002D412F">
        <w:rPr>
          <w:rFonts w:ascii="Arial Narrow" w:eastAsia="Arial" w:hAnsi="Arial Narrow" w:cs="Arial"/>
          <w:sz w:val="20"/>
          <w:szCs w:val="20"/>
        </w:rPr>
        <w:t>335</w:t>
      </w:r>
      <w:r w:rsidRPr="002D412F">
        <w:rPr>
          <w:rFonts w:ascii="Arial Narrow" w:eastAsia="Arial" w:hAnsi="Arial Narrow" w:cs="Arial"/>
          <w:color w:val="000000"/>
          <w:sz w:val="20"/>
          <w:szCs w:val="20"/>
        </w:rPr>
        <w:t>.</w:t>
      </w:r>
    </w:p>
  </w:footnote>
  <w:footnote w:id="4">
    <w:p w14:paraId="2B06995E" w14:textId="6A6B4ACA" w:rsidR="004C0720" w:rsidRPr="002D412F" w:rsidRDefault="004C0720" w:rsidP="002D412F">
      <w:pPr>
        <w:spacing w:after="0" w:line="240" w:lineRule="auto"/>
        <w:jc w:val="both"/>
        <w:rPr>
          <w:rFonts w:ascii="Arial Narrow" w:hAnsi="Arial Narrow"/>
          <w:sz w:val="20"/>
          <w:szCs w:val="20"/>
        </w:rPr>
      </w:pPr>
      <w:r w:rsidRPr="002D412F">
        <w:rPr>
          <w:rFonts w:ascii="Arial Narrow" w:hAnsi="Arial Narrow"/>
          <w:sz w:val="20"/>
          <w:szCs w:val="20"/>
          <w:vertAlign w:val="superscript"/>
        </w:rPr>
        <w:footnoteRef/>
      </w:r>
      <w:r w:rsidRPr="002D412F">
        <w:rPr>
          <w:rFonts w:ascii="Arial Narrow" w:hAnsi="Arial Narrow"/>
          <w:sz w:val="20"/>
          <w:szCs w:val="20"/>
        </w:rPr>
        <w:t xml:space="preserve"> Foja</w:t>
      </w:r>
      <w:r w:rsidR="00F963DE" w:rsidRPr="002D412F">
        <w:rPr>
          <w:rFonts w:ascii="Arial Narrow" w:hAnsi="Arial Narrow"/>
          <w:sz w:val="20"/>
          <w:szCs w:val="20"/>
        </w:rPr>
        <w:t>s</w:t>
      </w:r>
      <w:r w:rsidR="00AE1C10" w:rsidRPr="002D412F">
        <w:rPr>
          <w:rFonts w:ascii="Arial Narrow" w:hAnsi="Arial Narrow"/>
          <w:sz w:val="20"/>
          <w:szCs w:val="20"/>
        </w:rPr>
        <w:t xml:space="preserve"> </w:t>
      </w:r>
      <w:r w:rsidR="00F963DE" w:rsidRPr="002D412F">
        <w:rPr>
          <w:rFonts w:ascii="Arial Narrow" w:hAnsi="Arial Narrow"/>
          <w:sz w:val="20"/>
          <w:szCs w:val="20"/>
        </w:rPr>
        <w:t>342 y 343</w:t>
      </w:r>
      <w:r w:rsidR="00AE1C10" w:rsidRPr="002D412F">
        <w:rPr>
          <w:rFonts w:ascii="Arial Narrow" w:hAnsi="Arial Narrow"/>
          <w:sz w:val="20"/>
          <w:szCs w:val="20"/>
        </w:rPr>
        <w:t>.</w:t>
      </w:r>
    </w:p>
  </w:footnote>
  <w:footnote w:id="5">
    <w:p w14:paraId="78BD722B" w14:textId="491ADC05" w:rsidR="00B70C1F" w:rsidRPr="002D412F" w:rsidRDefault="00B70C1F" w:rsidP="002D412F">
      <w:pPr>
        <w:pStyle w:val="Textonotapie"/>
        <w:jc w:val="both"/>
        <w:rPr>
          <w:rFonts w:ascii="Arial Narrow" w:hAnsi="Arial Narrow"/>
        </w:rPr>
      </w:pPr>
      <w:r w:rsidRPr="002D412F">
        <w:rPr>
          <w:rStyle w:val="Refdenotaalpie"/>
          <w:rFonts w:ascii="Arial Narrow" w:hAnsi="Arial Narrow"/>
        </w:rPr>
        <w:footnoteRef/>
      </w:r>
      <w:r w:rsidRPr="002D412F">
        <w:rPr>
          <w:rFonts w:ascii="Arial Narrow" w:hAnsi="Arial Narrow"/>
        </w:rPr>
        <w:t xml:space="preserve"> Foja</w:t>
      </w:r>
      <w:r w:rsidR="00BE1B02" w:rsidRPr="002D412F">
        <w:rPr>
          <w:rFonts w:ascii="Arial Narrow" w:hAnsi="Arial Narrow"/>
        </w:rPr>
        <w:t>s</w:t>
      </w:r>
      <w:r w:rsidRPr="002D412F">
        <w:rPr>
          <w:rFonts w:ascii="Arial Narrow" w:hAnsi="Arial Narrow"/>
        </w:rPr>
        <w:t xml:space="preserve"> </w:t>
      </w:r>
      <w:r w:rsidR="00947913" w:rsidRPr="002D412F">
        <w:rPr>
          <w:rFonts w:ascii="Arial Narrow" w:hAnsi="Arial Narrow"/>
        </w:rPr>
        <w:t>365</w:t>
      </w:r>
      <w:r w:rsidR="00BE1B02" w:rsidRPr="002D412F">
        <w:rPr>
          <w:rFonts w:ascii="Arial Narrow" w:hAnsi="Arial Narrow"/>
        </w:rPr>
        <w:t xml:space="preserve"> y 366</w:t>
      </w:r>
      <w:r w:rsidRPr="002D412F">
        <w:rPr>
          <w:rFonts w:ascii="Arial Narrow" w:hAnsi="Arial Narrow"/>
        </w:rPr>
        <w:t>.</w:t>
      </w:r>
    </w:p>
  </w:footnote>
  <w:footnote w:id="6">
    <w:p w14:paraId="39DA584A" w14:textId="1ADC0C7E" w:rsidR="00D56275" w:rsidRPr="002D412F" w:rsidRDefault="00D56275" w:rsidP="002D412F">
      <w:pPr>
        <w:pStyle w:val="Textonotapie"/>
        <w:jc w:val="both"/>
        <w:rPr>
          <w:rFonts w:ascii="Arial Narrow" w:hAnsi="Arial Narrow"/>
        </w:rPr>
      </w:pPr>
      <w:r w:rsidRPr="002D412F">
        <w:rPr>
          <w:rStyle w:val="Refdenotaalpie"/>
          <w:rFonts w:ascii="Arial Narrow" w:hAnsi="Arial Narrow"/>
        </w:rPr>
        <w:footnoteRef/>
      </w:r>
      <w:r w:rsidRPr="002D412F">
        <w:rPr>
          <w:rFonts w:ascii="Arial Narrow" w:hAnsi="Arial Narrow"/>
        </w:rPr>
        <w:t xml:space="preserve"> </w:t>
      </w:r>
      <w:r w:rsidR="00DC09E5" w:rsidRPr="0048267E">
        <w:rPr>
          <w:rFonts w:ascii="Arial Narrow" w:hAnsi="Arial Narrow"/>
        </w:rPr>
        <w:t xml:space="preserve">Foja </w:t>
      </w:r>
      <w:r w:rsidR="0048267E" w:rsidRPr="0048267E">
        <w:rPr>
          <w:rFonts w:ascii="Arial Narrow" w:hAnsi="Arial Narrow"/>
        </w:rPr>
        <w:t>370</w:t>
      </w:r>
      <w:r w:rsidR="00DC09E5" w:rsidRPr="002D412F">
        <w:rPr>
          <w:rFonts w:ascii="Arial Narrow" w:hAnsi="Arial Narrow"/>
        </w:rPr>
        <w:t xml:space="preserve">. </w:t>
      </w:r>
    </w:p>
  </w:footnote>
  <w:footnote w:id="7">
    <w:p w14:paraId="451411CE" w14:textId="628CC2F2" w:rsidR="00B31BD7" w:rsidRPr="002D412F" w:rsidRDefault="002C1B8C" w:rsidP="002D412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2D412F">
        <w:rPr>
          <w:rFonts w:ascii="Arial Narrow" w:hAnsi="Arial Narrow"/>
          <w:sz w:val="20"/>
          <w:szCs w:val="20"/>
          <w:vertAlign w:val="superscript"/>
        </w:rPr>
        <w:footnoteRef/>
      </w:r>
      <w:r w:rsidRPr="002D412F">
        <w:rPr>
          <w:rFonts w:ascii="Arial Narrow" w:eastAsia="Arial" w:hAnsi="Arial Narrow" w:cs="Arial"/>
          <w:color w:val="000000"/>
          <w:sz w:val="20"/>
          <w:szCs w:val="20"/>
        </w:rPr>
        <w:t xml:space="preserve"> Así como en la jurisprudencia 24/2001, emitida por la </w:t>
      </w:r>
      <w:r w:rsidRPr="002D412F">
        <w:rPr>
          <w:rFonts w:ascii="Arial Narrow" w:eastAsia="Arial" w:hAnsi="Arial Narrow" w:cs="Arial"/>
          <w:i/>
          <w:color w:val="000000"/>
          <w:sz w:val="20"/>
          <w:szCs w:val="20"/>
        </w:rPr>
        <w:t xml:space="preserve">Sala Superior, </w:t>
      </w:r>
      <w:r w:rsidRPr="002D412F">
        <w:rPr>
          <w:rFonts w:ascii="Arial Narrow" w:eastAsia="Arial" w:hAnsi="Arial Narrow" w:cs="Arial"/>
          <w:color w:val="000000"/>
          <w:sz w:val="20"/>
          <w:szCs w:val="20"/>
        </w:rPr>
        <w:t>de rubro</w:t>
      </w:r>
      <w:r w:rsidR="003C4BF9">
        <w:rPr>
          <w:rFonts w:ascii="Arial Narrow" w:eastAsia="Arial" w:hAnsi="Arial Narrow" w:cs="Arial"/>
          <w:color w:val="000000"/>
          <w:sz w:val="20"/>
          <w:szCs w:val="20"/>
        </w:rPr>
        <w:t>:</w:t>
      </w:r>
      <w:r w:rsidRPr="002D412F">
        <w:rPr>
          <w:rFonts w:ascii="Arial Narrow" w:eastAsia="Arial" w:hAnsi="Arial Narrow" w:cs="Arial"/>
          <w:color w:val="000000"/>
          <w:sz w:val="20"/>
          <w:szCs w:val="20"/>
        </w:rPr>
        <w:t xml:space="preserve"> </w:t>
      </w:r>
      <w:r w:rsidRPr="002D412F">
        <w:rPr>
          <w:rFonts w:ascii="Arial Narrow" w:eastAsia="Arial" w:hAnsi="Arial Narrow" w:cs="Arial"/>
          <w:b/>
          <w:i/>
          <w:color w:val="000000"/>
          <w:sz w:val="20"/>
          <w:szCs w:val="20"/>
        </w:rPr>
        <w:t>TRIBUNAL ELECTORAL DEL PODER JUDICIAL DE LA FEDERACIÓN. ESTÁ FACULTADO CONSTITUCIONALMENTE PARA EXIGIR EL CUMPLIMIENTO DE TODAS SUS RESOLUCIONES</w:t>
      </w:r>
      <w:r w:rsidRPr="002D412F">
        <w:rPr>
          <w:rFonts w:ascii="Arial Narrow" w:eastAsia="Arial" w:hAnsi="Arial Narrow" w:cs="Arial"/>
          <w:i/>
          <w:color w:val="000000"/>
          <w:sz w:val="20"/>
          <w:szCs w:val="20"/>
        </w:rPr>
        <w:t>.</w:t>
      </w:r>
    </w:p>
  </w:footnote>
  <w:footnote w:id="8">
    <w:p w14:paraId="39FE7BFC" w14:textId="203CDD98" w:rsidR="0049154E" w:rsidRPr="002D412F" w:rsidRDefault="0049154E" w:rsidP="002D412F">
      <w:pPr>
        <w:pStyle w:val="Textonotapie"/>
        <w:jc w:val="both"/>
        <w:rPr>
          <w:rFonts w:ascii="Arial Narrow" w:hAnsi="Arial Narrow"/>
        </w:rPr>
      </w:pPr>
      <w:r w:rsidRPr="002D412F">
        <w:rPr>
          <w:rStyle w:val="Refdenotaalpie"/>
          <w:rFonts w:ascii="Arial Narrow" w:hAnsi="Arial Narrow"/>
        </w:rPr>
        <w:footnoteRef/>
      </w:r>
      <w:r w:rsidRPr="002D412F">
        <w:rPr>
          <w:rFonts w:ascii="Arial Narrow" w:hAnsi="Arial Narrow"/>
        </w:rPr>
        <w:t xml:space="preserve"> Foja</w:t>
      </w:r>
      <w:r w:rsidR="007B1E5F" w:rsidRPr="002D412F">
        <w:rPr>
          <w:rFonts w:ascii="Arial Narrow" w:hAnsi="Arial Narrow"/>
        </w:rPr>
        <w:t xml:space="preserve">s </w:t>
      </w:r>
      <w:r w:rsidR="00956A44" w:rsidRPr="002D412F">
        <w:rPr>
          <w:rFonts w:ascii="Arial Narrow" w:hAnsi="Arial Narrow"/>
        </w:rPr>
        <w:t xml:space="preserve">de la </w:t>
      </w:r>
      <w:r w:rsidR="00884CA5" w:rsidRPr="002D412F">
        <w:rPr>
          <w:rFonts w:ascii="Arial Narrow" w:hAnsi="Arial Narrow"/>
        </w:rPr>
        <w:t xml:space="preserve">339 </w:t>
      </w:r>
      <w:r w:rsidR="00714F9A" w:rsidRPr="002D412F">
        <w:rPr>
          <w:rFonts w:ascii="Arial Narrow" w:hAnsi="Arial Narrow"/>
        </w:rPr>
        <w:t xml:space="preserve">a </w:t>
      </w:r>
      <w:r w:rsidR="00956A44" w:rsidRPr="002D412F">
        <w:rPr>
          <w:rFonts w:ascii="Arial Narrow" w:hAnsi="Arial Narrow"/>
        </w:rPr>
        <w:t xml:space="preserve">la </w:t>
      </w:r>
      <w:r w:rsidR="00714F9A" w:rsidRPr="002D412F">
        <w:rPr>
          <w:rFonts w:ascii="Arial Narrow" w:hAnsi="Arial Narrow"/>
        </w:rPr>
        <w:t>341</w:t>
      </w:r>
      <w:r w:rsidRPr="002D412F">
        <w:rPr>
          <w:rFonts w:ascii="Arial Narrow" w:hAnsi="Arial Narrow"/>
        </w:rPr>
        <w:t>.</w:t>
      </w:r>
    </w:p>
  </w:footnote>
  <w:footnote w:id="9">
    <w:p w14:paraId="3EE1C7A4" w14:textId="1F256C50" w:rsidR="0049154E" w:rsidRPr="002D412F" w:rsidRDefault="0049154E" w:rsidP="002D412F">
      <w:pPr>
        <w:pStyle w:val="Textonotapie"/>
        <w:jc w:val="both"/>
        <w:rPr>
          <w:rFonts w:ascii="Arial Narrow" w:hAnsi="Arial Narrow"/>
        </w:rPr>
      </w:pPr>
      <w:r w:rsidRPr="002D412F">
        <w:rPr>
          <w:rStyle w:val="Refdenotaalpie"/>
          <w:rFonts w:ascii="Arial Narrow" w:hAnsi="Arial Narrow"/>
        </w:rPr>
        <w:footnoteRef/>
      </w:r>
      <w:r w:rsidRPr="002D412F">
        <w:rPr>
          <w:rFonts w:ascii="Arial Narrow" w:hAnsi="Arial Narrow"/>
        </w:rPr>
        <w:t xml:space="preserve"> Foja</w:t>
      </w:r>
      <w:r w:rsidR="00B916DA" w:rsidRPr="002D412F">
        <w:rPr>
          <w:rFonts w:ascii="Arial Narrow" w:hAnsi="Arial Narrow"/>
        </w:rPr>
        <w:t xml:space="preserve">s </w:t>
      </w:r>
      <w:r w:rsidR="00FB0004" w:rsidRPr="002D412F">
        <w:rPr>
          <w:rFonts w:ascii="Arial Narrow" w:hAnsi="Arial Narrow"/>
        </w:rPr>
        <w:t xml:space="preserve">de la 358 al </w:t>
      </w:r>
      <w:r w:rsidR="0026344B" w:rsidRPr="002D412F">
        <w:rPr>
          <w:rFonts w:ascii="Arial Narrow" w:hAnsi="Arial Narrow"/>
        </w:rPr>
        <w:t>364</w:t>
      </w:r>
      <w:r w:rsidRPr="002D412F">
        <w:rPr>
          <w:rFonts w:ascii="Arial Narrow" w:hAnsi="Arial Narrow"/>
        </w:rPr>
        <w:t>.</w:t>
      </w:r>
    </w:p>
  </w:footnote>
  <w:footnote w:id="10">
    <w:p w14:paraId="26450234" w14:textId="0CD1E1B9" w:rsidR="004D7747" w:rsidRPr="002D412F" w:rsidRDefault="004D7747" w:rsidP="002D412F">
      <w:pPr>
        <w:pStyle w:val="Textonotapie"/>
        <w:jc w:val="both"/>
        <w:rPr>
          <w:rFonts w:ascii="Arial Narrow" w:hAnsi="Arial Narrow"/>
        </w:rPr>
      </w:pPr>
      <w:r w:rsidRPr="002D412F">
        <w:rPr>
          <w:rStyle w:val="Refdenotaalpie"/>
          <w:rFonts w:ascii="Arial Narrow" w:hAnsi="Arial Narrow"/>
        </w:rPr>
        <w:footnoteRef/>
      </w:r>
      <w:r w:rsidRPr="002D412F">
        <w:rPr>
          <w:rFonts w:ascii="Arial Narrow" w:hAnsi="Arial Narrow"/>
        </w:rPr>
        <w:t xml:space="preserve"> </w:t>
      </w:r>
      <w:r w:rsidR="006E69D0" w:rsidRPr="002D412F">
        <w:rPr>
          <w:rFonts w:ascii="Arial Narrow" w:hAnsi="Arial Narrow"/>
        </w:rPr>
        <w:t>F</w:t>
      </w:r>
      <w:r w:rsidRPr="002D412F">
        <w:rPr>
          <w:rFonts w:ascii="Arial Narrow" w:hAnsi="Arial Narrow"/>
        </w:rPr>
        <w:t>o</w:t>
      </w:r>
      <w:r w:rsidR="006E69D0" w:rsidRPr="002D412F">
        <w:rPr>
          <w:rFonts w:ascii="Arial Narrow" w:hAnsi="Arial Narrow"/>
        </w:rPr>
        <w:t>ja</w:t>
      </w:r>
      <w:r w:rsidR="0013275F" w:rsidRPr="002D412F">
        <w:rPr>
          <w:rFonts w:ascii="Arial Narrow" w:hAnsi="Arial Narrow"/>
        </w:rPr>
        <w:t xml:space="preserve"> 369</w:t>
      </w:r>
      <w:r w:rsidR="006E69D0" w:rsidRPr="002D412F">
        <w:rPr>
          <w:rFonts w:ascii="Arial Narrow" w:hAnsi="Arial Narrow"/>
        </w:rPr>
        <w:t>.</w:t>
      </w:r>
    </w:p>
  </w:footnote>
  <w:footnote w:id="11">
    <w:p w14:paraId="75E3D9E4" w14:textId="7C97AD64" w:rsidR="0007474A" w:rsidRPr="002D412F" w:rsidRDefault="0007474A" w:rsidP="002D412F">
      <w:pPr>
        <w:pStyle w:val="Textonotapie"/>
        <w:jc w:val="both"/>
        <w:rPr>
          <w:rFonts w:ascii="Arial Narrow" w:hAnsi="Arial Narrow"/>
        </w:rPr>
      </w:pPr>
      <w:r w:rsidRPr="002D412F">
        <w:rPr>
          <w:rFonts w:ascii="Arial Narrow" w:hAnsi="Arial Narrow"/>
          <w:vertAlign w:val="superscript"/>
        </w:rPr>
        <w:footnoteRef/>
      </w:r>
      <w:r w:rsidRPr="002D412F">
        <w:rPr>
          <w:rFonts w:ascii="Arial Narrow" w:hAnsi="Arial Narrow"/>
        </w:rPr>
        <w:t xml:space="preserve"> Fojas </w:t>
      </w:r>
      <w:r w:rsidR="004569BE" w:rsidRPr="002D412F">
        <w:rPr>
          <w:rFonts w:ascii="Arial Narrow" w:hAnsi="Arial Narrow"/>
        </w:rPr>
        <w:t>de la 371</w:t>
      </w:r>
      <w:r w:rsidR="003462D1" w:rsidRPr="002D412F">
        <w:rPr>
          <w:rFonts w:ascii="Arial Narrow" w:hAnsi="Arial Narrow"/>
        </w:rPr>
        <w:t xml:space="preserve"> a la 373</w:t>
      </w:r>
      <w:r w:rsidR="006D2706" w:rsidRPr="002D412F">
        <w:rPr>
          <w:rFonts w:ascii="Arial Narrow" w:hAnsi="Arial Narrow"/>
        </w:rPr>
        <w:t>.</w:t>
      </w:r>
    </w:p>
  </w:footnote>
  <w:footnote w:id="12">
    <w:p w14:paraId="17656999" w14:textId="04DFFB58" w:rsidR="00384FEE" w:rsidRPr="002D412F" w:rsidRDefault="00384FEE" w:rsidP="002D412F">
      <w:pPr>
        <w:pStyle w:val="Textonotapie"/>
        <w:jc w:val="both"/>
        <w:rPr>
          <w:rFonts w:ascii="Arial Narrow" w:hAnsi="Arial Narrow"/>
        </w:rPr>
      </w:pPr>
      <w:r w:rsidRPr="002D412F">
        <w:rPr>
          <w:rStyle w:val="Refdenotaalpie"/>
          <w:rFonts w:ascii="Arial Narrow" w:hAnsi="Arial Narrow"/>
        </w:rPr>
        <w:footnoteRef/>
      </w:r>
      <w:r w:rsidRPr="002D412F">
        <w:rPr>
          <w:rFonts w:ascii="Arial Narrow" w:hAnsi="Arial Narrow"/>
        </w:rPr>
        <w:t xml:space="preserve"> Fojas de la </w:t>
      </w:r>
      <w:r w:rsidR="00964E66">
        <w:rPr>
          <w:rFonts w:ascii="Arial Narrow" w:hAnsi="Arial Narrow"/>
        </w:rPr>
        <w:t>3</w:t>
      </w:r>
      <w:r w:rsidR="00D92663">
        <w:rPr>
          <w:rFonts w:ascii="Arial Narrow" w:hAnsi="Arial Narrow"/>
        </w:rPr>
        <w:t>32</w:t>
      </w:r>
      <w:r w:rsidRPr="002D412F">
        <w:rPr>
          <w:rFonts w:ascii="Arial Narrow" w:hAnsi="Arial Narrow"/>
        </w:rPr>
        <w:t xml:space="preserve"> </w:t>
      </w:r>
      <w:r w:rsidR="002A6ADE">
        <w:rPr>
          <w:rFonts w:ascii="Arial Narrow" w:hAnsi="Arial Narrow"/>
        </w:rPr>
        <w:t>a 335.</w:t>
      </w:r>
      <w:r w:rsidRPr="007C028D">
        <w:rPr>
          <w:rFonts w:ascii="Arial Narrow" w:hAnsi="Arial Narrow"/>
        </w:rPr>
        <w:t xml:space="preserve"> </w:t>
      </w:r>
      <w:r w:rsidRPr="002D412F">
        <w:rPr>
          <w:rFonts w:ascii="Arial Narrow" w:hAnsi="Arial Narrow"/>
        </w:rPr>
        <w:t xml:space="preserve">Las fechas que se citan, corresponden a la notificación realizada una vez que causó ejecutoria la </w:t>
      </w:r>
      <w:r w:rsidRPr="002D412F">
        <w:rPr>
          <w:rFonts w:ascii="Arial Narrow" w:hAnsi="Arial Narrow"/>
          <w:i/>
          <w:iCs/>
        </w:rPr>
        <w:t>sentencia</w:t>
      </w:r>
      <w:r w:rsidRPr="002D412F">
        <w:rPr>
          <w:rFonts w:ascii="Arial Narrow" w:hAnsi="Arial Narrow"/>
        </w:rPr>
        <w:t>.</w:t>
      </w:r>
    </w:p>
  </w:footnote>
  <w:footnote w:id="13">
    <w:p w14:paraId="23BA9EBD" w14:textId="4273BEF2" w:rsidR="00CE7BAC" w:rsidRPr="002D412F" w:rsidRDefault="00CE7BAC" w:rsidP="002D412F">
      <w:pPr>
        <w:pStyle w:val="Textonotapie"/>
        <w:jc w:val="both"/>
        <w:rPr>
          <w:rFonts w:ascii="Arial Narrow" w:hAnsi="Arial Narrow"/>
        </w:rPr>
      </w:pPr>
      <w:r w:rsidRPr="00EA599D">
        <w:rPr>
          <w:rStyle w:val="Refdenotaalpie"/>
          <w:rFonts w:ascii="Arial Narrow" w:hAnsi="Arial Narrow"/>
        </w:rPr>
        <w:footnoteRef/>
      </w:r>
      <w:r w:rsidRPr="00EA599D">
        <w:rPr>
          <w:rFonts w:ascii="Arial Narrow" w:hAnsi="Arial Narrow"/>
        </w:rPr>
        <w:t xml:space="preserve"> </w:t>
      </w:r>
      <w:r w:rsidR="0049294F" w:rsidRPr="00EA599D">
        <w:rPr>
          <w:rFonts w:ascii="Arial Narrow" w:hAnsi="Arial Narrow"/>
        </w:rPr>
        <w:t xml:space="preserve">No se toman en consideración los días inhábiles, de conformidad con los artículos 8 de la </w:t>
      </w:r>
      <w:r w:rsidR="0049294F" w:rsidRPr="00EA599D">
        <w:rPr>
          <w:rFonts w:ascii="Arial Narrow" w:hAnsi="Arial Narrow"/>
          <w:i/>
        </w:rPr>
        <w:t>Ley de Justicia Electoral</w:t>
      </w:r>
      <w:r w:rsidR="0049294F" w:rsidRPr="00EA599D">
        <w:rPr>
          <w:rFonts w:ascii="Arial Narrow" w:hAnsi="Arial Narrow"/>
        </w:rPr>
        <w:t xml:space="preserve"> y 74 de la Ley Federal de Trabajo.</w:t>
      </w:r>
    </w:p>
  </w:footnote>
  <w:footnote w:id="14">
    <w:p w14:paraId="5EA59EC5" w14:textId="099CE951" w:rsidR="00D71244" w:rsidRPr="002D412F" w:rsidRDefault="00D71244" w:rsidP="00D71244">
      <w:pPr>
        <w:pStyle w:val="Textonotapie"/>
        <w:jc w:val="both"/>
        <w:rPr>
          <w:rFonts w:ascii="Arial Narrow" w:hAnsi="Arial Narrow"/>
        </w:rPr>
      </w:pPr>
      <w:r w:rsidRPr="002D412F">
        <w:rPr>
          <w:rStyle w:val="Refdenotaalpie"/>
          <w:rFonts w:ascii="Arial Narrow" w:hAnsi="Arial Narrow"/>
        </w:rPr>
        <w:footnoteRef/>
      </w:r>
      <w:r w:rsidR="00495B6C">
        <w:rPr>
          <w:rFonts w:ascii="Arial Narrow" w:hAnsi="Arial Narrow"/>
        </w:rPr>
        <w:t xml:space="preserve"> </w:t>
      </w:r>
      <w:r w:rsidRPr="002D412F">
        <w:rPr>
          <w:rFonts w:ascii="Arial Narrow" w:hAnsi="Arial Narrow"/>
        </w:rPr>
        <w:t>Fojas 365 y 366.</w:t>
      </w:r>
    </w:p>
  </w:footnote>
  <w:footnote w:id="15">
    <w:p w14:paraId="6BD41188" w14:textId="76F25F73" w:rsidR="004D23EB" w:rsidRPr="002D412F" w:rsidRDefault="004D23EB" w:rsidP="002D412F">
      <w:pPr>
        <w:pStyle w:val="Textonotapie"/>
        <w:jc w:val="both"/>
        <w:rPr>
          <w:rFonts w:ascii="Arial Narrow" w:hAnsi="Arial Narrow"/>
        </w:rPr>
      </w:pPr>
      <w:r w:rsidRPr="002D412F">
        <w:rPr>
          <w:rStyle w:val="Refdenotaalpie"/>
          <w:rFonts w:ascii="Arial Narrow" w:hAnsi="Arial Narrow"/>
        </w:rPr>
        <w:footnoteRef/>
      </w:r>
      <w:r w:rsidRPr="002D412F">
        <w:rPr>
          <w:rFonts w:ascii="Arial Narrow" w:hAnsi="Arial Narrow"/>
        </w:rPr>
        <w:t xml:space="preserve"> Fojas</w:t>
      </w:r>
      <w:r w:rsidR="008D0037" w:rsidRPr="002D412F">
        <w:rPr>
          <w:rFonts w:ascii="Arial Narrow" w:hAnsi="Arial Narrow"/>
        </w:rPr>
        <w:t xml:space="preserve"> 342 y 343.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7C5AA" w14:textId="77777777" w:rsidR="00B31BD7" w:rsidRDefault="002C1B8C">
    <w:pPr>
      <w:pBdr>
        <w:top w:val="nil"/>
        <w:left w:val="nil"/>
        <w:bottom w:val="nil"/>
        <w:right w:val="nil"/>
        <w:between w:val="nil"/>
      </w:pBdr>
      <w:tabs>
        <w:tab w:val="center" w:pos="4419"/>
        <w:tab w:val="right" w:pos="8838"/>
        <w:tab w:val="left" w:pos="795"/>
      </w:tabs>
      <w:spacing w:after="0" w:line="240" w:lineRule="auto"/>
      <w:rPr>
        <w:color w:val="000000"/>
      </w:rPr>
    </w:pPr>
    <w:r>
      <w:rPr>
        <w:b/>
        <w:noProof/>
        <w:color w:val="000000"/>
        <w:sz w:val="20"/>
        <w:szCs w:val="20"/>
      </w:rPr>
      <w:drawing>
        <wp:inline distT="0" distB="0" distL="0" distR="0" wp14:anchorId="2123EC26" wp14:editId="7A2744DE">
          <wp:extent cx="2603500" cy="987425"/>
          <wp:effectExtent l="0" t="0" r="0" b="0"/>
          <wp:docPr id="2070973575"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603500" cy="987425"/>
                  </a:xfrm>
                  <a:prstGeom prst="rect">
                    <a:avLst/>
                  </a:prstGeom>
                  <a:ln/>
                </pic:spPr>
              </pic:pic>
            </a:graphicData>
          </a:graphic>
        </wp:inline>
      </w:drawing>
    </w:r>
    <w:r>
      <w:rPr>
        <w:color w:val="000000"/>
      </w:rPr>
      <w:t xml:space="preserve">                 </w:t>
    </w:r>
  </w:p>
  <w:p w14:paraId="67C6F17B" w14:textId="77777777" w:rsidR="00B31BD7" w:rsidRDefault="002C1B8C">
    <w:pPr>
      <w:pBdr>
        <w:top w:val="nil"/>
        <w:left w:val="nil"/>
        <w:bottom w:val="nil"/>
        <w:right w:val="nil"/>
        <w:between w:val="nil"/>
      </w:pBdr>
      <w:tabs>
        <w:tab w:val="center" w:pos="4419"/>
        <w:tab w:val="right" w:pos="8838"/>
        <w:tab w:val="left" w:pos="795"/>
      </w:tabs>
      <w:spacing w:after="0" w:line="240" w:lineRule="auto"/>
      <w:jc w:val="right"/>
      <w:rPr>
        <w:rFonts w:ascii="Arial" w:eastAsia="Arial" w:hAnsi="Arial" w:cs="Arial"/>
        <w:color w:val="000000"/>
      </w:rPr>
    </w:pPr>
    <w:r>
      <w:rPr>
        <w:color w:val="000000"/>
      </w:rPr>
      <w:tab/>
    </w:r>
    <w:r>
      <w:rPr>
        <w:rFonts w:ascii="Arial" w:eastAsia="Arial" w:hAnsi="Arial" w:cs="Arial"/>
        <w:color w:val="000000"/>
      </w:rPr>
      <w:t>TEEM-CA-068/2024</w:t>
    </w:r>
  </w:p>
  <w:p w14:paraId="562AFD02" w14:textId="77777777" w:rsidR="00B31BD7" w:rsidRDefault="00B31BD7">
    <w:pPr>
      <w:pBdr>
        <w:top w:val="nil"/>
        <w:left w:val="nil"/>
        <w:bottom w:val="nil"/>
        <w:right w:val="nil"/>
        <w:between w:val="nil"/>
      </w:pBdr>
      <w:tabs>
        <w:tab w:val="center" w:pos="4419"/>
        <w:tab w:val="right" w:pos="8838"/>
        <w:tab w:val="left" w:pos="795"/>
      </w:tabs>
      <w:spacing w:after="0" w:line="240" w:lineRule="auto"/>
      <w:rPr>
        <w:rFonts w:ascii="Arial" w:eastAsia="Arial" w:hAnsi="Arial" w:cs="Arial"/>
        <w:color w:val="000000"/>
      </w:rPr>
    </w:pPr>
  </w:p>
  <w:p w14:paraId="4A392332" w14:textId="77777777" w:rsidR="00B31BD7" w:rsidRDefault="00B31BD7">
    <w:pPr>
      <w:pBdr>
        <w:top w:val="nil"/>
        <w:left w:val="nil"/>
        <w:bottom w:val="nil"/>
        <w:right w:val="nil"/>
        <w:between w:val="nil"/>
      </w:pBdr>
      <w:tabs>
        <w:tab w:val="center" w:pos="4419"/>
        <w:tab w:val="right" w:pos="8838"/>
        <w:tab w:val="left" w:pos="795"/>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F3214" w14:textId="77ECDCD7" w:rsidR="00B31BD7" w:rsidRDefault="00A07764">
    <w:pPr>
      <w:pBdr>
        <w:top w:val="nil"/>
        <w:left w:val="nil"/>
        <w:bottom w:val="nil"/>
        <w:right w:val="nil"/>
        <w:between w:val="nil"/>
      </w:pBdr>
      <w:tabs>
        <w:tab w:val="center" w:pos="4419"/>
        <w:tab w:val="right" w:pos="8838"/>
      </w:tabs>
      <w:spacing w:after="0" w:line="240" w:lineRule="auto"/>
      <w:rPr>
        <w:color w:val="000000"/>
      </w:rPr>
    </w:pPr>
    <w:r>
      <w:rPr>
        <w:b/>
        <w:noProof/>
        <w:color w:val="000000"/>
        <w:sz w:val="20"/>
        <w:szCs w:val="20"/>
      </w:rPr>
      <w:drawing>
        <wp:anchor distT="0" distB="0" distL="114300" distR="114300" simplePos="0" relativeHeight="251658240" behindDoc="0" locked="0" layoutInCell="1" allowOverlap="1" wp14:anchorId="030A8FAB" wp14:editId="70F21657">
          <wp:simplePos x="0" y="0"/>
          <wp:positionH relativeFrom="column">
            <wp:posOffset>-99060</wp:posOffset>
          </wp:positionH>
          <wp:positionV relativeFrom="paragraph">
            <wp:posOffset>69850</wp:posOffset>
          </wp:positionV>
          <wp:extent cx="1704975" cy="625475"/>
          <wp:effectExtent l="0" t="0" r="9525" b="3175"/>
          <wp:wrapSquare wrapText="bothSides"/>
          <wp:docPr id="12770776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1704975" cy="625475"/>
                  </a:xfrm>
                  <a:prstGeom prst="rect">
                    <a:avLst/>
                  </a:prstGeom>
                  <a:ln/>
                </pic:spPr>
              </pic:pic>
            </a:graphicData>
          </a:graphic>
          <wp14:sizeRelH relativeFrom="margin">
            <wp14:pctWidth>0</wp14:pctWidth>
          </wp14:sizeRelH>
          <wp14:sizeRelV relativeFrom="margin">
            <wp14:pctHeight>0</wp14:pctHeight>
          </wp14:sizeRelV>
        </wp:anchor>
      </w:drawing>
    </w:r>
  </w:p>
  <w:p w14:paraId="5E10E68E" w14:textId="77777777" w:rsidR="00B31BD7" w:rsidRPr="00EB1DDB" w:rsidRDefault="002C1B8C">
    <w:pPr>
      <w:pBdr>
        <w:top w:val="nil"/>
        <w:left w:val="nil"/>
        <w:bottom w:val="nil"/>
        <w:right w:val="nil"/>
        <w:between w:val="nil"/>
      </w:pBdr>
      <w:tabs>
        <w:tab w:val="center" w:pos="4419"/>
        <w:tab w:val="right" w:pos="8838"/>
        <w:tab w:val="left" w:pos="795"/>
      </w:tabs>
      <w:spacing w:after="0" w:line="240" w:lineRule="auto"/>
      <w:jc w:val="right"/>
      <w:rPr>
        <w:rFonts w:ascii="Arial Narrow" w:eastAsia="Arial" w:hAnsi="Arial Narrow" w:cs="Arial"/>
        <w:color w:val="000000"/>
        <w:sz w:val="20"/>
        <w:szCs w:val="20"/>
      </w:rPr>
    </w:pPr>
    <w:r>
      <w:rPr>
        <w:color w:val="000000"/>
      </w:rPr>
      <w:t xml:space="preserve">                                                                </w:t>
    </w:r>
    <w:r>
      <w:rPr>
        <w:color w:val="000000"/>
      </w:rPr>
      <w:br/>
    </w:r>
    <w:r w:rsidRPr="00EB1DDB">
      <w:rPr>
        <w:rFonts w:ascii="Arial Narrow" w:eastAsia="Arial" w:hAnsi="Arial Narrow" w:cs="Arial"/>
        <w:color w:val="000000"/>
        <w:sz w:val="20"/>
        <w:szCs w:val="20"/>
      </w:rPr>
      <w:t xml:space="preserve">ACUERDO PLENARIO DE CUMPLIMIENTO                                                                                                    </w:t>
    </w:r>
  </w:p>
  <w:p w14:paraId="26A80CDB" w14:textId="5305C796" w:rsidR="000651E9" w:rsidRPr="000651E9" w:rsidRDefault="002C1B8C" w:rsidP="000651E9">
    <w:pPr>
      <w:pBdr>
        <w:top w:val="nil"/>
        <w:left w:val="nil"/>
        <w:bottom w:val="nil"/>
        <w:right w:val="nil"/>
        <w:between w:val="nil"/>
      </w:pBdr>
      <w:tabs>
        <w:tab w:val="center" w:pos="4419"/>
        <w:tab w:val="right" w:pos="8838"/>
      </w:tabs>
      <w:spacing w:after="0" w:line="240" w:lineRule="auto"/>
      <w:jc w:val="right"/>
      <w:rPr>
        <w:rFonts w:ascii="Arial Narrow" w:eastAsia="Arial" w:hAnsi="Arial Narrow" w:cs="Arial"/>
        <w:b/>
        <w:sz w:val="20"/>
        <w:szCs w:val="20"/>
      </w:rPr>
    </w:pPr>
    <w:r w:rsidRPr="00EB1DDB">
      <w:rPr>
        <w:rFonts w:ascii="Arial Narrow" w:eastAsia="Arial" w:hAnsi="Arial Narrow" w:cs="Arial"/>
        <w:b/>
        <w:color w:val="000000"/>
        <w:sz w:val="20"/>
        <w:szCs w:val="20"/>
      </w:rPr>
      <w:t>TEEM-</w:t>
    </w:r>
    <w:r w:rsidR="009131A9">
      <w:rPr>
        <w:rFonts w:ascii="Arial Narrow" w:eastAsia="Arial" w:hAnsi="Arial Narrow" w:cs="Arial"/>
        <w:b/>
        <w:color w:val="000000"/>
        <w:sz w:val="20"/>
        <w:szCs w:val="20"/>
      </w:rPr>
      <w:t>JDC</w:t>
    </w:r>
    <w:r w:rsidR="00AC10FF">
      <w:rPr>
        <w:rFonts w:ascii="Arial Narrow" w:eastAsia="Arial" w:hAnsi="Arial Narrow" w:cs="Arial"/>
        <w:b/>
        <w:color w:val="000000"/>
        <w:sz w:val="20"/>
        <w:szCs w:val="20"/>
      </w:rPr>
      <w:t>-21</w:t>
    </w:r>
    <w:r w:rsidR="000651E9">
      <w:rPr>
        <w:rFonts w:ascii="Arial Narrow" w:eastAsia="Arial" w:hAnsi="Arial Narrow" w:cs="Arial"/>
        <w:b/>
        <w:color w:val="000000"/>
        <w:sz w:val="20"/>
        <w:szCs w:val="20"/>
      </w:rPr>
      <w:t>8</w:t>
    </w:r>
    <w:r w:rsidRPr="00EB1DDB">
      <w:rPr>
        <w:rFonts w:ascii="Arial Narrow" w:eastAsia="Arial" w:hAnsi="Arial Narrow" w:cs="Arial"/>
        <w:b/>
        <w:color w:val="000000"/>
        <w:sz w:val="20"/>
        <w:szCs w:val="20"/>
      </w:rPr>
      <w:t>/202</w:t>
    </w:r>
    <w:r w:rsidR="000651E9">
      <w:rPr>
        <w:rFonts w:ascii="Arial Narrow" w:eastAsia="Arial" w:hAnsi="Arial Narrow" w:cs="Arial"/>
        <w:b/>
        <w:sz w:val="20"/>
        <w:szCs w:val="20"/>
      </w:rPr>
      <w:t>5</w:t>
    </w:r>
  </w:p>
  <w:p w14:paraId="79D453BA" w14:textId="77777777" w:rsidR="00B31BD7" w:rsidRDefault="00B31BD7">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p>
  <w:p w14:paraId="619D05DF" w14:textId="77777777" w:rsidR="00B31BD7" w:rsidRDefault="00B31BD7">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46830" w14:textId="77777777" w:rsidR="00B31BD7" w:rsidRDefault="002C1B8C">
    <w:pPr>
      <w:pBdr>
        <w:top w:val="nil"/>
        <w:left w:val="nil"/>
        <w:bottom w:val="nil"/>
        <w:right w:val="nil"/>
        <w:between w:val="nil"/>
      </w:pBdr>
      <w:tabs>
        <w:tab w:val="center" w:pos="4419"/>
        <w:tab w:val="right" w:pos="8838"/>
      </w:tabs>
      <w:spacing w:after="0" w:line="240" w:lineRule="auto"/>
      <w:ind w:left="-1276"/>
      <w:rPr>
        <w:color w:val="000000"/>
      </w:rPr>
    </w:pPr>
    <w:r>
      <w:rPr>
        <w:b/>
        <w:noProof/>
        <w:color w:val="000000"/>
        <w:sz w:val="20"/>
        <w:szCs w:val="20"/>
      </w:rPr>
      <w:drawing>
        <wp:anchor distT="0" distB="0" distL="114300" distR="114300" simplePos="0" relativeHeight="251658241" behindDoc="0" locked="0" layoutInCell="1" allowOverlap="1" wp14:anchorId="37E4D231" wp14:editId="7045DA9F">
          <wp:simplePos x="0" y="0"/>
          <wp:positionH relativeFrom="column">
            <wp:posOffset>-190500</wp:posOffset>
          </wp:positionH>
          <wp:positionV relativeFrom="paragraph">
            <wp:posOffset>3175</wp:posOffset>
          </wp:positionV>
          <wp:extent cx="2374900" cy="863600"/>
          <wp:effectExtent l="0" t="0" r="6350" b="0"/>
          <wp:wrapNone/>
          <wp:docPr id="2070973576"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2374900" cy="8636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E7762"/>
    <w:multiLevelType w:val="multilevel"/>
    <w:tmpl w:val="59F2216C"/>
    <w:lvl w:ilvl="0">
      <w:start w:val="1"/>
      <w:numFmt w:val="decimal"/>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DA909D1"/>
    <w:multiLevelType w:val="multilevel"/>
    <w:tmpl w:val="29028B9E"/>
    <w:lvl w:ilvl="0">
      <w:start w:val="8"/>
      <w:numFmt w:val="bullet"/>
      <w:lvlText w:val="-"/>
      <w:lvlJc w:val="left"/>
      <w:pPr>
        <w:ind w:left="720" w:hanging="360"/>
      </w:pPr>
      <w:rPr>
        <w:rFonts w:ascii="Arial" w:eastAsia="Calibri" w:hAnsi="Arial" w:cs="Aria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11A3973"/>
    <w:multiLevelType w:val="multilevel"/>
    <w:tmpl w:val="5268FB0A"/>
    <w:lvl w:ilvl="0">
      <w:start w:val="1"/>
      <w:numFmt w:val="decimal"/>
      <w:lvlText w:val="%1."/>
      <w:lvlJc w:val="left"/>
      <w:pPr>
        <w:ind w:left="2486" w:hanging="360"/>
      </w:pPr>
      <w:rPr>
        <w:b/>
        <w:color w:val="000000"/>
      </w:rPr>
    </w:lvl>
    <w:lvl w:ilvl="1">
      <w:start w:val="3"/>
      <w:numFmt w:val="decimal"/>
      <w:lvlText w:val="%1.%2."/>
      <w:lvlJc w:val="left"/>
      <w:pPr>
        <w:ind w:left="2846" w:hanging="720"/>
      </w:pPr>
    </w:lvl>
    <w:lvl w:ilvl="2">
      <w:start w:val="1"/>
      <w:numFmt w:val="decimal"/>
      <w:lvlText w:val="%1.%2.%3."/>
      <w:lvlJc w:val="left"/>
      <w:pPr>
        <w:ind w:left="2846" w:hanging="720"/>
      </w:pPr>
    </w:lvl>
    <w:lvl w:ilvl="3">
      <w:start w:val="1"/>
      <w:numFmt w:val="decimal"/>
      <w:lvlText w:val="%1.%2.%3.%4."/>
      <w:lvlJc w:val="left"/>
      <w:pPr>
        <w:ind w:left="3206" w:hanging="1080"/>
      </w:pPr>
    </w:lvl>
    <w:lvl w:ilvl="4">
      <w:start w:val="1"/>
      <w:numFmt w:val="decimal"/>
      <w:lvlText w:val="%1.%2.%3.%4.%5."/>
      <w:lvlJc w:val="left"/>
      <w:pPr>
        <w:ind w:left="3566" w:hanging="1440"/>
      </w:pPr>
    </w:lvl>
    <w:lvl w:ilvl="5">
      <w:start w:val="1"/>
      <w:numFmt w:val="decimal"/>
      <w:lvlText w:val="%1.%2.%3.%4.%5.%6."/>
      <w:lvlJc w:val="left"/>
      <w:pPr>
        <w:ind w:left="3566" w:hanging="1440"/>
      </w:pPr>
    </w:lvl>
    <w:lvl w:ilvl="6">
      <w:start w:val="1"/>
      <w:numFmt w:val="decimal"/>
      <w:lvlText w:val="%1.%2.%3.%4.%5.%6.%7."/>
      <w:lvlJc w:val="left"/>
      <w:pPr>
        <w:ind w:left="3926" w:hanging="1800"/>
      </w:pPr>
    </w:lvl>
    <w:lvl w:ilvl="7">
      <w:start w:val="1"/>
      <w:numFmt w:val="decimal"/>
      <w:lvlText w:val="%1.%2.%3.%4.%5.%6.%7.%8."/>
      <w:lvlJc w:val="left"/>
      <w:pPr>
        <w:ind w:left="3926" w:hanging="1800"/>
      </w:pPr>
    </w:lvl>
    <w:lvl w:ilvl="8">
      <w:start w:val="1"/>
      <w:numFmt w:val="decimal"/>
      <w:lvlText w:val="%1.%2.%3.%4.%5.%6.%7.%8.%9."/>
      <w:lvlJc w:val="left"/>
      <w:pPr>
        <w:ind w:left="4286" w:hanging="2160"/>
      </w:pPr>
    </w:lvl>
  </w:abstractNum>
  <w:abstractNum w:abstractNumId="3" w15:restartNumberingAfterBreak="0">
    <w:nsid w:val="513771B4"/>
    <w:multiLevelType w:val="hybridMultilevel"/>
    <w:tmpl w:val="67E64DFA"/>
    <w:lvl w:ilvl="0" w:tplc="2DD6C920">
      <w:start w:val="5"/>
      <w:numFmt w:val="upperRoman"/>
      <w:lvlText w:val="%1."/>
      <w:lvlJc w:val="left"/>
      <w:pPr>
        <w:ind w:left="1440" w:hanging="72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15:restartNumberingAfterBreak="0">
    <w:nsid w:val="6F067613"/>
    <w:multiLevelType w:val="multilevel"/>
    <w:tmpl w:val="1CFAE1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F0A1272"/>
    <w:multiLevelType w:val="hybridMultilevel"/>
    <w:tmpl w:val="0CB83412"/>
    <w:lvl w:ilvl="0" w:tplc="5BC4CEC6">
      <w:start w:val="5"/>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6FFD1BD9"/>
    <w:multiLevelType w:val="hybridMultilevel"/>
    <w:tmpl w:val="392A7844"/>
    <w:lvl w:ilvl="0" w:tplc="0C0A000F">
      <w:start w:val="1"/>
      <w:numFmt w:val="decimal"/>
      <w:lvlText w:val="%1."/>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num w:numId="1" w16cid:durableId="4749984">
    <w:abstractNumId w:val="1"/>
  </w:num>
  <w:num w:numId="2" w16cid:durableId="1118716465">
    <w:abstractNumId w:val="0"/>
  </w:num>
  <w:num w:numId="3" w16cid:durableId="1647661377">
    <w:abstractNumId w:val="2"/>
  </w:num>
  <w:num w:numId="4" w16cid:durableId="1530921571">
    <w:abstractNumId w:val="4"/>
  </w:num>
  <w:num w:numId="5" w16cid:durableId="1749110526">
    <w:abstractNumId w:val="5"/>
  </w:num>
  <w:num w:numId="6" w16cid:durableId="1594558097">
    <w:abstractNumId w:val="3"/>
  </w:num>
  <w:num w:numId="7" w16cid:durableId="179582525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1BD7"/>
    <w:rsid w:val="00001804"/>
    <w:rsid w:val="000019AC"/>
    <w:rsid w:val="00001D6B"/>
    <w:rsid w:val="0000259A"/>
    <w:rsid w:val="00002A0E"/>
    <w:rsid w:val="00003351"/>
    <w:rsid w:val="0000338B"/>
    <w:rsid w:val="000038B6"/>
    <w:rsid w:val="00003970"/>
    <w:rsid w:val="00003CB3"/>
    <w:rsid w:val="00004254"/>
    <w:rsid w:val="00004782"/>
    <w:rsid w:val="000057DC"/>
    <w:rsid w:val="00005A0D"/>
    <w:rsid w:val="000062E6"/>
    <w:rsid w:val="000063DE"/>
    <w:rsid w:val="00006F59"/>
    <w:rsid w:val="00007680"/>
    <w:rsid w:val="000100F0"/>
    <w:rsid w:val="0001170C"/>
    <w:rsid w:val="000124AF"/>
    <w:rsid w:val="00012573"/>
    <w:rsid w:val="000125E2"/>
    <w:rsid w:val="00013498"/>
    <w:rsid w:val="0001395C"/>
    <w:rsid w:val="00013AA6"/>
    <w:rsid w:val="000150AA"/>
    <w:rsid w:val="000155C9"/>
    <w:rsid w:val="0001599B"/>
    <w:rsid w:val="00015EB5"/>
    <w:rsid w:val="00015F28"/>
    <w:rsid w:val="00016397"/>
    <w:rsid w:val="00017B2F"/>
    <w:rsid w:val="00020AB1"/>
    <w:rsid w:val="00020C63"/>
    <w:rsid w:val="00022092"/>
    <w:rsid w:val="000222F6"/>
    <w:rsid w:val="000227C3"/>
    <w:rsid w:val="000228F0"/>
    <w:rsid w:val="00022DDE"/>
    <w:rsid w:val="00023113"/>
    <w:rsid w:val="000232A3"/>
    <w:rsid w:val="000234A8"/>
    <w:rsid w:val="00024286"/>
    <w:rsid w:val="00024A50"/>
    <w:rsid w:val="00025812"/>
    <w:rsid w:val="00025DEF"/>
    <w:rsid w:val="00025FE2"/>
    <w:rsid w:val="0002611C"/>
    <w:rsid w:val="00026539"/>
    <w:rsid w:val="000265E5"/>
    <w:rsid w:val="00030EE2"/>
    <w:rsid w:val="00031D0E"/>
    <w:rsid w:val="00031D81"/>
    <w:rsid w:val="00032DC1"/>
    <w:rsid w:val="00032FDE"/>
    <w:rsid w:val="00033070"/>
    <w:rsid w:val="0003312A"/>
    <w:rsid w:val="00033245"/>
    <w:rsid w:val="000332EC"/>
    <w:rsid w:val="00033A74"/>
    <w:rsid w:val="00033FBA"/>
    <w:rsid w:val="00034BA7"/>
    <w:rsid w:val="000357E4"/>
    <w:rsid w:val="000365ED"/>
    <w:rsid w:val="0003757D"/>
    <w:rsid w:val="000402FF"/>
    <w:rsid w:val="000407D0"/>
    <w:rsid w:val="00040B91"/>
    <w:rsid w:val="00042157"/>
    <w:rsid w:val="00042BFF"/>
    <w:rsid w:val="00043214"/>
    <w:rsid w:val="000433A1"/>
    <w:rsid w:val="00043867"/>
    <w:rsid w:val="00043989"/>
    <w:rsid w:val="00043C5F"/>
    <w:rsid w:val="00044E54"/>
    <w:rsid w:val="00045A4D"/>
    <w:rsid w:val="00045B31"/>
    <w:rsid w:val="00045F69"/>
    <w:rsid w:val="0004675A"/>
    <w:rsid w:val="0004682F"/>
    <w:rsid w:val="00046D89"/>
    <w:rsid w:val="00047813"/>
    <w:rsid w:val="00047A6E"/>
    <w:rsid w:val="000501E7"/>
    <w:rsid w:val="000504A1"/>
    <w:rsid w:val="000531CB"/>
    <w:rsid w:val="00054437"/>
    <w:rsid w:val="00054B3D"/>
    <w:rsid w:val="00055298"/>
    <w:rsid w:val="000563E9"/>
    <w:rsid w:val="000565D8"/>
    <w:rsid w:val="00056968"/>
    <w:rsid w:val="00060B40"/>
    <w:rsid w:val="00060EFE"/>
    <w:rsid w:val="00061CE9"/>
    <w:rsid w:val="0006366D"/>
    <w:rsid w:val="000636FB"/>
    <w:rsid w:val="00063741"/>
    <w:rsid w:val="00063C7A"/>
    <w:rsid w:val="000640F1"/>
    <w:rsid w:val="00064CC6"/>
    <w:rsid w:val="000651E5"/>
    <w:rsid w:val="000651E9"/>
    <w:rsid w:val="0006521B"/>
    <w:rsid w:val="00065857"/>
    <w:rsid w:val="00065E40"/>
    <w:rsid w:val="00065FD4"/>
    <w:rsid w:val="00066023"/>
    <w:rsid w:val="000660F0"/>
    <w:rsid w:val="0006660C"/>
    <w:rsid w:val="00067C56"/>
    <w:rsid w:val="000701F9"/>
    <w:rsid w:val="0007022F"/>
    <w:rsid w:val="0007108E"/>
    <w:rsid w:val="000725FC"/>
    <w:rsid w:val="000727AE"/>
    <w:rsid w:val="00072B00"/>
    <w:rsid w:val="00073211"/>
    <w:rsid w:val="00073AD1"/>
    <w:rsid w:val="00073D2B"/>
    <w:rsid w:val="00073D35"/>
    <w:rsid w:val="00073EBA"/>
    <w:rsid w:val="00073EDE"/>
    <w:rsid w:val="0007444E"/>
    <w:rsid w:val="0007469A"/>
    <w:rsid w:val="0007474A"/>
    <w:rsid w:val="00075134"/>
    <w:rsid w:val="00076299"/>
    <w:rsid w:val="000769ED"/>
    <w:rsid w:val="00076E37"/>
    <w:rsid w:val="000771EA"/>
    <w:rsid w:val="00077708"/>
    <w:rsid w:val="00077C5B"/>
    <w:rsid w:val="0008042A"/>
    <w:rsid w:val="000814E5"/>
    <w:rsid w:val="00081DFE"/>
    <w:rsid w:val="00082F2B"/>
    <w:rsid w:val="000839AA"/>
    <w:rsid w:val="00083C12"/>
    <w:rsid w:val="00083F27"/>
    <w:rsid w:val="0008420F"/>
    <w:rsid w:val="0008462E"/>
    <w:rsid w:val="00084ACF"/>
    <w:rsid w:val="00084B3F"/>
    <w:rsid w:val="00084D66"/>
    <w:rsid w:val="0008540C"/>
    <w:rsid w:val="00085614"/>
    <w:rsid w:val="00085807"/>
    <w:rsid w:val="00085B1A"/>
    <w:rsid w:val="0008603D"/>
    <w:rsid w:val="0008671B"/>
    <w:rsid w:val="000867F4"/>
    <w:rsid w:val="00086A7A"/>
    <w:rsid w:val="00086EFC"/>
    <w:rsid w:val="00087BA5"/>
    <w:rsid w:val="00087CFE"/>
    <w:rsid w:val="00090322"/>
    <w:rsid w:val="00090440"/>
    <w:rsid w:val="0009045B"/>
    <w:rsid w:val="000907D1"/>
    <w:rsid w:val="00091107"/>
    <w:rsid w:val="0009151F"/>
    <w:rsid w:val="0009158E"/>
    <w:rsid w:val="00091753"/>
    <w:rsid w:val="00091856"/>
    <w:rsid w:val="00091CD5"/>
    <w:rsid w:val="0009236C"/>
    <w:rsid w:val="00093006"/>
    <w:rsid w:val="00093096"/>
    <w:rsid w:val="00093252"/>
    <w:rsid w:val="0009405E"/>
    <w:rsid w:val="00094450"/>
    <w:rsid w:val="00094A01"/>
    <w:rsid w:val="00094A2E"/>
    <w:rsid w:val="00095AAA"/>
    <w:rsid w:val="00095B3A"/>
    <w:rsid w:val="00095CA1"/>
    <w:rsid w:val="00095ED3"/>
    <w:rsid w:val="0009630D"/>
    <w:rsid w:val="00096850"/>
    <w:rsid w:val="00096DDA"/>
    <w:rsid w:val="00096E2C"/>
    <w:rsid w:val="000972F3"/>
    <w:rsid w:val="000978CB"/>
    <w:rsid w:val="000A007C"/>
    <w:rsid w:val="000A02DF"/>
    <w:rsid w:val="000A0954"/>
    <w:rsid w:val="000A0962"/>
    <w:rsid w:val="000A0E6E"/>
    <w:rsid w:val="000A1000"/>
    <w:rsid w:val="000A1B8F"/>
    <w:rsid w:val="000A1E66"/>
    <w:rsid w:val="000A21E6"/>
    <w:rsid w:val="000A24C4"/>
    <w:rsid w:val="000A263E"/>
    <w:rsid w:val="000A28D4"/>
    <w:rsid w:val="000A28F4"/>
    <w:rsid w:val="000A2A59"/>
    <w:rsid w:val="000A2DE5"/>
    <w:rsid w:val="000A3080"/>
    <w:rsid w:val="000A3323"/>
    <w:rsid w:val="000A408D"/>
    <w:rsid w:val="000A4B6D"/>
    <w:rsid w:val="000A52CA"/>
    <w:rsid w:val="000A5407"/>
    <w:rsid w:val="000A57F4"/>
    <w:rsid w:val="000A5990"/>
    <w:rsid w:val="000A5CB4"/>
    <w:rsid w:val="000A615E"/>
    <w:rsid w:val="000B05A5"/>
    <w:rsid w:val="000B0C6B"/>
    <w:rsid w:val="000B115C"/>
    <w:rsid w:val="000B1985"/>
    <w:rsid w:val="000B1A5E"/>
    <w:rsid w:val="000B27B7"/>
    <w:rsid w:val="000B3896"/>
    <w:rsid w:val="000B4016"/>
    <w:rsid w:val="000B46A5"/>
    <w:rsid w:val="000B4CB5"/>
    <w:rsid w:val="000B4DEB"/>
    <w:rsid w:val="000B6510"/>
    <w:rsid w:val="000B6ADA"/>
    <w:rsid w:val="000B7131"/>
    <w:rsid w:val="000B719A"/>
    <w:rsid w:val="000B75E5"/>
    <w:rsid w:val="000C144C"/>
    <w:rsid w:val="000C2305"/>
    <w:rsid w:val="000C23D7"/>
    <w:rsid w:val="000C2BA2"/>
    <w:rsid w:val="000C2BB5"/>
    <w:rsid w:val="000C354C"/>
    <w:rsid w:val="000C3D46"/>
    <w:rsid w:val="000C4A2B"/>
    <w:rsid w:val="000C4B5A"/>
    <w:rsid w:val="000C4D5E"/>
    <w:rsid w:val="000C4F2B"/>
    <w:rsid w:val="000C56FE"/>
    <w:rsid w:val="000C6CF3"/>
    <w:rsid w:val="000C772B"/>
    <w:rsid w:val="000C7D80"/>
    <w:rsid w:val="000D0547"/>
    <w:rsid w:val="000D0E0D"/>
    <w:rsid w:val="000D170E"/>
    <w:rsid w:val="000D21A7"/>
    <w:rsid w:val="000D2539"/>
    <w:rsid w:val="000D26A4"/>
    <w:rsid w:val="000D28AC"/>
    <w:rsid w:val="000D2F36"/>
    <w:rsid w:val="000D33A9"/>
    <w:rsid w:val="000D374D"/>
    <w:rsid w:val="000D378A"/>
    <w:rsid w:val="000D3FEC"/>
    <w:rsid w:val="000D402C"/>
    <w:rsid w:val="000D4177"/>
    <w:rsid w:val="000D449A"/>
    <w:rsid w:val="000D4609"/>
    <w:rsid w:val="000D4CBB"/>
    <w:rsid w:val="000D623D"/>
    <w:rsid w:val="000D64E1"/>
    <w:rsid w:val="000D6559"/>
    <w:rsid w:val="000D6BF2"/>
    <w:rsid w:val="000D71CA"/>
    <w:rsid w:val="000D75D2"/>
    <w:rsid w:val="000E034E"/>
    <w:rsid w:val="000E0682"/>
    <w:rsid w:val="000E0C95"/>
    <w:rsid w:val="000E1395"/>
    <w:rsid w:val="000E243C"/>
    <w:rsid w:val="000E2C5D"/>
    <w:rsid w:val="000E2ED2"/>
    <w:rsid w:val="000E384A"/>
    <w:rsid w:val="000E3947"/>
    <w:rsid w:val="000E41CD"/>
    <w:rsid w:val="000E424F"/>
    <w:rsid w:val="000E44EF"/>
    <w:rsid w:val="000E4728"/>
    <w:rsid w:val="000E4A9C"/>
    <w:rsid w:val="000E4CE1"/>
    <w:rsid w:val="000E51C6"/>
    <w:rsid w:val="000E5492"/>
    <w:rsid w:val="000E56C0"/>
    <w:rsid w:val="000E62A1"/>
    <w:rsid w:val="000E6AE2"/>
    <w:rsid w:val="000E6D51"/>
    <w:rsid w:val="000E6E16"/>
    <w:rsid w:val="000E7AE7"/>
    <w:rsid w:val="000E7B12"/>
    <w:rsid w:val="000F07AE"/>
    <w:rsid w:val="000F0B4C"/>
    <w:rsid w:val="000F0FE1"/>
    <w:rsid w:val="000F1E35"/>
    <w:rsid w:val="000F25C3"/>
    <w:rsid w:val="000F29A9"/>
    <w:rsid w:val="000F353A"/>
    <w:rsid w:val="000F37B9"/>
    <w:rsid w:val="000F3A33"/>
    <w:rsid w:val="000F4586"/>
    <w:rsid w:val="000F4C2C"/>
    <w:rsid w:val="000F676C"/>
    <w:rsid w:val="000F6999"/>
    <w:rsid w:val="000F6B3B"/>
    <w:rsid w:val="000F705C"/>
    <w:rsid w:val="000F7B43"/>
    <w:rsid w:val="000F7C03"/>
    <w:rsid w:val="000F7C47"/>
    <w:rsid w:val="000F7D20"/>
    <w:rsid w:val="000F7FEC"/>
    <w:rsid w:val="00100356"/>
    <w:rsid w:val="001004A1"/>
    <w:rsid w:val="00100A9E"/>
    <w:rsid w:val="00100BA1"/>
    <w:rsid w:val="00100CD6"/>
    <w:rsid w:val="0010109B"/>
    <w:rsid w:val="001010C0"/>
    <w:rsid w:val="00102957"/>
    <w:rsid w:val="00102E8F"/>
    <w:rsid w:val="0010364A"/>
    <w:rsid w:val="00103783"/>
    <w:rsid w:val="0010380A"/>
    <w:rsid w:val="00103837"/>
    <w:rsid w:val="00103BB5"/>
    <w:rsid w:val="00104CB9"/>
    <w:rsid w:val="00105422"/>
    <w:rsid w:val="00105E2A"/>
    <w:rsid w:val="001060AE"/>
    <w:rsid w:val="00106142"/>
    <w:rsid w:val="00106725"/>
    <w:rsid w:val="00106D3F"/>
    <w:rsid w:val="00107412"/>
    <w:rsid w:val="0010745B"/>
    <w:rsid w:val="00107602"/>
    <w:rsid w:val="00107652"/>
    <w:rsid w:val="001113B0"/>
    <w:rsid w:val="00111F80"/>
    <w:rsid w:val="00112151"/>
    <w:rsid w:val="00112376"/>
    <w:rsid w:val="00112E4C"/>
    <w:rsid w:val="00112E8A"/>
    <w:rsid w:val="00112EA4"/>
    <w:rsid w:val="00113F8E"/>
    <w:rsid w:val="001147C1"/>
    <w:rsid w:val="00114981"/>
    <w:rsid w:val="00115191"/>
    <w:rsid w:val="001153E3"/>
    <w:rsid w:val="0011584A"/>
    <w:rsid w:val="00115999"/>
    <w:rsid w:val="001162D1"/>
    <w:rsid w:val="00116C5C"/>
    <w:rsid w:val="00116C93"/>
    <w:rsid w:val="00116D70"/>
    <w:rsid w:val="00117273"/>
    <w:rsid w:val="00117659"/>
    <w:rsid w:val="00117845"/>
    <w:rsid w:val="001202AC"/>
    <w:rsid w:val="0012071D"/>
    <w:rsid w:val="00120E9E"/>
    <w:rsid w:val="00121911"/>
    <w:rsid w:val="00121A4A"/>
    <w:rsid w:val="0012238E"/>
    <w:rsid w:val="00122426"/>
    <w:rsid w:val="00122494"/>
    <w:rsid w:val="00122521"/>
    <w:rsid w:val="00122BFB"/>
    <w:rsid w:val="001238EA"/>
    <w:rsid w:val="001241A1"/>
    <w:rsid w:val="00124FD9"/>
    <w:rsid w:val="0012558E"/>
    <w:rsid w:val="00125748"/>
    <w:rsid w:val="00125E9F"/>
    <w:rsid w:val="001260D5"/>
    <w:rsid w:val="00126529"/>
    <w:rsid w:val="00126E2A"/>
    <w:rsid w:val="00127645"/>
    <w:rsid w:val="00127A3B"/>
    <w:rsid w:val="00127D90"/>
    <w:rsid w:val="00130915"/>
    <w:rsid w:val="001311AF"/>
    <w:rsid w:val="001311B7"/>
    <w:rsid w:val="0013170C"/>
    <w:rsid w:val="001319A4"/>
    <w:rsid w:val="00131AA0"/>
    <w:rsid w:val="00131BB1"/>
    <w:rsid w:val="0013266D"/>
    <w:rsid w:val="0013275F"/>
    <w:rsid w:val="00132F75"/>
    <w:rsid w:val="0013357D"/>
    <w:rsid w:val="00133D32"/>
    <w:rsid w:val="0013476D"/>
    <w:rsid w:val="00134BA9"/>
    <w:rsid w:val="00134DD4"/>
    <w:rsid w:val="00134FF8"/>
    <w:rsid w:val="001354A4"/>
    <w:rsid w:val="001361B7"/>
    <w:rsid w:val="00136B76"/>
    <w:rsid w:val="00136C3F"/>
    <w:rsid w:val="00136CAC"/>
    <w:rsid w:val="001371ED"/>
    <w:rsid w:val="0013736B"/>
    <w:rsid w:val="001375B7"/>
    <w:rsid w:val="00137A70"/>
    <w:rsid w:val="001401E4"/>
    <w:rsid w:val="001405F9"/>
    <w:rsid w:val="00141178"/>
    <w:rsid w:val="00141859"/>
    <w:rsid w:val="0014196E"/>
    <w:rsid w:val="00141AE3"/>
    <w:rsid w:val="00141E8B"/>
    <w:rsid w:val="00141F65"/>
    <w:rsid w:val="00143321"/>
    <w:rsid w:val="00143DF2"/>
    <w:rsid w:val="00144322"/>
    <w:rsid w:val="00144EC3"/>
    <w:rsid w:val="001451AA"/>
    <w:rsid w:val="00145BD6"/>
    <w:rsid w:val="00146420"/>
    <w:rsid w:val="00146787"/>
    <w:rsid w:val="001467FD"/>
    <w:rsid w:val="00146806"/>
    <w:rsid w:val="00146CE8"/>
    <w:rsid w:val="00146F70"/>
    <w:rsid w:val="001470DD"/>
    <w:rsid w:val="00150EF3"/>
    <w:rsid w:val="001515D1"/>
    <w:rsid w:val="001517A7"/>
    <w:rsid w:val="00151972"/>
    <w:rsid w:val="00151BC2"/>
    <w:rsid w:val="00151F88"/>
    <w:rsid w:val="0015240E"/>
    <w:rsid w:val="001528E6"/>
    <w:rsid w:val="00153063"/>
    <w:rsid w:val="001534A3"/>
    <w:rsid w:val="001535B6"/>
    <w:rsid w:val="00153FA8"/>
    <w:rsid w:val="001545C8"/>
    <w:rsid w:val="00154609"/>
    <w:rsid w:val="00154B9A"/>
    <w:rsid w:val="001553A1"/>
    <w:rsid w:val="0015593E"/>
    <w:rsid w:val="00155B4A"/>
    <w:rsid w:val="00155DEE"/>
    <w:rsid w:val="00156040"/>
    <w:rsid w:val="00156690"/>
    <w:rsid w:val="00156A8F"/>
    <w:rsid w:val="00156CE1"/>
    <w:rsid w:val="0015741A"/>
    <w:rsid w:val="00157FDA"/>
    <w:rsid w:val="00160137"/>
    <w:rsid w:val="00160180"/>
    <w:rsid w:val="0016076D"/>
    <w:rsid w:val="00160840"/>
    <w:rsid w:val="001624E3"/>
    <w:rsid w:val="00162CB0"/>
    <w:rsid w:val="00162F8A"/>
    <w:rsid w:val="0016386C"/>
    <w:rsid w:val="00163BC1"/>
    <w:rsid w:val="0016411B"/>
    <w:rsid w:val="001641E2"/>
    <w:rsid w:val="00164743"/>
    <w:rsid w:val="00165429"/>
    <w:rsid w:val="00165535"/>
    <w:rsid w:val="00165C8E"/>
    <w:rsid w:val="00166035"/>
    <w:rsid w:val="001661ED"/>
    <w:rsid w:val="00167618"/>
    <w:rsid w:val="0016762D"/>
    <w:rsid w:val="00167DE2"/>
    <w:rsid w:val="00170C64"/>
    <w:rsid w:val="00170CCA"/>
    <w:rsid w:val="00170EFB"/>
    <w:rsid w:val="00171DAC"/>
    <w:rsid w:val="00172179"/>
    <w:rsid w:val="001733BE"/>
    <w:rsid w:val="00173883"/>
    <w:rsid w:val="00175413"/>
    <w:rsid w:val="00175C10"/>
    <w:rsid w:val="00176378"/>
    <w:rsid w:val="001763F9"/>
    <w:rsid w:val="0017672D"/>
    <w:rsid w:val="00176B70"/>
    <w:rsid w:val="00176F2C"/>
    <w:rsid w:val="00177648"/>
    <w:rsid w:val="001778AE"/>
    <w:rsid w:val="0018016E"/>
    <w:rsid w:val="00181A58"/>
    <w:rsid w:val="00182196"/>
    <w:rsid w:val="0018380F"/>
    <w:rsid w:val="00183F22"/>
    <w:rsid w:val="00184355"/>
    <w:rsid w:val="00184857"/>
    <w:rsid w:val="001848D6"/>
    <w:rsid w:val="00184F77"/>
    <w:rsid w:val="00185894"/>
    <w:rsid w:val="0018646B"/>
    <w:rsid w:val="001867A9"/>
    <w:rsid w:val="00187DD6"/>
    <w:rsid w:val="00190068"/>
    <w:rsid w:val="00190DD2"/>
    <w:rsid w:val="00191515"/>
    <w:rsid w:val="0019172E"/>
    <w:rsid w:val="001929FF"/>
    <w:rsid w:val="00192D1B"/>
    <w:rsid w:val="00192D73"/>
    <w:rsid w:val="00192DE0"/>
    <w:rsid w:val="00193555"/>
    <w:rsid w:val="00193776"/>
    <w:rsid w:val="00193A69"/>
    <w:rsid w:val="00193B98"/>
    <w:rsid w:val="00193E97"/>
    <w:rsid w:val="0019440F"/>
    <w:rsid w:val="00195494"/>
    <w:rsid w:val="00195F4B"/>
    <w:rsid w:val="001963D1"/>
    <w:rsid w:val="001969D3"/>
    <w:rsid w:val="00197015"/>
    <w:rsid w:val="001971CD"/>
    <w:rsid w:val="00197530"/>
    <w:rsid w:val="001A08D0"/>
    <w:rsid w:val="001A258D"/>
    <w:rsid w:val="001A26D7"/>
    <w:rsid w:val="001A3454"/>
    <w:rsid w:val="001A4AA8"/>
    <w:rsid w:val="001A5307"/>
    <w:rsid w:val="001A615B"/>
    <w:rsid w:val="001A6A55"/>
    <w:rsid w:val="001A7A17"/>
    <w:rsid w:val="001A7AE8"/>
    <w:rsid w:val="001B011C"/>
    <w:rsid w:val="001B073B"/>
    <w:rsid w:val="001B0827"/>
    <w:rsid w:val="001B1211"/>
    <w:rsid w:val="001B121C"/>
    <w:rsid w:val="001B1E86"/>
    <w:rsid w:val="001B1FB8"/>
    <w:rsid w:val="001B26B7"/>
    <w:rsid w:val="001B27CE"/>
    <w:rsid w:val="001B3ADF"/>
    <w:rsid w:val="001B3CDF"/>
    <w:rsid w:val="001B3E17"/>
    <w:rsid w:val="001B5DD7"/>
    <w:rsid w:val="001B634E"/>
    <w:rsid w:val="001B652F"/>
    <w:rsid w:val="001B6836"/>
    <w:rsid w:val="001B6B46"/>
    <w:rsid w:val="001B6C17"/>
    <w:rsid w:val="001B6FB5"/>
    <w:rsid w:val="001B7243"/>
    <w:rsid w:val="001B73AA"/>
    <w:rsid w:val="001C1753"/>
    <w:rsid w:val="001C1C89"/>
    <w:rsid w:val="001C2040"/>
    <w:rsid w:val="001C23A2"/>
    <w:rsid w:val="001C289E"/>
    <w:rsid w:val="001C2E95"/>
    <w:rsid w:val="001C3062"/>
    <w:rsid w:val="001C33C6"/>
    <w:rsid w:val="001C37F1"/>
    <w:rsid w:val="001C3D26"/>
    <w:rsid w:val="001C3D53"/>
    <w:rsid w:val="001C4167"/>
    <w:rsid w:val="001C43EA"/>
    <w:rsid w:val="001C469E"/>
    <w:rsid w:val="001C5624"/>
    <w:rsid w:val="001C6667"/>
    <w:rsid w:val="001C6D36"/>
    <w:rsid w:val="001C72BC"/>
    <w:rsid w:val="001C7352"/>
    <w:rsid w:val="001C778C"/>
    <w:rsid w:val="001D0D0E"/>
    <w:rsid w:val="001D0DB4"/>
    <w:rsid w:val="001D1044"/>
    <w:rsid w:val="001D1974"/>
    <w:rsid w:val="001D3103"/>
    <w:rsid w:val="001D38DC"/>
    <w:rsid w:val="001D3A28"/>
    <w:rsid w:val="001D4261"/>
    <w:rsid w:val="001D442E"/>
    <w:rsid w:val="001D45BF"/>
    <w:rsid w:val="001D47AA"/>
    <w:rsid w:val="001D4948"/>
    <w:rsid w:val="001D4FC1"/>
    <w:rsid w:val="001D565D"/>
    <w:rsid w:val="001D60B7"/>
    <w:rsid w:val="001D6E0D"/>
    <w:rsid w:val="001D7428"/>
    <w:rsid w:val="001D78E9"/>
    <w:rsid w:val="001D7BEC"/>
    <w:rsid w:val="001E0BD0"/>
    <w:rsid w:val="001E0CAD"/>
    <w:rsid w:val="001E0EF0"/>
    <w:rsid w:val="001E117F"/>
    <w:rsid w:val="001E18F2"/>
    <w:rsid w:val="001E1D9A"/>
    <w:rsid w:val="001E1E05"/>
    <w:rsid w:val="001E2861"/>
    <w:rsid w:val="001E2EB3"/>
    <w:rsid w:val="001E3004"/>
    <w:rsid w:val="001E3693"/>
    <w:rsid w:val="001E4392"/>
    <w:rsid w:val="001E44B1"/>
    <w:rsid w:val="001E46FB"/>
    <w:rsid w:val="001E4B44"/>
    <w:rsid w:val="001E5498"/>
    <w:rsid w:val="001E555F"/>
    <w:rsid w:val="001E5656"/>
    <w:rsid w:val="001E684D"/>
    <w:rsid w:val="001E7929"/>
    <w:rsid w:val="001E7B22"/>
    <w:rsid w:val="001F0295"/>
    <w:rsid w:val="001F08FF"/>
    <w:rsid w:val="001F1AA4"/>
    <w:rsid w:val="001F28BC"/>
    <w:rsid w:val="001F2A91"/>
    <w:rsid w:val="001F2B66"/>
    <w:rsid w:val="001F2FB8"/>
    <w:rsid w:val="001F3292"/>
    <w:rsid w:val="001F36F7"/>
    <w:rsid w:val="001F3961"/>
    <w:rsid w:val="001F3EBB"/>
    <w:rsid w:val="001F494A"/>
    <w:rsid w:val="001F4AB9"/>
    <w:rsid w:val="001F54FC"/>
    <w:rsid w:val="001F5A30"/>
    <w:rsid w:val="001F6705"/>
    <w:rsid w:val="001F686B"/>
    <w:rsid w:val="001F69FB"/>
    <w:rsid w:val="001F6C8F"/>
    <w:rsid w:val="001F6CDB"/>
    <w:rsid w:val="00200901"/>
    <w:rsid w:val="00200AE7"/>
    <w:rsid w:val="00200D77"/>
    <w:rsid w:val="002014DD"/>
    <w:rsid w:val="00201519"/>
    <w:rsid w:val="00201B02"/>
    <w:rsid w:val="002025A4"/>
    <w:rsid w:val="0020460F"/>
    <w:rsid w:val="00204AA9"/>
    <w:rsid w:val="00204CCC"/>
    <w:rsid w:val="00206619"/>
    <w:rsid w:val="00206B8F"/>
    <w:rsid w:val="002070B2"/>
    <w:rsid w:val="0020757B"/>
    <w:rsid w:val="00207711"/>
    <w:rsid w:val="00207DDE"/>
    <w:rsid w:val="0021044F"/>
    <w:rsid w:val="00210524"/>
    <w:rsid w:val="00210A8C"/>
    <w:rsid w:val="00210FCB"/>
    <w:rsid w:val="0021153D"/>
    <w:rsid w:val="002115E0"/>
    <w:rsid w:val="00211951"/>
    <w:rsid w:val="00211E3B"/>
    <w:rsid w:val="00212139"/>
    <w:rsid w:val="0021215C"/>
    <w:rsid w:val="00212977"/>
    <w:rsid w:val="0021333F"/>
    <w:rsid w:val="00213ADB"/>
    <w:rsid w:val="002143A9"/>
    <w:rsid w:val="00214554"/>
    <w:rsid w:val="00214BAA"/>
    <w:rsid w:val="00214FFD"/>
    <w:rsid w:val="00215ACA"/>
    <w:rsid w:val="00215CFC"/>
    <w:rsid w:val="00215E87"/>
    <w:rsid w:val="00216B68"/>
    <w:rsid w:val="002174EA"/>
    <w:rsid w:val="002178A7"/>
    <w:rsid w:val="00217CEA"/>
    <w:rsid w:val="00217F8E"/>
    <w:rsid w:val="0022001D"/>
    <w:rsid w:val="0022083E"/>
    <w:rsid w:val="00221FDF"/>
    <w:rsid w:val="0022260E"/>
    <w:rsid w:val="00222A8B"/>
    <w:rsid w:val="002230BD"/>
    <w:rsid w:val="002235A1"/>
    <w:rsid w:val="00223CBD"/>
    <w:rsid w:val="00223F4B"/>
    <w:rsid w:val="00225745"/>
    <w:rsid w:val="00226185"/>
    <w:rsid w:val="002264B5"/>
    <w:rsid w:val="0022671E"/>
    <w:rsid w:val="00226CC2"/>
    <w:rsid w:val="00227884"/>
    <w:rsid w:val="00227B4E"/>
    <w:rsid w:val="00227FFE"/>
    <w:rsid w:val="002300DC"/>
    <w:rsid w:val="0023079C"/>
    <w:rsid w:val="00230AEB"/>
    <w:rsid w:val="00230ED4"/>
    <w:rsid w:val="00231752"/>
    <w:rsid w:val="002328B0"/>
    <w:rsid w:val="002331C0"/>
    <w:rsid w:val="0023352F"/>
    <w:rsid w:val="0023388E"/>
    <w:rsid w:val="00233FA3"/>
    <w:rsid w:val="00234BC3"/>
    <w:rsid w:val="00234CF5"/>
    <w:rsid w:val="00234FCB"/>
    <w:rsid w:val="00236299"/>
    <w:rsid w:val="002366C5"/>
    <w:rsid w:val="0023767C"/>
    <w:rsid w:val="00237A26"/>
    <w:rsid w:val="0024018C"/>
    <w:rsid w:val="00240845"/>
    <w:rsid w:val="00240D06"/>
    <w:rsid w:val="00240F33"/>
    <w:rsid w:val="00241585"/>
    <w:rsid w:val="0024179A"/>
    <w:rsid w:val="00241850"/>
    <w:rsid w:val="0024189D"/>
    <w:rsid w:val="00243332"/>
    <w:rsid w:val="00243F05"/>
    <w:rsid w:val="002442AB"/>
    <w:rsid w:val="002442D0"/>
    <w:rsid w:val="002444A5"/>
    <w:rsid w:val="00244741"/>
    <w:rsid w:val="00245DCB"/>
    <w:rsid w:val="00246397"/>
    <w:rsid w:val="00247BEC"/>
    <w:rsid w:val="00247E51"/>
    <w:rsid w:val="00250877"/>
    <w:rsid w:val="00250A07"/>
    <w:rsid w:val="00250CAC"/>
    <w:rsid w:val="00250D9B"/>
    <w:rsid w:val="00250E46"/>
    <w:rsid w:val="00252CCC"/>
    <w:rsid w:val="00252D0B"/>
    <w:rsid w:val="00252E9D"/>
    <w:rsid w:val="002535B1"/>
    <w:rsid w:val="0025367F"/>
    <w:rsid w:val="002537B1"/>
    <w:rsid w:val="002539E6"/>
    <w:rsid w:val="00253F2F"/>
    <w:rsid w:val="0025402B"/>
    <w:rsid w:val="0025467C"/>
    <w:rsid w:val="002546CA"/>
    <w:rsid w:val="00254CFF"/>
    <w:rsid w:val="00254F5D"/>
    <w:rsid w:val="002553DE"/>
    <w:rsid w:val="00255CB2"/>
    <w:rsid w:val="00256861"/>
    <w:rsid w:val="0025696B"/>
    <w:rsid w:val="002569DF"/>
    <w:rsid w:val="002569F8"/>
    <w:rsid w:val="00256F6E"/>
    <w:rsid w:val="002577FB"/>
    <w:rsid w:val="00260CAB"/>
    <w:rsid w:val="00261515"/>
    <w:rsid w:val="00261577"/>
    <w:rsid w:val="002626E1"/>
    <w:rsid w:val="002626ED"/>
    <w:rsid w:val="00262A05"/>
    <w:rsid w:val="00262A71"/>
    <w:rsid w:val="00263268"/>
    <w:rsid w:val="0026344B"/>
    <w:rsid w:val="00264067"/>
    <w:rsid w:val="002641A8"/>
    <w:rsid w:val="00264273"/>
    <w:rsid w:val="002643C5"/>
    <w:rsid w:val="002646E0"/>
    <w:rsid w:val="00265AA3"/>
    <w:rsid w:val="002665E3"/>
    <w:rsid w:val="002668B3"/>
    <w:rsid w:val="00266EAB"/>
    <w:rsid w:val="002673C9"/>
    <w:rsid w:val="00267789"/>
    <w:rsid w:val="00267EF3"/>
    <w:rsid w:val="00267FD6"/>
    <w:rsid w:val="0027025C"/>
    <w:rsid w:val="00270729"/>
    <w:rsid w:val="00271603"/>
    <w:rsid w:val="002717BF"/>
    <w:rsid w:val="002717E7"/>
    <w:rsid w:val="00271AAE"/>
    <w:rsid w:val="002725A0"/>
    <w:rsid w:val="002728C5"/>
    <w:rsid w:val="002734F3"/>
    <w:rsid w:val="00273654"/>
    <w:rsid w:val="0027365D"/>
    <w:rsid w:val="00273B31"/>
    <w:rsid w:val="00273B94"/>
    <w:rsid w:val="00274727"/>
    <w:rsid w:val="00274C48"/>
    <w:rsid w:val="00275143"/>
    <w:rsid w:val="00275152"/>
    <w:rsid w:val="002752C8"/>
    <w:rsid w:val="002754FB"/>
    <w:rsid w:val="002759CA"/>
    <w:rsid w:val="002763B4"/>
    <w:rsid w:val="00276927"/>
    <w:rsid w:val="00277A9F"/>
    <w:rsid w:val="00280344"/>
    <w:rsid w:val="002804C0"/>
    <w:rsid w:val="00280A08"/>
    <w:rsid w:val="00280A17"/>
    <w:rsid w:val="00280B4E"/>
    <w:rsid w:val="0028137D"/>
    <w:rsid w:val="00281D44"/>
    <w:rsid w:val="00281E64"/>
    <w:rsid w:val="00281E89"/>
    <w:rsid w:val="002820C5"/>
    <w:rsid w:val="002828BE"/>
    <w:rsid w:val="00282E0F"/>
    <w:rsid w:val="002835AB"/>
    <w:rsid w:val="00283995"/>
    <w:rsid w:val="00283F2E"/>
    <w:rsid w:val="00284A67"/>
    <w:rsid w:val="00285086"/>
    <w:rsid w:val="0028515D"/>
    <w:rsid w:val="00285812"/>
    <w:rsid w:val="0028581F"/>
    <w:rsid w:val="00285882"/>
    <w:rsid w:val="002859AA"/>
    <w:rsid w:val="00286051"/>
    <w:rsid w:val="002872F8"/>
    <w:rsid w:val="00287B09"/>
    <w:rsid w:val="002901E9"/>
    <w:rsid w:val="00290950"/>
    <w:rsid w:val="00291B36"/>
    <w:rsid w:val="00292098"/>
    <w:rsid w:val="00293947"/>
    <w:rsid w:val="002941F5"/>
    <w:rsid w:val="00294D62"/>
    <w:rsid w:val="0029531B"/>
    <w:rsid w:val="00295567"/>
    <w:rsid w:val="00295F4C"/>
    <w:rsid w:val="00296AAB"/>
    <w:rsid w:val="00296E15"/>
    <w:rsid w:val="00297526"/>
    <w:rsid w:val="002975BD"/>
    <w:rsid w:val="00297B6B"/>
    <w:rsid w:val="002A07E3"/>
    <w:rsid w:val="002A0CC7"/>
    <w:rsid w:val="002A0FB6"/>
    <w:rsid w:val="002A13CE"/>
    <w:rsid w:val="002A226D"/>
    <w:rsid w:val="002A286B"/>
    <w:rsid w:val="002A2ECE"/>
    <w:rsid w:val="002A3C05"/>
    <w:rsid w:val="002A3DD0"/>
    <w:rsid w:val="002A4471"/>
    <w:rsid w:val="002A4B40"/>
    <w:rsid w:val="002A4C5A"/>
    <w:rsid w:val="002A4CB7"/>
    <w:rsid w:val="002A504E"/>
    <w:rsid w:val="002A510A"/>
    <w:rsid w:val="002A542E"/>
    <w:rsid w:val="002A55D5"/>
    <w:rsid w:val="002A644F"/>
    <w:rsid w:val="002A6649"/>
    <w:rsid w:val="002A69A8"/>
    <w:rsid w:val="002A6A88"/>
    <w:rsid w:val="002A6ADE"/>
    <w:rsid w:val="002A6F2B"/>
    <w:rsid w:val="002A79FE"/>
    <w:rsid w:val="002A7DE2"/>
    <w:rsid w:val="002A7F8E"/>
    <w:rsid w:val="002B05A3"/>
    <w:rsid w:val="002B0BE4"/>
    <w:rsid w:val="002B1149"/>
    <w:rsid w:val="002B1A99"/>
    <w:rsid w:val="002B1E1D"/>
    <w:rsid w:val="002B272E"/>
    <w:rsid w:val="002B35C2"/>
    <w:rsid w:val="002B38B8"/>
    <w:rsid w:val="002B4035"/>
    <w:rsid w:val="002B44F1"/>
    <w:rsid w:val="002B45D3"/>
    <w:rsid w:val="002B4B0E"/>
    <w:rsid w:val="002B4C31"/>
    <w:rsid w:val="002B5094"/>
    <w:rsid w:val="002B509C"/>
    <w:rsid w:val="002B520C"/>
    <w:rsid w:val="002B5993"/>
    <w:rsid w:val="002B5DD5"/>
    <w:rsid w:val="002B68A7"/>
    <w:rsid w:val="002B7475"/>
    <w:rsid w:val="002C0732"/>
    <w:rsid w:val="002C0B4D"/>
    <w:rsid w:val="002C0CBA"/>
    <w:rsid w:val="002C0D8A"/>
    <w:rsid w:val="002C0F41"/>
    <w:rsid w:val="002C10B2"/>
    <w:rsid w:val="002C125E"/>
    <w:rsid w:val="002C14D0"/>
    <w:rsid w:val="002C176C"/>
    <w:rsid w:val="002C198A"/>
    <w:rsid w:val="002C1A5A"/>
    <w:rsid w:val="002C1B8C"/>
    <w:rsid w:val="002C1BDE"/>
    <w:rsid w:val="002C23D5"/>
    <w:rsid w:val="002C2B2F"/>
    <w:rsid w:val="002C307A"/>
    <w:rsid w:val="002C4254"/>
    <w:rsid w:val="002C42BC"/>
    <w:rsid w:val="002C4516"/>
    <w:rsid w:val="002C4A12"/>
    <w:rsid w:val="002C4A34"/>
    <w:rsid w:val="002C5390"/>
    <w:rsid w:val="002C594C"/>
    <w:rsid w:val="002C61F4"/>
    <w:rsid w:val="002C6EBE"/>
    <w:rsid w:val="002C7075"/>
    <w:rsid w:val="002C77C4"/>
    <w:rsid w:val="002D03F2"/>
    <w:rsid w:val="002D0C3B"/>
    <w:rsid w:val="002D0CFE"/>
    <w:rsid w:val="002D1568"/>
    <w:rsid w:val="002D17AB"/>
    <w:rsid w:val="002D257E"/>
    <w:rsid w:val="002D26DE"/>
    <w:rsid w:val="002D2DD4"/>
    <w:rsid w:val="002D2F69"/>
    <w:rsid w:val="002D3D06"/>
    <w:rsid w:val="002D4060"/>
    <w:rsid w:val="002D412F"/>
    <w:rsid w:val="002D6B16"/>
    <w:rsid w:val="002D6C78"/>
    <w:rsid w:val="002D7609"/>
    <w:rsid w:val="002D7CE9"/>
    <w:rsid w:val="002E0112"/>
    <w:rsid w:val="002E0AE0"/>
    <w:rsid w:val="002E0EDB"/>
    <w:rsid w:val="002E1705"/>
    <w:rsid w:val="002E2C31"/>
    <w:rsid w:val="002E2CF0"/>
    <w:rsid w:val="002E3125"/>
    <w:rsid w:val="002E329A"/>
    <w:rsid w:val="002E3345"/>
    <w:rsid w:val="002E373A"/>
    <w:rsid w:val="002E3C00"/>
    <w:rsid w:val="002E3C88"/>
    <w:rsid w:val="002E3F8F"/>
    <w:rsid w:val="002E4D6F"/>
    <w:rsid w:val="002E539C"/>
    <w:rsid w:val="002E5E67"/>
    <w:rsid w:val="002E60B5"/>
    <w:rsid w:val="002E6860"/>
    <w:rsid w:val="002E73C5"/>
    <w:rsid w:val="002F0181"/>
    <w:rsid w:val="002F018A"/>
    <w:rsid w:val="002F19DB"/>
    <w:rsid w:val="002F25F1"/>
    <w:rsid w:val="002F27D0"/>
    <w:rsid w:val="002F2BFB"/>
    <w:rsid w:val="002F35E2"/>
    <w:rsid w:val="002F36F3"/>
    <w:rsid w:val="002F3F43"/>
    <w:rsid w:val="002F44A1"/>
    <w:rsid w:val="002F4CBB"/>
    <w:rsid w:val="002F4E55"/>
    <w:rsid w:val="002F51FA"/>
    <w:rsid w:val="002F6318"/>
    <w:rsid w:val="002F6EA3"/>
    <w:rsid w:val="002F7930"/>
    <w:rsid w:val="002F7EC6"/>
    <w:rsid w:val="00300689"/>
    <w:rsid w:val="00301601"/>
    <w:rsid w:val="00301976"/>
    <w:rsid w:val="003028FD"/>
    <w:rsid w:val="003030DA"/>
    <w:rsid w:val="003031F0"/>
    <w:rsid w:val="003036F6"/>
    <w:rsid w:val="00303BF5"/>
    <w:rsid w:val="00303BFB"/>
    <w:rsid w:val="0030445C"/>
    <w:rsid w:val="00304BA8"/>
    <w:rsid w:val="00305122"/>
    <w:rsid w:val="00305278"/>
    <w:rsid w:val="0030561E"/>
    <w:rsid w:val="00305C5C"/>
    <w:rsid w:val="00306368"/>
    <w:rsid w:val="00306FC1"/>
    <w:rsid w:val="00307D71"/>
    <w:rsid w:val="00310151"/>
    <w:rsid w:val="003101DD"/>
    <w:rsid w:val="003104F5"/>
    <w:rsid w:val="003106DD"/>
    <w:rsid w:val="003107A5"/>
    <w:rsid w:val="003108FA"/>
    <w:rsid w:val="00311B7E"/>
    <w:rsid w:val="00311C1D"/>
    <w:rsid w:val="00311C40"/>
    <w:rsid w:val="0031346D"/>
    <w:rsid w:val="003148D9"/>
    <w:rsid w:val="00314E03"/>
    <w:rsid w:val="00315321"/>
    <w:rsid w:val="00315F02"/>
    <w:rsid w:val="003168DC"/>
    <w:rsid w:val="0032018C"/>
    <w:rsid w:val="003201F1"/>
    <w:rsid w:val="00320830"/>
    <w:rsid w:val="00321A24"/>
    <w:rsid w:val="00322AE5"/>
    <w:rsid w:val="00322E7E"/>
    <w:rsid w:val="00323E59"/>
    <w:rsid w:val="00324369"/>
    <w:rsid w:val="00324418"/>
    <w:rsid w:val="00324D2D"/>
    <w:rsid w:val="003255E2"/>
    <w:rsid w:val="003258C5"/>
    <w:rsid w:val="00325A50"/>
    <w:rsid w:val="003261E8"/>
    <w:rsid w:val="00326280"/>
    <w:rsid w:val="00326E2C"/>
    <w:rsid w:val="0032707C"/>
    <w:rsid w:val="0032769B"/>
    <w:rsid w:val="003278A3"/>
    <w:rsid w:val="00327DDD"/>
    <w:rsid w:val="0033061D"/>
    <w:rsid w:val="00331DC7"/>
    <w:rsid w:val="00332270"/>
    <w:rsid w:val="0033292E"/>
    <w:rsid w:val="00332B53"/>
    <w:rsid w:val="00332C2A"/>
    <w:rsid w:val="00333A97"/>
    <w:rsid w:val="003340C0"/>
    <w:rsid w:val="00334857"/>
    <w:rsid w:val="00335524"/>
    <w:rsid w:val="00335A59"/>
    <w:rsid w:val="0033606D"/>
    <w:rsid w:val="003367E8"/>
    <w:rsid w:val="003368D6"/>
    <w:rsid w:val="00336DEC"/>
    <w:rsid w:val="00337432"/>
    <w:rsid w:val="00337C6E"/>
    <w:rsid w:val="00337D7D"/>
    <w:rsid w:val="00337E25"/>
    <w:rsid w:val="00341F38"/>
    <w:rsid w:val="003431F2"/>
    <w:rsid w:val="0034324F"/>
    <w:rsid w:val="00343957"/>
    <w:rsid w:val="00343A03"/>
    <w:rsid w:val="00344EBD"/>
    <w:rsid w:val="0034601F"/>
    <w:rsid w:val="003462D1"/>
    <w:rsid w:val="00350495"/>
    <w:rsid w:val="003504BF"/>
    <w:rsid w:val="003508D6"/>
    <w:rsid w:val="00351326"/>
    <w:rsid w:val="00351825"/>
    <w:rsid w:val="0035256C"/>
    <w:rsid w:val="003536E6"/>
    <w:rsid w:val="00353724"/>
    <w:rsid w:val="00353DF1"/>
    <w:rsid w:val="003543F5"/>
    <w:rsid w:val="00355398"/>
    <w:rsid w:val="0035545A"/>
    <w:rsid w:val="00355B0C"/>
    <w:rsid w:val="003567CC"/>
    <w:rsid w:val="00356EC7"/>
    <w:rsid w:val="00357212"/>
    <w:rsid w:val="003605E6"/>
    <w:rsid w:val="00360A9C"/>
    <w:rsid w:val="00360E55"/>
    <w:rsid w:val="00361436"/>
    <w:rsid w:val="0036147F"/>
    <w:rsid w:val="003619B8"/>
    <w:rsid w:val="00361A88"/>
    <w:rsid w:val="00363644"/>
    <w:rsid w:val="00363810"/>
    <w:rsid w:val="0036412F"/>
    <w:rsid w:val="00364AC2"/>
    <w:rsid w:val="0036571E"/>
    <w:rsid w:val="00365EB5"/>
    <w:rsid w:val="00366474"/>
    <w:rsid w:val="00366C3F"/>
    <w:rsid w:val="00367204"/>
    <w:rsid w:val="0037034C"/>
    <w:rsid w:val="0037075E"/>
    <w:rsid w:val="00370E3C"/>
    <w:rsid w:val="00371BD0"/>
    <w:rsid w:val="00372D70"/>
    <w:rsid w:val="00373152"/>
    <w:rsid w:val="0037328C"/>
    <w:rsid w:val="00373A4A"/>
    <w:rsid w:val="00373E86"/>
    <w:rsid w:val="003742A2"/>
    <w:rsid w:val="003744F3"/>
    <w:rsid w:val="0037496E"/>
    <w:rsid w:val="00374E91"/>
    <w:rsid w:val="00376683"/>
    <w:rsid w:val="00376720"/>
    <w:rsid w:val="00376A1D"/>
    <w:rsid w:val="00376EAA"/>
    <w:rsid w:val="003773B4"/>
    <w:rsid w:val="00380473"/>
    <w:rsid w:val="00380947"/>
    <w:rsid w:val="003810FA"/>
    <w:rsid w:val="00381146"/>
    <w:rsid w:val="00381E8D"/>
    <w:rsid w:val="00382E44"/>
    <w:rsid w:val="00382E55"/>
    <w:rsid w:val="0038445E"/>
    <w:rsid w:val="00384935"/>
    <w:rsid w:val="00384BCB"/>
    <w:rsid w:val="00384F9A"/>
    <w:rsid w:val="00384FEE"/>
    <w:rsid w:val="0038599D"/>
    <w:rsid w:val="00386904"/>
    <w:rsid w:val="00386B97"/>
    <w:rsid w:val="0038760D"/>
    <w:rsid w:val="00387C8D"/>
    <w:rsid w:val="00387FBE"/>
    <w:rsid w:val="0039010F"/>
    <w:rsid w:val="00390716"/>
    <w:rsid w:val="0039112F"/>
    <w:rsid w:val="0039158C"/>
    <w:rsid w:val="00391712"/>
    <w:rsid w:val="00391DAF"/>
    <w:rsid w:val="00391F8C"/>
    <w:rsid w:val="00392424"/>
    <w:rsid w:val="003924C2"/>
    <w:rsid w:val="0039253E"/>
    <w:rsid w:val="00392F5E"/>
    <w:rsid w:val="00393AFF"/>
    <w:rsid w:val="00393F25"/>
    <w:rsid w:val="003941F6"/>
    <w:rsid w:val="0039474E"/>
    <w:rsid w:val="0039492F"/>
    <w:rsid w:val="00394D4B"/>
    <w:rsid w:val="00397331"/>
    <w:rsid w:val="0039756E"/>
    <w:rsid w:val="00397C7B"/>
    <w:rsid w:val="003A04E2"/>
    <w:rsid w:val="003A0F74"/>
    <w:rsid w:val="003A10C0"/>
    <w:rsid w:val="003A11A0"/>
    <w:rsid w:val="003A1837"/>
    <w:rsid w:val="003A2BD5"/>
    <w:rsid w:val="003A2DF6"/>
    <w:rsid w:val="003A3A4F"/>
    <w:rsid w:val="003A3C60"/>
    <w:rsid w:val="003A3E36"/>
    <w:rsid w:val="003A4676"/>
    <w:rsid w:val="003A4925"/>
    <w:rsid w:val="003A4E8A"/>
    <w:rsid w:val="003A4EF5"/>
    <w:rsid w:val="003A519D"/>
    <w:rsid w:val="003A53C6"/>
    <w:rsid w:val="003A5709"/>
    <w:rsid w:val="003A58A9"/>
    <w:rsid w:val="003A5E85"/>
    <w:rsid w:val="003A6A00"/>
    <w:rsid w:val="003A6A43"/>
    <w:rsid w:val="003B0747"/>
    <w:rsid w:val="003B08BF"/>
    <w:rsid w:val="003B0BF8"/>
    <w:rsid w:val="003B0D63"/>
    <w:rsid w:val="003B13D8"/>
    <w:rsid w:val="003B1666"/>
    <w:rsid w:val="003B1C02"/>
    <w:rsid w:val="003B2F61"/>
    <w:rsid w:val="003B3A7F"/>
    <w:rsid w:val="003B430F"/>
    <w:rsid w:val="003B4668"/>
    <w:rsid w:val="003B485B"/>
    <w:rsid w:val="003B48CF"/>
    <w:rsid w:val="003B5168"/>
    <w:rsid w:val="003B5DFC"/>
    <w:rsid w:val="003B5F0A"/>
    <w:rsid w:val="003B600F"/>
    <w:rsid w:val="003B6413"/>
    <w:rsid w:val="003B6BA8"/>
    <w:rsid w:val="003B767C"/>
    <w:rsid w:val="003B780A"/>
    <w:rsid w:val="003B7816"/>
    <w:rsid w:val="003B7F26"/>
    <w:rsid w:val="003B7F33"/>
    <w:rsid w:val="003C065D"/>
    <w:rsid w:val="003C0C8F"/>
    <w:rsid w:val="003C0CE4"/>
    <w:rsid w:val="003C1B43"/>
    <w:rsid w:val="003C1C3C"/>
    <w:rsid w:val="003C1EFB"/>
    <w:rsid w:val="003C1F8E"/>
    <w:rsid w:val="003C3463"/>
    <w:rsid w:val="003C3884"/>
    <w:rsid w:val="003C3910"/>
    <w:rsid w:val="003C3DAA"/>
    <w:rsid w:val="003C437F"/>
    <w:rsid w:val="003C4BF9"/>
    <w:rsid w:val="003C5200"/>
    <w:rsid w:val="003C5792"/>
    <w:rsid w:val="003C5B0B"/>
    <w:rsid w:val="003C6190"/>
    <w:rsid w:val="003C65FD"/>
    <w:rsid w:val="003C6BA2"/>
    <w:rsid w:val="003C6CAA"/>
    <w:rsid w:val="003C795B"/>
    <w:rsid w:val="003C7993"/>
    <w:rsid w:val="003D0248"/>
    <w:rsid w:val="003D0D8A"/>
    <w:rsid w:val="003D0E0E"/>
    <w:rsid w:val="003D1401"/>
    <w:rsid w:val="003D1904"/>
    <w:rsid w:val="003D1C52"/>
    <w:rsid w:val="003D1C97"/>
    <w:rsid w:val="003D2182"/>
    <w:rsid w:val="003D2494"/>
    <w:rsid w:val="003D24D4"/>
    <w:rsid w:val="003D3065"/>
    <w:rsid w:val="003D46F6"/>
    <w:rsid w:val="003D48AB"/>
    <w:rsid w:val="003D4989"/>
    <w:rsid w:val="003D4DA7"/>
    <w:rsid w:val="003D5428"/>
    <w:rsid w:val="003D6447"/>
    <w:rsid w:val="003D64D5"/>
    <w:rsid w:val="003D68DB"/>
    <w:rsid w:val="003E0D38"/>
    <w:rsid w:val="003E1853"/>
    <w:rsid w:val="003E25E5"/>
    <w:rsid w:val="003E26B8"/>
    <w:rsid w:val="003E2A05"/>
    <w:rsid w:val="003E31A3"/>
    <w:rsid w:val="003E375E"/>
    <w:rsid w:val="003E3E2C"/>
    <w:rsid w:val="003E3FF8"/>
    <w:rsid w:val="003E4306"/>
    <w:rsid w:val="003E4916"/>
    <w:rsid w:val="003E4F3C"/>
    <w:rsid w:val="003E52B4"/>
    <w:rsid w:val="003E56B5"/>
    <w:rsid w:val="003E6126"/>
    <w:rsid w:val="003E613E"/>
    <w:rsid w:val="003E61B2"/>
    <w:rsid w:val="003E6269"/>
    <w:rsid w:val="003E626F"/>
    <w:rsid w:val="003E6777"/>
    <w:rsid w:val="003E6E27"/>
    <w:rsid w:val="003E7F79"/>
    <w:rsid w:val="003F0BF0"/>
    <w:rsid w:val="003F0EC7"/>
    <w:rsid w:val="003F1331"/>
    <w:rsid w:val="003F17FD"/>
    <w:rsid w:val="003F184F"/>
    <w:rsid w:val="003F1A2E"/>
    <w:rsid w:val="003F201F"/>
    <w:rsid w:val="003F2B86"/>
    <w:rsid w:val="003F3567"/>
    <w:rsid w:val="003F36A4"/>
    <w:rsid w:val="003F4025"/>
    <w:rsid w:val="003F462B"/>
    <w:rsid w:val="003F4869"/>
    <w:rsid w:val="003F4E8F"/>
    <w:rsid w:val="003F57CA"/>
    <w:rsid w:val="003F5822"/>
    <w:rsid w:val="003F5B7A"/>
    <w:rsid w:val="003F667E"/>
    <w:rsid w:val="003F6A9D"/>
    <w:rsid w:val="003F6D00"/>
    <w:rsid w:val="003F7300"/>
    <w:rsid w:val="003F7F25"/>
    <w:rsid w:val="00400C9C"/>
    <w:rsid w:val="00400E76"/>
    <w:rsid w:val="00400F38"/>
    <w:rsid w:val="00401150"/>
    <w:rsid w:val="00401399"/>
    <w:rsid w:val="004017C5"/>
    <w:rsid w:val="004017DE"/>
    <w:rsid w:val="0040264A"/>
    <w:rsid w:val="00402941"/>
    <w:rsid w:val="00402BA5"/>
    <w:rsid w:val="00402C58"/>
    <w:rsid w:val="00403646"/>
    <w:rsid w:val="004036A8"/>
    <w:rsid w:val="00403AA1"/>
    <w:rsid w:val="00404BF8"/>
    <w:rsid w:val="004051DA"/>
    <w:rsid w:val="00405D28"/>
    <w:rsid w:val="00407765"/>
    <w:rsid w:val="00407952"/>
    <w:rsid w:val="00407C92"/>
    <w:rsid w:val="00410311"/>
    <w:rsid w:val="00410347"/>
    <w:rsid w:val="004103F3"/>
    <w:rsid w:val="004109C4"/>
    <w:rsid w:val="00410DF8"/>
    <w:rsid w:val="00411077"/>
    <w:rsid w:val="00411401"/>
    <w:rsid w:val="0041148C"/>
    <w:rsid w:val="004118BE"/>
    <w:rsid w:val="00411B45"/>
    <w:rsid w:val="00412ECD"/>
    <w:rsid w:val="00414497"/>
    <w:rsid w:val="0041493A"/>
    <w:rsid w:val="00414BA6"/>
    <w:rsid w:val="004151F6"/>
    <w:rsid w:val="00415AF2"/>
    <w:rsid w:val="0041665A"/>
    <w:rsid w:val="00416B21"/>
    <w:rsid w:val="00416FD1"/>
    <w:rsid w:val="0041758C"/>
    <w:rsid w:val="00417789"/>
    <w:rsid w:val="004177CB"/>
    <w:rsid w:val="00417B0A"/>
    <w:rsid w:val="0042051F"/>
    <w:rsid w:val="0042056D"/>
    <w:rsid w:val="00420783"/>
    <w:rsid w:val="00420790"/>
    <w:rsid w:val="00421145"/>
    <w:rsid w:val="0042156B"/>
    <w:rsid w:val="004216EB"/>
    <w:rsid w:val="00421716"/>
    <w:rsid w:val="00421CDF"/>
    <w:rsid w:val="004227D0"/>
    <w:rsid w:val="0042291A"/>
    <w:rsid w:val="00422961"/>
    <w:rsid w:val="00423091"/>
    <w:rsid w:val="00423337"/>
    <w:rsid w:val="00423760"/>
    <w:rsid w:val="004247BF"/>
    <w:rsid w:val="004251A6"/>
    <w:rsid w:val="00425210"/>
    <w:rsid w:val="0042663A"/>
    <w:rsid w:val="004279FC"/>
    <w:rsid w:val="00430295"/>
    <w:rsid w:val="00430474"/>
    <w:rsid w:val="004309BD"/>
    <w:rsid w:val="0043144A"/>
    <w:rsid w:val="00431CB9"/>
    <w:rsid w:val="00432641"/>
    <w:rsid w:val="0043273F"/>
    <w:rsid w:val="004333AA"/>
    <w:rsid w:val="00433794"/>
    <w:rsid w:val="00433CE8"/>
    <w:rsid w:val="00434B93"/>
    <w:rsid w:val="00435446"/>
    <w:rsid w:val="00435D65"/>
    <w:rsid w:val="00435E9B"/>
    <w:rsid w:val="004360E8"/>
    <w:rsid w:val="00436123"/>
    <w:rsid w:val="00436130"/>
    <w:rsid w:val="0043667F"/>
    <w:rsid w:val="00436AD9"/>
    <w:rsid w:val="00436FB8"/>
    <w:rsid w:val="004375D3"/>
    <w:rsid w:val="004375FA"/>
    <w:rsid w:val="00437AB2"/>
    <w:rsid w:val="00437C4E"/>
    <w:rsid w:val="00437E3E"/>
    <w:rsid w:val="00440345"/>
    <w:rsid w:val="004403E2"/>
    <w:rsid w:val="00440B1D"/>
    <w:rsid w:val="004413DF"/>
    <w:rsid w:val="0044156F"/>
    <w:rsid w:val="00441834"/>
    <w:rsid w:val="00441931"/>
    <w:rsid w:val="0044228D"/>
    <w:rsid w:val="004422BE"/>
    <w:rsid w:val="00442AEB"/>
    <w:rsid w:val="004433D0"/>
    <w:rsid w:val="00444165"/>
    <w:rsid w:val="00444721"/>
    <w:rsid w:val="00444913"/>
    <w:rsid w:val="00444BA6"/>
    <w:rsid w:val="00444ECD"/>
    <w:rsid w:val="00445878"/>
    <w:rsid w:val="00446323"/>
    <w:rsid w:val="00446AFE"/>
    <w:rsid w:val="0044717A"/>
    <w:rsid w:val="00447235"/>
    <w:rsid w:val="00447E4D"/>
    <w:rsid w:val="00447FDE"/>
    <w:rsid w:val="004508EF"/>
    <w:rsid w:val="004513B1"/>
    <w:rsid w:val="004516C1"/>
    <w:rsid w:val="00451A01"/>
    <w:rsid w:val="00451D97"/>
    <w:rsid w:val="004520A1"/>
    <w:rsid w:val="00452144"/>
    <w:rsid w:val="004521D6"/>
    <w:rsid w:val="0045245E"/>
    <w:rsid w:val="00452AAE"/>
    <w:rsid w:val="004531E7"/>
    <w:rsid w:val="0045336C"/>
    <w:rsid w:val="0045438C"/>
    <w:rsid w:val="00455469"/>
    <w:rsid w:val="00455785"/>
    <w:rsid w:val="00455D31"/>
    <w:rsid w:val="00455FA4"/>
    <w:rsid w:val="00456183"/>
    <w:rsid w:val="00456304"/>
    <w:rsid w:val="00456462"/>
    <w:rsid w:val="004566C6"/>
    <w:rsid w:val="004569BE"/>
    <w:rsid w:val="004569F3"/>
    <w:rsid w:val="00456B56"/>
    <w:rsid w:val="004572E2"/>
    <w:rsid w:val="00457327"/>
    <w:rsid w:val="004575C9"/>
    <w:rsid w:val="004576B7"/>
    <w:rsid w:val="00457734"/>
    <w:rsid w:val="00460F1B"/>
    <w:rsid w:val="004611F2"/>
    <w:rsid w:val="00461EED"/>
    <w:rsid w:val="00462357"/>
    <w:rsid w:val="004624E7"/>
    <w:rsid w:val="00462957"/>
    <w:rsid w:val="00462B29"/>
    <w:rsid w:val="0046371F"/>
    <w:rsid w:val="00463980"/>
    <w:rsid w:val="004644C9"/>
    <w:rsid w:val="004662A1"/>
    <w:rsid w:val="00466796"/>
    <w:rsid w:val="00466A11"/>
    <w:rsid w:val="00467424"/>
    <w:rsid w:val="0046766B"/>
    <w:rsid w:val="00470A21"/>
    <w:rsid w:val="00470B14"/>
    <w:rsid w:val="00471701"/>
    <w:rsid w:val="00471775"/>
    <w:rsid w:val="00471787"/>
    <w:rsid w:val="004717A3"/>
    <w:rsid w:val="00471BC5"/>
    <w:rsid w:val="00472610"/>
    <w:rsid w:val="00472EB9"/>
    <w:rsid w:val="00473084"/>
    <w:rsid w:val="00473125"/>
    <w:rsid w:val="004751F6"/>
    <w:rsid w:val="00475234"/>
    <w:rsid w:val="00475E2F"/>
    <w:rsid w:val="00476A7D"/>
    <w:rsid w:val="00477016"/>
    <w:rsid w:val="004774A9"/>
    <w:rsid w:val="0047789B"/>
    <w:rsid w:val="004778DD"/>
    <w:rsid w:val="00480C12"/>
    <w:rsid w:val="00480D96"/>
    <w:rsid w:val="004810BA"/>
    <w:rsid w:val="00481236"/>
    <w:rsid w:val="00481400"/>
    <w:rsid w:val="00481461"/>
    <w:rsid w:val="00481600"/>
    <w:rsid w:val="004819DD"/>
    <w:rsid w:val="00481A80"/>
    <w:rsid w:val="00481B8F"/>
    <w:rsid w:val="00481CCB"/>
    <w:rsid w:val="0048267E"/>
    <w:rsid w:val="00482F33"/>
    <w:rsid w:val="004830BD"/>
    <w:rsid w:val="00483294"/>
    <w:rsid w:val="00483FC3"/>
    <w:rsid w:val="00485682"/>
    <w:rsid w:val="004860F0"/>
    <w:rsid w:val="00486312"/>
    <w:rsid w:val="004868C8"/>
    <w:rsid w:val="00487322"/>
    <w:rsid w:val="00487C68"/>
    <w:rsid w:val="00487CBF"/>
    <w:rsid w:val="00487CF2"/>
    <w:rsid w:val="00487FC8"/>
    <w:rsid w:val="00490A67"/>
    <w:rsid w:val="0049154E"/>
    <w:rsid w:val="00491BDB"/>
    <w:rsid w:val="004920E7"/>
    <w:rsid w:val="0049238D"/>
    <w:rsid w:val="004928AC"/>
    <w:rsid w:val="0049294F"/>
    <w:rsid w:val="00493066"/>
    <w:rsid w:val="004933A6"/>
    <w:rsid w:val="00495B6C"/>
    <w:rsid w:val="004979C7"/>
    <w:rsid w:val="00497AFB"/>
    <w:rsid w:val="004A0865"/>
    <w:rsid w:val="004A36DC"/>
    <w:rsid w:val="004A387D"/>
    <w:rsid w:val="004A42BD"/>
    <w:rsid w:val="004A4A45"/>
    <w:rsid w:val="004A5CA0"/>
    <w:rsid w:val="004A676D"/>
    <w:rsid w:val="004A6850"/>
    <w:rsid w:val="004A69DA"/>
    <w:rsid w:val="004A7048"/>
    <w:rsid w:val="004B0338"/>
    <w:rsid w:val="004B044F"/>
    <w:rsid w:val="004B07D7"/>
    <w:rsid w:val="004B1281"/>
    <w:rsid w:val="004B1652"/>
    <w:rsid w:val="004B2D89"/>
    <w:rsid w:val="004B3A2C"/>
    <w:rsid w:val="004B3B22"/>
    <w:rsid w:val="004B4303"/>
    <w:rsid w:val="004B4952"/>
    <w:rsid w:val="004B4C30"/>
    <w:rsid w:val="004B5151"/>
    <w:rsid w:val="004B5CD1"/>
    <w:rsid w:val="004B679B"/>
    <w:rsid w:val="004B67B6"/>
    <w:rsid w:val="004B69CD"/>
    <w:rsid w:val="004B7438"/>
    <w:rsid w:val="004B75B4"/>
    <w:rsid w:val="004C0720"/>
    <w:rsid w:val="004C10B4"/>
    <w:rsid w:val="004C12D8"/>
    <w:rsid w:val="004C170A"/>
    <w:rsid w:val="004C17B0"/>
    <w:rsid w:val="004C21A0"/>
    <w:rsid w:val="004C341E"/>
    <w:rsid w:val="004C3979"/>
    <w:rsid w:val="004C5A42"/>
    <w:rsid w:val="004C5A95"/>
    <w:rsid w:val="004C5FCD"/>
    <w:rsid w:val="004C61B8"/>
    <w:rsid w:val="004C7827"/>
    <w:rsid w:val="004C7F05"/>
    <w:rsid w:val="004D01A8"/>
    <w:rsid w:val="004D0818"/>
    <w:rsid w:val="004D081D"/>
    <w:rsid w:val="004D12C7"/>
    <w:rsid w:val="004D17A1"/>
    <w:rsid w:val="004D23EB"/>
    <w:rsid w:val="004D25E8"/>
    <w:rsid w:val="004D2797"/>
    <w:rsid w:val="004D285A"/>
    <w:rsid w:val="004D28F6"/>
    <w:rsid w:val="004D2A47"/>
    <w:rsid w:val="004D2A5C"/>
    <w:rsid w:val="004D2B33"/>
    <w:rsid w:val="004D2BA4"/>
    <w:rsid w:val="004D2F03"/>
    <w:rsid w:val="004D332C"/>
    <w:rsid w:val="004D41AA"/>
    <w:rsid w:val="004D5A78"/>
    <w:rsid w:val="004D7747"/>
    <w:rsid w:val="004D7763"/>
    <w:rsid w:val="004D777C"/>
    <w:rsid w:val="004D7CE5"/>
    <w:rsid w:val="004D7D9F"/>
    <w:rsid w:val="004E0E47"/>
    <w:rsid w:val="004E14FE"/>
    <w:rsid w:val="004E23D7"/>
    <w:rsid w:val="004E2AE1"/>
    <w:rsid w:val="004E343E"/>
    <w:rsid w:val="004E3B26"/>
    <w:rsid w:val="004E3D04"/>
    <w:rsid w:val="004E4DD0"/>
    <w:rsid w:val="004E4FB0"/>
    <w:rsid w:val="004E5188"/>
    <w:rsid w:val="004E555F"/>
    <w:rsid w:val="004E5EFB"/>
    <w:rsid w:val="004E61A0"/>
    <w:rsid w:val="004E71F5"/>
    <w:rsid w:val="004E7323"/>
    <w:rsid w:val="004E7976"/>
    <w:rsid w:val="004F0E62"/>
    <w:rsid w:val="004F115A"/>
    <w:rsid w:val="004F13E2"/>
    <w:rsid w:val="004F171B"/>
    <w:rsid w:val="004F1B26"/>
    <w:rsid w:val="004F2B9F"/>
    <w:rsid w:val="004F2BC1"/>
    <w:rsid w:val="004F3045"/>
    <w:rsid w:val="004F49E6"/>
    <w:rsid w:val="004F4DBE"/>
    <w:rsid w:val="004F531C"/>
    <w:rsid w:val="004F5592"/>
    <w:rsid w:val="004F581C"/>
    <w:rsid w:val="004F5923"/>
    <w:rsid w:val="004F605C"/>
    <w:rsid w:val="004F6349"/>
    <w:rsid w:val="004F7000"/>
    <w:rsid w:val="004F7028"/>
    <w:rsid w:val="004F765E"/>
    <w:rsid w:val="004F786D"/>
    <w:rsid w:val="004F7C21"/>
    <w:rsid w:val="00500096"/>
    <w:rsid w:val="00500405"/>
    <w:rsid w:val="00500A02"/>
    <w:rsid w:val="00501019"/>
    <w:rsid w:val="00501218"/>
    <w:rsid w:val="0050140A"/>
    <w:rsid w:val="00501EE5"/>
    <w:rsid w:val="00502552"/>
    <w:rsid w:val="005026F4"/>
    <w:rsid w:val="00502BC0"/>
    <w:rsid w:val="00502D37"/>
    <w:rsid w:val="005033A4"/>
    <w:rsid w:val="00503FA5"/>
    <w:rsid w:val="0050472A"/>
    <w:rsid w:val="005048F3"/>
    <w:rsid w:val="00504B20"/>
    <w:rsid w:val="00504C2D"/>
    <w:rsid w:val="00504DAA"/>
    <w:rsid w:val="00505A5E"/>
    <w:rsid w:val="00505C6D"/>
    <w:rsid w:val="00505CD9"/>
    <w:rsid w:val="00506664"/>
    <w:rsid w:val="00506914"/>
    <w:rsid w:val="0050697C"/>
    <w:rsid w:val="005074B8"/>
    <w:rsid w:val="0050783A"/>
    <w:rsid w:val="00507B66"/>
    <w:rsid w:val="005100F2"/>
    <w:rsid w:val="005101F5"/>
    <w:rsid w:val="0051099E"/>
    <w:rsid w:val="00510B69"/>
    <w:rsid w:val="00510D26"/>
    <w:rsid w:val="0051103F"/>
    <w:rsid w:val="0051120F"/>
    <w:rsid w:val="005118DA"/>
    <w:rsid w:val="005122EE"/>
    <w:rsid w:val="0051311D"/>
    <w:rsid w:val="00513152"/>
    <w:rsid w:val="00513278"/>
    <w:rsid w:val="005132DB"/>
    <w:rsid w:val="00513374"/>
    <w:rsid w:val="0051385C"/>
    <w:rsid w:val="00513A82"/>
    <w:rsid w:val="00514299"/>
    <w:rsid w:val="0051473F"/>
    <w:rsid w:val="005147E4"/>
    <w:rsid w:val="005152DE"/>
    <w:rsid w:val="0051539B"/>
    <w:rsid w:val="0051565F"/>
    <w:rsid w:val="00515845"/>
    <w:rsid w:val="00515900"/>
    <w:rsid w:val="005159BF"/>
    <w:rsid w:val="00515D6E"/>
    <w:rsid w:val="005162DB"/>
    <w:rsid w:val="005167A8"/>
    <w:rsid w:val="0051688C"/>
    <w:rsid w:val="0051782E"/>
    <w:rsid w:val="00517F68"/>
    <w:rsid w:val="00521439"/>
    <w:rsid w:val="00523539"/>
    <w:rsid w:val="00524735"/>
    <w:rsid w:val="00525682"/>
    <w:rsid w:val="00525E05"/>
    <w:rsid w:val="00525F41"/>
    <w:rsid w:val="00526286"/>
    <w:rsid w:val="00526321"/>
    <w:rsid w:val="005265EB"/>
    <w:rsid w:val="0052750B"/>
    <w:rsid w:val="00527541"/>
    <w:rsid w:val="005304F8"/>
    <w:rsid w:val="005305B3"/>
    <w:rsid w:val="005306FE"/>
    <w:rsid w:val="00530D10"/>
    <w:rsid w:val="005310F9"/>
    <w:rsid w:val="00531498"/>
    <w:rsid w:val="00531BF0"/>
    <w:rsid w:val="00531EDC"/>
    <w:rsid w:val="00531FF2"/>
    <w:rsid w:val="0053246E"/>
    <w:rsid w:val="00532BA4"/>
    <w:rsid w:val="0053344A"/>
    <w:rsid w:val="005339D8"/>
    <w:rsid w:val="00533C60"/>
    <w:rsid w:val="00533F8E"/>
    <w:rsid w:val="0053400B"/>
    <w:rsid w:val="00534598"/>
    <w:rsid w:val="00535576"/>
    <w:rsid w:val="00535CED"/>
    <w:rsid w:val="0053601E"/>
    <w:rsid w:val="00536A8A"/>
    <w:rsid w:val="005371FA"/>
    <w:rsid w:val="00537A77"/>
    <w:rsid w:val="00541234"/>
    <w:rsid w:val="00541B37"/>
    <w:rsid w:val="00542425"/>
    <w:rsid w:val="00543869"/>
    <w:rsid w:val="005448CA"/>
    <w:rsid w:val="005456F3"/>
    <w:rsid w:val="00545FBE"/>
    <w:rsid w:val="00546505"/>
    <w:rsid w:val="0054669D"/>
    <w:rsid w:val="00546736"/>
    <w:rsid w:val="00546D1A"/>
    <w:rsid w:val="00547648"/>
    <w:rsid w:val="00547659"/>
    <w:rsid w:val="005477D9"/>
    <w:rsid w:val="00547F47"/>
    <w:rsid w:val="00550598"/>
    <w:rsid w:val="005510C0"/>
    <w:rsid w:val="0055198F"/>
    <w:rsid w:val="00551CA1"/>
    <w:rsid w:val="0055222F"/>
    <w:rsid w:val="00552246"/>
    <w:rsid w:val="00552869"/>
    <w:rsid w:val="00552F51"/>
    <w:rsid w:val="00553212"/>
    <w:rsid w:val="005533FF"/>
    <w:rsid w:val="00553BBF"/>
    <w:rsid w:val="0055408C"/>
    <w:rsid w:val="00555307"/>
    <w:rsid w:val="00555A91"/>
    <w:rsid w:val="00555BBF"/>
    <w:rsid w:val="00555FD0"/>
    <w:rsid w:val="005562E2"/>
    <w:rsid w:val="005566D6"/>
    <w:rsid w:val="005567A5"/>
    <w:rsid w:val="0055729D"/>
    <w:rsid w:val="005579DC"/>
    <w:rsid w:val="00557EBC"/>
    <w:rsid w:val="00560307"/>
    <w:rsid w:val="005603DA"/>
    <w:rsid w:val="00560A3D"/>
    <w:rsid w:val="00560D3A"/>
    <w:rsid w:val="00560DE1"/>
    <w:rsid w:val="00560EE6"/>
    <w:rsid w:val="00560F63"/>
    <w:rsid w:val="00561385"/>
    <w:rsid w:val="00562418"/>
    <w:rsid w:val="005624CE"/>
    <w:rsid w:val="00562F46"/>
    <w:rsid w:val="00563C23"/>
    <w:rsid w:val="00563F0F"/>
    <w:rsid w:val="005640BE"/>
    <w:rsid w:val="00564E26"/>
    <w:rsid w:val="005650AF"/>
    <w:rsid w:val="00566ADD"/>
    <w:rsid w:val="00566C71"/>
    <w:rsid w:val="00566E5D"/>
    <w:rsid w:val="00566EA9"/>
    <w:rsid w:val="0056755A"/>
    <w:rsid w:val="00567BC5"/>
    <w:rsid w:val="00567DD6"/>
    <w:rsid w:val="00570293"/>
    <w:rsid w:val="005707C9"/>
    <w:rsid w:val="00570929"/>
    <w:rsid w:val="00570B28"/>
    <w:rsid w:val="00570EF2"/>
    <w:rsid w:val="005713E2"/>
    <w:rsid w:val="00571B17"/>
    <w:rsid w:val="00571C68"/>
    <w:rsid w:val="005721A0"/>
    <w:rsid w:val="0057245D"/>
    <w:rsid w:val="005726C3"/>
    <w:rsid w:val="00572B82"/>
    <w:rsid w:val="00573B68"/>
    <w:rsid w:val="00573B8F"/>
    <w:rsid w:val="0057435D"/>
    <w:rsid w:val="005749D1"/>
    <w:rsid w:val="00574CF8"/>
    <w:rsid w:val="0057518A"/>
    <w:rsid w:val="00577F97"/>
    <w:rsid w:val="005800C5"/>
    <w:rsid w:val="0058022B"/>
    <w:rsid w:val="005810CB"/>
    <w:rsid w:val="005816A0"/>
    <w:rsid w:val="00581CB1"/>
    <w:rsid w:val="00581D28"/>
    <w:rsid w:val="00582D06"/>
    <w:rsid w:val="00582F8C"/>
    <w:rsid w:val="00583779"/>
    <w:rsid w:val="00584AB7"/>
    <w:rsid w:val="00584C1F"/>
    <w:rsid w:val="00584D88"/>
    <w:rsid w:val="00585268"/>
    <w:rsid w:val="00585278"/>
    <w:rsid w:val="0058589C"/>
    <w:rsid w:val="00585987"/>
    <w:rsid w:val="00585C05"/>
    <w:rsid w:val="00585F75"/>
    <w:rsid w:val="00586446"/>
    <w:rsid w:val="005872A0"/>
    <w:rsid w:val="00587AC6"/>
    <w:rsid w:val="00587D6E"/>
    <w:rsid w:val="0059002D"/>
    <w:rsid w:val="005906BE"/>
    <w:rsid w:val="00591D00"/>
    <w:rsid w:val="00592C7A"/>
    <w:rsid w:val="00593029"/>
    <w:rsid w:val="0059346B"/>
    <w:rsid w:val="00593776"/>
    <w:rsid w:val="005948D7"/>
    <w:rsid w:val="00594C1A"/>
    <w:rsid w:val="00594E01"/>
    <w:rsid w:val="00595C70"/>
    <w:rsid w:val="00595CE5"/>
    <w:rsid w:val="00595DE4"/>
    <w:rsid w:val="00595DEE"/>
    <w:rsid w:val="0059633F"/>
    <w:rsid w:val="005963C7"/>
    <w:rsid w:val="005967F5"/>
    <w:rsid w:val="005969DF"/>
    <w:rsid w:val="00596E1A"/>
    <w:rsid w:val="005972CC"/>
    <w:rsid w:val="005972DE"/>
    <w:rsid w:val="005972E6"/>
    <w:rsid w:val="00597651"/>
    <w:rsid w:val="0059774A"/>
    <w:rsid w:val="005977C7"/>
    <w:rsid w:val="00597841"/>
    <w:rsid w:val="00597F9F"/>
    <w:rsid w:val="00597FC4"/>
    <w:rsid w:val="005A0194"/>
    <w:rsid w:val="005A06E1"/>
    <w:rsid w:val="005A0B4B"/>
    <w:rsid w:val="005A0E55"/>
    <w:rsid w:val="005A14B5"/>
    <w:rsid w:val="005A1528"/>
    <w:rsid w:val="005A20A3"/>
    <w:rsid w:val="005A20A6"/>
    <w:rsid w:val="005A2384"/>
    <w:rsid w:val="005A2B1A"/>
    <w:rsid w:val="005A2B4D"/>
    <w:rsid w:val="005A3111"/>
    <w:rsid w:val="005A3BFC"/>
    <w:rsid w:val="005A3F2D"/>
    <w:rsid w:val="005A40EE"/>
    <w:rsid w:val="005A43C7"/>
    <w:rsid w:val="005A43E5"/>
    <w:rsid w:val="005A43FA"/>
    <w:rsid w:val="005A445F"/>
    <w:rsid w:val="005A5818"/>
    <w:rsid w:val="005A5915"/>
    <w:rsid w:val="005A6248"/>
    <w:rsid w:val="005A6539"/>
    <w:rsid w:val="005A655E"/>
    <w:rsid w:val="005A6A4D"/>
    <w:rsid w:val="005A6FFB"/>
    <w:rsid w:val="005A7128"/>
    <w:rsid w:val="005A773F"/>
    <w:rsid w:val="005B0286"/>
    <w:rsid w:val="005B04C6"/>
    <w:rsid w:val="005B0701"/>
    <w:rsid w:val="005B0819"/>
    <w:rsid w:val="005B0E3F"/>
    <w:rsid w:val="005B14C1"/>
    <w:rsid w:val="005B1D8A"/>
    <w:rsid w:val="005B293D"/>
    <w:rsid w:val="005B2CD7"/>
    <w:rsid w:val="005B3D02"/>
    <w:rsid w:val="005B3F64"/>
    <w:rsid w:val="005B400C"/>
    <w:rsid w:val="005B401B"/>
    <w:rsid w:val="005B43BD"/>
    <w:rsid w:val="005B460B"/>
    <w:rsid w:val="005B5CBE"/>
    <w:rsid w:val="005B5E91"/>
    <w:rsid w:val="005B61BD"/>
    <w:rsid w:val="005B756A"/>
    <w:rsid w:val="005C0777"/>
    <w:rsid w:val="005C08B4"/>
    <w:rsid w:val="005C0B3E"/>
    <w:rsid w:val="005C12BB"/>
    <w:rsid w:val="005C17D1"/>
    <w:rsid w:val="005C1B04"/>
    <w:rsid w:val="005C28FA"/>
    <w:rsid w:val="005C29E9"/>
    <w:rsid w:val="005C2EFF"/>
    <w:rsid w:val="005C3129"/>
    <w:rsid w:val="005C412C"/>
    <w:rsid w:val="005C428F"/>
    <w:rsid w:val="005C43FF"/>
    <w:rsid w:val="005C5B56"/>
    <w:rsid w:val="005C5BE5"/>
    <w:rsid w:val="005C5EBA"/>
    <w:rsid w:val="005C62E8"/>
    <w:rsid w:val="005C6424"/>
    <w:rsid w:val="005C66A0"/>
    <w:rsid w:val="005C67B5"/>
    <w:rsid w:val="005C6D42"/>
    <w:rsid w:val="005C6D6F"/>
    <w:rsid w:val="005C6DBA"/>
    <w:rsid w:val="005C6E7D"/>
    <w:rsid w:val="005C7744"/>
    <w:rsid w:val="005D065B"/>
    <w:rsid w:val="005D0B67"/>
    <w:rsid w:val="005D0D2D"/>
    <w:rsid w:val="005D1133"/>
    <w:rsid w:val="005D1CC0"/>
    <w:rsid w:val="005D2A73"/>
    <w:rsid w:val="005D2C38"/>
    <w:rsid w:val="005D2CD6"/>
    <w:rsid w:val="005D2E70"/>
    <w:rsid w:val="005D3141"/>
    <w:rsid w:val="005D384F"/>
    <w:rsid w:val="005D3C92"/>
    <w:rsid w:val="005D421D"/>
    <w:rsid w:val="005D4946"/>
    <w:rsid w:val="005D576B"/>
    <w:rsid w:val="005D5A01"/>
    <w:rsid w:val="005D6834"/>
    <w:rsid w:val="005D6889"/>
    <w:rsid w:val="005D6981"/>
    <w:rsid w:val="005D69AA"/>
    <w:rsid w:val="005D73F6"/>
    <w:rsid w:val="005D741E"/>
    <w:rsid w:val="005D75AB"/>
    <w:rsid w:val="005D75BF"/>
    <w:rsid w:val="005D7660"/>
    <w:rsid w:val="005D7853"/>
    <w:rsid w:val="005D7BD2"/>
    <w:rsid w:val="005D7D94"/>
    <w:rsid w:val="005E00E2"/>
    <w:rsid w:val="005E02B9"/>
    <w:rsid w:val="005E0ADE"/>
    <w:rsid w:val="005E11D2"/>
    <w:rsid w:val="005E1E32"/>
    <w:rsid w:val="005E1ECB"/>
    <w:rsid w:val="005E2028"/>
    <w:rsid w:val="005E34F8"/>
    <w:rsid w:val="005E4607"/>
    <w:rsid w:val="005E49E6"/>
    <w:rsid w:val="005E52D8"/>
    <w:rsid w:val="005E5B4B"/>
    <w:rsid w:val="005E6CC7"/>
    <w:rsid w:val="005E7A50"/>
    <w:rsid w:val="005E7A72"/>
    <w:rsid w:val="005E7F1F"/>
    <w:rsid w:val="005F07B8"/>
    <w:rsid w:val="005F1237"/>
    <w:rsid w:val="005F15E6"/>
    <w:rsid w:val="005F167C"/>
    <w:rsid w:val="005F1CE6"/>
    <w:rsid w:val="005F1D08"/>
    <w:rsid w:val="005F1EC4"/>
    <w:rsid w:val="005F221B"/>
    <w:rsid w:val="005F2A40"/>
    <w:rsid w:val="005F339E"/>
    <w:rsid w:val="005F36EE"/>
    <w:rsid w:val="005F3958"/>
    <w:rsid w:val="005F3BD5"/>
    <w:rsid w:val="005F41D0"/>
    <w:rsid w:val="005F4670"/>
    <w:rsid w:val="005F47E6"/>
    <w:rsid w:val="005F4F23"/>
    <w:rsid w:val="005F5412"/>
    <w:rsid w:val="005F653B"/>
    <w:rsid w:val="005F6606"/>
    <w:rsid w:val="005F699A"/>
    <w:rsid w:val="005F6E4A"/>
    <w:rsid w:val="005F7329"/>
    <w:rsid w:val="005F781D"/>
    <w:rsid w:val="0060005E"/>
    <w:rsid w:val="00600964"/>
    <w:rsid w:val="00600EA9"/>
    <w:rsid w:val="006015CB"/>
    <w:rsid w:val="0060182C"/>
    <w:rsid w:val="00601A10"/>
    <w:rsid w:val="00601B7E"/>
    <w:rsid w:val="00601F02"/>
    <w:rsid w:val="006025E5"/>
    <w:rsid w:val="0060265B"/>
    <w:rsid w:val="00603BBA"/>
    <w:rsid w:val="00603D3F"/>
    <w:rsid w:val="00604B62"/>
    <w:rsid w:val="00604CC6"/>
    <w:rsid w:val="00604D15"/>
    <w:rsid w:val="00605222"/>
    <w:rsid w:val="00605BC9"/>
    <w:rsid w:val="00606925"/>
    <w:rsid w:val="00606E11"/>
    <w:rsid w:val="006073BE"/>
    <w:rsid w:val="006078BE"/>
    <w:rsid w:val="006079D8"/>
    <w:rsid w:val="00607B62"/>
    <w:rsid w:val="0061009E"/>
    <w:rsid w:val="00610481"/>
    <w:rsid w:val="006105F8"/>
    <w:rsid w:val="006105FB"/>
    <w:rsid w:val="00610BA5"/>
    <w:rsid w:val="00610C76"/>
    <w:rsid w:val="0061124D"/>
    <w:rsid w:val="00611A65"/>
    <w:rsid w:val="00611EC2"/>
    <w:rsid w:val="00612BA4"/>
    <w:rsid w:val="006130D1"/>
    <w:rsid w:val="006144AA"/>
    <w:rsid w:val="006147F9"/>
    <w:rsid w:val="00615169"/>
    <w:rsid w:val="00615B8A"/>
    <w:rsid w:val="00615BD9"/>
    <w:rsid w:val="00615C12"/>
    <w:rsid w:val="006161C8"/>
    <w:rsid w:val="006166B1"/>
    <w:rsid w:val="00616E77"/>
    <w:rsid w:val="00616FE0"/>
    <w:rsid w:val="006173D3"/>
    <w:rsid w:val="00617A2B"/>
    <w:rsid w:val="00620FE2"/>
    <w:rsid w:val="006219DD"/>
    <w:rsid w:val="00623824"/>
    <w:rsid w:val="00624CE4"/>
    <w:rsid w:val="00624E7B"/>
    <w:rsid w:val="0062528F"/>
    <w:rsid w:val="00625838"/>
    <w:rsid w:val="0062698B"/>
    <w:rsid w:val="006269B4"/>
    <w:rsid w:val="00626A0B"/>
    <w:rsid w:val="006301DD"/>
    <w:rsid w:val="006302D2"/>
    <w:rsid w:val="00631383"/>
    <w:rsid w:val="00632557"/>
    <w:rsid w:val="006333F5"/>
    <w:rsid w:val="006336B8"/>
    <w:rsid w:val="0063382F"/>
    <w:rsid w:val="00633DFE"/>
    <w:rsid w:val="00633FD3"/>
    <w:rsid w:val="00635CC1"/>
    <w:rsid w:val="00635E9F"/>
    <w:rsid w:val="00635F0B"/>
    <w:rsid w:val="00636036"/>
    <w:rsid w:val="006365B9"/>
    <w:rsid w:val="00636690"/>
    <w:rsid w:val="00636924"/>
    <w:rsid w:val="00636CDB"/>
    <w:rsid w:val="006375D1"/>
    <w:rsid w:val="00637BF5"/>
    <w:rsid w:val="00637E5E"/>
    <w:rsid w:val="00641B87"/>
    <w:rsid w:val="00641CE8"/>
    <w:rsid w:val="00642836"/>
    <w:rsid w:val="00642FFB"/>
    <w:rsid w:val="0064584D"/>
    <w:rsid w:val="00645E2B"/>
    <w:rsid w:val="00645E37"/>
    <w:rsid w:val="006465FD"/>
    <w:rsid w:val="00646BCE"/>
    <w:rsid w:val="00646EDF"/>
    <w:rsid w:val="0064721B"/>
    <w:rsid w:val="00647844"/>
    <w:rsid w:val="00647B41"/>
    <w:rsid w:val="00647D84"/>
    <w:rsid w:val="006501BF"/>
    <w:rsid w:val="00650439"/>
    <w:rsid w:val="0065086F"/>
    <w:rsid w:val="00650E5F"/>
    <w:rsid w:val="00650EE0"/>
    <w:rsid w:val="0065100D"/>
    <w:rsid w:val="00651044"/>
    <w:rsid w:val="00651474"/>
    <w:rsid w:val="00651658"/>
    <w:rsid w:val="006517D2"/>
    <w:rsid w:val="00651856"/>
    <w:rsid w:val="00651CF0"/>
    <w:rsid w:val="00652254"/>
    <w:rsid w:val="00653917"/>
    <w:rsid w:val="00653B4C"/>
    <w:rsid w:val="0065425D"/>
    <w:rsid w:val="0065426D"/>
    <w:rsid w:val="00654864"/>
    <w:rsid w:val="00654A09"/>
    <w:rsid w:val="00654EA4"/>
    <w:rsid w:val="00654F91"/>
    <w:rsid w:val="00655058"/>
    <w:rsid w:val="0065505C"/>
    <w:rsid w:val="00655844"/>
    <w:rsid w:val="00656A24"/>
    <w:rsid w:val="00656DA7"/>
    <w:rsid w:val="00657359"/>
    <w:rsid w:val="00657596"/>
    <w:rsid w:val="00657728"/>
    <w:rsid w:val="006577C4"/>
    <w:rsid w:val="00657900"/>
    <w:rsid w:val="00657971"/>
    <w:rsid w:val="00657983"/>
    <w:rsid w:val="00660082"/>
    <w:rsid w:val="006612E1"/>
    <w:rsid w:val="00661642"/>
    <w:rsid w:val="006623D8"/>
    <w:rsid w:val="00662B02"/>
    <w:rsid w:val="00662F6D"/>
    <w:rsid w:val="00662FFA"/>
    <w:rsid w:val="006630A1"/>
    <w:rsid w:val="0066387A"/>
    <w:rsid w:val="00664B0E"/>
    <w:rsid w:val="00665B74"/>
    <w:rsid w:val="00665CFB"/>
    <w:rsid w:val="006671F3"/>
    <w:rsid w:val="00667216"/>
    <w:rsid w:val="0066721B"/>
    <w:rsid w:val="0066760B"/>
    <w:rsid w:val="006678CA"/>
    <w:rsid w:val="006679A3"/>
    <w:rsid w:val="00667F66"/>
    <w:rsid w:val="00667FFB"/>
    <w:rsid w:val="00671FA9"/>
    <w:rsid w:val="00672809"/>
    <w:rsid w:val="00672871"/>
    <w:rsid w:val="00672A72"/>
    <w:rsid w:val="00672C64"/>
    <w:rsid w:val="006741CE"/>
    <w:rsid w:val="00674E67"/>
    <w:rsid w:val="00675C3D"/>
    <w:rsid w:val="006760C0"/>
    <w:rsid w:val="00676433"/>
    <w:rsid w:val="006764EE"/>
    <w:rsid w:val="0067657A"/>
    <w:rsid w:val="00676E1C"/>
    <w:rsid w:val="00677ED8"/>
    <w:rsid w:val="0068040D"/>
    <w:rsid w:val="00680A91"/>
    <w:rsid w:val="00680EEA"/>
    <w:rsid w:val="00681576"/>
    <w:rsid w:val="0068294F"/>
    <w:rsid w:val="00682A4B"/>
    <w:rsid w:val="00682B46"/>
    <w:rsid w:val="00682B48"/>
    <w:rsid w:val="00682E42"/>
    <w:rsid w:val="006836D4"/>
    <w:rsid w:val="00683AA9"/>
    <w:rsid w:val="006843FD"/>
    <w:rsid w:val="0068462E"/>
    <w:rsid w:val="00684CD6"/>
    <w:rsid w:val="00685628"/>
    <w:rsid w:val="0068583E"/>
    <w:rsid w:val="006858B8"/>
    <w:rsid w:val="006861EB"/>
    <w:rsid w:val="00686A07"/>
    <w:rsid w:val="00686BB1"/>
    <w:rsid w:val="00686FB1"/>
    <w:rsid w:val="006871EB"/>
    <w:rsid w:val="0068725C"/>
    <w:rsid w:val="006874F3"/>
    <w:rsid w:val="0069000F"/>
    <w:rsid w:val="00690908"/>
    <w:rsid w:val="00690AC5"/>
    <w:rsid w:val="00691346"/>
    <w:rsid w:val="006914F5"/>
    <w:rsid w:val="00691CDE"/>
    <w:rsid w:val="0069225E"/>
    <w:rsid w:val="006922AD"/>
    <w:rsid w:val="006924A7"/>
    <w:rsid w:val="00692605"/>
    <w:rsid w:val="00693292"/>
    <w:rsid w:val="00693325"/>
    <w:rsid w:val="0069340C"/>
    <w:rsid w:val="006938C3"/>
    <w:rsid w:val="006947B8"/>
    <w:rsid w:val="00694DA2"/>
    <w:rsid w:val="006954A4"/>
    <w:rsid w:val="00695CAB"/>
    <w:rsid w:val="00695FD0"/>
    <w:rsid w:val="00696433"/>
    <w:rsid w:val="00696E0A"/>
    <w:rsid w:val="00696EBD"/>
    <w:rsid w:val="00697219"/>
    <w:rsid w:val="0069725D"/>
    <w:rsid w:val="00697994"/>
    <w:rsid w:val="006A06ED"/>
    <w:rsid w:val="006A093F"/>
    <w:rsid w:val="006A0BA9"/>
    <w:rsid w:val="006A1330"/>
    <w:rsid w:val="006A28C2"/>
    <w:rsid w:val="006A34A5"/>
    <w:rsid w:val="006A3692"/>
    <w:rsid w:val="006A374F"/>
    <w:rsid w:val="006A3E84"/>
    <w:rsid w:val="006A4C84"/>
    <w:rsid w:val="006A52D8"/>
    <w:rsid w:val="006A5667"/>
    <w:rsid w:val="006A5C5A"/>
    <w:rsid w:val="006A5DCB"/>
    <w:rsid w:val="006A5EA9"/>
    <w:rsid w:val="006A61FF"/>
    <w:rsid w:val="006A6F16"/>
    <w:rsid w:val="006A7B64"/>
    <w:rsid w:val="006B0388"/>
    <w:rsid w:val="006B0423"/>
    <w:rsid w:val="006B0640"/>
    <w:rsid w:val="006B12AB"/>
    <w:rsid w:val="006B1938"/>
    <w:rsid w:val="006B226C"/>
    <w:rsid w:val="006B2676"/>
    <w:rsid w:val="006B31F8"/>
    <w:rsid w:val="006B3240"/>
    <w:rsid w:val="006B3C5C"/>
    <w:rsid w:val="006B54E5"/>
    <w:rsid w:val="006B619C"/>
    <w:rsid w:val="006B63A2"/>
    <w:rsid w:val="006B7F0B"/>
    <w:rsid w:val="006C00C5"/>
    <w:rsid w:val="006C1A83"/>
    <w:rsid w:val="006C2206"/>
    <w:rsid w:val="006C227C"/>
    <w:rsid w:val="006C2691"/>
    <w:rsid w:val="006C27FF"/>
    <w:rsid w:val="006C2DB0"/>
    <w:rsid w:val="006C3845"/>
    <w:rsid w:val="006C3D7F"/>
    <w:rsid w:val="006C3FC9"/>
    <w:rsid w:val="006C4D73"/>
    <w:rsid w:val="006C4DAC"/>
    <w:rsid w:val="006C4FC1"/>
    <w:rsid w:val="006C5123"/>
    <w:rsid w:val="006C6757"/>
    <w:rsid w:val="006C6F09"/>
    <w:rsid w:val="006C7A39"/>
    <w:rsid w:val="006C7C75"/>
    <w:rsid w:val="006D03AE"/>
    <w:rsid w:val="006D06ED"/>
    <w:rsid w:val="006D092E"/>
    <w:rsid w:val="006D1989"/>
    <w:rsid w:val="006D2706"/>
    <w:rsid w:val="006D3BB5"/>
    <w:rsid w:val="006D3D39"/>
    <w:rsid w:val="006D3DA1"/>
    <w:rsid w:val="006D4BDE"/>
    <w:rsid w:val="006D5D0F"/>
    <w:rsid w:val="006D6FBA"/>
    <w:rsid w:val="006D710D"/>
    <w:rsid w:val="006D71BC"/>
    <w:rsid w:val="006D7278"/>
    <w:rsid w:val="006D782D"/>
    <w:rsid w:val="006D7CEA"/>
    <w:rsid w:val="006E06A5"/>
    <w:rsid w:val="006E0CEA"/>
    <w:rsid w:val="006E2600"/>
    <w:rsid w:val="006E29E8"/>
    <w:rsid w:val="006E337B"/>
    <w:rsid w:val="006E3816"/>
    <w:rsid w:val="006E3DB2"/>
    <w:rsid w:val="006E464B"/>
    <w:rsid w:val="006E4774"/>
    <w:rsid w:val="006E4D77"/>
    <w:rsid w:val="006E4DD6"/>
    <w:rsid w:val="006E56A7"/>
    <w:rsid w:val="006E5969"/>
    <w:rsid w:val="006E5D8A"/>
    <w:rsid w:val="006E69D0"/>
    <w:rsid w:val="006F003F"/>
    <w:rsid w:val="006F0335"/>
    <w:rsid w:val="006F0EC3"/>
    <w:rsid w:val="006F0FEC"/>
    <w:rsid w:val="006F137E"/>
    <w:rsid w:val="006F145C"/>
    <w:rsid w:val="006F1B94"/>
    <w:rsid w:val="006F1CCA"/>
    <w:rsid w:val="006F1E08"/>
    <w:rsid w:val="006F1ECB"/>
    <w:rsid w:val="006F2D51"/>
    <w:rsid w:val="006F388D"/>
    <w:rsid w:val="006F392A"/>
    <w:rsid w:val="006F429F"/>
    <w:rsid w:val="006F48CA"/>
    <w:rsid w:val="006F49A5"/>
    <w:rsid w:val="006F595B"/>
    <w:rsid w:val="006F6D01"/>
    <w:rsid w:val="006F6DB6"/>
    <w:rsid w:val="006F766D"/>
    <w:rsid w:val="006F77E0"/>
    <w:rsid w:val="006F7B81"/>
    <w:rsid w:val="0070095C"/>
    <w:rsid w:val="00700C94"/>
    <w:rsid w:val="00701713"/>
    <w:rsid w:val="00701763"/>
    <w:rsid w:val="00701A13"/>
    <w:rsid w:val="007024B5"/>
    <w:rsid w:val="0070251C"/>
    <w:rsid w:val="00702649"/>
    <w:rsid w:val="007028FE"/>
    <w:rsid w:val="007037D1"/>
    <w:rsid w:val="00703ED8"/>
    <w:rsid w:val="0070412C"/>
    <w:rsid w:val="00705B3E"/>
    <w:rsid w:val="00705D46"/>
    <w:rsid w:val="00705D4E"/>
    <w:rsid w:val="007073FE"/>
    <w:rsid w:val="0070795F"/>
    <w:rsid w:val="007102A5"/>
    <w:rsid w:val="007109A5"/>
    <w:rsid w:val="007116EB"/>
    <w:rsid w:val="00711F62"/>
    <w:rsid w:val="00712DD4"/>
    <w:rsid w:val="00713029"/>
    <w:rsid w:val="00713034"/>
    <w:rsid w:val="00713445"/>
    <w:rsid w:val="007141C9"/>
    <w:rsid w:val="007147A5"/>
    <w:rsid w:val="00714AC2"/>
    <w:rsid w:val="00714F9A"/>
    <w:rsid w:val="00714FBC"/>
    <w:rsid w:val="00715260"/>
    <w:rsid w:val="007157E0"/>
    <w:rsid w:val="00715BEA"/>
    <w:rsid w:val="00715DD9"/>
    <w:rsid w:val="007169B2"/>
    <w:rsid w:val="00716C26"/>
    <w:rsid w:val="00717028"/>
    <w:rsid w:val="0071754B"/>
    <w:rsid w:val="00717574"/>
    <w:rsid w:val="0072018F"/>
    <w:rsid w:val="007208F8"/>
    <w:rsid w:val="00720BCB"/>
    <w:rsid w:val="00720C6F"/>
    <w:rsid w:val="00720E00"/>
    <w:rsid w:val="00721445"/>
    <w:rsid w:val="00721619"/>
    <w:rsid w:val="0072201F"/>
    <w:rsid w:val="007222F0"/>
    <w:rsid w:val="007228BB"/>
    <w:rsid w:val="007233A0"/>
    <w:rsid w:val="0072403A"/>
    <w:rsid w:val="0072411B"/>
    <w:rsid w:val="00724857"/>
    <w:rsid w:val="00724A7C"/>
    <w:rsid w:val="00724CB9"/>
    <w:rsid w:val="0072520F"/>
    <w:rsid w:val="00726241"/>
    <w:rsid w:val="00726345"/>
    <w:rsid w:val="00726979"/>
    <w:rsid w:val="00726DE9"/>
    <w:rsid w:val="0073072C"/>
    <w:rsid w:val="007308DC"/>
    <w:rsid w:val="00730C2A"/>
    <w:rsid w:val="0073194E"/>
    <w:rsid w:val="007319FC"/>
    <w:rsid w:val="0073289E"/>
    <w:rsid w:val="00733081"/>
    <w:rsid w:val="00733A18"/>
    <w:rsid w:val="00734107"/>
    <w:rsid w:val="00734166"/>
    <w:rsid w:val="007348DD"/>
    <w:rsid w:val="0073504E"/>
    <w:rsid w:val="00735EF8"/>
    <w:rsid w:val="00736DA0"/>
    <w:rsid w:val="00737E0A"/>
    <w:rsid w:val="00737EAC"/>
    <w:rsid w:val="0074028D"/>
    <w:rsid w:val="00740C1A"/>
    <w:rsid w:val="00740C26"/>
    <w:rsid w:val="00741123"/>
    <w:rsid w:val="00741261"/>
    <w:rsid w:val="007412E7"/>
    <w:rsid w:val="00741CF8"/>
    <w:rsid w:val="00741D29"/>
    <w:rsid w:val="007424F1"/>
    <w:rsid w:val="007429CF"/>
    <w:rsid w:val="007432F2"/>
    <w:rsid w:val="0074346F"/>
    <w:rsid w:val="00743B7D"/>
    <w:rsid w:val="00743CC5"/>
    <w:rsid w:val="00744155"/>
    <w:rsid w:val="00745605"/>
    <w:rsid w:val="00745D76"/>
    <w:rsid w:val="00745DD6"/>
    <w:rsid w:val="007466A6"/>
    <w:rsid w:val="00746781"/>
    <w:rsid w:val="00746AB8"/>
    <w:rsid w:val="007472E6"/>
    <w:rsid w:val="007475F9"/>
    <w:rsid w:val="00747B3E"/>
    <w:rsid w:val="00747EB0"/>
    <w:rsid w:val="00750DAE"/>
    <w:rsid w:val="00750EA5"/>
    <w:rsid w:val="007512CC"/>
    <w:rsid w:val="0075196E"/>
    <w:rsid w:val="00751BB1"/>
    <w:rsid w:val="00752390"/>
    <w:rsid w:val="00752454"/>
    <w:rsid w:val="007526E6"/>
    <w:rsid w:val="00752825"/>
    <w:rsid w:val="00752A1B"/>
    <w:rsid w:val="00752E33"/>
    <w:rsid w:val="007530DA"/>
    <w:rsid w:val="00753879"/>
    <w:rsid w:val="00753EAF"/>
    <w:rsid w:val="00754B79"/>
    <w:rsid w:val="00754CEF"/>
    <w:rsid w:val="00754FF8"/>
    <w:rsid w:val="00755513"/>
    <w:rsid w:val="00755C56"/>
    <w:rsid w:val="007561AB"/>
    <w:rsid w:val="007564C0"/>
    <w:rsid w:val="007569D3"/>
    <w:rsid w:val="00756EE5"/>
    <w:rsid w:val="00756F82"/>
    <w:rsid w:val="00757111"/>
    <w:rsid w:val="00757BFC"/>
    <w:rsid w:val="007603CB"/>
    <w:rsid w:val="0076093F"/>
    <w:rsid w:val="00760BC5"/>
    <w:rsid w:val="00761240"/>
    <w:rsid w:val="00761B3F"/>
    <w:rsid w:val="00762452"/>
    <w:rsid w:val="00763288"/>
    <w:rsid w:val="0076397E"/>
    <w:rsid w:val="007642BB"/>
    <w:rsid w:val="00764BE7"/>
    <w:rsid w:val="00764EEC"/>
    <w:rsid w:val="007652CA"/>
    <w:rsid w:val="007655C9"/>
    <w:rsid w:val="0076582B"/>
    <w:rsid w:val="00765B12"/>
    <w:rsid w:val="007660CD"/>
    <w:rsid w:val="0076659A"/>
    <w:rsid w:val="00766BBE"/>
    <w:rsid w:val="00767428"/>
    <w:rsid w:val="00767646"/>
    <w:rsid w:val="007677B4"/>
    <w:rsid w:val="00770875"/>
    <w:rsid w:val="00770991"/>
    <w:rsid w:val="00770D0A"/>
    <w:rsid w:val="007734F9"/>
    <w:rsid w:val="00773D6B"/>
    <w:rsid w:val="00775798"/>
    <w:rsid w:val="00775BD8"/>
    <w:rsid w:val="00775C51"/>
    <w:rsid w:val="00775C91"/>
    <w:rsid w:val="007763C6"/>
    <w:rsid w:val="0077685F"/>
    <w:rsid w:val="0078042E"/>
    <w:rsid w:val="00780912"/>
    <w:rsid w:val="00781D53"/>
    <w:rsid w:val="00781DB6"/>
    <w:rsid w:val="00781ED0"/>
    <w:rsid w:val="00781F10"/>
    <w:rsid w:val="00782097"/>
    <w:rsid w:val="00782420"/>
    <w:rsid w:val="00782BE7"/>
    <w:rsid w:val="0078373A"/>
    <w:rsid w:val="0078393E"/>
    <w:rsid w:val="0078438C"/>
    <w:rsid w:val="00784C27"/>
    <w:rsid w:val="00786482"/>
    <w:rsid w:val="00786804"/>
    <w:rsid w:val="00786D7A"/>
    <w:rsid w:val="0078754C"/>
    <w:rsid w:val="007875AA"/>
    <w:rsid w:val="007876A7"/>
    <w:rsid w:val="0079005F"/>
    <w:rsid w:val="0079064C"/>
    <w:rsid w:val="00790859"/>
    <w:rsid w:val="0079094C"/>
    <w:rsid w:val="00790B21"/>
    <w:rsid w:val="00790D88"/>
    <w:rsid w:val="00791D85"/>
    <w:rsid w:val="00792816"/>
    <w:rsid w:val="00792903"/>
    <w:rsid w:val="00792B3D"/>
    <w:rsid w:val="00792B69"/>
    <w:rsid w:val="00792C32"/>
    <w:rsid w:val="00792CF4"/>
    <w:rsid w:val="00792EA8"/>
    <w:rsid w:val="00793025"/>
    <w:rsid w:val="007934C0"/>
    <w:rsid w:val="0079365D"/>
    <w:rsid w:val="00793AB9"/>
    <w:rsid w:val="00793D80"/>
    <w:rsid w:val="0079401E"/>
    <w:rsid w:val="0079483F"/>
    <w:rsid w:val="00794B4A"/>
    <w:rsid w:val="00794C88"/>
    <w:rsid w:val="00794CE1"/>
    <w:rsid w:val="00794EAB"/>
    <w:rsid w:val="00796533"/>
    <w:rsid w:val="00797BF2"/>
    <w:rsid w:val="00797C6D"/>
    <w:rsid w:val="00797DC5"/>
    <w:rsid w:val="007A0176"/>
    <w:rsid w:val="007A0D99"/>
    <w:rsid w:val="007A0E60"/>
    <w:rsid w:val="007A175B"/>
    <w:rsid w:val="007A22C2"/>
    <w:rsid w:val="007A2325"/>
    <w:rsid w:val="007A2516"/>
    <w:rsid w:val="007A27B1"/>
    <w:rsid w:val="007A2D38"/>
    <w:rsid w:val="007A32DF"/>
    <w:rsid w:val="007A3420"/>
    <w:rsid w:val="007A346A"/>
    <w:rsid w:val="007A4107"/>
    <w:rsid w:val="007A4A40"/>
    <w:rsid w:val="007A5ED3"/>
    <w:rsid w:val="007A5FFD"/>
    <w:rsid w:val="007A6C1E"/>
    <w:rsid w:val="007A6EC4"/>
    <w:rsid w:val="007A7485"/>
    <w:rsid w:val="007A78AA"/>
    <w:rsid w:val="007A7B10"/>
    <w:rsid w:val="007A7B6F"/>
    <w:rsid w:val="007A7B9C"/>
    <w:rsid w:val="007B0113"/>
    <w:rsid w:val="007B0FB9"/>
    <w:rsid w:val="007B12C7"/>
    <w:rsid w:val="007B174E"/>
    <w:rsid w:val="007B1E01"/>
    <w:rsid w:val="007B1E5F"/>
    <w:rsid w:val="007B221A"/>
    <w:rsid w:val="007B26C7"/>
    <w:rsid w:val="007B377B"/>
    <w:rsid w:val="007B3881"/>
    <w:rsid w:val="007B3A6D"/>
    <w:rsid w:val="007B3DA1"/>
    <w:rsid w:val="007B4333"/>
    <w:rsid w:val="007B472D"/>
    <w:rsid w:val="007B5648"/>
    <w:rsid w:val="007B5CE9"/>
    <w:rsid w:val="007B641A"/>
    <w:rsid w:val="007B732E"/>
    <w:rsid w:val="007C00C9"/>
    <w:rsid w:val="007C1177"/>
    <w:rsid w:val="007C13CC"/>
    <w:rsid w:val="007C1A5C"/>
    <w:rsid w:val="007C2004"/>
    <w:rsid w:val="007C2481"/>
    <w:rsid w:val="007C24F9"/>
    <w:rsid w:val="007C2603"/>
    <w:rsid w:val="007C2F46"/>
    <w:rsid w:val="007C33EC"/>
    <w:rsid w:val="007C416C"/>
    <w:rsid w:val="007C47D9"/>
    <w:rsid w:val="007C4A10"/>
    <w:rsid w:val="007C4C07"/>
    <w:rsid w:val="007C56BB"/>
    <w:rsid w:val="007C57A9"/>
    <w:rsid w:val="007C5AEE"/>
    <w:rsid w:val="007C5E44"/>
    <w:rsid w:val="007C67A4"/>
    <w:rsid w:val="007C6EC4"/>
    <w:rsid w:val="007C7905"/>
    <w:rsid w:val="007C7ECB"/>
    <w:rsid w:val="007D1EA1"/>
    <w:rsid w:val="007D2416"/>
    <w:rsid w:val="007D2A7B"/>
    <w:rsid w:val="007D2AF7"/>
    <w:rsid w:val="007D35A2"/>
    <w:rsid w:val="007D4160"/>
    <w:rsid w:val="007D4FCC"/>
    <w:rsid w:val="007D5688"/>
    <w:rsid w:val="007D59AF"/>
    <w:rsid w:val="007D5AE9"/>
    <w:rsid w:val="007D5CDF"/>
    <w:rsid w:val="007D5D07"/>
    <w:rsid w:val="007D5DBA"/>
    <w:rsid w:val="007D61CF"/>
    <w:rsid w:val="007D63C6"/>
    <w:rsid w:val="007D7505"/>
    <w:rsid w:val="007D75AA"/>
    <w:rsid w:val="007E007A"/>
    <w:rsid w:val="007E1912"/>
    <w:rsid w:val="007E2ABD"/>
    <w:rsid w:val="007E301F"/>
    <w:rsid w:val="007E311A"/>
    <w:rsid w:val="007E3151"/>
    <w:rsid w:val="007E327C"/>
    <w:rsid w:val="007E349C"/>
    <w:rsid w:val="007E36C0"/>
    <w:rsid w:val="007E3B60"/>
    <w:rsid w:val="007E3ED9"/>
    <w:rsid w:val="007E4405"/>
    <w:rsid w:val="007E4E9F"/>
    <w:rsid w:val="007E4F4D"/>
    <w:rsid w:val="007E57A6"/>
    <w:rsid w:val="007E5A53"/>
    <w:rsid w:val="007E6FDE"/>
    <w:rsid w:val="007F067E"/>
    <w:rsid w:val="007F1259"/>
    <w:rsid w:val="007F18E3"/>
    <w:rsid w:val="007F247A"/>
    <w:rsid w:val="007F2580"/>
    <w:rsid w:val="007F2B35"/>
    <w:rsid w:val="007F397A"/>
    <w:rsid w:val="007F3AF8"/>
    <w:rsid w:val="007F4668"/>
    <w:rsid w:val="007F4F60"/>
    <w:rsid w:val="007F5034"/>
    <w:rsid w:val="007F56EA"/>
    <w:rsid w:val="007F7469"/>
    <w:rsid w:val="00801353"/>
    <w:rsid w:val="008014B0"/>
    <w:rsid w:val="008014DB"/>
    <w:rsid w:val="008019EB"/>
    <w:rsid w:val="00801B4D"/>
    <w:rsid w:val="00802473"/>
    <w:rsid w:val="00802A1B"/>
    <w:rsid w:val="00802B47"/>
    <w:rsid w:val="00802DD8"/>
    <w:rsid w:val="00802EED"/>
    <w:rsid w:val="00803169"/>
    <w:rsid w:val="0080335F"/>
    <w:rsid w:val="00803970"/>
    <w:rsid w:val="008040EE"/>
    <w:rsid w:val="00804143"/>
    <w:rsid w:val="008049F3"/>
    <w:rsid w:val="00804AB1"/>
    <w:rsid w:val="00804B23"/>
    <w:rsid w:val="00804DCC"/>
    <w:rsid w:val="00805119"/>
    <w:rsid w:val="00805402"/>
    <w:rsid w:val="00805A09"/>
    <w:rsid w:val="0080613A"/>
    <w:rsid w:val="0080687F"/>
    <w:rsid w:val="00806B96"/>
    <w:rsid w:val="00806E80"/>
    <w:rsid w:val="008077AF"/>
    <w:rsid w:val="00810427"/>
    <w:rsid w:val="00810586"/>
    <w:rsid w:val="00810CF4"/>
    <w:rsid w:val="0081137D"/>
    <w:rsid w:val="0081182F"/>
    <w:rsid w:val="00811E8D"/>
    <w:rsid w:val="008123C2"/>
    <w:rsid w:val="00812684"/>
    <w:rsid w:val="00813059"/>
    <w:rsid w:val="008135F2"/>
    <w:rsid w:val="00813788"/>
    <w:rsid w:val="008141A2"/>
    <w:rsid w:val="008142C4"/>
    <w:rsid w:val="0081505D"/>
    <w:rsid w:val="0081508F"/>
    <w:rsid w:val="0081520A"/>
    <w:rsid w:val="00815767"/>
    <w:rsid w:val="008159B9"/>
    <w:rsid w:val="00816BB2"/>
    <w:rsid w:val="00817365"/>
    <w:rsid w:val="008177DD"/>
    <w:rsid w:val="0082018D"/>
    <w:rsid w:val="008205A7"/>
    <w:rsid w:val="008206DE"/>
    <w:rsid w:val="00820C2B"/>
    <w:rsid w:val="008219E3"/>
    <w:rsid w:val="00821BCF"/>
    <w:rsid w:val="00821C4C"/>
    <w:rsid w:val="00821FB6"/>
    <w:rsid w:val="0082220E"/>
    <w:rsid w:val="0082241F"/>
    <w:rsid w:val="00822C30"/>
    <w:rsid w:val="00822CBA"/>
    <w:rsid w:val="00823449"/>
    <w:rsid w:val="00823851"/>
    <w:rsid w:val="00823C85"/>
    <w:rsid w:val="0082491E"/>
    <w:rsid w:val="00825D0D"/>
    <w:rsid w:val="00825F30"/>
    <w:rsid w:val="008278B5"/>
    <w:rsid w:val="00830F0F"/>
    <w:rsid w:val="00831AB2"/>
    <w:rsid w:val="008321DE"/>
    <w:rsid w:val="00832EEE"/>
    <w:rsid w:val="00833341"/>
    <w:rsid w:val="008333B0"/>
    <w:rsid w:val="00833E88"/>
    <w:rsid w:val="00833F9A"/>
    <w:rsid w:val="0083434B"/>
    <w:rsid w:val="00834401"/>
    <w:rsid w:val="008348F5"/>
    <w:rsid w:val="00834CF2"/>
    <w:rsid w:val="00834F96"/>
    <w:rsid w:val="0083523A"/>
    <w:rsid w:val="008364E1"/>
    <w:rsid w:val="00836575"/>
    <w:rsid w:val="008368D9"/>
    <w:rsid w:val="00836930"/>
    <w:rsid w:val="00837539"/>
    <w:rsid w:val="00837C87"/>
    <w:rsid w:val="00840204"/>
    <w:rsid w:val="00840284"/>
    <w:rsid w:val="008409BE"/>
    <w:rsid w:val="0084128C"/>
    <w:rsid w:val="008412F0"/>
    <w:rsid w:val="008412F9"/>
    <w:rsid w:val="0084234C"/>
    <w:rsid w:val="00843381"/>
    <w:rsid w:val="008437F3"/>
    <w:rsid w:val="00843D9E"/>
    <w:rsid w:val="00844013"/>
    <w:rsid w:val="008442E8"/>
    <w:rsid w:val="008446D5"/>
    <w:rsid w:val="008448AF"/>
    <w:rsid w:val="008448F0"/>
    <w:rsid w:val="0084496A"/>
    <w:rsid w:val="00844C98"/>
    <w:rsid w:val="00844E03"/>
    <w:rsid w:val="00844F00"/>
    <w:rsid w:val="0084567C"/>
    <w:rsid w:val="00845FF9"/>
    <w:rsid w:val="008465BB"/>
    <w:rsid w:val="00846D47"/>
    <w:rsid w:val="00847710"/>
    <w:rsid w:val="0085098B"/>
    <w:rsid w:val="00850B8E"/>
    <w:rsid w:val="00851578"/>
    <w:rsid w:val="008517D3"/>
    <w:rsid w:val="00851E1F"/>
    <w:rsid w:val="00851E99"/>
    <w:rsid w:val="00852DF0"/>
    <w:rsid w:val="00853481"/>
    <w:rsid w:val="0085419F"/>
    <w:rsid w:val="00854BAB"/>
    <w:rsid w:val="00854EA6"/>
    <w:rsid w:val="00855138"/>
    <w:rsid w:val="00855485"/>
    <w:rsid w:val="008558ED"/>
    <w:rsid w:val="0085664A"/>
    <w:rsid w:val="008567C9"/>
    <w:rsid w:val="00856ABD"/>
    <w:rsid w:val="00856D50"/>
    <w:rsid w:val="00856DC2"/>
    <w:rsid w:val="00860076"/>
    <w:rsid w:val="008608E8"/>
    <w:rsid w:val="00860E1A"/>
    <w:rsid w:val="008619BC"/>
    <w:rsid w:val="00861EE3"/>
    <w:rsid w:val="008621C0"/>
    <w:rsid w:val="0086255A"/>
    <w:rsid w:val="0086495C"/>
    <w:rsid w:val="00864AF3"/>
    <w:rsid w:val="008655BC"/>
    <w:rsid w:val="00866334"/>
    <w:rsid w:val="00866833"/>
    <w:rsid w:val="0086684A"/>
    <w:rsid w:val="00867710"/>
    <w:rsid w:val="00867D16"/>
    <w:rsid w:val="00870A3D"/>
    <w:rsid w:val="00871522"/>
    <w:rsid w:val="0087181A"/>
    <w:rsid w:val="00871A3F"/>
    <w:rsid w:val="00871E28"/>
    <w:rsid w:val="00873A41"/>
    <w:rsid w:val="00873DA5"/>
    <w:rsid w:val="008751B1"/>
    <w:rsid w:val="00875A3A"/>
    <w:rsid w:val="00875A5A"/>
    <w:rsid w:val="00875D81"/>
    <w:rsid w:val="00875DDB"/>
    <w:rsid w:val="00875FD7"/>
    <w:rsid w:val="008763A2"/>
    <w:rsid w:val="008765EF"/>
    <w:rsid w:val="0087713F"/>
    <w:rsid w:val="008774CF"/>
    <w:rsid w:val="0088071B"/>
    <w:rsid w:val="00880E19"/>
    <w:rsid w:val="00881328"/>
    <w:rsid w:val="00881879"/>
    <w:rsid w:val="00882400"/>
    <w:rsid w:val="008825BE"/>
    <w:rsid w:val="00882A35"/>
    <w:rsid w:val="008835C5"/>
    <w:rsid w:val="0088368A"/>
    <w:rsid w:val="00884423"/>
    <w:rsid w:val="00884BC1"/>
    <w:rsid w:val="00884CA5"/>
    <w:rsid w:val="008858B5"/>
    <w:rsid w:val="00886161"/>
    <w:rsid w:val="0088638E"/>
    <w:rsid w:val="00886921"/>
    <w:rsid w:val="0088716D"/>
    <w:rsid w:val="00887722"/>
    <w:rsid w:val="00890724"/>
    <w:rsid w:val="00891B45"/>
    <w:rsid w:val="00892510"/>
    <w:rsid w:val="00893F8E"/>
    <w:rsid w:val="00894499"/>
    <w:rsid w:val="0089470D"/>
    <w:rsid w:val="0089527D"/>
    <w:rsid w:val="00895470"/>
    <w:rsid w:val="008957FD"/>
    <w:rsid w:val="0089681B"/>
    <w:rsid w:val="00897074"/>
    <w:rsid w:val="00897788"/>
    <w:rsid w:val="008A04A9"/>
    <w:rsid w:val="008A12A4"/>
    <w:rsid w:val="008A1450"/>
    <w:rsid w:val="008A187D"/>
    <w:rsid w:val="008A2237"/>
    <w:rsid w:val="008A2B8D"/>
    <w:rsid w:val="008A36AE"/>
    <w:rsid w:val="008A3809"/>
    <w:rsid w:val="008A4E42"/>
    <w:rsid w:val="008A50AB"/>
    <w:rsid w:val="008A561B"/>
    <w:rsid w:val="008A5626"/>
    <w:rsid w:val="008A58CA"/>
    <w:rsid w:val="008A5A15"/>
    <w:rsid w:val="008A669C"/>
    <w:rsid w:val="008A6A40"/>
    <w:rsid w:val="008A6B03"/>
    <w:rsid w:val="008A6B22"/>
    <w:rsid w:val="008A6E63"/>
    <w:rsid w:val="008A705F"/>
    <w:rsid w:val="008B0154"/>
    <w:rsid w:val="008B05D9"/>
    <w:rsid w:val="008B09ED"/>
    <w:rsid w:val="008B0C0F"/>
    <w:rsid w:val="008B0E63"/>
    <w:rsid w:val="008B11DC"/>
    <w:rsid w:val="008B15A1"/>
    <w:rsid w:val="008B1CF5"/>
    <w:rsid w:val="008B1F8D"/>
    <w:rsid w:val="008B2329"/>
    <w:rsid w:val="008B2998"/>
    <w:rsid w:val="008B2A09"/>
    <w:rsid w:val="008B2DE3"/>
    <w:rsid w:val="008B3046"/>
    <w:rsid w:val="008B34AF"/>
    <w:rsid w:val="008B405F"/>
    <w:rsid w:val="008B49E6"/>
    <w:rsid w:val="008B5364"/>
    <w:rsid w:val="008B54EB"/>
    <w:rsid w:val="008B5535"/>
    <w:rsid w:val="008B61B7"/>
    <w:rsid w:val="008B6278"/>
    <w:rsid w:val="008B63DB"/>
    <w:rsid w:val="008B6511"/>
    <w:rsid w:val="008B65EB"/>
    <w:rsid w:val="008B67A7"/>
    <w:rsid w:val="008B7EAD"/>
    <w:rsid w:val="008C00C4"/>
    <w:rsid w:val="008C019B"/>
    <w:rsid w:val="008C02B0"/>
    <w:rsid w:val="008C0459"/>
    <w:rsid w:val="008C075D"/>
    <w:rsid w:val="008C0E00"/>
    <w:rsid w:val="008C0EC9"/>
    <w:rsid w:val="008C21DB"/>
    <w:rsid w:val="008C2373"/>
    <w:rsid w:val="008C3633"/>
    <w:rsid w:val="008C45FC"/>
    <w:rsid w:val="008C5218"/>
    <w:rsid w:val="008C548B"/>
    <w:rsid w:val="008C5B48"/>
    <w:rsid w:val="008C5DFC"/>
    <w:rsid w:val="008C5EE7"/>
    <w:rsid w:val="008C60F9"/>
    <w:rsid w:val="008C690C"/>
    <w:rsid w:val="008C72CD"/>
    <w:rsid w:val="008C79CA"/>
    <w:rsid w:val="008D0037"/>
    <w:rsid w:val="008D05BA"/>
    <w:rsid w:val="008D2526"/>
    <w:rsid w:val="008D2ABB"/>
    <w:rsid w:val="008D2F0C"/>
    <w:rsid w:val="008D2F61"/>
    <w:rsid w:val="008D3ED9"/>
    <w:rsid w:val="008D4055"/>
    <w:rsid w:val="008D5028"/>
    <w:rsid w:val="008D5E1C"/>
    <w:rsid w:val="008D5F56"/>
    <w:rsid w:val="008D613C"/>
    <w:rsid w:val="008D636F"/>
    <w:rsid w:val="008D662D"/>
    <w:rsid w:val="008D683F"/>
    <w:rsid w:val="008D6AF4"/>
    <w:rsid w:val="008D6BDE"/>
    <w:rsid w:val="008D6CBB"/>
    <w:rsid w:val="008D6EB7"/>
    <w:rsid w:val="008D79E8"/>
    <w:rsid w:val="008D7D9D"/>
    <w:rsid w:val="008E04A9"/>
    <w:rsid w:val="008E0DBE"/>
    <w:rsid w:val="008E18C9"/>
    <w:rsid w:val="008E2384"/>
    <w:rsid w:val="008E2B4F"/>
    <w:rsid w:val="008E35D8"/>
    <w:rsid w:val="008E35FF"/>
    <w:rsid w:val="008E4469"/>
    <w:rsid w:val="008E4562"/>
    <w:rsid w:val="008E4858"/>
    <w:rsid w:val="008E544C"/>
    <w:rsid w:val="008E54C7"/>
    <w:rsid w:val="008E5A49"/>
    <w:rsid w:val="008E5F2F"/>
    <w:rsid w:val="008E6245"/>
    <w:rsid w:val="008E6AF0"/>
    <w:rsid w:val="008E7D1D"/>
    <w:rsid w:val="008F0648"/>
    <w:rsid w:val="008F0E4F"/>
    <w:rsid w:val="008F0FFE"/>
    <w:rsid w:val="008F1DB6"/>
    <w:rsid w:val="008F1F2B"/>
    <w:rsid w:val="008F2243"/>
    <w:rsid w:val="008F2623"/>
    <w:rsid w:val="008F2BBE"/>
    <w:rsid w:val="008F34B9"/>
    <w:rsid w:val="008F36BD"/>
    <w:rsid w:val="008F38EB"/>
    <w:rsid w:val="008F399D"/>
    <w:rsid w:val="008F4272"/>
    <w:rsid w:val="008F42BA"/>
    <w:rsid w:val="008F49DC"/>
    <w:rsid w:val="008F522E"/>
    <w:rsid w:val="008F5B2A"/>
    <w:rsid w:val="008F6017"/>
    <w:rsid w:val="008F6A67"/>
    <w:rsid w:val="008F70AA"/>
    <w:rsid w:val="008F7414"/>
    <w:rsid w:val="008F7BC8"/>
    <w:rsid w:val="008F7BF0"/>
    <w:rsid w:val="00900907"/>
    <w:rsid w:val="009014C3"/>
    <w:rsid w:val="009015D5"/>
    <w:rsid w:val="00901B2E"/>
    <w:rsid w:val="00901B4C"/>
    <w:rsid w:val="00902BAC"/>
    <w:rsid w:val="00904248"/>
    <w:rsid w:val="0090424C"/>
    <w:rsid w:val="009044B3"/>
    <w:rsid w:val="009048F8"/>
    <w:rsid w:val="009049EC"/>
    <w:rsid w:val="00904BDB"/>
    <w:rsid w:val="00904D88"/>
    <w:rsid w:val="00905B12"/>
    <w:rsid w:val="00905CE7"/>
    <w:rsid w:val="009063D3"/>
    <w:rsid w:val="00906EDB"/>
    <w:rsid w:val="00906FF5"/>
    <w:rsid w:val="00907314"/>
    <w:rsid w:val="00907F2D"/>
    <w:rsid w:val="00910E54"/>
    <w:rsid w:val="00911F0F"/>
    <w:rsid w:val="009127A4"/>
    <w:rsid w:val="00913147"/>
    <w:rsid w:val="009131A9"/>
    <w:rsid w:val="00913769"/>
    <w:rsid w:val="0091441A"/>
    <w:rsid w:val="00914833"/>
    <w:rsid w:val="009148F4"/>
    <w:rsid w:val="00915A68"/>
    <w:rsid w:val="00915E54"/>
    <w:rsid w:val="00916029"/>
    <w:rsid w:val="00916189"/>
    <w:rsid w:val="0091627C"/>
    <w:rsid w:val="009165DE"/>
    <w:rsid w:val="00916D97"/>
    <w:rsid w:val="0091731A"/>
    <w:rsid w:val="00917773"/>
    <w:rsid w:val="00917B68"/>
    <w:rsid w:val="00917BBE"/>
    <w:rsid w:val="00920933"/>
    <w:rsid w:val="00920974"/>
    <w:rsid w:val="00920CD7"/>
    <w:rsid w:val="009210E9"/>
    <w:rsid w:val="00921870"/>
    <w:rsid w:val="00921BC2"/>
    <w:rsid w:val="0092221F"/>
    <w:rsid w:val="0092224A"/>
    <w:rsid w:val="009226CA"/>
    <w:rsid w:val="009228B6"/>
    <w:rsid w:val="00922D52"/>
    <w:rsid w:val="00922EA1"/>
    <w:rsid w:val="009232BC"/>
    <w:rsid w:val="00923BED"/>
    <w:rsid w:val="009241E9"/>
    <w:rsid w:val="00924895"/>
    <w:rsid w:val="00924AD7"/>
    <w:rsid w:val="00924FE2"/>
    <w:rsid w:val="00925561"/>
    <w:rsid w:val="00926028"/>
    <w:rsid w:val="00927609"/>
    <w:rsid w:val="009301DE"/>
    <w:rsid w:val="00930494"/>
    <w:rsid w:val="00930924"/>
    <w:rsid w:val="00931084"/>
    <w:rsid w:val="009316D3"/>
    <w:rsid w:val="00931732"/>
    <w:rsid w:val="009320AB"/>
    <w:rsid w:val="009331E0"/>
    <w:rsid w:val="00933754"/>
    <w:rsid w:val="00934729"/>
    <w:rsid w:val="00934D49"/>
    <w:rsid w:val="00935131"/>
    <w:rsid w:val="009351A6"/>
    <w:rsid w:val="0093726F"/>
    <w:rsid w:val="00937762"/>
    <w:rsid w:val="00937931"/>
    <w:rsid w:val="009409D6"/>
    <w:rsid w:val="009409E3"/>
    <w:rsid w:val="009419EC"/>
    <w:rsid w:val="0094302C"/>
    <w:rsid w:val="00943A69"/>
    <w:rsid w:val="00943AF6"/>
    <w:rsid w:val="00943F4A"/>
    <w:rsid w:val="00944141"/>
    <w:rsid w:val="009443E6"/>
    <w:rsid w:val="0094489A"/>
    <w:rsid w:val="00944C11"/>
    <w:rsid w:val="00944CC9"/>
    <w:rsid w:val="0094671D"/>
    <w:rsid w:val="009467A9"/>
    <w:rsid w:val="00946934"/>
    <w:rsid w:val="009476EA"/>
    <w:rsid w:val="00947909"/>
    <w:rsid w:val="00947913"/>
    <w:rsid w:val="009506A9"/>
    <w:rsid w:val="009508A1"/>
    <w:rsid w:val="0095097B"/>
    <w:rsid w:val="00951670"/>
    <w:rsid w:val="00951CE4"/>
    <w:rsid w:val="009523DB"/>
    <w:rsid w:val="0095315F"/>
    <w:rsid w:val="0095421B"/>
    <w:rsid w:val="00954435"/>
    <w:rsid w:val="0095461B"/>
    <w:rsid w:val="00954CBA"/>
    <w:rsid w:val="00955C59"/>
    <w:rsid w:val="00956187"/>
    <w:rsid w:val="0095675A"/>
    <w:rsid w:val="00956913"/>
    <w:rsid w:val="00956A44"/>
    <w:rsid w:val="00956B02"/>
    <w:rsid w:val="00956C7E"/>
    <w:rsid w:val="009571EA"/>
    <w:rsid w:val="00957573"/>
    <w:rsid w:val="00957753"/>
    <w:rsid w:val="009600E8"/>
    <w:rsid w:val="00960EBE"/>
    <w:rsid w:val="009613CC"/>
    <w:rsid w:val="00962BD5"/>
    <w:rsid w:val="00963492"/>
    <w:rsid w:val="00963D84"/>
    <w:rsid w:val="00963F6A"/>
    <w:rsid w:val="00964E66"/>
    <w:rsid w:val="00965C1A"/>
    <w:rsid w:val="00966930"/>
    <w:rsid w:val="009670A7"/>
    <w:rsid w:val="0096731F"/>
    <w:rsid w:val="009678B0"/>
    <w:rsid w:val="00970072"/>
    <w:rsid w:val="00971F0B"/>
    <w:rsid w:val="009724EF"/>
    <w:rsid w:val="0097270D"/>
    <w:rsid w:val="009727B5"/>
    <w:rsid w:val="009735A4"/>
    <w:rsid w:val="00974277"/>
    <w:rsid w:val="00974297"/>
    <w:rsid w:val="009747BC"/>
    <w:rsid w:val="009748BF"/>
    <w:rsid w:val="00975283"/>
    <w:rsid w:val="00975BB8"/>
    <w:rsid w:val="00975D8A"/>
    <w:rsid w:val="00975E56"/>
    <w:rsid w:val="00976844"/>
    <w:rsid w:val="0097753D"/>
    <w:rsid w:val="00977818"/>
    <w:rsid w:val="00980634"/>
    <w:rsid w:val="009806DA"/>
    <w:rsid w:val="00980AC7"/>
    <w:rsid w:val="00980BA3"/>
    <w:rsid w:val="0098101A"/>
    <w:rsid w:val="009810C8"/>
    <w:rsid w:val="00981367"/>
    <w:rsid w:val="00981488"/>
    <w:rsid w:val="00982DA5"/>
    <w:rsid w:val="00983246"/>
    <w:rsid w:val="00983817"/>
    <w:rsid w:val="00983D21"/>
    <w:rsid w:val="00983DAD"/>
    <w:rsid w:val="00983E7D"/>
    <w:rsid w:val="009840F6"/>
    <w:rsid w:val="00984BBE"/>
    <w:rsid w:val="00985121"/>
    <w:rsid w:val="00985313"/>
    <w:rsid w:val="00985398"/>
    <w:rsid w:val="0098573C"/>
    <w:rsid w:val="0098597D"/>
    <w:rsid w:val="009859F9"/>
    <w:rsid w:val="00987C9C"/>
    <w:rsid w:val="00987DE4"/>
    <w:rsid w:val="009900E7"/>
    <w:rsid w:val="00990C2E"/>
    <w:rsid w:val="00990F4B"/>
    <w:rsid w:val="00991B17"/>
    <w:rsid w:val="00992570"/>
    <w:rsid w:val="0099261D"/>
    <w:rsid w:val="00992EE1"/>
    <w:rsid w:val="0099375C"/>
    <w:rsid w:val="00993993"/>
    <w:rsid w:val="009951B6"/>
    <w:rsid w:val="00995E0E"/>
    <w:rsid w:val="009963EF"/>
    <w:rsid w:val="00997406"/>
    <w:rsid w:val="009A0E7B"/>
    <w:rsid w:val="009A0F95"/>
    <w:rsid w:val="009A159D"/>
    <w:rsid w:val="009A25A2"/>
    <w:rsid w:val="009A28EE"/>
    <w:rsid w:val="009A2D4A"/>
    <w:rsid w:val="009A39EF"/>
    <w:rsid w:val="009A3AFE"/>
    <w:rsid w:val="009A3BA6"/>
    <w:rsid w:val="009A3F73"/>
    <w:rsid w:val="009A404A"/>
    <w:rsid w:val="009A41FD"/>
    <w:rsid w:val="009A4472"/>
    <w:rsid w:val="009A44AE"/>
    <w:rsid w:val="009A4DB0"/>
    <w:rsid w:val="009A524E"/>
    <w:rsid w:val="009A5834"/>
    <w:rsid w:val="009A5B8F"/>
    <w:rsid w:val="009A5E3E"/>
    <w:rsid w:val="009A668B"/>
    <w:rsid w:val="009A6E13"/>
    <w:rsid w:val="009A6EC3"/>
    <w:rsid w:val="009B07F0"/>
    <w:rsid w:val="009B15F5"/>
    <w:rsid w:val="009B1B3F"/>
    <w:rsid w:val="009B2893"/>
    <w:rsid w:val="009B3560"/>
    <w:rsid w:val="009B4EBA"/>
    <w:rsid w:val="009B568E"/>
    <w:rsid w:val="009B5D76"/>
    <w:rsid w:val="009B6490"/>
    <w:rsid w:val="009B710B"/>
    <w:rsid w:val="009B72A7"/>
    <w:rsid w:val="009B7319"/>
    <w:rsid w:val="009C09EE"/>
    <w:rsid w:val="009C1069"/>
    <w:rsid w:val="009C1380"/>
    <w:rsid w:val="009C1821"/>
    <w:rsid w:val="009C1926"/>
    <w:rsid w:val="009C1CFE"/>
    <w:rsid w:val="009C2744"/>
    <w:rsid w:val="009C287B"/>
    <w:rsid w:val="009C2D19"/>
    <w:rsid w:val="009C3C6D"/>
    <w:rsid w:val="009C3FC9"/>
    <w:rsid w:val="009C41FA"/>
    <w:rsid w:val="009C4A01"/>
    <w:rsid w:val="009C5679"/>
    <w:rsid w:val="009C5DD8"/>
    <w:rsid w:val="009C5FCD"/>
    <w:rsid w:val="009C631B"/>
    <w:rsid w:val="009C6506"/>
    <w:rsid w:val="009C65A1"/>
    <w:rsid w:val="009C6AFD"/>
    <w:rsid w:val="009C6DF9"/>
    <w:rsid w:val="009C72D3"/>
    <w:rsid w:val="009C73B1"/>
    <w:rsid w:val="009C78AE"/>
    <w:rsid w:val="009C797C"/>
    <w:rsid w:val="009D02FB"/>
    <w:rsid w:val="009D0928"/>
    <w:rsid w:val="009D0E42"/>
    <w:rsid w:val="009D1C35"/>
    <w:rsid w:val="009D2143"/>
    <w:rsid w:val="009D2C36"/>
    <w:rsid w:val="009D318F"/>
    <w:rsid w:val="009D336A"/>
    <w:rsid w:val="009D49F3"/>
    <w:rsid w:val="009D4D4D"/>
    <w:rsid w:val="009D4E28"/>
    <w:rsid w:val="009D5039"/>
    <w:rsid w:val="009D5E31"/>
    <w:rsid w:val="009D6517"/>
    <w:rsid w:val="009D6A8C"/>
    <w:rsid w:val="009D6CD4"/>
    <w:rsid w:val="009D7279"/>
    <w:rsid w:val="009D7D75"/>
    <w:rsid w:val="009D7DB6"/>
    <w:rsid w:val="009E0098"/>
    <w:rsid w:val="009E02CA"/>
    <w:rsid w:val="009E0590"/>
    <w:rsid w:val="009E078D"/>
    <w:rsid w:val="009E0E4A"/>
    <w:rsid w:val="009E1450"/>
    <w:rsid w:val="009E22FE"/>
    <w:rsid w:val="009E26FA"/>
    <w:rsid w:val="009E2D72"/>
    <w:rsid w:val="009E2E55"/>
    <w:rsid w:val="009E3BD6"/>
    <w:rsid w:val="009E3BF1"/>
    <w:rsid w:val="009E44F3"/>
    <w:rsid w:val="009E45E1"/>
    <w:rsid w:val="009E4BAD"/>
    <w:rsid w:val="009E4E07"/>
    <w:rsid w:val="009E6BFF"/>
    <w:rsid w:val="009E6F67"/>
    <w:rsid w:val="009F0082"/>
    <w:rsid w:val="009F01E9"/>
    <w:rsid w:val="009F0826"/>
    <w:rsid w:val="009F098C"/>
    <w:rsid w:val="009F0ABF"/>
    <w:rsid w:val="009F0FD7"/>
    <w:rsid w:val="009F13D5"/>
    <w:rsid w:val="009F13E6"/>
    <w:rsid w:val="009F173A"/>
    <w:rsid w:val="009F1B7B"/>
    <w:rsid w:val="009F2642"/>
    <w:rsid w:val="009F2652"/>
    <w:rsid w:val="009F2802"/>
    <w:rsid w:val="009F37FB"/>
    <w:rsid w:val="009F40A7"/>
    <w:rsid w:val="009F4539"/>
    <w:rsid w:val="009F4EA3"/>
    <w:rsid w:val="009F50AC"/>
    <w:rsid w:val="009F5901"/>
    <w:rsid w:val="009F6F90"/>
    <w:rsid w:val="009F70F9"/>
    <w:rsid w:val="009F7431"/>
    <w:rsid w:val="009F7D37"/>
    <w:rsid w:val="00A011CA"/>
    <w:rsid w:val="00A0130E"/>
    <w:rsid w:val="00A014E2"/>
    <w:rsid w:val="00A01C31"/>
    <w:rsid w:val="00A0265E"/>
    <w:rsid w:val="00A026C3"/>
    <w:rsid w:val="00A02F54"/>
    <w:rsid w:val="00A03159"/>
    <w:rsid w:val="00A034F9"/>
    <w:rsid w:val="00A03878"/>
    <w:rsid w:val="00A0394A"/>
    <w:rsid w:val="00A03A13"/>
    <w:rsid w:val="00A03B4C"/>
    <w:rsid w:val="00A040C8"/>
    <w:rsid w:val="00A04DA0"/>
    <w:rsid w:val="00A050B7"/>
    <w:rsid w:val="00A05413"/>
    <w:rsid w:val="00A05E7D"/>
    <w:rsid w:val="00A062E9"/>
    <w:rsid w:val="00A06665"/>
    <w:rsid w:val="00A06F61"/>
    <w:rsid w:val="00A06FA0"/>
    <w:rsid w:val="00A074BF"/>
    <w:rsid w:val="00A07764"/>
    <w:rsid w:val="00A07A67"/>
    <w:rsid w:val="00A07F47"/>
    <w:rsid w:val="00A105DA"/>
    <w:rsid w:val="00A10752"/>
    <w:rsid w:val="00A10A7B"/>
    <w:rsid w:val="00A10CE0"/>
    <w:rsid w:val="00A112D7"/>
    <w:rsid w:val="00A113DB"/>
    <w:rsid w:val="00A11499"/>
    <w:rsid w:val="00A1184E"/>
    <w:rsid w:val="00A130BA"/>
    <w:rsid w:val="00A13210"/>
    <w:rsid w:val="00A13B0A"/>
    <w:rsid w:val="00A14081"/>
    <w:rsid w:val="00A14BD2"/>
    <w:rsid w:val="00A15728"/>
    <w:rsid w:val="00A170FB"/>
    <w:rsid w:val="00A1772A"/>
    <w:rsid w:val="00A17D06"/>
    <w:rsid w:val="00A208A0"/>
    <w:rsid w:val="00A216DA"/>
    <w:rsid w:val="00A221B6"/>
    <w:rsid w:val="00A22318"/>
    <w:rsid w:val="00A23336"/>
    <w:rsid w:val="00A23749"/>
    <w:rsid w:val="00A240D0"/>
    <w:rsid w:val="00A2477D"/>
    <w:rsid w:val="00A25397"/>
    <w:rsid w:val="00A25501"/>
    <w:rsid w:val="00A25B8F"/>
    <w:rsid w:val="00A26016"/>
    <w:rsid w:val="00A26844"/>
    <w:rsid w:val="00A2798D"/>
    <w:rsid w:val="00A279A6"/>
    <w:rsid w:val="00A279F9"/>
    <w:rsid w:val="00A27F11"/>
    <w:rsid w:val="00A302CD"/>
    <w:rsid w:val="00A303A7"/>
    <w:rsid w:val="00A31DF3"/>
    <w:rsid w:val="00A31FC0"/>
    <w:rsid w:val="00A329C6"/>
    <w:rsid w:val="00A34054"/>
    <w:rsid w:val="00A345F2"/>
    <w:rsid w:val="00A3480D"/>
    <w:rsid w:val="00A34C25"/>
    <w:rsid w:val="00A34DB1"/>
    <w:rsid w:val="00A37BA3"/>
    <w:rsid w:val="00A37C4B"/>
    <w:rsid w:val="00A37D6B"/>
    <w:rsid w:val="00A405E5"/>
    <w:rsid w:val="00A40A06"/>
    <w:rsid w:val="00A41563"/>
    <w:rsid w:val="00A4158C"/>
    <w:rsid w:val="00A417CB"/>
    <w:rsid w:val="00A41935"/>
    <w:rsid w:val="00A41A0F"/>
    <w:rsid w:val="00A41CB7"/>
    <w:rsid w:val="00A41FC9"/>
    <w:rsid w:val="00A42036"/>
    <w:rsid w:val="00A42089"/>
    <w:rsid w:val="00A4357C"/>
    <w:rsid w:val="00A437EB"/>
    <w:rsid w:val="00A4418A"/>
    <w:rsid w:val="00A447CD"/>
    <w:rsid w:val="00A45040"/>
    <w:rsid w:val="00A45D4C"/>
    <w:rsid w:val="00A467F6"/>
    <w:rsid w:val="00A47F32"/>
    <w:rsid w:val="00A50279"/>
    <w:rsid w:val="00A50B07"/>
    <w:rsid w:val="00A50DB8"/>
    <w:rsid w:val="00A5145A"/>
    <w:rsid w:val="00A52032"/>
    <w:rsid w:val="00A52359"/>
    <w:rsid w:val="00A5250C"/>
    <w:rsid w:val="00A52984"/>
    <w:rsid w:val="00A52C37"/>
    <w:rsid w:val="00A52E3B"/>
    <w:rsid w:val="00A5330E"/>
    <w:rsid w:val="00A53B91"/>
    <w:rsid w:val="00A5502C"/>
    <w:rsid w:val="00A55129"/>
    <w:rsid w:val="00A554D6"/>
    <w:rsid w:val="00A55B0B"/>
    <w:rsid w:val="00A55BD5"/>
    <w:rsid w:val="00A55CFF"/>
    <w:rsid w:val="00A567D3"/>
    <w:rsid w:val="00A569AE"/>
    <w:rsid w:val="00A6057E"/>
    <w:rsid w:val="00A60A99"/>
    <w:rsid w:val="00A60F72"/>
    <w:rsid w:val="00A615FB"/>
    <w:rsid w:val="00A61912"/>
    <w:rsid w:val="00A619B7"/>
    <w:rsid w:val="00A6225D"/>
    <w:rsid w:val="00A623D0"/>
    <w:rsid w:val="00A628CC"/>
    <w:rsid w:val="00A62CB2"/>
    <w:rsid w:val="00A62D8F"/>
    <w:rsid w:val="00A62F8C"/>
    <w:rsid w:val="00A6320F"/>
    <w:rsid w:val="00A633CD"/>
    <w:rsid w:val="00A633E1"/>
    <w:rsid w:val="00A6351B"/>
    <w:rsid w:val="00A63736"/>
    <w:rsid w:val="00A638FA"/>
    <w:rsid w:val="00A63ADA"/>
    <w:rsid w:val="00A640DD"/>
    <w:rsid w:val="00A644E7"/>
    <w:rsid w:val="00A6461E"/>
    <w:rsid w:val="00A647E4"/>
    <w:rsid w:val="00A6593E"/>
    <w:rsid w:val="00A65A34"/>
    <w:rsid w:val="00A65A67"/>
    <w:rsid w:val="00A661F5"/>
    <w:rsid w:val="00A66BCC"/>
    <w:rsid w:val="00A67165"/>
    <w:rsid w:val="00A67649"/>
    <w:rsid w:val="00A67770"/>
    <w:rsid w:val="00A7008C"/>
    <w:rsid w:val="00A7056E"/>
    <w:rsid w:val="00A70DA9"/>
    <w:rsid w:val="00A7183C"/>
    <w:rsid w:val="00A72837"/>
    <w:rsid w:val="00A72A8A"/>
    <w:rsid w:val="00A72B60"/>
    <w:rsid w:val="00A72FBE"/>
    <w:rsid w:val="00A731F7"/>
    <w:rsid w:val="00A73BBF"/>
    <w:rsid w:val="00A74312"/>
    <w:rsid w:val="00A7435D"/>
    <w:rsid w:val="00A7496A"/>
    <w:rsid w:val="00A76922"/>
    <w:rsid w:val="00A7697F"/>
    <w:rsid w:val="00A778E4"/>
    <w:rsid w:val="00A778FE"/>
    <w:rsid w:val="00A77C1D"/>
    <w:rsid w:val="00A77FED"/>
    <w:rsid w:val="00A807FE"/>
    <w:rsid w:val="00A80E08"/>
    <w:rsid w:val="00A813F7"/>
    <w:rsid w:val="00A816AE"/>
    <w:rsid w:val="00A81D4F"/>
    <w:rsid w:val="00A820CA"/>
    <w:rsid w:val="00A82153"/>
    <w:rsid w:val="00A83103"/>
    <w:rsid w:val="00A83653"/>
    <w:rsid w:val="00A837BC"/>
    <w:rsid w:val="00A8408C"/>
    <w:rsid w:val="00A852FD"/>
    <w:rsid w:val="00A863F6"/>
    <w:rsid w:val="00A867C4"/>
    <w:rsid w:val="00A8700D"/>
    <w:rsid w:val="00A873CF"/>
    <w:rsid w:val="00A90780"/>
    <w:rsid w:val="00A90F3C"/>
    <w:rsid w:val="00A91338"/>
    <w:rsid w:val="00A92567"/>
    <w:rsid w:val="00A92869"/>
    <w:rsid w:val="00A92EEF"/>
    <w:rsid w:val="00A93A74"/>
    <w:rsid w:val="00A94047"/>
    <w:rsid w:val="00A945F7"/>
    <w:rsid w:val="00A95A34"/>
    <w:rsid w:val="00A9714F"/>
    <w:rsid w:val="00A97408"/>
    <w:rsid w:val="00A97A81"/>
    <w:rsid w:val="00A97FCB"/>
    <w:rsid w:val="00AA07AA"/>
    <w:rsid w:val="00AA1647"/>
    <w:rsid w:val="00AA17C6"/>
    <w:rsid w:val="00AA18F7"/>
    <w:rsid w:val="00AA1D65"/>
    <w:rsid w:val="00AA225A"/>
    <w:rsid w:val="00AA2B68"/>
    <w:rsid w:val="00AA3053"/>
    <w:rsid w:val="00AA36D0"/>
    <w:rsid w:val="00AA3A19"/>
    <w:rsid w:val="00AA3AE1"/>
    <w:rsid w:val="00AA3C25"/>
    <w:rsid w:val="00AA3DC0"/>
    <w:rsid w:val="00AA4064"/>
    <w:rsid w:val="00AA4088"/>
    <w:rsid w:val="00AA4476"/>
    <w:rsid w:val="00AA4855"/>
    <w:rsid w:val="00AA4B54"/>
    <w:rsid w:val="00AA5612"/>
    <w:rsid w:val="00AA7274"/>
    <w:rsid w:val="00AA7E1E"/>
    <w:rsid w:val="00AB0302"/>
    <w:rsid w:val="00AB0793"/>
    <w:rsid w:val="00AB14F9"/>
    <w:rsid w:val="00AB1CB7"/>
    <w:rsid w:val="00AB2209"/>
    <w:rsid w:val="00AB2560"/>
    <w:rsid w:val="00AB2DDC"/>
    <w:rsid w:val="00AB2F04"/>
    <w:rsid w:val="00AB3C75"/>
    <w:rsid w:val="00AB48B1"/>
    <w:rsid w:val="00AB498B"/>
    <w:rsid w:val="00AB4E07"/>
    <w:rsid w:val="00AB59E9"/>
    <w:rsid w:val="00AB5A35"/>
    <w:rsid w:val="00AB6BE5"/>
    <w:rsid w:val="00AB7A21"/>
    <w:rsid w:val="00AC0DC8"/>
    <w:rsid w:val="00AC10FF"/>
    <w:rsid w:val="00AC1351"/>
    <w:rsid w:val="00AC16CD"/>
    <w:rsid w:val="00AC1841"/>
    <w:rsid w:val="00AC18C3"/>
    <w:rsid w:val="00AC1AE6"/>
    <w:rsid w:val="00AC2276"/>
    <w:rsid w:val="00AC286A"/>
    <w:rsid w:val="00AC28B5"/>
    <w:rsid w:val="00AC29A6"/>
    <w:rsid w:val="00AC3765"/>
    <w:rsid w:val="00AC3AB6"/>
    <w:rsid w:val="00AC3B05"/>
    <w:rsid w:val="00AC402F"/>
    <w:rsid w:val="00AC46B2"/>
    <w:rsid w:val="00AC4D3A"/>
    <w:rsid w:val="00AC520A"/>
    <w:rsid w:val="00AC5659"/>
    <w:rsid w:val="00AC5C82"/>
    <w:rsid w:val="00AC5EEC"/>
    <w:rsid w:val="00AC60F8"/>
    <w:rsid w:val="00AC6477"/>
    <w:rsid w:val="00AC6BCC"/>
    <w:rsid w:val="00AC6BCF"/>
    <w:rsid w:val="00AC7A46"/>
    <w:rsid w:val="00AC7B65"/>
    <w:rsid w:val="00AD094C"/>
    <w:rsid w:val="00AD0E21"/>
    <w:rsid w:val="00AD1A46"/>
    <w:rsid w:val="00AD1C79"/>
    <w:rsid w:val="00AD218A"/>
    <w:rsid w:val="00AD22D7"/>
    <w:rsid w:val="00AD24B8"/>
    <w:rsid w:val="00AD25EF"/>
    <w:rsid w:val="00AD2616"/>
    <w:rsid w:val="00AD33A0"/>
    <w:rsid w:val="00AD3AE5"/>
    <w:rsid w:val="00AD41C8"/>
    <w:rsid w:val="00AD42CE"/>
    <w:rsid w:val="00AD454E"/>
    <w:rsid w:val="00AD5AD3"/>
    <w:rsid w:val="00AD5CFF"/>
    <w:rsid w:val="00AD605A"/>
    <w:rsid w:val="00AD66D5"/>
    <w:rsid w:val="00AD6C23"/>
    <w:rsid w:val="00AD717B"/>
    <w:rsid w:val="00AD72A4"/>
    <w:rsid w:val="00AD72FB"/>
    <w:rsid w:val="00AD742F"/>
    <w:rsid w:val="00AD7A69"/>
    <w:rsid w:val="00AD7CCA"/>
    <w:rsid w:val="00AE0E29"/>
    <w:rsid w:val="00AE11A6"/>
    <w:rsid w:val="00AE1ADC"/>
    <w:rsid w:val="00AE1C10"/>
    <w:rsid w:val="00AE2337"/>
    <w:rsid w:val="00AE233C"/>
    <w:rsid w:val="00AE2E95"/>
    <w:rsid w:val="00AE3348"/>
    <w:rsid w:val="00AE33DA"/>
    <w:rsid w:val="00AE3865"/>
    <w:rsid w:val="00AE429F"/>
    <w:rsid w:val="00AE44D7"/>
    <w:rsid w:val="00AE49EA"/>
    <w:rsid w:val="00AE5DB2"/>
    <w:rsid w:val="00AE5FE3"/>
    <w:rsid w:val="00AE647A"/>
    <w:rsid w:val="00AE676D"/>
    <w:rsid w:val="00AE766D"/>
    <w:rsid w:val="00AE7AF5"/>
    <w:rsid w:val="00AF09BA"/>
    <w:rsid w:val="00AF09BE"/>
    <w:rsid w:val="00AF1CAB"/>
    <w:rsid w:val="00AF2339"/>
    <w:rsid w:val="00AF712A"/>
    <w:rsid w:val="00AF75AC"/>
    <w:rsid w:val="00AF76EF"/>
    <w:rsid w:val="00B014A7"/>
    <w:rsid w:val="00B017AF"/>
    <w:rsid w:val="00B01CD3"/>
    <w:rsid w:val="00B0272B"/>
    <w:rsid w:val="00B031BD"/>
    <w:rsid w:val="00B03748"/>
    <w:rsid w:val="00B044E0"/>
    <w:rsid w:val="00B04797"/>
    <w:rsid w:val="00B04A89"/>
    <w:rsid w:val="00B05056"/>
    <w:rsid w:val="00B05165"/>
    <w:rsid w:val="00B05314"/>
    <w:rsid w:val="00B05409"/>
    <w:rsid w:val="00B058B8"/>
    <w:rsid w:val="00B05F18"/>
    <w:rsid w:val="00B0619D"/>
    <w:rsid w:val="00B062C2"/>
    <w:rsid w:val="00B065FD"/>
    <w:rsid w:val="00B06DFB"/>
    <w:rsid w:val="00B06E57"/>
    <w:rsid w:val="00B06E83"/>
    <w:rsid w:val="00B0757C"/>
    <w:rsid w:val="00B07673"/>
    <w:rsid w:val="00B07D28"/>
    <w:rsid w:val="00B103F9"/>
    <w:rsid w:val="00B1067D"/>
    <w:rsid w:val="00B106E1"/>
    <w:rsid w:val="00B10797"/>
    <w:rsid w:val="00B110CA"/>
    <w:rsid w:val="00B11440"/>
    <w:rsid w:val="00B1292B"/>
    <w:rsid w:val="00B1350B"/>
    <w:rsid w:val="00B13C6B"/>
    <w:rsid w:val="00B14180"/>
    <w:rsid w:val="00B145A6"/>
    <w:rsid w:val="00B14854"/>
    <w:rsid w:val="00B14A3C"/>
    <w:rsid w:val="00B14A86"/>
    <w:rsid w:val="00B150F8"/>
    <w:rsid w:val="00B15291"/>
    <w:rsid w:val="00B1549D"/>
    <w:rsid w:val="00B15D60"/>
    <w:rsid w:val="00B15E71"/>
    <w:rsid w:val="00B16387"/>
    <w:rsid w:val="00B17726"/>
    <w:rsid w:val="00B179AD"/>
    <w:rsid w:val="00B17B2A"/>
    <w:rsid w:val="00B203BD"/>
    <w:rsid w:val="00B21097"/>
    <w:rsid w:val="00B21A09"/>
    <w:rsid w:val="00B22412"/>
    <w:rsid w:val="00B224A7"/>
    <w:rsid w:val="00B22A6A"/>
    <w:rsid w:val="00B22BF3"/>
    <w:rsid w:val="00B23549"/>
    <w:rsid w:val="00B23EE0"/>
    <w:rsid w:val="00B24162"/>
    <w:rsid w:val="00B2430B"/>
    <w:rsid w:val="00B24779"/>
    <w:rsid w:val="00B2480F"/>
    <w:rsid w:val="00B24EB1"/>
    <w:rsid w:val="00B25A3B"/>
    <w:rsid w:val="00B2681A"/>
    <w:rsid w:val="00B30160"/>
    <w:rsid w:val="00B30B41"/>
    <w:rsid w:val="00B317C9"/>
    <w:rsid w:val="00B31900"/>
    <w:rsid w:val="00B31BD7"/>
    <w:rsid w:val="00B32744"/>
    <w:rsid w:val="00B32756"/>
    <w:rsid w:val="00B3398C"/>
    <w:rsid w:val="00B33D49"/>
    <w:rsid w:val="00B33DB0"/>
    <w:rsid w:val="00B3643B"/>
    <w:rsid w:val="00B37031"/>
    <w:rsid w:val="00B37909"/>
    <w:rsid w:val="00B40535"/>
    <w:rsid w:val="00B40A03"/>
    <w:rsid w:val="00B40A45"/>
    <w:rsid w:val="00B41FE8"/>
    <w:rsid w:val="00B421A1"/>
    <w:rsid w:val="00B42581"/>
    <w:rsid w:val="00B4287A"/>
    <w:rsid w:val="00B432F6"/>
    <w:rsid w:val="00B4516E"/>
    <w:rsid w:val="00B4709F"/>
    <w:rsid w:val="00B473D4"/>
    <w:rsid w:val="00B4795D"/>
    <w:rsid w:val="00B501F8"/>
    <w:rsid w:val="00B50565"/>
    <w:rsid w:val="00B50DD0"/>
    <w:rsid w:val="00B5108B"/>
    <w:rsid w:val="00B52648"/>
    <w:rsid w:val="00B53228"/>
    <w:rsid w:val="00B53AC9"/>
    <w:rsid w:val="00B55471"/>
    <w:rsid w:val="00B5553E"/>
    <w:rsid w:val="00B55EB0"/>
    <w:rsid w:val="00B56F33"/>
    <w:rsid w:val="00B56F9E"/>
    <w:rsid w:val="00B574A2"/>
    <w:rsid w:val="00B5754E"/>
    <w:rsid w:val="00B57567"/>
    <w:rsid w:val="00B57764"/>
    <w:rsid w:val="00B57FFB"/>
    <w:rsid w:val="00B601B0"/>
    <w:rsid w:val="00B609A9"/>
    <w:rsid w:val="00B6118A"/>
    <w:rsid w:val="00B616E5"/>
    <w:rsid w:val="00B623B6"/>
    <w:rsid w:val="00B62B79"/>
    <w:rsid w:val="00B635A5"/>
    <w:rsid w:val="00B637A1"/>
    <w:rsid w:val="00B63DF0"/>
    <w:rsid w:val="00B6450B"/>
    <w:rsid w:val="00B649F9"/>
    <w:rsid w:val="00B64E6D"/>
    <w:rsid w:val="00B6506B"/>
    <w:rsid w:val="00B657BA"/>
    <w:rsid w:val="00B65BF8"/>
    <w:rsid w:val="00B65D7C"/>
    <w:rsid w:val="00B6612E"/>
    <w:rsid w:val="00B6615F"/>
    <w:rsid w:val="00B66492"/>
    <w:rsid w:val="00B675DC"/>
    <w:rsid w:val="00B678F5"/>
    <w:rsid w:val="00B67A15"/>
    <w:rsid w:val="00B67E45"/>
    <w:rsid w:val="00B70057"/>
    <w:rsid w:val="00B708C6"/>
    <w:rsid w:val="00B70916"/>
    <w:rsid w:val="00B70B2D"/>
    <w:rsid w:val="00B70C1F"/>
    <w:rsid w:val="00B71A5E"/>
    <w:rsid w:val="00B71E2A"/>
    <w:rsid w:val="00B721F8"/>
    <w:rsid w:val="00B725D3"/>
    <w:rsid w:val="00B72617"/>
    <w:rsid w:val="00B7291A"/>
    <w:rsid w:val="00B733F0"/>
    <w:rsid w:val="00B73DAE"/>
    <w:rsid w:val="00B7485D"/>
    <w:rsid w:val="00B75334"/>
    <w:rsid w:val="00B75F4A"/>
    <w:rsid w:val="00B76985"/>
    <w:rsid w:val="00B76A71"/>
    <w:rsid w:val="00B76ABE"/>
    <w:rsid w:val="00B76BB1"/>
    <w:rsid w:val="00B76F2E"/>
    <w:rsid w:val="00B77C22"/>
    <w:rsid w:val="00B77E1C"/>
    <w:rsid w:val="00B808CA"/>
    <w:rsid w:val="00B81561"/>
    <w:rsid w:val="00B81762"/>
    <w:rsid w:val="00B82589"/>
    <w:rsid w:val="00B82699"/>
    <w:rsid w:val="00B832D8"/>
    <w:rsid w:val="00B839FB"/>
    <w:rsid w:val="00B841C4"/>
    <w:rsid w:val="00B84C2A"/>
    <w:rsid w:val="00B861E3"/>
    <w:rsid w:val="00B8653D"/>
    <w:rsid w:val="00B86AFE"/>
    <w:rsid w:val="00B86B63"/>
    <w:rsid w:val="00B86FA0"/>
    <w:rsid w:val="00B87265"/>
    <w:rsid w:val="00B873B0"/>
    <w:rsid w:val="00B876A2"/>
    <w:rsid w:val="00B87B7D"/>
    <w:rsid w:val="00B90233"/>
    <w:rsid w:val="00B903DA"/>
    <w:rsid w:val="00B90926"/>
    <w:rsid w:val="00B90EE0"/>
    <w:rsid w:val="00B9167C"/>
    <w:rsid w:val="00B916A1"/>
    <w:rsid w:val="00B916DA"/>
    <w:rsid w:val="00B91B58"/>
    <w:rsid w:val="00B91B85"/>
    <w:rsid w:val="00B91F03"/>
    <w:rsid w:val="00B92595"/>
    <w:rsid w:val="00B92D9C"/>
    <w:rsid w:val="00B92E22"/>
    <w:rsid w:val="00B9333E"/>
    <w:rsid w:val="00B93D58"/>
    <w:rsid w:val="00B950B6"/>
    <w:rsid w:val="00B95A77"/>
    <w:rsid w:val="00B95D65"/>
    <w:rsid w:val="00B9608F"/>
    <w:rsid w:val="00B9646A"/>
    <w:rsid w:val="00B96A60"/>
    <w:rsid w:val="00B96AE4"/>
    <w:rsid w:val="00B97228"/>
    <w:rsid w:val="00B97822"/>
    <w:rsid w:val="00B97B45"/>
    <w:rsid w:val="00BA08B1"/>
    <w:rsid w:val="00BA0B78"/>
    <w:rsid w:val="00BA11B1"/>
    <w:rsid w:val="00BA11D1"/>
    <w:rsid w:val="00BA1AE3"/>
    <w:rsid w:val="00BA1BD1"/>
    <w:rsid w:val="00BA2100"/>
    <w:rsid w:val="00BA215A"/>
    <w:rsid w:val="00BA24A1"/>
    <w:rsid w:val="00BA2CCD"/>
    <w:rsid w:val="00BA30D6"/>
    <w:rsid w:val="00BA3790"/>
    <w:rsid w:val="00BA3C1A"/>
    <w:rsid w:val="00BA401B"/>
    <w:rsid w:val="00BA4C06"/>
    <w:rsid w:val="00BA50DE"/>
    <w:rsid w:val="00BA56C0"/>
    <w:rsid w:val="00BA5986"/>
    <w:rsid w:val="00BA59AF"/>
    <w:rsid w:val="00BA6498"/>
    <w:rsid w:val="00BA6A42"/>
    <w:rsid w:val="00BB0C3D"/>
    <w:rsid w:val="00BB1091"/>
    <w:rsid w:val="00BB2174"/>
    <w:rsid w:val="00BB24FF"/>
    <w:rsid w:val="00BB250B"/>
    <w:rsid w:val="00BB362E"/>
    <w:rsid w:val="00BB3804"/>
    <w:rsid w:val="00BB3855"/>
    <w:rsid w:val="00BB41A9"/>
    <w:rsid w:val="00BB515B"/>
    <w:rsid w:val="00BB53C5"/>
    <w:rsid w:val="00BB6306"/>
    <w:rsid w:val="00BB639A"/>
    <w:rsid w:val="00BB686B"/>
    <w:rsid w:val="00BB7A23"/>
    <w:rsid w:val="00BC0017"/>
    <w:rsid w:val="00BC07EC"/>
    <w:rsid w:val="00BC0F32"/>
    <w:rsid w:val="00BC1BEF"/>
    <w:rsid w:val="00BC1D6C"/>
    <w:rsid w:val="00BC20F9"/>
    <w:rsid w:val="00BC28FE"/>
    <w:rsid w:val="00BC290B"/>
    <w:rsid w:val="00BC3530"/>
    <w:rsid w:val="00BC4941"/>
    <w:rsid w:val="00BC56CF"/>
    <w:rsid w:val="00BC5829"/>
    <w:rsid w:val="00BC635C"/>
    <w:rsid w:val="00BC6EDE"/>
    <w:rsid w:val="00BC77E3"/>
    <w:rsid w:val="00BC7A47"/>
    <w:rsid w:val="00BD010A"/>
    <w:rsid w:val="00BD028F"/>
    <w:rsid w:val="00BD03BD"/>
    <w:rsid w:val="00BD08CC"/>
    <w:rsid w:val="00BD0AC8"/>
    <w:rsid w:val="00BD1D08"/>
    <w:rsid w:val="00BD3DA1"/>
    <w:rsid w:val="00BD3F29"/>
    <w:rsid w:val="00BD4D73"/>
    <w:rsid w:val="00BD5ADB"/>
    <w:rsid w:val="00BD6940"/>
    <w:rsid w:val="00BD70A2"/>
    <w:rsid w:val="00BD760D"/>
    <w:rsid w:val="00BD786A"/>
    <w:rsid w:val="00BD7EAF"/>
    <w:rsid w:val="00BD7FA1"/>
    <w:rsid w:val="00BE0A27"/>
    <w:rsid w:val="00BE0C99"/>
    <w:rsid w:val="00BE0DE0"/>
    <w:rsid w:val="00BE16E8"/>
    <w:rsid w:val="00BE1B02"/>
    <w:rsid w:val="00BE21F8"/>
    <w:rsid w:val="00BE2327"/>
    <w:rsid w:val="00BE2577"/>
    <w:rsid w:val="00BE2B99"/>
    <w:rsid w:val="00BE2CFB"/>
    <w:rsid w:val="00BE2E48"/>
    <w:rsid w:val="00BE4640"/>
    <w:rsid w:val="00BE4A1C"/>
    <w:rsid w:val="00BE4B43"/>
    <w:rsid w:val="00BE4CEB"/>
    <w:rsid w:val="00BE58B0"/>
    <w:rsid w:val="00BE7462"/>
    <w:rsid w:val="00BE7A14"/>
    <w:rsid w:val="00BE7A7F"/>
    <w:rsid w:val="00BE7D37"/>
    <w:rsid w:val="00BF00EE"/>
    <w:rsid w:val="00BF06A7"/>
    <w:rsid w:val="00BF0790"/>
    <w:rsid w:val="00BF12E8"/>
    <w:rsid w:val="00BF18EE"/>
    <w:rsid w:val="00BF1DC3"/>
    <w:rsid w:val="00BF3033"/>
    <w:rsid w:val="00BF401B"/>
    <w:rsid w:val="00BF40B4"/>
    <w:rsid w:val="00BF4569"/>
    <w:rsid w:val="00BF489B"/>
    <w:rsid w:val="00BF50B6"/>
    <w:rsid w:val="00BF55F6"/>
    <w:rsid w:val="00BF586A"/>
    <w:rsid w:val="00BF5EB1"/>
    <w:rsid w:val="00BF6A91"/>
    <w:rsid w:val="00BF72F8"/>
    <w:rsid w:val="00BF7672"/>
    <w:rsid w:val="00BF76BB"/>
    <w:rsid w:val="00BF7EDE"/>
    <w:rsid w:val="00BF7FA4"/>
    <w:rsid w:val="00C001CA"/>
    <w:rsid w:val="00C003BE"/>
    <w:rsid w:val="00C0170D"/>
    <w:rsid w:val="00C01890"/>
    <w:rsid w:val="00C01D50"/>
    <w:rsid w:val="00C028C1"/>
    <w:rsid w:val="00C03015"/>
    <w:rsid w:val="00C03112"/>
    <w:rsid w:val="00C032E2"/>
    <w:rsid w:val="00C03A6D"/>
    <w:rsid w:val="00C04AF1"/>
    <w:rsid w:val="00C04D5C"/>
    <w:rsid w:val="00C0510A"/>
    <w:rsid w:val="00C06270"/>
    <w:rsid w:val="00C0727B"/>
    <w:rsid w:val="00C07603"/>
    <w:rsid w:val="00C10408"/>
    <w:rsid w:val="00C10412"/>
    <w:rsid w:val="00C104D1"/>
    <w:rsid w:val="00C10638"/>
    <w:rsid w:val="00C10B48"/>
    <w:rsid w:val="00C119AB"/>
    <w:rsid w:val="00C12226"/>
    <w:rsid w:val="00C126A6"/>
    <w:rsid w:val="00C136EC"/>
    <w:rsid w:val="00C13855"/>
    <w:rsid w:val="00C13933"/>
    <w:rsid w:val="00C14D88"/>
    <w:rsid w:val="00C1597A"/>
    <w:rsid w:val="00C15A74"/>
    <w:rsid w:val="00C16509"/>
    <w:rsid w:val="00C165C8"/>
    <w:rsid w:val="00C16A7B"/>
    <w:rsid w:val="00C16D93"/>
    <w:rsid w:val="00C17748"/>
    <w:rsid w:val="00C17D97"/>
    <w:rsid w:val="00C2095C"/>
    <w:rsid w:val="00C20E7A"/>
    <w:rsid w:val="00C212BD"/>
    <w:rsid w:val="00C216A4"/>
    <w:rsid w:val="00C2178F"/>
    <w:rsid w:val="00C2183B"/>
    <w:rsid w:val="00C22856"/>
    <w:rsid w:val="00C23472"/>
    <w:rsid w:val="00C234B9"/>
    <w:rsid w:val="00C23A06"/>
    <w:rsid w:val="00C25249"/>
    <w:rsid w:val="00C255C8"/>
    <w:rsid w:val="00C26056"/>
    <w:rsid w:val="00C26911"/>
    <w:rsid w:val="00C271E6"/>
    <w:rsid w:val="00C27BEF"/>
    <w:rsid w:val="00C30165"/>
    <w:rsid w:val="00C30D24"/>
    <w:rsid w:val="00C31BFC"/>
    <w:rsid w:val="00C31FE4"/>
    <w:rsid w:val="00C3355D"/>
    <w:rsid w:val="00C33E97"/>
    <w:rsid w:val="00C342AC"/>
    <w:rsid w:val="00C348EA"/>
    <w:rsid w:val="00C350C0"/>
    <w:rsid w:val="00C3565F"/>
    <w:rsid w:val="00C35918"/>
    <w:rsid w:val="00C36A83"/>
    <w:rsid w:val="00C37025"/>
    <w:rsid w:val="00C37703"/>
    <w:rsid w:val="00C377E7"/>
    <w:rsid w:val="00C37C38"/>
    <w:rsid w:val="00C37DDD"/>
    <w:rsid w:val="00C37E75"/>
    <w:rsid w:val="00C37FEB"/>
    <w:rsid w:val="00C40C65"/>
    <w:rsid w:val="00C4113F"/>
    <w:rsid w:val="00C415F3"/>
    <w:rsid w:val="00C4196A"/>
    <w:rsid w:val="00C41EA6"/>
    <w:rsid w:val="00C421DC"/>
    <w:rsid w:val="00C42583"/>
    <w:rsid w:val="00C42A2A"/>
    <w:rsid w:val="00C43453"/>
    <w:rsid w:val="00C436B1"/>
    <w:rsid w:val="00C436B7"/>
    <w:rsid w:val="00C44A0B"/>
    <w:rsid w:val="00C45DC3"/>
    <w:rsid w:val="00C45FE9"/>
    <w:rsid w:val="00C462DA"/>
    <w:rsid w:val="00C4674B"/>
    <w:rsid w:val="00C4687E"/>
    <w:rsid w:val="00C477F9"/>
    <w:rsid w:val="00C47DDD"/>
    <w:rsid w:val="00C47DFB"/>
    <w:rsid w:val="00C47F27"/>
    <w:rsid w:val="00C50378"/>
    <w:rsid w:val="00C50C94"/>
    <w:rsid w:val="00C5178A"/>
    <w:rsid w:val="00C519F0"/>
    <w:rsid w:val="00C5272A"/>
    <w:rsid w:val="00C535C0"/>
    <w:rsid w:val="00C557A8"/>
    <w:rsid w:val="00C55C61"/>
    <w:rsid w:val="00C56750"/>
    <w:rsid w:val="00C56EE6"/>
    <w:rsid w:val="00C571FC"/>
    <w:rsid w:val="00C57674"/>
    <w:rsid w:val="00C60C19"/>
    <w:rsid w:val="00C60CF1"/>
    <w:rsid w:val="00C60D66"/>
    <w:rsid w:val="00C61126"/>
    <w:rsid w:val="00C614E0"/>
    <w:rsid w:val="00C6183F"/>
    <w:rsid w:val="00C61F7F"/>
    <w:rsid w:val="00C631E8"/>
    <w:rsid w:val="00C63D7D"/>
    <w:rsid w:val="00C63DDF"/>
    <w:rsid w:val="00C64F9B"/>
    <w:rsid w:val="00C65B79"/>
    <w:rsid w:val="00C65BE6"/>
    <w:rsid w:val="00C662BD"/>
    <w:rsid w:val="00C66D3C"/>
    <w:rsid w:val="00C6727C"/>
    <w:rsid w:val="00C67BFF"/>
    <w:rsid w:val="00C7007D"/>
    <w:rsid w:val="00C70636"/>
    <w:rsid w:val="00C707DB"/>
    <w:rsid w:val="00C70CD8"/>
    <w:rsid w:val="00C71221"/>
    <w:rsid w:val="00C7124C"/>
    <w:rsid w:val="00C72797"/>
    <w:rsid w:val="00C72B4B"/>
    <w:rsid w:val="00C72C96"/>
    <w:rsid w:val="00C7316C"/>
    <w:rsid w:val="00C731C6"/>
    <w:rsid w:val="00C7346A"/>
    <w:rsid w:val="00C74377"/>
    <w:rsid w:val="00C746AE"/>
    <w:rsid w:val="00C74BBE"/>
    <w:rsid w:val="00C75397"/>
    <w:rsid w:val="00C75557"/>
    <w:rsid w:val="00C75814"/>
    <w:rsid w:val="00C75DEE"/>
    <w:rsid w:val="00C77425"/>
    <w:rsid w:val="00C779B3"/>
    <w:rsid w:val="00C80125"/>
    <w:rsid w:val="00C814E6"/>
    <w:rsid w:val="00C82417"/>
    <w:rsid w:val="00C82B1F"/>
    <w:rsid w:val="00C83573"/>
    <w:rsid w:val="00C83BF6"/>
    <w:rsid w:val="00C84228"/>
    <w:rsid w:val="00C84AE9"/>
    <w:rsid w:val="00C856E6"/>
    <w:rsid w:val="00C8650A"/>
    <w:rsid w:val="00C869B5"/>
    <w:rsid w:val="00C87649"/>
    <w:rsid w:val="00C87A5E"/>
    <w:rsid w:val="00C87DF3"/>
    <w:rsid w:val="00C90AE1"/>
    <w:rsid w:val="00C912E3"/>
    <w:rsid w:val="00C915A6"/>
    <w:rsid w:val="00C9184D"/>
    <w:rsid w:val="00C91C6C"/>
    <w:rsid w:val="00C92779"/>
    <w:rsid w:val="00C927F0"/>
    <w:rsid w:val="00C93068"/>
    <w:rsid w:val="00C934D1"/>
    <w:rsid w:val="00C9351E"/>
    <w:rsid w:val="00C9384D"/>
    <w:rsid w:val="00C93B32"/>
    <w:rsid w:val="00C93F1E"/>
    <w:rsid w:val="00C94856"/>
    <w:rsid w:val="00C95C7A"/>
    <w:rsid w:val="00C95E41"/>
    <w:rsid w:val="00C95F99"/>
    <w:rsid w:val="00C96E99"/>
    <w:rsid w:val="00C96FF2"/>
    <w:rsid w:val="00C97809"/>
    <w:rsid w:val="00CA05F6"/>
    <w:rsid w:val="00CA0D82"/>
    <w:rsid w:val="00CA103A"/>
    <w:rsid w:val="00CA16A7"/>
    <w:rsid w:val="00CA185B"/>
    <w:rsid w:val="00CA2D85"/>
    <w:rsid w:val="00CA3137"/>
    <w:rsid w:val="00CA4BE9"/>
    <w:rsid w:val="00CA4ECA"/>
    <w:rsid w:val="00CA5A1C"/>
    <w:rsid w:val="00CA5D45"/>
    <w:rsid w:val="00CA6B78"/>
    <w:rsid w:val="00CA6D2C"/>
    <w:rsid w:val="00CA7155"/>
    <w:rsid w:val="00CA75F0"/>
    <w:rsid w:val="00CA7887"/>
    <w:rsid w:val="00CA7B14"/>
    <w:rsid w:val="00CA7B56"/>
    <w:rsid w:val="00CB0F71"/>
    <w:rsid w:val="00CB112A"/>
    <w:rsid w:val="00CB1AFA"/>
    <w:rsid w:val="00CB1B37"/>
    <w:rsid w:val="00CB230D"/>
    <w:rsid w:val="00CB2905"/>
    <w:rsid w:val="00CB2BFC"/>
    <w:rsid w:val="00CB2E1C"/>
    <w:rsid w:val="00CB34FC"/>
    <w:rsid w:val="00CB38A0"/>
    <w:rsid w:val="00CB42FA"/>
    <w:rsid w:val="00CB4B68"/>
    <w:rsid w:val="00CB5784"/>
    <w:rsid w:val="00CB661C"/>
    <w:rsid w:val="00CB7409"/>
    <w:rsid w:val="00CC0045"/>
    <w:rsid w:val="00CC0408"/>
    <w:rsid w:val="00CC0420"/>
    <w:rsid w:val="00CC0BD2"/>
    <w:rsid w:val="00CC0C17"/>
    <w:rsid w:val="00CC1361"/>
    <w:rsid w:val="00CC14F4"/>
    <w:rsid w:val="00CC1CFC"/>
    <w:rsid w:val="00CC20D5"/>
    <w:rsid w:val="00CC253A"/>
    <w:rsid w:val="00CC25E3"/>
    <w:rsid w:val="00CC2720"/>
    <w:rsid w:val="00CC30CE"/>
    <w:rsid w:val="00CC318F"/>
    <w:rsid w:val="00CC3CB2"/>
    <w:rsid w:val="00CC3D95"/>
    <w:rsid w:val="00CC3EC1"/>
    <w:rsid w:val="00CC4A65"/>
    <w:rsid w:val="00CC4FAC"/>
    <w:rsid w:val="00CC50D8"/>
    <w:rsid w:val="00CC5147"/>
    <w:rsid w:val="00CC5232"/>
    <w:rsid w:val="00CC5A2D"/>
    <w:rsid w:val="00CC6D6B"/>
    <w:rsid w:val="00CC70DB"/>
    <w:rsid w:val="00CC7709"/>
    <w:rsid w:val="00CD0A2E"/>
    <w:rsid w:val="00CD13D4"/>
    <w:rsid w:val="00CD164F"/>
    <w:rsid w:val="00CD2065"/>
    <w:rsid w:val="00CD218F"/>
    <w:rsid w:val="00CD2262"/>
    <w:rsid w:val="00CD22B2"/>
    <w:rsid w:val="00CD23B5"/>
    <w:rsid w:val="00CD2546"/>
    <w:rsid w:val="00CD27B6"/>
    <w:rsid w:val="00CD2CC0"/>
    <w:rsid w:val="00CD2E1C"/>
    <w:rsid w:val="00CD2EE7"/>
    <w:rsid w:val="00CD36CA"/>
    <w:rsid w:val="00CD38FF"/>
    <w:rsid w:val="00CD39E3"/>
    <w:rsid w:val="00CD4523"/>
    <w:rsid w:val="00CD4895"/>
    <w:rsid w:val="00CD4D1A"/>
    <w:rsid w:val="00CD5217"/>
    <w:rsid w:val="00CD53F5"/>
    <w:rsid w:val="00CD5476"/>
    <w:rsid w:val="00CD5A19"/>
    <w:rsid w:val="00CD5A23"/>
    <w:rsid w:val="00CD5B08"/>
    <w:rsid w:val="00CD657B"/>
    <w:rsid w:val="00CD6AA3"/>
    <w:rsid w:val="00CD7212"/>
    <w:rsid w:val="00CE0C70"/>
    <w:rsid w:val="00CE15A5"/>
    <w:rsid w:val="00CE15C3"/>
    <w:rsid w:val="00CE1D1A"/>
    <w:rsid w:val="00CE2991"/>
    <w:rsid w:val="00CE29CB"/>
    <w:rsid w:val="00CE3861"/>
    <w:rsid w:val="00CE387D"/>
    <w:rsid w:val="00CE3E79"/>
    <w:rsid w:val="00CE4416"/>
    <w:rsid w:val="00CE5129"/>
    <w:rsid w:val="00CE51A8"/>
    <w:rsid w:val="00CE58B8"/>
    <w:rsid w:val="00CE59EC"/>
    <w:rsid w:val="00CE60FC"/>
    <w:rsid w:val="00CE6340"/>
    <w:rsid w:val="00CE6BA8"/>
    <w:rsid w:val="00CE6F47"/>
    <w:rsid w:val="00CE7572"/>
    <w:rsid w:val="00CE77CE"/>
    <w:rsid w:val="00CE7BAC"/>
    <w:rsid w:val="00CE7FC6"/>
    <w:rsid w:val="00CF01BA"/>
    <w:rsid w:val="00CF07A1"/>
    <w:rsid w:val="00CF16EE"/>
    <w:rsid w:val="00CF170F"/>
    <w:rsid w:val="00CF180C"/>
    <w:rsid w:val="00CF239E"/>
    <w:rsid w:val="00CF2E41"/>
    <w:rsid w:val="00CF4845"/>
    <w:rsid w:val="00CF506B"/>
    <w:rsid w:val="00CF516A"/>
    <w:rsid w:val="00CF58E6"/>
    <w:rsid w:val="00CF5A27"/>
    <w:rsid w:val="00CF634D"/>
    <w:rsid w:val="00CF63A1"/>
    <w:rsid w:val="00CF6674"/>
    <w:rsid w:val="00CF6DED"/>
    <w:rsid w:val="00CF7017"/>
    <w:rsid w:val="00D0062B"/>
    <w:rsid w:val="00D00749"/>
    <w:rsid w:val="00D01A42"/>
    <w:rsid w:val="00D02854"/>
    <w:rsid w:val="00D03251"/>
    <w:rsid w:val="00D038BE"/>
    <w:rsid w:val="00D03971"/>
    <w:rsid w:val="00D049CF"/>
    <w:rsid w:val="00D04B16"/>
    <w:rsid w:val="00D0563A"/>
    <w:rsid w:val="00D06529"/>
    <w:rsid w:val="00D065E9"/>
    <w:rsid w:val="00D06670"/>
    <w:rsid w:val="00D06E23"/>
    <w:rsid w:val="00D06E7C"/>
    <w:rsid w:val="00D072A6"/>
    <w:rsid w:val="00D07427"/>
    <w:rsid w:val="00D07574"/>
    <w:rsid w:val="00D07F52"/>
    <w:rsid w:val="00D1072F"/>
    <w:rsid w:val="00D10930"/>
    <w:rsid w:val="00D11180"/>
    <w:rsid w:val="00D11DB4"/>
    <w:rsid w:val="00D11EB0"/>
    <w:rsid w:val="00D12D10"/>
    <w:rsid w:val="00D1389C"/>
    <w:rsid w:val="00D139CF"/>
    <w:rsid w:val="00D13B4E"/>
    <w:rsid w:val="00D14152"/>
    <w:rsid w:val="00D14229"/>
    <w:rsid w:val="00D15570"/>
    <w:rsid w:val="00D157A1"/>
    <w:rsid w:val="00D1604A"/>
    <w:rsid w:val="00D162C1"/>
    <w:rsid w:val="00D16A6D"/>
    <w:rsid w:val="00D17436"/>
    <w:rsid w:val="00D179B4"/>
    <w:rsid w:val="00D202C3"/>
    <w:rsid w:val="00D21BE7"/>
    <w:rsid w:val="00D21C24"/>
    <w:rsid w:val="00D2223F"/>
    <w:rsid w:val="00D229CC"/>
    <w:rsid w:val="00D22EAD"/>
    <w:rsid w:val="00D23159"/>
    <w:rsid w:val="00D2331C"/>
    <w:rsid w:val="00D23584"/>
    <w:rsid w:val="00D23727"/>
    <w:rsid w:val="00D2435D"/>
    <w:rsid w:val="00D244CE"/>
    <w:rsid w:val="00D245CD"/>
    <w:rsid w:val="00D247F5"/>
    <w:rsid w:val="00D25152"/>
    <w:rsid w:val="00D25729"/>
    <w:rsid w:val="00D259B9"/>
    <w:rsid w:val="00D260A3"/>
    <w:rsid w:val="00D26264"/>
    <w:rsid w:val="00D2628D"/>
    <w:rsid w:val="00D262D4"/>
    <w:rsid w:val="00D26392"/>
    <w:rsid w:val="00D265E2"/>
    <w:rsid w:val="00D26EA3"/>
    <w:rsid w:val="00D26F26"/>
    <w:rsid w:val="00D27013"/>
    <w:rsid w:val="00D271E2"/>
    <w:rsid w:val="00D307B2"/>
    <w:rsid w:val="00D30864"/>
    <w:rsid w:val="00D31EEF"/>
    <w:rsid w:val="00D32C5B"/>
    <w:rsid w:val="00D32F0E"/>
    <w:rsid w:val="00D33921"/>
    <w:rsid w:val="00D33D5D"/>
    <w:rsid w:val="00D34260"/>
    <w:rsid w:val="00D358CB"/>
    <w:rsid w:val="00D35E13"/>
    <w:rsid w:val="00D3675C"/>
    <w:rsid w:val="00D368ED"/>
    <w:rsid w:val="00D37187"/>
    <w:rsid w:val="00D37574"/>
    <w:rsid w:val="00D379CF"/>
    <w:rsid w:val="00D37B7D"/>
    <w:rsid w:val="00D37D5E"/>
    <w:rsid w:val="00D37F2C"/>
    <w:rsid w:val="00D402FF"/>
    <w:rsid w:val="00D40CAD"/>
    <w:rsid w:val="00D42001"/>
    <w:rsid w:val="00D424E5"/>
    <w:rsid w:val="00D42720"/>
    <w:rsid w:val="00D4278D"/>
    <w:rsid w:val="00D42BAA"/>
    <w:rsid w:val="00D43AE9"/>
    <w:rsid w:val="00D44134"/>
    <w:rsid w:val="00D4426D"/>
    <w:rsid w:val="00D442D1"/>
    <w:rsid w:val="00D4447C"/>
    <w:rsid w:val="00D445BD"/>
    <w:rsid w:val="00D446B5"/>
    <w:rsid w:val="00D44F4F"/>
    <w:rsid w:val="00D4557B"/>
    <w:rsid w:val="00D47D7E"/>
    <w:rsid w:val="00D47F1A"/>
    <w:rsid w:val="00D503A1"/>
    <w:rsid w:val="00D50669"/>
    <w:rsid w:val="00D50E58"/>
    <w:rsid w:val="00D519C1"/>
    <w:rsid w:val="00D52B8C"/>
    <w:rsid w:val="00D532A7"/>
    <w:rsid w:val="00D5391E"/>
    <w:rsid w:val="00D54257"/>
    <w:rsid w:val="00D548F8"/>
    <w:rsid w:val="00D55B8C"/>
    <w:rsid w:val="00D55F2E"/>
    <w:rsid w:val="00D56125"/>
    <w:rsid w:val="00D56275"/>
    <w:rsid w:val="00D5645C"/>
    <w:rsid w:val="00D56AE3"/>
    <w:rsid w:val="00D56B50"/>
    <w:rsid w:val="00D57352"/>
    <w:rsid w:val="00D60783"/>
    <w:rsid w:val="00D618BB"/>
    <w:rsid w:val="00D61FDB"/>
    <w:rsid w:val="00D62625"/>
    <w:rsid w:val="00D634FB"/>
    <w:rsid w:val="00D63757"/>
    <w:rsid w:val="00D643C5"/>
    <w:rsid w:val="00D645E9"/>
    <w:rsid w:val="00D648BB"/>
    <w:rsid w:val="00D64B14"/>
    <w:rsid w:val="00D64C18"/>
    <w:rsid w:val="00D6508B"/>
    <w:rsid w:val="00D6547A"/>
    <w:rsid w:val="00D65AF7"/>
    <w:rsid w:val="00D668BC"/>
    <w:rsid w:val="00D66F09"/>
    <w:rsid w:val="00D67215"/>
    <w:rsid w:val="00D672D1"/>
    <w:rsid w:val="00D67E88"/>
    <w:rsid w:val="00D70B83"/>
    <w:rsid w:val="00D70DEA"/>
    <w:rsid w:val="00D70E2A"/>
    <w:rsid w:val="00D71244"/>
    <w:rsid w:val="00D71736"/>
    <w:rsid w:val="00D717BB"/>
    <w:rsid w:val="00D721F7"/>
    <w:rsid w:val="00D728F8"/>
    <w:rsid w:val="00D73583"/>
    <w:rsid w:val="00D73BB0"/>
    <w:rsid w:val="00D74008"/>
    <w:rsid w:val="00D74271"/>
    <w:rsid w:val="00D74837"/>
    <w:rsid w:val="00D74AC2"/>
    <w:rsid w:val="00D74E01"/>
    <w:rsid w:val="00D74ED5"/>
    <w:rsid w:val="00D74F49"/>
    <w:rsid w:val="00D75544"/>
    <w:rsid w:val="00D76E0E"/>
    <w:rsid w:val="00D77412"/>
    <w:rsid w:val="00D77D09"/>
    <w:rsid w:val="00D77FCB"/>
    <w:rsid w:val="00D77FEC"/>
    <w:rsid w:val="00D80227"/>
    <w:rsid w:val="00D805FC"/>
    <w:rsid w:val="00D80717"/>
    <w:rsid w:val="00D80FA0"/>
    <w:rsid w:val="00D819C8"/>
    <w:rsid w:val="00D81AA7"/>
    <w:rsid w:val="00D821FB"/>
    <w:rsid w:val="00D8238B"/>
    <w:rsid w:val="00D82DDE"/>
    <w:rsid w:val="00D83074"/>
    <w:rsid w:val="00D83518"/>
    <w:rsid w:val="00D83E26"/>
    <w:rsid w:val="00D8515F"/>
    <w:rsid w:val="00D85546"/>
    <w:rsid w:val="00D85A9C"/>
    <w:rsid w:val="00D868CA"/>
    <w:rsid w:val="00D869CA"/>
    <w:rsid w:val="00D87468"/>
    <w:rsid w:val="00D87763"/>
    <w:rsid w:val="00D879DD"/>
    <w:rsid w:val="00D90022"/>
    <w:rsid w:val="00D90337"/>
    <w:rsid w:val="00D90431"/>
    <w:rsid w:val="00D90E20"/>
    <w:rsid w:val="00D90EA0"/>
    <w:rsid w:val="00D9103E"/>
    <w:rsid w:val="00D916E1"/>
    <w:rsid w:val="00D91731"/>
    <w:rsid w:val="00D91B2A"/>
    <w:rsid w:val="00D92166"/>
    <w:rsid w:val="00D92663"/>
    <w:rsid w:val="00D92673"/>
    <w:rsid w:val="00D926D7"/>
    <w:rsid w:val="00D929BC"/>
    <w:rsid w:val="00D92ACB"/>
    <w:rsid w:val="00D92D14"/>
    <w:rsid w:val="00D93179"/>
    <w:rsid w:val="00D937C9"/>
    <w:rsid w:val="00D938D4"/>
    <w:rsid w:val="00D942DD"/>
    <w:rsid w:val="00D94591"/>
    <w:rsid w:val="00D94EDC"/>
    <w:rsid w:val="00D9556D"/>
    <w:rsid w:val="00D96055"/>
    <w:rsid w:val="00D96507"/>
    <w:rsid w:val="00D96604"/>
    <w:rsid w:val="00D9676F"/>
    <w:rsid w:val="00D96834"/>
    <w:rsid w:val="00D968AD"/>
    <w:rsid w:val="00D97807"/>
    <w:rsid w:val="00D97A04"/>
    <w:rsid w:val="00D97D64"/>
    <w:rsid w:val="00DA0A33"/>
    <w:rsid w:val="00DA1697"/>
    <w:rsid w:val="00DA1981"/>
    <w:rsid w:val="00DA19C2"/>
    <w:rsid w:val="00DA1B18"/>
    <w:rsid w:val="00DA1BA6"/>
    <w:rsid w:val="00DA233D"/>
    <w:rsid w:val="00DA3572"/>
    <w:rsid w:val="00DA364A"/>
    <w:rsid w:val="00DA3652"/>
    <w:rsid w:val="00DA3D01"/>
    <w:rsid w:val="00DA4589"/>
    <w:rsid w:val="00DA4916"/>
    <w:rsid w:val="00DA50E0"/>
    <w:rsid w:val="00DA5502"/>
    <w:rsid w:val="00DA5E85"/>
    <w:rsid w:val="00DA6B3C"/>
    <w:rsid w:val="00DA6F70"/>
    <w:rsid w:val="00DB009F"/>
    <w:rsid w:val="00DB036A"/>
    <w:rsid w:val="00DB0542"/>
    <w:rsid w:val="00DB0987"/>
    <w:rsid w:val="00DB1B3C"/>
    <w:rsid w:val="00DB1F84"/>
    <w:rsid w:val="00DB25E9"/>
    <w:rsid w:val="00DB3760"/>
    <w:rsid w:val="00DB3DEC"/>
    <w:rsid w:val="00DB41D5"/>
    <w:rsid w:val="00DB4D23"/>
    <w:rsid w:val="00DB58DA"/>
    <w:rsid w:val="00DB5E15"/>
    <w:rsid w:val="00DB5FB6"/>
    <w:rsid w:val="00DB6027"/>
    <w:rsid w:val="00DB6701"/>
    <w:rsid w:val="00DB6B84"/>
    <w:rsid w:val="00DB744A"/>
    <w:rsid w:val="00DB74EE"/>
    <w:rsid w:val="00DB7557"/>
    <w:rsid w:val="00DB7A27"/>
    <w:rsid w:val="00DC03CB"/>
    <w:rsid w:val="00DC050D"/>
    <w:rsid w:val="00DC09E5"/>
    <w:rsid w:val="00DC13A3"/>
    <w:rsid w:val="00DC158F"/>
    <w:rsid w:val="00DC1A7C"/>
    <w:rsid w:val="00DC1B1D"/>
    <w:rsid w:val="00DC326A"/>
    <w:rsid w:val="00DC5EC5"/>
    <w:rsid w:val="00DC600A"/>
    <w:rsid w:val="00DC6063"/>
    <w:rsid w:val="00DC68E1"/>
    <w:rsid w:val="00DC74F9"/>
    <w:rsid w:val="00DC772B"/>
    <w:rsid w:val="00DD0C17"/>
    <w:rsid w:val="00DD0E9A"/>
    <w:rsid w:val="00DD10C5"/>
    <w:rsid w:val="00DD205B"/>
    <w:rsid w:val="00DD2123"/>
    <w:rsid w:val="00DD255D"/>
    <w:rsid w:val="00DD275D"/>
    <w:rsid w:val="00DD494E"/>
    <w:rsid w:val="00DD5340"/>
    <w:rsid w:val="00DD596B"/>
    <w:rsid w:val="00DD5F44"/>
    <w:rsid w:val="00DD603C"/>
    <w:rsid w:val="00DD65C5"/>
    <w:rsid w:val="00DD6AA2"/>
    <w:rsid w:val="00DD6C2A"/>
    <w:rsid w:val="00DD6C8D"/>
    <w:rsid w:val="00DD7229"/>
    <w:rsid w:val="00DD75AE"/>
    <w:rsid w:val="00DD7FE3"/>
    <w:rsid w:val="00DE00FE"/>
    <w:rsid w:val="00DE0F51"/>
    <w:rsid w:val="00DE1DD1"/>
    <w:rsid w:val="00DE267F"/>
    <w:rsid w:val="00DE38B1"/>
    <w:rsid w:val="00DE43F2"/>
    <w:rsid w:val="00DE460B"/>
    <w:rsid w:val="00DE4B28"/>
    <w:rsid w:val="00DE4BB1"/>
    <w:rsid w:val="00DE583D"/>
    <w:rsid w:val="00DE5A01"/>
    <w:rsid w:val="00DE5E6E"/>
    <w:rsid w:val="00DE619F"/>
    <w:rsid w:val="00DE634B"/>
    <w:rsid w:val="00DE64DC"/>
    <w:rsid w:val="00DE64E7"/>
    <w:rsid w:val="00DE66D6"/>
    <w:rsid w:val="00DE6878"/>
    <w:rsid w:val="00DE74FD"/>
    <w:rsid w:val="00DE79B1"/>
    <w:rsid w:val="00DF0554"/>
    <w:rsid w:val="00DF086D"/>
    <w:rsid w:val="00DF0DBA"/>
    <w:rsid w:val="00DF14A5"/>
    <w:rsid w:val="00DF19E2"/>
    <w:rsid w:val="00DF1F16"/>
    <w:rsid w:val="00DF2843"/>
    <w:rsid w:val="00DF34C1"/>
    <w:rsid w:val="00DF3671"/>
    <w:rsid w:val="00DF3BF1"/>
    <w:rsid w:val="00DF4140"/>
    <w:rsid w:val="00DF4334"/>
    <w:rsid w:val="00DF4732"/>
    <w:rsid w:val="00DF5205"/>
    <w:rsid w:val="00DF557A"/>
    <w:rsid w:val="00DF59A7"/>
    <w:rsid w:val="00DF5CA0"/>
    <w:rsid w:val="00DF5D24"/>
    <w:rsid w:val="00DF6249"/>
    <w:rsid w:val="00DF640D"/>
    <w:rsid w:val="00DF6723"/>
    <w:rsid w:val="00DF6C2E"/>
    <w:rsid w:val="00DF70AE"/>
    <w:rsid w:val="00DF7D35"/>
    <w:rsid w:val="00E00687"/>
    <w:rsid w:val="00E006B2"/>
    <w:rsid w:val="00E0183D"/>
    <w:rsid w:val="00E01E81"/>
    <w:rsid w:val="00E022B8"/>
    <w:rsid w:val="00E0393B"/>
    <w:rsid w:val="00E03B48"/>
    <w:rsid w:val="00E03F33"/>
    <w:rsid w:val="00E04209"/>
    <w:rsid w:val="00E04564"/>
    <w:rsid w:val="00E0467A"/>
    <w:rsid w:val="00E04D2E"/>
    <w:rsid w:val="00E04DBD"/>
    <w:rsid w:val="00E05BFE"/>
    <w:rsid w:val="00E05C62"/>
    <w:rsid w:val="00E05F35"/>
    <w:rsid w:val="00E060F9"/>
    <w:rsid w:val="00E0683E"/>
    <w:rsid w:val="00E06859"/>
    <w:rsid w:val="00E06B8F"/>
    <w:rsid w:val="00E06C0B"/>
    <w:rsid w:val="00E070DF"/>
    <w:rsid w:val="00E071E7"/>
    <w:rsid w:val="00E07416"/>
    <w:rsid w:val="00E07A39"/>
    <w:rsid w:val="00E07A8C"/>
    <w:rsid w:val="00E07B2C"/>
    <w:rsid w:val="00E10098"/>
    <w:rsid w:val="00E10A15"/>
    <w:rsid w:val="00E10D90"/>
    <w:rsid w:val="00E11675"/>
    <w:rsid w:val="00E1170F"/>
    <w:rsid w:val="00E117CC"/>
    <w:rsid w:val="00E13938"/>
    <w:rsid w:val="00E144CE"/>
    <w:rsid w:val="00E15861"/>
    <w:rsid w:val="00E15EFC"/>
    <w:rsid w:val="00E162DC"/>
    <w:rsid w:val="00E17112"/>
    <w:rsid w:val="00E175C7"/>
    <w:rsid w:val="00E17934"/>
    <w:rsid w:val="00E17950"/>
    <w:rsid w:val="00E20006"/>
    <w:rsid w:val="00E2090B"/>
    <w:rsid w:val="00E20C87"/>
    <w:rsid w:val="00E213A0"/>
    <w:rsid w:val="00E21526"/>
    <w:rsid w:val="00E219B2"/>
    <w:rsid w:val="00E224D5"/>
    <w:rsid w:val="00E22EF7"/>
    <w:rsid w:val="00E22F9B"/>
    <w:rsid w:val="00E23016"/>
    <w:rsid w:val="00E23765"/>
    <w:rsid w:val="00E23881"/>
    <w:rsid w:val="00E23B61"/>
    <w:rsid w:val="00E23C07"/>
    <w:rsid w:val="00E24095"/>
    <w:rsid w:val="00E241D2"/>
    <w:rsid w:val="00E24ECA"/>
    <w:rsid w:val="00E253B9"/>
    <w:rsid w:val="00E25F9D"/>
    <w:rsid w:val="00E2653B"/>
    <w:rsid w:val="00E26C9D"/>
    <w:rsid w:val="00E27120"/>
    <w:rsid w:val="00E27367"/>
    <w:rsid w:val="00E279BC"/>
    <w:rsid w:val="00E27B73"/>
    <w:rsid w:val="00E27CA3"/>
    <w:rsid w:val="00E27E8E"/>
    <w:rsid w:val="00E30109"/>
    <w:rsid w:val="00E304FA"/>
    <w:rsid w:val="00E307DB"/>
    <w:rsid w:val="00E30A15"/>
    <w:rsid w:val="00E30A23"/>
    <w:rsid w:val="00E32000"/>
    <w:rsid w:val="00E320F6"/>
    <w:rsid w:val="00E32704"/>
    <w:rsid w:val="00E327A7"/>
    <w:rsid w:val="00E330BA"/>
    <w:rsid w:val="00E33109"/>
    <w:rsid w:val="00E335AB"/>
    <w:rsid w:val="00E340A1"/>
    <w:rsid w:val="00E353B1"/>
    <w:rsid w:val="00E35D38"/>
    <w:rsid w:val="00E35FE1"/>
    <w:rsid w:val="00E36469"/>
    <w:rsid w:val="00E36C93"/>
    <w:rsid w:val="00E36E3B"/>
    <w:rsid w:val="00E36E88"/>
    <w:rsid w:val="00E37AD5"/>
    <w:rsid w:val="00E37E29"/>
    <w:rsid w:val="00E404B6"/>
    <w:rsid w:val="00E404D7"/>
    <w:rsid w:val="00E41414"/>
    <w:rsid w:val="00E41EAA"/>
    <w:rsid w:val="00E42E34"/>
    <w:rsid w:val="00E4369A"/>
    <w:rsid w:val="00E4396B"/>
    <w:rsid w:val="00E443C0"/>
    <w:rsid w:val="00E44618"/>
    <w:rsid w:val="00E44640"/>
    <w:rsid w:val="00E44781"/>
    <w:rsid w:val="00E44786"/>
    <w:rsid w:val="00E448CC"/>
    <w:rsid w:val="00E44B87"/>
    <w:rsid w:val="00E44E04"/>
    <w:rsid w:val="00E4522E"/>
    <w:rsid w:val="00E45277"/>
    <w:rsid w:val="00E45D2F"/>
    <w:rsid w:val="00E46661"/>
    <w:rsid w:val="00E46D38"/>
    <w:rsid w:val="00E46F6D"/>
    <w:rsid w:val="00E5019B"/>
    <w:rsid w:val="00E5070A"/>
    <w:rsid w:val="00E5103C"/>
    <w:rsid w:val="00E51221"/>
    <w:rsid w:val="00E51E22"/>
    <w:rsid w:val="00E521FD"/>
    <w:rsid w:val="00E52DAC"/>
    <w:rsid w:val="00E52E0B"/>
    <w:rsid w:val="00E53BFB"/>
    <w:rsid w:val="00E53E49"/>
    <w:rsid w:val="00E54456"/>
    <w:rsid w:val="00E5519F"/>
    <w:rsid w:val="00E5550B"/>
    <w:rsid w:val="00E566D4"/>
    <w:rsid w:val="00E567A5"/>
    <w:rsid w:val="00E56B66"/>
    <w:rsid w:val="00E56DF9"/>
    <w:rsid w:val="00E5712F"/>
    <w:rsid w:val="00E572BF"/>
    <w:rsid w:val="00E609A0"/>
    <w:rsid w:val="00E60E09"/>
    <w:rsid w:val="00E61728"/>
    <w:rsid w:val="00E6180E"/>
    <w:rsid w:val="00E61F22"/>
    <w:rsid w:val="00E635B3"/>
    <w:rsid w:val="00E638AE"/>
    <w:rsid w:val="00E639B5"/>
    <w:rsid w:val="00E63F95"/>
    <w:rsid w:val="00E646E6"/>
    <w:rsid w:val="00E64ABA"/>
    <w:rsid w:val="00E651DA"/>
    <w:rsid w:val="00E654AE"/>
    <w:rsid w:val="00E661F5"/>
    <w:rsid w:val="00E66BB4"/>
    <w:rsid w:val="00E66E3E"/>
    <w:rsid w:val="00E670F7"/>
    <w:rsid w:val="00E67278"/>
    <w:rsid w:val="00E67AA5"/>
    <w:rsid w:val="00E67CA4"/>
    <w:rsid w:val="00E7005D"/>
    <w:rsid w:val="00E70DA1"/>
    <w:rsid w:val="00E7143B"/>
    <w:rsid w:val="00E7184C"/>
    <w:rsid w:val="00E71EA0"/>
    <w:rsid w:val="00E72581"/>
    <w:rsid w:val="00E72778"/>
    <w:rsid w:val="00E72CB0"/>
    <w:rsid w:val="00E73AA1"/>
    <w:rsid w:val="00E74078"/>
    <w:rsid w:val="00E740BE"/>
    <w:rsid w:val="00E74599"/>
    <w:rsid w:val="00E74BA1"/>
    <w:rsid w:val="00E74BC0"/>
    <w:rsid w:val="00E74E2C"/>
    <w:rsid w:val="00E759CA"/>
    <w:rsid w:val="00E75CE6"/>
    <w:rsid w:val="00E75D55"/>
    <w:rsid w:val="00E769D7"/>
    <w:rsid w:val="00E76AC7"/>
    <w:rsid w:val="00E76DAC"/>
    <w:rsid w:val="00E778ED"/>
    <w:rsid w:val="00E80453"/>
    <w:rsid w:val="00E80644"/>
    <w:rsid w:val="00E80E8D"/>
    <w:rsid w:val="00E811F5"/>
    <w:rsid w:val="00E8141F"/>
    <w:rsid w:val="00E81DC7"/>
    <w:rsid w:val="00E826A3"/>
    <w:rsid w:val="00E82C0D"/>
    <w:rsid w:val="00E82EE7"/>
    <w:rsid w:val="00E831F1"/>
    <w:rsid w:val="00E83563"/>
    <w:rsid w:val="00E8398F"/>
    <w:rsid w:val="00E839BA"/>
    <w:rsid w:val="00E84A4E"/>
    <w:rsid w:val="00E859D3"/>
    <w:rsid w:val="00E85BBB"/>
    <w:rsid w:val="00E85EA1"/>
    <w:rsid w:val="00E85F55"/>
    <w:rsid w:val="00E8600A"/>
    <w:rsid w:val="00E86A47"/>
    <w:rsid w:val="00E86ADF"/>
    <w:rsid w:val="00E87631"/>
    <w:rsid w:val="00E90622"/>
    <w:rsid w:val="00E90CBF"/>
    <w:rsid w:val="00E912E3"/>
    <w:rsid w:val="00E917DB"/>
    <w:rsid w:val="00E91AD4"/>
    <w:rsid w:val="00E91B68"/>
    <w:rsid w:val="00E95690"/>
    <w:rsid w:val="00E95DEA"/>
    <w:rsid w:val="00E97230"/>
    <w:rsid w:val="00E9785E"/>
    <w:rsid w:val="00E97E50"/>
    <w:rsid w:val="00EA0850"/>
    <w:rsid w:val="00EA0920"/>
    <w:rsid w:val="00EA1925"/>
    <w:rsid w:val="00EA19C2"/>
    <w:rsid w:val="00EA1B92"/>
    <w:rsid w:val="00EA1D21"/>
    <w:rsid w:val="00EA2AD8"/>
    <w:rsid w:val="00EA2FFC"/>
    <w:rsid w:val="00EA350C"/>
    <w:rsid w:val="00EA399F"/>
    <w:rsid w:val="00EA4038"/>
    <w:rsid w:val="00EA4061"/>
    <w:rsid w:val="00EA4297"/>
    <w:rsid w:val="00EA4C82"/>
    <w:rsid w:val="00EA4F77"/>
    <w:rsid w:val="00EA512F"/>
    <w:rsid w:val="00EA599D"/>
    <w:rsid w:val="00EA6471"/>
    <w:rsid w:val="00EA6692"/>
    <w:rsid w:val="00EA7940"/>
    <w:rsid w:val="00EB0606"/>
    <w:rsid w:val="00EB1263"/>
    <w:rsid w:val="00EB1B63"/>
    <w:rsid w:val="00EB1DDB"/>
    <w:rsid w:val="00EB207B"/>
    <w:rsid w:val="00EB22DC"/>
    <w:rsid w:val="00EB2374"/>
    <w:rsid w:val="00EB265E"/>
    <w:rsid w:val="00EB266D"/>
    <w:rsid w:val="00EB2714"/>
    <w:rsid w:val="00EB37AF"/>
    <w:rsid w:val="00EB517A"/>
    <w:rsid w:val="00EB51F1"/>
    <w:rsid w:val="00EB561F"/>
    <w:rsid w:val="00EB5C5F"/>
    <w:rsid w:val="00EB628E"/>
    <w:rsid w:val="00EB6564"/>
    <w:rsid w:val="00EB6757"/>
    <w:rsid w:val="00EB6AEA"/>
    <w:rsid w:val="00EB6FD2"/>
    <w:rsid w:val="00EB7486"/>
    <w:rsid w:val="00EB7AFC"/>
    <w:rsid w:val="00EC0027"/>
    <w:rsid w:val="00EC0DB8"/>
    <w:rsid w:val="00EC38D6"/>
    <w:rsid w:val="00EC3C23"/>
    <w:rsid w:val="00EC4522"/>
    <w:rsid w:val="00EC458D"/>
    <w:rsid w:val="00EC47C8"/>
    <w:rsid w:val="00EC4AC0"/>
    <w:rsid w:val="00EC4BB1"/>
    <w:rsid w:val="00EC4F7B"/>
    <w:rsid w:val="00EC4FB9"/>
    <w:rsid w:val="00EC51E3"/>
    <w:rsid w:val="00EC567C"/>
    <w:rsid w:val="00EC58CB"/>
    <w:rsid w:val="00EC59CB"/>
    <w:rsid w:val="00EC5D46"/>
    <w:rsid w:val="00EC5F20"/>
    <w:rsid w:val="00EC6665"/>
    <w:rsid w:val="00EC6A33"/>
    <w:rsid w:val="00EC6C2D"/>
    <w:rsid w:val="00EC7340"/>
    <w:rsid w:val="00EC7ACD"/>
    <w:rsid w:val="00EC7CBA"/>
    <w:rsid w:val="00ED06F5"/>
    <w:rsid w:val="00ED0CD1"/>
    <w:rsid w:val="00ED10C8"/>
    <w:rsid w:val="00ED1BAC"/>
    <w:rsid w:val="00ED2B5B"/>
    <w:rsid w:val="00ED2B6F"/>
    <w:rsid w:val="00ED2B77"/>
    <w:rsid w:val="00ED332D"/>
    <w:rsid w:val="00ED3D23"/>
    <w:rsid w:val="00ED50A1"/>
    <w:rsid w:val="00ED534A"/>
    <w:rsid w:val="00ED541D"/>
    <w:rsid w:val="00ED5728"/>
    <w:rsid w:val="00ED589A"/>
    <w:rsid w:val="00ED5EA1"/>
    <w:rsid w:val="00ED5EAD"/>
    <w:rsid w:val="00ED6AAA"/>
    <w:rsid w:val="00ED75D9"/>
    <w:rsid w:val="00EE0538"/>
    <w:rsid w:val="00EE053B"/>
    <w:rsid w:val="00EE07A1"/>
    <w:rsid w:val="00EE0895"/>
    <w:rsid w:val="00EE0A40"/>
    <w:rsid w:val="00EE103E"/>
    <w:rsid w:val="00EE11BD"/>
    <w:rsid w:val="00EE1297"/>
    <w:rsid w:val="00EE19A5"/>
    <w:rsid w:val="00EE19BE"/>
    <w:rsid w:val="00EE1BBC"/>
    <w:rsid w:val="00EE2B96"/>
    <w:rsid w:val="00EE3348"/>
    <w:rsid w:val="00EE36C8"/>
    <w:rsid w:val="00EE384D"/>
    <w:rsid w:val="00EE40F8"/>
    <w:rsid w:val="00EE4248"/>
    <w:rsid w:val="00EE43C7"/>
    <w:rsid w:val="00EE4ACA"/>
    <w:rsid w:val="00EE5557"/>
    <w:rsid w:val="00EE5EB6"/>
    <w:rsid w:val="00EE5EDA"/>
    <w:rsid w:val="00EE67C4"/>
    <w:rsid w:val="00EE6858"/>
    <w:rsid w:val="00EE6999"/>
    <w:rsid w:val="00EE6B6E"/>
    <w:rsid w:val="00EE6D74"/>
    <w:rsid w:val="00EE702B"/>
    <w:rsid w:val="00EE76E8"/>
    <w:rsid w:val="00EE7D05"/>
    <w:rsid w:val="00EE7E56"/>
    <w:rsid w:val="00EF332D"/>
    <w:rsid w:val="00EF37AE"/>
    <w:rsid w:val="00EF3970"/>
    <w:rsid w:val="00EF3CE8"/>
    <w:rsid w:val="00EF3D38"/>
    <w:rsid w:val="00EF3D8A"/>
    <w:rsid w:val="00EF404E"/>
    <w:rsid w:val="00EF4E42"/>
    <w:rsid w:val="00EF50CD"/>
    <w:rsid w:val="00EF51D1"/>
    <w:rsid w:val="00EF52D5"/>
    <w:rsid w:val="00EF5718"/>
    <w:rsid w:val="00EF6B64"/>
    <w:rsid w:val="00EF6BCB"/>
    <w:rsid w:val="00F00DB9"/>
    <w:rsid w:val="00F01ACF"/>
    <w:rsid w:val="00F01D81"/>
    <w:rsid w:val="00F02550"/>
    <w:rsid w:val="00F0261A"/>
    <w:rsid w:val="00F02753"/>
    <w:rsid w:val="00F03B70"/>
    <w:rsid w:val="00F03CA3"/>
    <w:rsid w:val="00F04AB0"/>
    <w:rsid w:val="00F04D62"/>
    <w:rsid w:val="00F054B2"/>
    <w:rsid w:val="00F059FF"/>
    <w:rsid w:val="00F05B25"/>
    <w:rsid w:val="00F05BB9"/>
    <w:rsid w:val="00F05E63"/>
    <w:rsid w:val="00F06540"/>
    <w:rsid w:val="00F068A0"/>
    <w:rsid w:val="00F073B0"/>
    <w:rsid w:val="00F10717"/>
    <w:rsid w:val="00F1078A"/>
    <w:rsid w:val="00F10CCF"/>
    <w:rsid w:val="00F116F2"/>
    <w:rsid w:val="00F11AE6"/>
    <w:rsid w:val="00F11CEC"/>
    <w:rsid w:val="00F11D2D"/>
    <w:rsid w:val="00F11E59"/>
    <w:rsid w:val="00F120F0"/>
    <w:rsid w:val="00F12911"/>
    <w:rsid w:val="00F12DE2"/>
    <w:rsid w:val="00F13BAB"/>
    <w:rsid w:val="00F154E9"/>
    <w:rsid w:val="00F15F5F"/>
    <w:rsid w:val="00F16184"/>
    <w:rsid w:val="00F1620D"/>
    <w:rsid w:val="00F16771"/>
    <w:rsid w:val="00F17566"/>
    <w:rsid w:val="00F201BD"/>
    <w:rsid w:val="00F20A43"/>
    <w:rsid w:val="00F21717"/>
    <w:rsid w:val="00F22258"/>
    <w:rsid w:val="00F22432"/>
    <w:rsid w:val="00F227B1"/>
    <w:rsid w:val="00F22A6B"/>
    <w:rsid w:val="00F23130"/>
    <w:rsid w:val="00F233F6"/>
    <w:rsid w:val="00F2362D"/>
    <w:rsid w:val="00F23EBC"/>
    <w:rsid w:val="00F24321"/>
    <w:rsid w:val="00F24E94"/>
    <w:rsid w:val="00F25336"/>
    <w:rsid w:val="00F260BC"/>
    <w:rsid w:val="00F263A2"/>
    <w:rsid w:val="00F26C10"/>
    <w:rsid w:val="00F27502"/>
    <w:rsid w:val="00F27558"/>
    <w:rsid w:val="00F276EF"/>
    <w:rsid w:val="00F276F8"/>
    <w:rsid w:val="00F305B7"/>
    <w:rsid w:val="00F3063D"/>
    <w:rsid w:val="00F3255F"/>
    <w:rsid w:val="00F354B9"/>
    <w:rsid w:val="00F373B4"/>
    <w:rsid w:val="00F378BC"/>
    <w:rsid w:val="00F404F4"/>
    <w:rsid w:val="00F406E4"/>
    <w:rsid w:val="00F428B2"/>
    <w:rsid w:val="00F42B13"/>
    <w:rsid w:val="00F4316B"/>
    <w:rsid w:val="00F433E8"/>
    <w:rsid w:val="00F4399E"/>
    <w:rsid w:val="00F44697"/>
    <w:rsid w:val="00F44D24"/>
    <w:rsid w:val="00F44EA8"/>
    <w:rsid w:val="00F456C7"/>
    <w:rsid w:val="00F46C5B"/>
    <w:rsid w:val="00F46EF0"/>
    <w:rsid w:val="00F4751C"/>
    <w:rsid w:val="00F47AEE"/>
    <w:rsid w:val="00F5098E"/>
    <w:rsid w:val="00F50E07"/>
    <w:rsid w:val="00F51922"/>
    <w:rsid w:val="00F51CF2"/>
    <w:rsid w:val="00F52660"/>
    <w:rsid w:val="00F527BA"/>
    <w:rsid w:val="00F52FC9"/>
    <w:rsid w:val="00F5323F"/>
    <w:rsid w:val="00F5362D"/>
    <w:rsid w:val="00F53987"/>
    <w:rsid w:val="00F53BDD"/>
    <w:rsid w:val="00F53EBA"/>
    <w:rsid w:val="00F54418"/>
    <w:rsid w:val="00F54D32"/>
    <w:rsid w:val="00F55250"/>
    <w:rsid w:val="00F55887"/>
    <w:rsid w:val="00F55F04"/>
    <w:rsid w:val="00F563B4"/>
    <w:rsid w:val="00F56453"/>
    <w:rsid w:val="00F57078"/>
    <w:rsid w:val="00F5716C"/>
    <w:rsid w:val="00F573DC"/>
    <w:rsid w:val="00F5756A"/>
    <w:rsid w:val="00F57745"/>
    <w:rsid w:val="00F601CB"/>
    <w:rsid w:val="00F60781"/>
    <w:rsid w:val="00F60996"/>
    <w:rsid w:val="00F60F63"/>
    <w:rsid w:val="00F614A2"/>
    <w:rsid w:val="00F615D9"/>
    <w:rsid w:val="00F6165C"/>
    <w:rsid w:val="00F61D36"/>
    <w:rsid w:val="00F63B3B"/>
    <w:rsid w:val="00F63C2A"/>
    <w:rsid w:val="00F64361"/>
    <w:rsid w:val="00F64A0F"/>
    <w:rsid w:val="00F650D1"/>
    <w:rsid w:val="00F65436"/>
    <w:rsid w:val="00F65800"/>
    <w:rsid w:val="00F66274"/>
    <w:rsid w:val="00F662DD"/>
    <w:rsid w:val="00F663D6"/>
    <w:rsid w:val="00F66ADC"/>
    <w:rsid w:val="00F66DDB"/>
    <w:rsid w:val="00F66ED5"/>
    <w:rsid w:val="00F6721D"/>
    <w:rsid w:val="00F673CA"/>
    <w:rsid w:val="00F67F69"/>
    <w:rsid w:val="00F701D3"/>
    <w:rsid w:val="00F71140"/>
    <w:rsid w:val="00F711A0"/>
    <w:rsid w:val="00F7129A"/>
    <w:rsid w:val="00F727EF"/>
    <w:rsid w:val="00F7352D"/>
    <w:rsid w:val="00F737B3"/>
    <w:rsid w:val="00F73B3F"/>
    <w:rsid w:val="00F73B60"/>
    <w:rsid w:val="00F73EA6"/>
    <w:rsid w:val="00F7435A"/>
    <w:rsid w:val="00F74622"/>
    <w:rsid w:val="00F74EBA"/>
    <w:rsid w:val="00F7508B"/>
    <w:rsid w:val="00F75AA8"/>
    <w:rsid w:val="00F75F32"/>
    <w:rsid w:val="00F76A35"/>
    <w:rsid w:val="00F76EE2"/>
    <w:rsid w:val="00F77388"/>
    <w:rsid w:val="00F7795C"/>
    <w:rsid w:val="00F77A63"/>
    <w:rsid w:val="00F80227"/>
    <w:rsid w:val="00F8070B"/>
    <w:rsid w:val="00F8313B"/>
    <w:rsid w:val="00F83C02"/>
    <w:rsid w:val="00F83C47"/>
    <w:rsid w:val="00F83CF5"/>
    <w:rsid w:val="00F83EAC"/>
    <w:rsid w:val="00F83FD9"/>
    <w:rsid w:val="00F84535"/>
    <w:rsid w:val="00F84C9B"/>
    <w:rsid w:val="00F84ED2"/>
    <w:rsid w:val="00F84FC9"/>
    <w:rsid w:val="00F853E5"/>
    <w:rsid w:val="00F85540"/>
    <w:rsid w:val="00F85876"/>
    <w:rsid w:val="00F8644D"/>
    <w:rsid w:val="00F86C1E"/>
    <w:rsid w:val="00F86D17"/>
    <w:rsid w:val="00F86DDA"/>
    <w:rsid w:val="00F86E62"/>
    <w:rsid w:val="00F87542"/>
    <w:rsid w:val="00F87565"/>
    <w:rsid w:val="00F909E4"/>
    <w:rsid w:val="00F90FFF"/>
    <w:rsid w:val="00F916FB"/>
    <w:rsid w:val="00F91DFD"/>
    <w:rsid w:val="00F91E78"/>
    <w:rsid w:val="00F922CE"/>
    <w:rsid w:val="00F92939"/>
    <w:rsid w:val="00F93A0B"/>
    <w:rsid w:val="00F93B6F"/>
    <w:rsid w:val="00F93C3A"/>
    <w:rsid w:val="00F940CC"/>
    <w:rsid w:val="00F948CB"/>
    <w:rsid w:val="00F94DC9"/>
    <w:rsid w:val="00F95180"/>
    <w:rsid w:val="00F953BE"/>
    <w:rsid w:val="00F95793"/>
    <w:rsid w:val="00F960FC"/>
    <w:rsid w:val="00F963DE"/>
    <w:rsid w:val="00F967FC"/>
    <w:rsid w:val="00F973A0"/>
    <w:rsid w:val="00F97935"/>
    <w:rsid w:val="00F97B9E"/>
    <w:rsid w:val="00FA01C5"/>
    <w:rsid w:val="00FA0BBA"/>
    <w:rsid w:val="00FA0C11"/>
    <w:rsid w:val="00FA0CD1"/>
    <w:rsid w:val="00FA1B6A"/>
    <w:rsid w:val="00FA1BF4"/>
    <w:rsid w:val="00FA1C92"/>
    <w:rsid w:val="00FA20AC"/>
    <w:rsid w:val="00FA216D"/>
    <w:rsid w:val="00FA21C1"/>
    <w:rsid w:val="00FA2298"/>
    <w:rsid w:val="00FA2B5B"/>
    <w:rsid w:val="00FA2EC1"/>
    <w:rsid w:val="00FA40B5"/>
    <w:rsid w:val="00FA41A6"/>
    <w:rsid w:val="00FA4325"/>
    <w:rsid w:val="00FA44F6"/>
    <w:rsid w:val="00FA4C85"/>
    <w:rsid w:val="00FA4E9E"/>
    <w:rsid w:val="00FA51B8"/>
    <w:rsid w:val="00FA55E0"/>
    <w:rsid w:val="00FA5CD6"/>
    <w:rsid w:val="00FA5F64"/>
    <w:rsid w:val="00FA60A0"/>
    <w:rsid w:val="00FA682B"/>
    <w:rsid w:val="00FA79DE"/>
    <w:rsid w:val="00FB0004"/>
    <w:rsid w:val="00FB13A7"/>
    <w:rsid w:val="00FB13C7"/>
    <w:rsid w:val="00FB18DB"/>
    <w:rsid w:val="00FB1D7F"/>
    <w:rsid w:val="00FB1EE4"/>
    <w:rsid w:val="00FB1F79"/>
    <w:rsid w:val="00FB2763"/>
    <w:rsid w:val="00FB2856"/>
    <w:rsid w:val="00FB2A5E"/>
    <w:rsid w:val="00FB2DCB"/>
    <w:rsid w:val="00FB35D7"/>
    <w:rsid w:val="00FB3E7F"/>
    <w:rsid w:val="00FB43BC"/>
    <w:rsid w:val="00FB47A6"/>
    <w:rsid w:val="00FB4B5E"/>
    <w:rsid w:val="00FB4F04"/>
    <w:rsid w:val="00FB4F7A"/>
    <w:rsid w:val="00FB4F90"/>
    <w:rsid w:val="00FB58AC"/>
    <w:rsid w:val="00FB5ED8"/>
    <w:rsid w:val="00FB676B"/>
    <w:rsid w:val="00FB73FE"/>
    <w:rsid w:val="00FB7B21"/>
    <w:rsid w:val="00FB7D15"/>
    <w:rsid w:val="00FB7E28"/>
    <w:rsid w:val="00FC0474"/>
    <w:rsid w:val="00FC122F"/>
    <w:rsid w:val="00FC13C0"/>
    <w:rsid w:val="00FC1695"/>
    <w:rsid w:val="00FC1CDC"/>
    <w:rsid w:val="00FC1DBD"/>
    <w:rsid w:val="00FC2714"/>
    <w:rsid w:val="00FC3ABA"/>
    <w:rsid w:val="00FC441E"/>
    <w:rsid w:val="00FC47EA"/>
    <w:rsid w:val="00FC62FF"/>
    <w:rsid w:val="00FC6398"/>
    <w:rsid w:val="00FC658C"/>
    <w:rsid w:val="00FC7A31"/>
    <w:rsid w:val="00FC7CFE"/>
    <w:rsid w:val="00FD0210"/>
    <w:rsid w:val="00FD1ABF"/>
    <w:rsid w:val="00FD1B5C"/>
    <w:rsid w:val="00FD1EFB"/>
    <w:rsid w:val="00FD2605"/>
    <w:rsid w:val="00FD32F1"/>
    <w:rsid w:val="00FD4495"/>
    <w:rsid w:val="00FD4CE2"/>
    <w:rsid w:val="00FD5297"/>
    <w:rsid w:val="00FD54EF"/>
    <w:rsid w:val="00FD5588"/>
    <w:rsid w:val="00FD5642"/>
    <w:rsid w:val="00FD5673"/>
    <w:rsid w:val="00FD5E2A"/>
    <w:rsid w:val="00FD6284"/>
    <w:rsid w:val="00FD6432"/>
    <w:rsid w:val="00FD6775"/>
    <w:rsid w:val="00FD6BF8"/>
    <w:rsid w:val="00FD775D"/>
    <w:rsid w:val="00FD7B9E"/>
    <w:rsid w:val="00FE01BF"/>
    <w:rsid w:val="00FE0DCD"/>
    <w:rsid w:val="00FE0F7B"/>
    <w:rsid w:val="00FE1872"/>
    <w:rsid w:val="00FE322F"/>
    <w:rsid w:val="00FE324E"/>
    <w:rsid w:val="00FE3800"/>
    <w:rsid w:val="00FE5284"/>
    <w:rsid w:val="00FE55AF"/>
    <w:rsid w:val="00FE59D1"/>
    <w:rsid w:val="00FE62CB"/>
    <w:rsid w:val="00FE6DB8"/>
    <w:rsid w:val="00FF075B"/>
    <w:rsid w:val="00FF0C5C"/>
    <w:rsid w:val="00FF11EB"/>
    <w:rsid w:val="00FF22AF"/>
    <w:rsid w:val="00FF2914"/>
    <w:rsid w:val="00FF294B"/>
    <w:rsid w:val="00FF2D40"/>
    <w:rsid w:val="00FF364E"/>
    <w:rsid w:val="00FF3738"/>
    <w:rsid w:val="00FF39A3"/>
    <w:rsid w:val="00FF3C1B"/>
    <w:rsid w:val="00FF41AF"/>
    <w:rsid w:val="00FF4453"/>
    <w:rsid w:val="00FF52B5"/>
    <w:rsid w:val="00FF55E0"/>
    <w:rsid w:val="00FF633C"/>
    <w:rsid w:val="00FF63D3"/>
    <w:rsid w:val="00FF73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5E4520"/>
  <w15:docId w15:val="{55529A4E-83AB-4312-BACD-FD9A012AA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433B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C433B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Refdecomentario">
    <w:name w:val="annotation reference"/>
    <w:basedOn w:val="Fuentedeprrafopredeter"/>
    <w:uiPriority w:val="99"/>
    <w:semiHidden/>
    <w:unhideWhenUsed/>
    <w:rsid w:val="008E5F2F"/>
    <w:rPr>
      <w:sz w:val="16"/>
      <w:szCs w:val="16"/>
    </w:rPr>
  </w:style>
  <w:style w:type="paragraph" w:styleId="Encabezado">
    <w:name w:val="header"/>
    <w:basedOn w:val="Normal"/>
    <w:link w:val="EncabezadoCar"/>
    <w:uiPriority w:val="99"/>
    <w:unhideWhenUsed/>
    <w:rsid w:val="0060277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0277D"/>
  </w:style>
  <w:style w:type="paragraph" w:styleId="Piedepgina">
    <w:name w:val="footer"/>
    <w:basedOn w:val="Normal"/>
    <w:link w:val="PiedepginaCar"/>
    <w:uiPriority w:val="99"/>
    <w:unhideWhenUsed/>
    <w:rsid w:val="0060277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0277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2260E0"/>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260E0"/>
    <w:rPr>
      <w:sz w:val="20"/>
      <w:szCs w:val="20"/>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2260E0"/>
    <w:rPr>
      <w:vertAlign w:val="superscript"/>
    </w:rPr>
  </w:style>
  <w:style w:type="table" w:styleId="Tablaconcuadrcula">
    <w:name w:val="Table Grid"/>
    <w:basedOn w:val="Tablanormal"/>
    <w:uiPriority w:val="39"/>
    <w:rsid w:val="00C433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C433BC"/>
    <w:pPr>
      <w:ind w:left="720"/>
      <w:contextualSpacing/>
    </w:pPr>
  </w:style>
  <w:style w:type="character" w:customStyle="1" w:styleId="Ttulo2Car">
    <w:name w:val="Título 2 Car"/>
    <w:basedOn w:val="Fuentedeprrafopredeter"/>
    <w:link w:val="Ttulo2"/>
    <w:uiPriority w:val="9"/>
    <w:rsid w:val="00C433BC"/>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C433BC"/>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C433BC"/>
    <w:pPr>
      <w:outlineLvl w:val="9"/>
    </w:pPr>
  </w:style>
  <w:style w:type="paragraph" w:styleId="TDC2">
    <w:name w:val="toc 2"/>
    <w:basedOn w:val="Normal"/>
    <w:next w:val="Normal"/>
    <w:autoRedefine/>
    <w:uiPriority w:val="39"/>
    <w:unhideWhenUsed/>
    <w:rsid w:val="00BC09C7"/>
    <w:pPr>
      <w:tabs>
        <w:tab w:val="left" w:pos="567"/>
        <w:tab w:val="right" w:leader="dot" w:pos="7704"/>
      </w:tabs>
      <w:spacing w:after="100"/>
      <w:ind w:left="220"/>
    </w:pPr>
  </w:style>
  <w:style w:type="character" w:styleId="Hipervnculo">
    <w:name w:val="Hyperlink"/>
    <w:basedOn w:val="Fuentedeprrafopredeter"/>
    <w:uiPriority w:val="99"/>
    <w:unhideWhenUsed/>
    <w:rsid w:val="00C433BC"/>
    <w:rPr>
      <w:color w:val="0563C1" w:themeColor="hyperlink"/>
      <w:u w:val="single"/>
    </w:rPr>
  </w:style>
  <w:style w:type="table" w:customStyle="1" w:styleId="TableNormal3">
    <w:name w:val="Table Normal3"/>
    <w:rsid w:val="00305278"/>
    <w:tblPr>
      <w:tblCellMar>
        <w:top w:w="0" w:type="dxa"/>
        <w:left w:w="0" w:type="dxa"/>
        <w:bottom w:w="0" w:type="dxa"/>
        <w:right w:w="0" w:type="dxa"/>
      </w:tblCellMar>
    </w:tblPr>
  </w:style>
  <w:style w:type="paragraph" w:customStyle="1" w:styleId="TableParagraph">
    <w:name w:val="Table Paragraph"/>
    <w:basedOn w:val="Normal"/>
    <w:uiPriority w:val="1"/>
    <w:qFormat/>
    <w:rsid w:val="00043700"/>
    <w:pPr>
      <w:widowControl w:val="0"/>
      <w:autoSpaceDE w:val="0"/>
      <w:autoSpaceDN w:val="0"/>
      <w:spacing w:after="0" w:line="240" w:lineRule="auto"/>
    </w:pPr>
    <w:rPr>
      <w:rFonts w:ascii="Arial MT" w:eastAsia="Arial MT" w:hAnsi="Arial MT" w:cs="Arial MT"/>
      <w:lang w:val="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39285E"/>
    <w:pPr>
      <w:spacing w:after="0" w:line="240" w:lineRule="auto"/>
      <w:jc w:val="both"/>
    </w:pPr>
    <w:rPr>
      <w:vertAlign w:val="superscript"/>
    </w:rPr>
  </w:style>
  <w:style w:type="paragraph" w:styleId="Textodeglobo">
    <w:name w:val="Balloon Text"/>
    <w:basedOn w:val="Normal"/>
    <w:link w:val="TextodegloboCar"/>
    <w:uiPriority w:val="99"/>
    <w:semiHidden/>
    <w:unhideWhenUsed/>
    <w:rsid w:val="002045D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045D3"/>
    <w:rPr>
      <w:rFonts w:ascii="Segoe UI" w:hAnsi="Segoe UI" w:cs="Segoe UI"/>
      <w:sz w:val="18"/>
      <w:szCs w:val="18"/>
    </w:rPr>
  </w:style>
  <w:style w:type="paragraph" w:styleId="Sangradetextonormal">
    <w:name w:val="Body Text Indent"/>
    <w:basedOn w:val="Normal"/>
    <w:link w:val="SangradetextonormalCar"/>
    <w:uiPriority w:val="99"/>
    <w:unhideWhenUsed/>
    <w:rsid w:val="00A74634"/>
    <w:pPr>
      <w:spacing w:after="120"/>
      <w:ind w:left="283"/>
    </w:pPr>
  </w:style>
  <w:style w:type="character" w:customStyle="1" w:styleId="SangradetextonormalCar">
    <w:name w:val="Sangría de texto normal Car"/>
    <w:basedOn w:val="Fuentedeprrafopredeter"/>
    <w:link w:val="Sangradetextonormal"/>
    <w:uiPriority w:val="99"/>
    <w:rsid w:val="00A74634"/>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Car Car"/>
    <w:basedOn w:val="Normal"/>
    <w:link w:val="NormalWebCar"/>
    <w:uiPriority w:val="99"/>
    <w:unhideWhenUsed/>
    <w:qFormat/>
    <w:rsid w:val="006907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907BA"/>
    <w:rPr>
      <w:rFonts w:ascii="Times New Roman" w:eastAsia="Times New Roman" w:hAnsi="Times New Roman" w:cs="Times New Roman"/>
      <w:sz w:val="24"/>
      <w:szCs w:val="24"/>
      <w:lang w:eastAsia="es-MX"/>
    </w:rPr>
  </w:style>
  <w:style w:type="paragraph" w:styleId="TDC1">
    <w:name w:val="toc 1"/>
    <w:basedOn w:val="Normal"/>
    <w:next w:val="Normal"/>
    <w:autoRedefine/>
    <w:uiPriority w:val="39"/>
    <w:unhideWhenUsed/>
    <w:rsid w:val="00F22432"/>
    <w:pPr>
      <w:tabs>
        <w:tab w:val="left" w:pos="284"/>
        <w:tab w:val="right" w:leader="dot" w:pos="8222"/>
      </w:tabs>
      <w:spacing w:after="100"/>
      <w:ind w:left="993" w:hanging="709"/>
    </w:p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F94F9D"/>
  </w:style>
  <w:style w:type="paragraph" w:styleId="Textoindependiente">
    <w:name w:val="Body Text"/>
    <w:basedOn w:val="Normal"/>
    <w:link w:val="TextoindependienteCar"/>
    <w:uiPriority w:val="99"/>
    <w:semiHidden/>
    <w:unhideWhenUsed/>
    <w:rsid w:val="004C139F"/>
    <w:pPr>
      <w:spacing w:after="120" w:line="276" w:lineRule="auto"/>
    </w:pPr>
    <w:rPr>
      <w:rFonts w:cs="Times New Roman"/>
    </w:rPr>
  </w:style>
  <w:style w:type="character" w:customStyle="1" w:styleId="TextoindependienteCar">
    <w:name w:val="Texto independiente Car"/>
    <w:basedOn w:val="Fuentedeprrafopredeter"/>
    <w:link w:val="Textoindependiente"/>
    <w:uiPriority w:val="99"/>
    <w:semiHidden/>
    <w:rsid w:val="004C139F"/>
    <w:rPr>
      <w:rFonts w:ascii="Calibri" w:eastAsia="Calibri" w:hAnsi="Calibri" w:cs="Times New Roman"/>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anormal"/>
    <w:pPr>
      <w:widowControl w:val="0"/>
      <w:autoSpaceDE w:val="0"/>
      <w:autoSpaceDN w:val="0"/>
      <w:spacing w:after="0" w:line="240" w:lineRule="auto"/>
    </w:pPr>
    <w:rPr>
      <w:lang w:val="en-US"/>
    </w:rPr>
    <w:tblPr>
      <w:tblStyleRowBandSize w:val="1"/>
      <w:tblStyleColBandSize w:val="1"/>
    </w:tblPr>
  </w:style>
  <w:style w:type="table" w:customStyle="1" w:styleId="a0">
    <w:basedOn w:val="Tablanormal"/>
    <w:pPr>
      <w:widowControl w:val="0"/>
      <w:autoSpaceDE w:val="0"/>
      <w:autoSpaceDN w:val="0"/>
      <w:spacing w:after="0" w:line="240" w:lineRule="auto"/>
    </w:pPr>
    <w:rPr>
      <w:lang w:val="en-US"/>
    </w:rPr>
    <w:tblPr>
      <w:tblStyleRowBandSize w:val="1"/>
      <w:tblStyleColBandSize w:val="1"/>
    </w:tblPr>
  </w:style>
  <w:style w:type="table" w:customStyle="1" w:styleId="a1">
    <w:basedOn w:val="Tablanormal"/>
    <w:pPr>
      <w:widowControl w:val="0"/>
      <w:autoSpaceDE w:val="0"/>
      <w:autoSpaceDN w:val="0"/>
      <w:spacing w:after="0" w:line="240" w:lineRule="auto"/>
    </w:pPr>
    <w:rPr>
      <w:lang w:val="en-US"/>
    </w:rPr>
    <w:tblPr>
      <w:tblStyleRowBandSize w:val="1"/>
      <w:tblStyleColBandSize w:val="1"/>
      <w:tblCellMar>
        <w:left w:w="115" w:type="dxa"/>
        <w:right w:w="115" w:type="dxa"/>
      </w:tblCellMar>
    </w:tblPr>
  </w:style>
  <w:style w:type="table" w:customStyle="1" w:styleId="a2">
    <w:basedOn w:val="Tablanormal"/>
    <w:pPr>
      <w:widowControl w:val="0"/>
      <w:autoSpaceDE w:val="0"/>
      <w:autoSpaceDN w:val="0"/>
      <w:spacing w:after="0" w:line="240" w:lineRule="auto"/>
    </w:pPr>
    <w:rPr>
      <w:lang w:val="en-US"/>
    </w:rPr>
    <w:tblPr>
      <w:tblStyleRowBandSize w:val="1"/>
      <w:tblStyleColBandSize w:val="1"/>
    </w:tblPr>
  </w:style>
  <w:style w:type="table" w:customStyle="1" w:styleId="a3">
    <w:basedOn w:val="Tablanormal"/>
    <w:pPr>
      <w:widowControl w:val="0"/>
      <w:autoSpaceDE w:val="0"/>
      <w:autoSpaceDN w:val="0"/>
      <w:spacing w:after="0" w:line="240" w:lineRule="auto"/>
    </w:pPr>
    <w:rPr>
      <w:lang w:val="en-US"/>
    </w:rPr>
    <w:tblPr>
      <w:tblStyleRowBandSize w:val="1"/>
      <w:tblStyleColBandSize w:val="1"/>
    </w:tblPr>
  </w:style>
  <w:style w:type="table" w:customStyle="1" w:styleId="a4">
    <w:basedOn w:val="Tablanormal"/>
    <w:pPr>
      <w:widowControl w:val="0"/>
      <w:autoSpaceDE w:val="0"/>
      <w:autoSpaceDN w:val="0"/>
      <w:spacing w:after="0" w:line="240" w:lineRule="auto"/>
    </w:pPr>
    <w:rPr>
      <w:lang w:val="en-US"/>
    </w:rPr>
    <w:tblPr>
      <w:tblStyleRowBandSize w:val="1"/>
      <w:tblStyleColBandSize w:val="1"/>
      <w:tblCellMar>
        <w:left w:w="115" w:type="dxa"/>
        <w:right w:w="115" w:type="dxa"/>
      </w:tblCellMar>
    </w:tblPr>
  </w:style>
  <w:style w:type="paragraph" w:styleId="Sinespaciado">
    <w:name w:val="No Spacing"/>
    <w:aliases w:val="RESOLUTIVOS"/>
    <w:link w:val="SinespaciadoCar"/>
    <w:uiPriority w:val="1"/>
    <w:qFormat/>
    <w:rsid w:val="00851578"/>
    <w:pPr>
      <w:spacing w:after="0" w:line="360" w:lineRule="auto"/>
      <w:jc w:val="both"/>
    </w:pPr>
    <w:rPr>
      <w:rFonts w:ascii="Arial" w:hAnsi="Arial" w:cs="Arial"/>
      <w:sz w:val="28"/>
      <w:szCs w:val="28"/>
    </w:rPr>
  </w:style>
  <w:style w:type="character" w:customStyle="1" w:styleId="SinespaciadoCar">
    <w:name w:val="Sin espaciado Car"/>
    <w:aliases w:val="RESOLUTIVOS Car"/>
    <w:basedOn w:val="Fuentedeprrafopredeter"/>
    <w:link w:val="Sinespaciado"/>
    <w:uiPriority w:val="1"/>
    <w:qFormat/>
    <w:rsid w:val="00851578"/>
    <w:rPr>
      <w:rFonts w:ascii="Arial" w:hAnsi="Arial" w:cs="Arial"/>
      <w:sz w:val="28"/>
      <w:szCs w:val="28"/>
    </w:rPr>
  </w:style>
  <w:style w:type="paragraph" w:styleId="Revisin">
    <w:name w:val="Revision"/>
    <w:hidden/>
    <w:uiPriority w:val="99"/>
    <w:semiHidden/>
    <w:rsid w:val="00E5019B"/>
    <w:pPr>
      <w:spacing w:after="0" w:line="240" w:lineRule="auto"/>
    </w:pPr>
  </w:style>
  <w:style w:type="paragraph" w:customStyle="1" w:styleId="Default">
    <w:name w:val="Default"/>
    <w:rsid w:val="00D43AE9"/>
    <w:pPr>
      <w:autoSpaceDE w:val="0"/>
      <w:autoSpaceDN w:val="0"/>
      <w:adjustRightInd w:val="0"/>
      <w:spacing w:after="0" w:line="240" w:lineRule="auto"/>
    </w:pPr>
    <w:rPr>
      <w:rFonts w:ascii="Arial" w:eastAsiaTheme="minorHAnsi" w:hAnsi="Arial" w:cs="Arial"/>
      <w:color w:val="000000"/>
      <w:sz w:val="24"/>
      <w:szCs w:val="24"/>
      <w:lang w:eastAsia="en-US"/>
    </w:rPr>
  </w:style>
  <w:style w:type="table" w:customStyle="1" w:styleId="TableNormal1">
    <w:name w:val="Table Normal1"/>
    <w:rsid w:val="00717574"/>
    <w:tblPr>
      <w:tblCellMar>
        <w:top w:w="0" w:type="dxa"/>
        <w:left w:w="0" w:type="dxa"/>
        <w:bottom w:w="0" w:type="dxa"/>
        <w:right w:w="0" w:type="dxa"/>
      </w:tblCellMar>
    </w:tblPr>
  </w:style>
  <w:style w:type="table" w:customStyle="1" w:styleId="TableNormal2">
    <w:name w:val="Table Normal2"/>
    <w:unhideWhenUsed/>
    <w:qFormat/>
    <w:rsid w:val="0071757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comentario">
    <w:name w:val="annotation text"/>
    <w:basedOn w:val="Normal"/>
    <w:link w:val="TextocomentarioCar"/>
    <w:uiPriority w:val="99"/>
    <w:unhideWhenUsed/>
    <w:rsid w:val="008E5F2F"/>
    <w:pPr>
      <w:spacing w:line="240" w:lineRule="auto"/>
    </w:pPr>
    <w:rPr>
      <w:sz w:val="20"/>
      <w:szCs w:val="20"/>
    </w:rPr>
  </w:style>
  <w:style w:type="character" w:customStyle="1" w:styleId="TextocomentarioCar">
    <w:name w:val="Texto comentario Car"/>
    <w:basedOn w:val="Fuentedeprrafopredeter"/>
    <w:link w:val="Textocomentario"/>
    <w:uiPriority w:val="99"/>
    <w:rsid w:val="008E5F2F"/>
    <w:rPr>
      <w:sz w:val="20"/>
      <w:szCs w:val="20"/>
    </w:rPr>
  </w:style>
  <w:style w:type="paragraph" w:styleId="Asuntodelcomentario">
    <w:name w:val="annotation subject"/>
    <w:basedOn w:val="Textocomentario"/>
    <w:next w:val="Textocomentario"/>
    <w:link w:val="AsuntodelcomentarioCar"/>
    <w:uiPriority w:val="99"/>
    <w:semiHidden/>
    <w:unhideWhenUsed/>
    <w:rsid w:val="008E5F2F"/>
    <w:rPr>
      <w:b/>
      <w:bCs/>
    </w:rPr>
  </w:style>
  <w:style w:type="character" w:customStyle="1" w:styleId="AsuntodelcomentarioCar">
    <w:name w:val="Asunto del comentario Car"/>
    <w:basedOn w:val="TextocomentarioCar"/>
    <w:link w:val="Asuntodelcomentario"/>
    <w:uiPriority w:val="99"/>
    <w:semiHidden/>
    <w:rsid w:val="008E5F2F"/>
    <w:rPr>
      <w:b/>
      <w:bCs/>
      <w:sz w:val="20"/>
      <w:szCs w:val="20"/>
    </w:rPr>
  </w:style>
  <w:style w:type="character" w:styleId="Textoennegrita">
    <w:name w:val="Strong"/>
    <w:basedOn w:val="Fuentedeprrafopredeter"/>
    <w:uiPriority w:val="22"/>
    <w:qFormat/>
    <w:rsid w:val="008C548B"/>
    <w:rPr>
      <w:b/>
      <w:bCs/>
    </w:rPr>
  </w:style>
  <w:style w:type="character" w:styleId="Mencinsinresolver">
    <w:name w:val="Unresolved Mention"/>
    <w:basedOn w:val="Fuentedeprrafopredeter"/>
    <w:uiPriority w:val="99"/>
    <w:semiHidden/>
    <w:unhideWhenUsed/>
    <w:rsid w:val="00786D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6662015">
      <w:bodyDiv w:val="1"/>
      <w:marLeft w:val="0"/>
      <w:marRight w:val="0"/>
      <w:marTop w:val="0"/>
      <w:marBottom w:val="0"/>
      <w:divBdr>
        <w:top w:val="none" w:sz="0" w:space="0" w:color="auto"/>
        <w:left w:val="none" w:sz="0" w:space="0" w:color="auto"/>
        <w:bottom w:val="none" w:sz="0" w:space="0" w:color="auto"/>
        <w:right w:val="none" w:sz="0" w:space="0" w:color="auto"/>
      </w:divBdr>
      <w:divsChild>
        <w:div w:id="385497965">
          <w:marLeft w:val="0"/>
          <w:marRight w:val="0"/>
          <w:marTop w:val="0"/>
          <w:marBottom w:val="0"/>
          <w:divBdr>
            <w:top w:val="none" w:sz="0" w:space="0" w:color="auto"/>
            <w:left w:val="none" w:sz="0" w:space="0" w:color="auto"/>
            <w:bottom w:val="none" w:sz="0" w:space="0" w:color="auto"/>
            <w:right w:val="none" w:sz="0" w:space="0" w:color="auto"/>
          </w:divBdr>
        </w:div>
        <w:div w:id="1095904516">
          <w:marLeft w:val="0"/>
          <w:marRight w:val="0"/>
          <w:marTop w:val="0"/>
          <w:marBottom w:val="0"/>
          <w:divBdr>
            <w:top w:val="none" w:sz="0" w:space="0" w:color="auto"/>
            <w:left w:val="none" w:sz="0" w:space="0" w:color="auto"/>
            <w:bottom w:val="none" w:sz="0" w:space="0" w:color="auto"/>
            <w:right w:val="none" w:sz="0" w:space="0" w:color="auto"/>
          </w:divBdr>
        </w:div>
      </w:divsChild>
    </w:div>
    <w:div w:id="1753817876">
      <w:bodyDiv w:val="1"/>
      <w:marLeft w:val="0"/>
      <w:marRight w:val="0"/>
      <w:marTop w:val="0"/>
      <w:marBottom w:val="0"/>
      <w:divBdr>
        <w:top w:val="none" w:sz="0" w:space="0" w:color="auto"/>
        <w:left w:val="none" w:sz="0" w:space="0" w:color="auto"/>
        <w:bottom w:val="none" w:sz="0" w:space="0" w:color="auto"/>
        <w:right w:val="none" w:sz="0" w:space="0" w:color="auto"/>
      </w:divBdr>
      <w:divsChild>
        <w:div w:id="1135836545">
          <w:marLeft w:val="0"/>
          <w:marRight w:val="0"/>
          <w:marTop w:val="0"/>
          <w:marBottom w:val="0"/>
          <w:divBdr>
            <w:top w:val="none" w:sz="0" w:space="0" w:color="auto"/>
            <w:left w:val="none" w:sz="0" w:space="0" w:color="auto"/>
            <w:bottom w:val="none" w:sz="0" w:space="0" w:color="auto"/>
            <w:right w:val="none" w:sz="0" w:space="0" w:color="auto"/>
          </w:divBdr>
        </w:div>
        <w:div w:id="15313390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2RYJ2DBEJ8mnpe4gu+s5etJhF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MghoLmdqZGd4czIJaC4zMGowemxsMgloLjFmb2I5dGUyCWguM3pueXNoNzIJaC4yZXQ5MnAwMg5oLnRkazhhZ2VrOWluejIOaC5wZXZmcHJza2d0bmoyDmgucGV2ZnByc2tndG5qMgloLjNkeTZ2a20yCWguMXQzaDVzZjIJaC40ZDM0b2c4MgloLjJzOGV5bzEyCWguMTdkcDh2dTgAciExUTQ2SlUtcHRlYmFmMWt5VjczUmRNRjFHTWd0b0JnMks=</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o" ma:contentTypeID="0x0101003B121C03FC46F54EB6B3FC533665CF71" ma:contentTypeVersion="7" ma:contentTypeDescription="Crear nuevo documento." ma:contentTypeScope="" ma:versionID="c4f9307a1a34129b9b650f89bb79764f">
  <xsd:schema xmlns:xsd="http://www.w3.org/2001/XMLSchema" xmlns:xs="http://www.w3.org/2001/XMLSchema" xmlns:p="http://schemas.microsoft.com/office/2006/metadata/properties" xmlns:ns3="8b0494b8-08a9-4394-84b0-fe3b3a598c44" targetNamespace="http://schemas.microsoft.com/office/2006/metadata/properties" ma:root="true" ma:fieldsID="cfbcfe8f40f89b4018fb5d701c3081a0" ns3:_="">
    <xsd:import namespace="8b0494b8-08a9-4394-84b0-fe3b3a598c4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0494b8-08a9-4394-84b0-fe3b3a598c4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BillingMetadata" ma:index="1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65ED44-E0DE-43DF-A4EC-EB64AE3F7FDE}">
  <ds:schemaRefs>
    <ds:schemaRef ds:uri="http://schemas.microsoft.com/sharepoint/v3/contenttype/forms"/>
  </ds:schemaRefs>
</ds:datastoreItem>
</file>

<file path=customXml/itemProps2.xml><?xml version="1.0" encoding="utf-8"?>
<ds:datastoreItem xmlns:ds="http://schemas.openxmlformats.org/officeDocument/2006/customXml" ds:itemID="{D4569F2F-B4EA-4435-921E-34D85A2A33B0}">
  <ds:schemaRefs>
    <ds:schemaRef ds:uri="http://schemas.openxmlformats.org/officeDocument/2006/bibliography"/>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792ADD6A-F333-471C-90A4-37483532CF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0494b8-08a9-4394-84b0-fe3b3a598c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12</Pages>
  <Words>2981</Words>
  <Characters>16905</Characters>
  <Application>Microsoft Office Word</Application>
  <DocSecurity>0</DocSecurity>
  <Lines>483</Lines>
  <Paragraphs>175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19711</CharactersWithSpaces>
  <SharedDoc>false</SharedDoc>
  <HLinks>
    <vt:vector size="30" baseType="variant">
      <vt:variant>
        <vt:i4>1507384</vt:i4>
      </vt:variant>
      <vt:variant>
        <vt:i4>26</vt:i4>
      </vt:variant>
      <vt:variant>
        <vt:i4>0</vt:i4>
      </vt:variant>
      <vt:variant>
        <vt:i4>5</vt:i4>
      </vt:variant>
      <vt:variant>
        <vt:lpwstr/>
      </vt:variant>
      <vt:variant>
        <vt:lpwstr>_Toc215060911</vt:lpwstr>
      </vt:variant>
      <vt:variant>
        <vt:i4>1507384</vt:i4>
      </vt:variant>
      <vt:variant>
        <vt:i4>20</vt:i4>
      </vt:variant>
      <vt:variant>
        <vt:i4>0</vt:i4>
      </vt:variant>
      <vt:variant>
        <vt:i4>5</vt:i4>
      </vt:variant>
      <vt:variant>
        <vt:lpwstr/>
      </vt:variant>
      <vt:variant>
        <vt:lpwstr>_Toc215060910</vt:lpwstr>
      </vt:variant>
      <vt:variant>
        <vt:i4>1441848</vt:i4>
      </vt:variant>
      <vt:variant>
        <vt:i4>14</vt:i4>
      </vt:variant>
      <vt:variant>
        <vt:i4>0</vt:i4>
      </vt:variant>
      <vt:variant>
        <vt:i4>5</vt:i4>
      </vt:variant>
      <vt:variant>
        <vt:lpwstr/>
      </vt:variant>
      <vt:variant>
        <vt:lpwstr>_Toc215060909</vt:lpwstr>
      </vt:variant>
      <vt:variant>
        <vt:i4>1441848</vt:i4>
      </vt:variant>
      <vt:variant>
        <vt:i4>8</vt:i4>
      </vt:variant>
      <vt:variant>
        <vt:i4>0</vt:i4>
      </vt:variant>
      <vt:variant>
        <vt:i4>5</vt:i4>
      </vt:variant>
      <vt:variant>
        <vt:lpwstr/>
      </vt:variant>
      <vt:variant>
        <vt:lpwstr>_Toc215060908</vt:lpwstr>
      </vt:variant>
      <vt:variant>
        <vt:i4>1441848</vt:i4>
      </vt:variant>
      <vt:variant>
        <vt:i4>2</vt:i4>
      </vt:variant>
      <vt:variant>
        <vt:i4>0</vt:i4>
      </vt:variant>
      <vt:variant>
        <vt:i4>5</vt:i4>
      </vt:variant>
      <vt:variant>
        <vt:lpwstr/>
      </vt:variant>
      <vt:variant>
        <vt:lpwstr>_Toc215060907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rs6</dc:creator>
  <cp:keywords/>
  <cp:lastModifiedBy>JORGE TORRES REYES</cp:lastModifiedBy>
  <cp:revision>11</cp:revision>
  <cp:lastPrinted>2026-01-20T19:16:00Z</cp:lastPrinted>
  <dcterms:created xsi:type="dcterms:W3CDTF">2025-12-17T16:57:00Z</dcterms:created>
  <dcterms:modified xsi:type="dcterms:W3CDTF">2026-01-20T19:16:00Z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0x0101003B121C03FC46F54EB6B3FC533665CF71</vt:lpwstr>
  </property>
  <property fmtid="{D5CDD505-2E9C-101B-9397-08002B2CF9AE}" pid="3" name="_activity">
    <vt:lpwstr/>
  </property>
</Properties>
</file>