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4071677"/>
        <w:docPartObj>
          <w:docPartGallery w:val="Cover Pages"/>
          <w:docPartUnique/>
        </w:docPartObj>
      </w:sdtPr>
      <w:sdtContent>
        <w:p w14:paraId="653EDA1F" w14:textId="006BE021" w:rsidR="004709BA" w:rsidRDefault="004709BA">
          <w:r>
            <w:rPr>
              <w:rFonts w:cs="Arial"/>
              <w:noProof/>
              <w:sz w:val="20"/>
              <w:szCs w:val="20"/>
            </w:rPr>
            <w:drawing>
              <wp:anchor distT="0" distB="0" distL="114300" distR="114300" simplePos="0" relativeHeight="251678720" behindDoc="1" locked="0" layoutInCell="1" allowOverlap="1" wp14:anchorId="4581FF65" wp14:editId="244C3908">
                <wp:simplePos x="0" y="0"/>
                <wp:positionH relativeFrom="column">
                  <wp:posOffset>-1108711</wp:posOffset>
                </wp:positionH>
                <wp:positionV relativeFrom="paragraph">
                  <wp:posOffset>-1800225</wp:posOffset>
                </wp:positionV>
                <wp:extent cx="7915275" cy="10302876"/>
                <wp:effectExtent l="0" t="0" r="0" b="0"/>
                <wp:wrapNone/>
                <wp:docPr id="3475845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4758458" name="Imagen 34758458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27719" cy="1031907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A7FE7">
            <w:rPr>
              <w:rFonts w:cs="Arial"/>
              <w:noProof/>
              <w:sz w:val="20"/>
              <w:szCs w:val="20"/>
            </w:rPr>
            <w:drawing>
              <wp:anchor distT="0" distB="0" distL="114300" distR="114300" simplePos="0" relativeHeight="251674624" behindDoc="0" locked="0" layoutInCell="1" allowOverlap="1" wp14:anchorId="3725D27D" wp14:editId="4EBCA19C">
                <wp:simplePos x="0" y="0"/>
                <wp:positionH relativeFrom="column">
                  <wp:posOffset>1834515</wp:posOffset>
                </wp:positionH>
                <wp:positionV relativeFrom="paragraph">
                  <wp:posOffset>-1533525</wp:posOffset>
                </wp:positionV>
                <wp:extent cx="4472299" cy="1495514"/>
                <wp:effectExtent l="0" t="0" r="0" b="0"/>
                <wp:wrapNone/>
                <wp:docPr id="36915905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9159052" name="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2299" cy="14955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6845A842" w14:textId="390ED4AD" w:rsidR="00D432C8" w:rsidRDefault="004709BA" w:rsidP="00467497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7696" behindDoc="0" locked="0" layoutInCell="1" allowOverlap="1" wp14:anchorId="58DBDD9E" wp14:editId="0F01FF5C">
                    <wp:simplePos x="0" y="0"/>
                    <wp:positionH relativeFrom="column">
                      <wp:posOffset>1918335</wp:posOffset>
                    </wp:positionH>
                    <wp:positionV relativeFrom="paragraph">
                      <wp:posOffset>5942330</wp:posOffset>
                    </wp:positionV>
                    <wp:extent cx="4233545" cy="1800225"/>
                    <wp:effectExtent l="0" t="0" r="0" b="0"/>
                    <wp:wrapNone/>
                    <wp:docPr id="1503530979" name="Cuadro de texto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233545" cy="18002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4503AA4" w14:textId="77777777" w:rsidR="004709BA" w:rsidRPr="004D1D54" w:rsidRDefault="004709BA" w:rsidP="004709BA">
                                <w:pPr>
                                  <w:pStyle w:val="Sinespaciado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TRIBUNAL ELECTORAL DEL ESTADO</w:t>
                                </w:r>
                              </w:p>
                              <w:p w14:paraId="14E665B8" w14:textId="77777777" w:rsidR="004709BA" w:rsidRPr="004D1D54" w:rsidRDefault="004709BA" w:rsidP="004709BA">
                                <w:pPr>
                                  <w:pStyle w:val="Sinespaciado"/>
                                  <w:spacing w:before="240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GRUPO INTERDISCIPLINARIO</w:t>
                                </w:r>
                              </w:p>
                              <w:p w14:paraId="65D909E6" w14:textId="77777777" w:rsidR="004709BA" w:rsidRPr="004D1D54" w:rsidRDefault="004709BA" w:rsidP="004709BA">
                                <w:pPr>
                                  <w:pStyle w:val="Sinespaciado"/>
                                  <w:spacing w:before="240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COORDINACIÓN DE ARCHIVO</w:t>
                                </w:r>
                              </w:p>
                              <w:p w14:paraId="525DB663" w14:textId="77777777" w:rsidR="004709BA" w:rsidRDefault="004709BA" w:rsidP="004709BA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8DBDD9E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" o:spid="_x0000_s1026" type="#_x0000_t202" style="position:absolute;margin-left:151.05pt;margin-top:467.9pt;width:333.35pt;height:14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" filled="f" stroked="f" strokeweight=".5pt">
                    <v:textbox>
                      <w:txbxContent>
                        <w:p w14:paraId="04503AA4" w14:textId="77777777" w:rsidR="004709BA" w:rsidRPr="004D1D54" w:rsidRDefault="004709BA" w:rsidP="004709BA">
                          <w:pPr>
                            <w:pStyle w:val="Sinespaciado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TRIBUNAL ELECTORAL DEL ESTADO</w:t>
                          </w:r>
                        </w:p>
                        <w:p w14:paraId="14E665B8" w14:textId="77777777" w:rsidR="004709BA" w:rsidRPr="004D1D54" w:rsidRDefault="004709BA" w:rsidP="004709BA">
                          <w:pPr>
                            <w:pStyle w:val="Sinespaciado"/>
                            <w:spacing w:before="240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GRUPO INTERDISCIPLINARIO</w:t>
                          </w:r>
                        </w:p>
                        <w:p w14:paraId="65D909E6" w14:textId="77777777" w:rsidR="004709BA" w:rsidRPr="004D1D54" w:rsidRDefault="004709BA" w:rsidP="004709BA">
                          <w:pPr>
                            <w:pStyle w:val="Sinespaciado"/>
                            <w:spacing w:before="240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COORDINACIÓN DE ARCHIVO</w:t>
                          </w:r>
                        </w:p>
                        <w:p w14:paraId="525DB663" w14:textId="77777777" w:rsidR="004709BA" w:rsidRDefault="004709BA" w:rsidP="004709BA"/>
                      </w:txbxContent>
                    </v:textbox>
                  </v:shape>
                </w:pict>
              </mc:Fallback>
            </mc:AlternateContent>
          </w:r>
          <w:r>
            <w:rPr>
              <w:rFonts w:ascii="Agency FB" w:hAnsi="Agency FB" w:cs="Arial"/>
              <w:b/>
              <w:bCs/>
              <w:noProof/>
              <w:color w:val="4EA72E" w:themeColor="accent6"/>
              <w:sz w:val="36"/>
              <w:szCs w:val="36"/>
            </w:rPr>
            <w:drawing>
              <wp:anchor distT="0" distB="0" distL="114300" distR="114300" simplePos="0" relativeHeight="251676672" behindDoc="1" locked="0" layoutInCell="1" allowOverlap="1" wp14:anchorId="2B3E4A10" wp14:editId="2173232B">
                <wp:simplePos x="0" y="0"/>
                <wp:positionH relativeFrom="column">
                  <wp:posOffset>-1104900</wp:posOffset>
                </wp:positionH>
                <wp:positionV relativeFrom="paragraph">
                  <wp:posOffset>5337810</wp:posOffset>
                </wp:positionV>
                <wp:extent cx="7801610" cy="2639060"/>
                <wp:effectExtent l="0" t="0" r="0" b="2540"/>
                <wp:wrapNone/>
                <wp:docPr id="411807803" name="Image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1807803" name="Imagen 411807803"/>
                        <pic:cNvPicPr/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01610" cy="2639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5648" behindDoc="0" locked="0" layoutInCell="1" allowOverlap="1" wp14:anchorId="0BA5F4B8" wp14:editId="0CC2E3EB">
                    <wp:simplePos x="0" y="0"/>
                    <wp:positionH relativeFrom="margin">
                      <wp:posOffset>-1104900</wp:posOffset>
                    </wp:positionH>
                    <wp:positionV relativeFrom="margin">
                      <wp:posOffset>1937385</wp:posOffset>
                    </wp:positionV>
                    <wp:extent cx="6639951" cy="2771335"/>
                    <wp:effectExtent l="0" t="0" r="15240" b="10160"/>
                    <wp:wrapNone/>
                    <wp:docPr id="1470404867" name="Recortar rectángulo de esquina diagonal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639951" cy="2771335"/>
                            </a:xfrm>
                            <a:prstGeom prst="snip2DiagRect">
                              <a:avLst/>
                            </a:prstGeom>
                            <a:solidFill>
                              <a:schemeClr val="accent6">
                                <a:lumMod val="5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7A5F9ED" w14:textId="79C60125" w:rsidR="004709BA" w:rsidRPr="00262C28" w:rsidRDefault="004709BA" w:rsidP="004709BA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MANUAL DE PROCED</w:t>
                                </w:r>
                                <w:r w:rsidR="00033FF0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I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MIE</w:t>
                                </w:r>
                                <w:r w:rsidR="00033FF0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N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TOS DE LOS ARCHIVOS DE TRÁMITE Y CONCENTRACIÓN DEL SISTEMA INSTITUCIONAL DE ARCHIVOS</w:t>
                                </w:r>
                              </w:p>
                              <w:p w14:paraId="1571EED0" w14:textId="4210A84C" w:rsidR="004709BA" w:rsidRPr="00262C28" w:rsidRDefault="004709BA" w:rsidP="004709BA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</w:pPr>
                                <w:r w:rsidRPr="00262C28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-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MAPRATCO</w:t>
                                </w:r>
                                <w:r w:rsidRPr="00262C28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-</w:t>
                                </w:r>
                              </w:p>
                              <w:p w14:paraId="4EE362C0" w14:textId="77777777" w:rsidR="004709BA" w:rsidRDefault="004709BA" w:rsidP="004709BA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  <a:scene3d>
                              <a:camera prst="obliqueTopLeft"/>
                              <a:lightRig rig="threePt" dir="t"/>
                            </a:scene3d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0BA5F4B8" id="Recortar rectángulo de esquina diagonal 7" o:spid="_x0000_s1027" style="position:absolute;margin-left:-87pt;margin-top:152.55pt;width:522.85pt;height:218.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6639951,277133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" adj="-11796480,,5400" path="m,l6178053,r461898,461898l6639951,2771335r,l461898,2771335,,2309437,,xe" fillcolor="#265317 [1609]" strokecolor="#030e13 [484]" strokeweight="1pt">
                    <v:stroke joinstyle="miter"/>
                    <v:formulas/>
                    <v:path arrowok="t" o:connecttype="custom" o:connectlocs="0,0;6178053,0;6639951,461898;6639951,2771335;6639951,2771335;461898,2771335;0,2309437;0,0" o:connectangles="0,0,0,0,0,0,0,0" textboxrect="0,0,6639951,2771335"/>
                    <v:textbox>
                      <w:txbxContent>
                        <w:p w14:paraId="57A5F9ED" w14:textId="79C60125" w:rsidR="004709BA" w:rsidRPr="00262C28" w:rsidRDefault="004709BA" w:rsidP="004709B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MANUAL DE PROCED</w:t>
                          </w:r>
                          <w:r w:rsidR="00033FF0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I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MIE</w:t>
                          </w:r>
                          <w:r w:rsidR="00033FF0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N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TOS DE LOS ARCHIVOS DE TRÁMITE Y CONCENTRACIÓN DEL SISTEMA INSTITUCIONAL DE ARCHIVOS</w:t>
                          </w:r>
                        </w:p>
                        <w:p w14:paraId="1571EED0" w14:textId="4210A84C" w:rsidR="004709BA" w:rsidRPr="00262C28" w:rsidRDefault="004709BA" w:rsidP="004709BA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262C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-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MAPRATCO</w:t>
                          </w:r>
                          <w:r w:rsidRPr="00262C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-</w:t>
                          </w:r>
                        </w:p>
                        <w:p w14:paraId="4EE362C0" w14:textId="77777777" w:rsidR="004709BA" w:rsidRDefault="004709BA" w:rsidP="004709BA">
                          <w:pPr>
                            <w:jc w:val="center"/>
                          </w:pP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br w:type="page"/>
          </w:r>
        </w:p>
      </w:sdtContent>
    </w:sdt>
    <w:p w14:paraId="0C7212F3" w14:textId="77777777" w:rsidR="00D432C8" w:rsidRDefault="00D432C8" w:rsidP="00467497"/>
    <w:tbl>
      <w:tblPr>
        <w:tblStyle w:val="Tablaconcuadrcula"/>
        <w:tblpPr w:leftFromText="141" w:rightFromText="141" w:vertAnchor="text" w:horzAnchor="margin" w:tblpY="7914"/>
        <w:tblW w:w="9353" w:type="dxa"/>
        <w:tblLook w:val="04A0" w:firstRow="1" w:lastRow="0" w:firstColumn="1" w:lastColumn="0" w:noHBand="0" w:noVBand="1"/>
      </w:tblPr>
      <w:tblGrid>
        <w:gridCol w:w="2263"/>
        <w:gridCol w:w="2835"/>
        <w:gridCol w:w="4255"/>
      </w:tblGrid>
      <w:tr w:rsidR="00A834F1" w:rsidRPr="007F3514" w14:paraId="0DE419CE" w14:textId="77777777" w:rsidTr="00A834F1">
        <w:tc>
          <w:tcPr>
            <w:tcW w:w="9353" w:type="dxa"/>
            <w:gridSpan w:val="3"/>
            <w:tcBorders>
              <w:bottom w:val="nil"/>
            </w:tcBorders>
            <w:shd w:val="clear" w:color="auto" w:fill="3A7C22" w:themeFill="accent6" w:themeFillShade="BF"/>
          </w:tcPr>
          <w:p w14:paraId="77AC0A65" w14:textId="77777777" w:rsidR="00A834F1" w:rsidRPr="007F3514" w:rsidRDefault="00A834F1" w:rsidP="00A834F1">
            <w:pPr>
              <w:shd w:val="clear" w:color="auto" w:fill="3A7C22" w:themeFill="accent6" w:themeFillShade="BF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7F3514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Grupo interdisciplinario</w:t>
            </w:r>
          </w:p>
          <w:p w14:paraId="1E17B0BE" w14:textId="77777777" w:rsidR="00A834F1" w:rsidRPr="007F3514" w:rsidRDefault="00A834F1" w:rsidP="00A834F1">
            <w:pPr>
              <w:shd w:val="clear" w:color="auto" w:fill="3A7C22" w:themeFill="accent6" w:themeFillShade="BF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 w:rsidRPr="007F3514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TEEMICH</w:t>
            </w:r>
          </w:p>
        </w:tc>
      </w:tr>
      <w:tr w:rsidR="00A834F1" w:rsidRPr="007F3514" w14:paraId="2068E0EB" w14:textId="77777777" w:rsidTr="00A834F1">
        <w:tc>
          <w:tcPr>
            <w:tcW w:w="2263" w:type="dxa"/>
            <w:tcBorders>
              <w:top w:val="nil"/>
            </w:tcBorders>
            <w:shd w:val="clear" w:color="auto" w:fill="B3E5A1" w:themeFill="accent6" w:themeFillTint="66"/>
          </w:tcPr>
          <w:p w14:paraId="02BEB0D5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3514">
              <w:rPr>
                <w:rFonts w:ascii="Arial" w:hAnsi="Arial" w:cs="Arial"/>
                <w:b/>
                <w:bCs/>
                <w:sz w:val="18"/>
                <w:szCs w:val="18"/>
              </w:rPr>
              <w:t>Cargo en el G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rupo interdisciplinario</w:t>
            </w:r>
          </w:p>
        </w:tc>
        <w:tc>
          <w:tcPr>
            <w:tcW w:w="2835" w:type="dxa"/>
            <w:tcBorders>
              <w:top w:val="nil"/>
            </w:tcBorders>
            <w:shd w:val="clear" w:color="auto" w:fill="B3E5A1" w:themeFill="accent6" w:themeFillTint="66"/>
            <w:vAlign w:val="center"/>
          </w:tcPr>
          <w:p w14:paraId="6892894F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3514">
              <w:rPr>
                <w:rFonts w:ascii="Arial" w:hAnsi="Arial" w:cs="Arial"/>
                <w:b/>
                <w:bCs/>
                <w:sz w:val="18"/>
                <w:szCs w:val="18"/>
              </w:rPr>
              <w:t>Nombre</w:t>
            </w:r>
          </w:p>
        </w:tc>
        <w:tc>
          <w:tcPr>
            <w:tcW w:w="4255" w:type="dxa"/>
            <w:tcBorders>
              <w:top w:val="nil"/>
            </w:tcBorders>
            <w:shd w:val="clear" w:color="auto" w:fill="B3E5A1" w:themeFill="accent6" w:themeFillTint="66"/>
            <w:vAlign w:val="center"/>
          </w:tcPr>
          <w:p w14:paraId="58AA82CD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7F3514">
              <w:rPr>
                <w:rFonts w:ascii="Arial" w:hAnsi="Arial" w:cs="Arial"/>
                <w:b/>
                <w:bCs/>
                <w:sz w:val="18"/>
                <w:szCs w:val="18"/>
              </w:rPr>
              <w:t>Cargo en el TEEM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ICH</w:t>
            </w:r>
          </w:p>
        </w:tc>
      </w:tr>
      <w:tr w:rsidR="00A834F1" w:rsidRPr="007F3514" w14:paraId="10DEA67D" w14:textId="77777777" w:rsidTr="00A834F1">
        <w:tc>
          <w:tcPr>
            <w:tcW w:w="2263" w:type="dxa"/>
          </w:tcPr>
          <w:p w14:paraId="7289672B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 xml:space="preserve">Presidente </w:t>
            </w:r>
          </w:p>
        </w:tc>
        <w:tc>
          <w:tcPr>
            <w:tcW w:w="2835" w:type="dxa"/>
          </w:tcPr>
          <w:p w14:paraId="1C47C79F" w14:textId="77777777" w:rsidR="00A834F1" w:rsidRPr="007F3514" w:rsidRDefault="00A834F1" w:rsidP="00A834F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Jesús Renato García Rivera</w:t>
            </w:r>
          </w:p>
        </w:tc>
        <w:tc>
          <w:tcPr>
            <w:tcW w:w="4255" w:type="dxa"/>
          </w:tcPr>
          <w:p w14:paraId="08C1E0ED" w14:textId="77777777" w:rsidR="00A834F1" w:rsidRPr="007F3514" w:rsidRDefault="00A834F1" w:rsidP="00A834F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F3514">
              <w:rPr>
                <w:rFonts w:ascii="Arial" w:eastAsia="Arial" w:hAnsi="Arial" w:cs="Arial"/>
                <w:sz w:val="18"/>
                <w:szCs w:val="18"/>
              </w:rPr>
              <w:t xml:space="preserve">Secretario </w:t>
            </w:r>
            <w:r>
              <w:rPr>
                <w:rFonts w:ascii="Arial" w:eastAsia="Arial" w:hAnsi="Arial" w:cs="Arial"/>
                <w:sz w:val="18"/>
                <w:szCs w:val="18"/>
              </w:rPr>
              <w:t>G</w:t>
            </w:r>
            <w:r w:rsidRPr="007F3514">
              <w:rPr>
                <w:rFonts w:ascii="Arial" w:eastAsia="Arial" w:hAnsi="Arial" w:cs="Arial"/>
                <w:sz w:val="18"/>
                <w:szCs w:val="18"/>
              </w:rPr>
              <w:t xml:space="preserve">eneral de </w:t>
            </w:r>
            <w:r>
              <w:rPr>
                <w:rFonts w:ascii="Arial" w:eastAsia="Arial" w:hAnsi="Arial" w:cs="Arial"/>
                <w:sz w:val="18"/>
                <w:szCs w:val="18"/>
              </w:rPr>
              <w:t>A</w:t>
            </w:r>
            <w:r w:rsidRPr="007F3514">
              <w:rPr>
                <w:rFonts w:ascii="Arial" w:eastAsia="Arial" w:hAnsi="Arial" w:cs="Arial"/>
                <w:sz w:val="18"/>
                <w:szCs w:val="18"/>
              </w:rPr>
              <w:t>cuerdos</w:t>
            </w:r>
          </w:p>
        </w:tc>
      </w:tr>
      <w:tr w:rsidR="00A834F1" w:rsidRPr="007F3514" w14:paraId="1FF19D24" w14:textId="77777777" w:rsidTr="00A834F1">
        <w:tc>
          <w:tcPr>
            <w:tcW w:w="2263" w:type="dxa"/>
          </w:tcPr>
          <w:p w14:paraId="48A5BA57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 xml:space="preserve">Secretaria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7F3514">
              <w:rPr>
                <w:rFonts w:ascii="Arial" w:hAnsi="Arial" w:cs="Arial"/>
                <w:sz w:val="18"/>
                <w:szCs w:val="18"/>
              </w:rPr>
              <w:t>écnica</w:t>
            </w:r>
          </w:p>
        </w:tc>
        <w:tc>
          <w:tcPr>
            <w:tcW w:w="2835" w:type="dxa"/>
            <w:vAlign w:val="center"/>
          </w:tcPr>
          <w:p w14:paraId="18EA6689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Dayana Dávalos Botello</w:t>
            </w:r>
          </w:p>
        </w:tc>
        <w:tc>
          <w:tcPr>
            <w:tcW w:w="4255" w:type="dxa"/>
            <w:vAlign w:val="center"/>
          </w:tcPr>
          <w:p w14:paraId="736C61D2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 xml:space="preserve">Coordinadora de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Pr="007F3514">
              <w:rPr>
                <w:rFonts w:ascii="Arial" w:hAnsi="Arial" w:cs="Arial"/>
                <w:sz w:val="18"/>
                <w:szCs w:val="18"/>
              </w:rPr>
              <w:t>rchivo</w:t>
            </w:r>
          </w:p>
        </w:tc>
      </w:tr>
      <w:tr w:rsidR="00A834F1" w:rsidRPr="007F3514" w14:paraId="4FD6620C" w14:textId="77777777" w:rsidTr="00A834F1">
        <w:tc>
          <w:tcPr>
            <w:tcW w:w="2263" w:type="dxa"/>
          </w:tcPr>
          <w:p w14:paraId="13263EA1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Comisario</w:t>
            </w:r>
          </w:p>
        </w:tc>
        <w:tc>
          <w:tcPr>
            <w:tcW w:w="2835" w:type="dxa"/>
          </w:tcPr>
          <w:p w14:paraId="3D3D6414" w14:textId="77777777" w:rsidR="00A834F1" w:rsidRPr="007F3514" w:rsidRDefault="00A834F1" w:rsidP="00A834F1">
            <w:pPr>
              <w:pStyle w:val="Encabezad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F3514">
              <w:rPr>
                <w:rFonts w:ascii="Arial" w:eastAsia="Arial" w:hAnsi="Arial" w:cs="Arial"/>
                <w:sz w:val="18"/>
                <w:szCs w:val="18"/>
              </w:rPr>
              <w:t>Francisco Arroyo Mondragón</w:t>
            </w:r>
          </w:p>
        </w:tc>
        <w:tc>
          <w:tcPr>
            <w:tcW w:w="4255" w:type="dxa"/>
          </w:tcPr>
          <w:p w14:paraId="773538F1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Titular del Órgano Interno de Control</w:t>
            </w:r>
          </w:p>
        </w:tc>
      </w:tr>
      <w:tr w:rsidR="00A834F1" w:rsidRPr="007F3514" w14:paraId="793395F5" w14:textId="77777777" w:rsidTr="00A834F1">
        <w:tc>
          <w:tcPr>
            <w:tcW w:w="2263" w:type="dxa"/>
          </w:tcPr>
          <w:p w14:paraId="6E7C40CC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835" w:type="dxa"/>
          </w:tcPr>
          <w:p w14:paraId="2FCEB52A" w14:textId="77777777" w:rsidR="00A834F1" w:rsidRPr="007F3514" w:rsidRDefault="00A834F1" w:rsidP="00A834F1">
            <w:pPr>
              <w:pStyle w:val="Encabezado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Nayeli Alcántar Rico</w:t>
            </w:r>
          </w:p>
        </w:tc>
        <w:tc>
          <w:tcPr>
            <w:tcW w:w="4255" w:type="dxa"/>
          </w:tcPr>
          <w:p w14:paraId="2808EB32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Secretari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Pr="007F3514">
              <w:rPr>
                <w:rFonts w:ascii="Arial" w:hAnsi="Arial" w:cs="Arial"/>
                <w:sz w:val="18"/>
                <w:szCs w:val="18"/>
              </w:rPr>
              <w:t xml:space="preserve"> de </w:t>
            </w:r>
            <w:r>
              <w:rPr>
                <w:rFonts w:ascii="Arial" w:hAnsi="Arial" w:cs="Arial"/>
                <w:sz w:val="18"/>
                <w:szCs w:val="18"/>
              </w:rPr>
              <w:t>A</w:t>
            </w:r>
            <w:r w:rsidRPr="007F3514">
              <w:rPr>
                <w:rFonts w:ascii="Arial" w:hAnsi="Arial" w:cs="Arial"/>
                <w:sz w:val="18"/>
                <w:szCs w:val="18"/>
              </w:rPr>
              <w:t>dministración</w:t>
            </w:r>
          </w:p>
        </w:tc>
      </w:tr>
      <w:tr w:rsidR="00A834F1" w:rsidRPr="007F3514" w14:paraId="5E0185AD" w14:textId="77777777" w:rsidTr="00A834F1">
        <w:tc>
          <w:tcPr>
            <w:tcW w:w="2263" w:type="dxa"/>
          </w:tcPr>
          <w:p w14:paraId="4B0CCC11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835" w:type="dxa"/>
          </w:tcPr>
          <w:p w14:paraId="44FD8FF4" w14:textId="77777777" w:rsidR="00A834F1" w:rsidRPr="007F3514" w:rsidRDefault="00A834F1" w:rsidP="00A834F1">
            <w:pPr>
              <w:pStyle w:val="Encabezado"/>
              <w:ind w:hanging="385"/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>
              <w:rPr>
                <w:rFonts w:ascii="Arial" w:eastAsia="Arial" w:hAnsi="Arial" w:cs="Arial"/>
                <w:sz w:val="18"/>
                <w:szCs w:val="18"/>
              </w:rPr>
              <w:t>Everardo Tovar Valdez</w:t>
            </w:r>
          </w:p>
        </w:tc>
        <w:tc>
          <w:tcPr>
            <w:tcW w:w="4255" w:type="dxa"/>
          </w:tcPr>
          <w:p w14:paraId="4E884D12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Secretari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7F3514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7F3514">
              <w:rPr>
                <w:rFonts w:ascii="Arial" w:hAnsi="Arial" w:cs="Arial"/>
                <w:sz w:val="18"/>
                <w:szCs w:val="18"/>
              </w:rPr>
              <w:t>écnic</w:t>
            </w:r>
            <w:r>
              <w:rPr>
                <w:rFonts w:ascii="Arial" w:hAnsi="Arial" w:cs="Arial"/>
                <w:sz w:val="18"/>
                <w:szCs w:val="18"/>
              </w:rPr>
              <w:t>o</w:t>
            </w:r>
            <w:r w:rsidRPr="007F3514">
              <w:rPr>
                <w:rFonts w:ascii="Arial" w:hAnsi="Arial" w:cs="Arial"/>
                <w:sz w:val="18"/>
                <w:szCs w:val="18"/>
              </w:rPr>
              <w:t xml:space="preserve"> de Presidencia</w:t>
            </w:r>
          </w:p>
        </w:tc>
      </w:tr>
      <w:tr w:rsidR="00A834F1" w:rsidRPr="007F3514" w14:paraId="0B62773D" w14:textId="77777777" w:rsidTr="00A834F1">
        <w:tc>
          <w:tcPr>
            <w:tcW w:w="2263" w:type="dxa"/>
          </w:tcPr>
          <w:p w14:paraId="7B722B64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835" w:type="dxa"/>
          </w:tcPr>
          <w:p w14:paraId="65F78A98" w14:textId="77777777" w:rsidR="00A834F1" w:rsidRPr="007F3514" w:rsidRDefault="00A834F1" w:rsidP="00A834F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F3514">
              <w:rPr>
                <w:rFonts w:ascii="Arial" w:eastAsia="Arial" w:hAnsi="Arial" w:cs="Arial"/>
                <w:sz w:val="18"/>
                <w:szCs w:val="18"/>
              </w:rPr>
              <w:t>Norma Angélica González Tapia</w:t>
            </w:r>
          </w:p>
        </w:tc>
        <w:tc>
          <w:tcPr>
            <w:tcW w:w="4255" w:type="dxa"/>
          </w:tcPr>
          <w:p w14:paraId="648CDF61" w14:textId="77777777" w:rsidR="00A834F1" w:rsidRPr="003B02CB" w:rsidRDefault="00A834F1" w:rsidP="00A834F1">
            <w:pPr>
              <w:ind w:left="-110" w:right="-112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2CB">
              <w:rPr>
                <w:rFonts w:ascii="Arial" w:hAnsi="Arial" w:cs="Arial"/>
                <w:sz w:val="16"/>
                <w:szCs w:val="16"/>
              </w:rPr>
              <w:t xml:space="preserve">Coordinadora de </w:t>
            </w: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Pr="003B02CB">
              <w:rPr>
                <w:rFonts w:ascii="Arial" w:hAnsi="Arial" w:cs="Arial"/>
                <w:sz w:val="16"/>
                <w:szCs w:val="16"/>
              </w:rPr>
              <w:t xml:space="preserve">urisprudencia y </w:t>
            </w:r>
            <w:r>
              <w:rPr>
                <w:rFonts w:ascii="Arial" w:hAnsi="Arial" w:cs="Arial"/>
                <w:sz w:val="16"/>
                <w:szCs w:val="16"/>
              </w:rPr>
              <w:t>E</w:t>
            </w:r>
            <w:r w:rsidRPr="003B02CB">
              <w:rPr>
                <w:rFonts w:ascii="Arial" w:hAnsi="Arial" w:cs="Arial"/>
                <w:sz w:val="16"/>
                <w:szCs w:val="16"/>
              </w:rPr>
              <w:t xml:space="preserve">stadística </w:t>
            </w:r>
            <w:r>
              <w:rPr>
                <w:rFonts w:ascii="Arial" w:hAnsi="Arial" w:cs="Arial"/>
                <w:sz w:val="16"/>
                <w:szCs w:val="16"/>
              </w:rPr>
              <w:t>J</w:t>
            </w:r>
            <w:r w:rsidRPr="003B02CB">
              <w:rPr>
                <w:rFonts w:ascii="Arial" w:hAnsi="Arial" w:cs="Arial"/>
                <w:sz w:val="16"/>
                <w:szCs w:val="16"/>
              </w:rPr>
              <w:t>urisdiccional</w:t>
            </w:r>
          </w:p>
        </w:tc>
      </w:tr>
      <w:tr w:rsidR="00A834F1" w:rsidRPr="007F3514" w14:paraId="1D1C5887" w14:textId="77777777" w:rsidTr="00A834F1">
        <w:tc>
          <w:tcPr>
            <w:tcW w:w="2263" w:type="dxa"/>
          </w:tcPr>
          <w:p w14:paraId="5B852152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835" w:type="dxa"/>
          </w:tcPr>
          <w:p w14:paraId="1D5C2F8B" w14:textId="77777777" w:rsidR="00A834F1" w:rsidRPr="007F3514" w:rsidRDefault="00A834F1" w:rsidP="00A834F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F3514">
              <w:rPr>
                <w:rFonts w:ascii="Arial" w:eastAsia="Arial" w:hAnsi="Arial" w:cs="Arial"/>
                <w:sz w:val="18"/>
                <w:szCs w:val="18"/>
              </w:rPr>
              <w:t>Juana María López Zepahua</w:t>
            </w:r>
          </w:p>
        </w:tc>
        <w:tc>
          <w:tcPr>
            <w:tcW w:w="4255" w:type="dxa"/>
          </w:tcPr>
          <w:p w14:paraId="7498986C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Titular de la</w:t>
            </w:r>
            <w:r>
              <w:rPr>
                <w:rFonts w:ascii="Arial" w:hAnsi="Arial" w:cs="Arial"/>
                <w:sz w:val="18"/>
                <w:szCs w:val="18"/>
              </w:rPr>
              <w:t xml:space="preserve"> U</w:t>
            </w:r>
            <w:r w:rsidRPr="007F3514">
              <w:rPr>
                <w:rFonts w:ascii="Arial" w:hAnsi="Arial" w:cs="Arial"/>
                <w:sz w:val="18"/>
                <w:szCs w:val="18"/>
              </w:rPr>
              <w:t xml:space="preserve">nidad de </w:t>
            </w:r>
            <w:r>
              <w:rPr>
                <w:rFonts w:ascii="Arial" w:hAnsi="Arial" w:cs="Arial"/>
                <w:sz w:val="18"/>
                <w:szCs w:val="18"/>
              </w:rPr>
              <w:t>T</w:t>
            </w:r>
            <w:r w:rsidRPr="007F3514">
              <w:rPr>
                <w:rFonts w:ascii="Arial" w:hAnsi="Arial" w:cs="Arial"/>
                <w:sz w:val="18"/>
                <w:szCs w:val="18"/>
              </w:rPr>
              <w:t>ransparencia</w:t>
            </w:r>
          </w:p>
        </w:tc>
      </w:tr>
      <w:tr w:rsidR="00A834F1" w:rsidRPr="007F3514" w14:paraId="511B66B4" w14:textId="77777777" w:rsidTr="00A834F1">
        <w:tc>
          <w:tcPr>
            <w:tcW w:w="2263" w:type="dxa"/>
          </w:tcPr>
          <w:p w14:paraId="637CFF18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835" w:type="dxa"/>
          </w:tcPr>
          <w:p w14:paraId="4D532392" w14:textId="77777777" w:rsidR="00A834F1" w:rsidRPr="007F3514" w:rsidRDefault="00A834F1" w:rsidP="00A834F1">
            <w:pPr>
              <w:jc w:val="center"/>
              <w:rPr>
                <w:rFonts w:ascii="Arial" w:eastAsia="Arial" w:hAnsi="Arial" w:cs="Arial"/>
                <w:sz w:val="18"/>
                <w:szCs w:val="18"/>
              </w:rPr>
            </w:pPr>
            <w:r w:rsidRPr="007F3514">
              <w:rPr>
                <w:rFonts w:ascii="Arial" w:eastAsia="Arial" w:hAnsi="Arial" w:cs="Arial"/>
                <w:sz w:val="18"/>
                <w:szCs w:val="18"/>
              </w:rPr>
              <w:t>Pedro Hernández Jiménez</w:t>
            </w:r>
          </w:p>
        </w:tc>
        <w:tc>
          <w:tcPr>
            <w:tcW w:w="4255" w:type="dxa"/>
          </w:tcPr>
          <w:p w14:paraId="09886871" w14:textId="77777777" w:rsidR="00A834F1" w:rsidRPr="007F3514" w:rsidRDefault="00A834F1" w:rsidP="00A834F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F3514">
              <w:rPr>
                <w:rFonts w:ascii="Arial" w:hAnsi="Arial" w:cs="Arial"/>
                <w:sz w:val="18"/>
                <w:szCs w:val="18"/>
              </w:rPr>
              <w:t xml:space="preserve">Titular de la </w:t>
            </w:r>
            <w:r>
              <w:rPr>
                <w:rFonts w:ascii="Arial" w:hAnsi="Arial" w:cs="Arial"/>
                <w:sz w:val="18"/>
                <w:szCs w:val="18"/>
              </w:rPr>
              <w:t>U</w:t>
            </w:r>
            <w:r w:rsidRPr="007F3514">
              <w:rPr>
                <w:rFonts w:ascii="Arial" w:hAnsi="Arial" w:cs="Arial"/>
                <w:sz w:val="18"/>
                <w:szCs w:val="18"/>
              </w:rPr>
              <w:t xml:space="preserve">nidad de </w:t>
            </w: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Pr="007F3514">
              <w:rPr>
                <w:rFonts w:ascii="Arial" w:hAnsi="Arial" w:cs="Arial"/>
                <w:sz w:val="18"/>
                <w:szCs w:val="18"/>
              </w:rPr>
              <w:t>istemas</w:t>
            </w:r>
            <w:r>
              <w:rPr>
                <w:rFonts w:ascii="Arial" w:hAnsi="Arial" w:cs="Arial"/>
                <w:sz w:val="18"/>
                <w:szCs w:val="18"/>
              </w:rPr>
              <w:t xml:space="preserve"> Informáticos</w:t>
            </w:r>
          </w:p>
        </w:tc>
      </w:tr>
    </w:tbl>
    <w:p w14:paraId="30F5AB1D" w14:textId="15430A1C" w:rsidR="00A834F1" w:rsidRDefault="00A834F1">
      <w:r>
        <w:br w:type="page"/>
      </w:r>
    </w:p>
    <w:p w14:paraId="43A0009B" w14:textId="217D4570" w:rsidR="00B75885" w:rsidRDefault="00B75885" w:rsidP="00D3577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lastRenderedPageBreak/>
        <w:t>INTRODUCCIÓN</w:t>
      </w:r>
    </w:p>
    <w:p w14:paraId="534DDA86" w14:textId="7774A9DD" w:rsidR="004D4D05" w:rsidRDefault="009F53EB" w:rsidP="0025320E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Tribunal Electoral del Estado</w:t>
      </w:r>
      <w:r>
        <w:rPr>
          <w:rStyle w:val="Refdenotaalpie"/>
          <w:rFonts w:ascii="Arial" w:hAnsi="Arial" w:cs="Arial"/>
        </w:rPr>
        <w:footnoteReference w:id="1"/>
      </w:r>
      <w:r w:rsidR="00583EF4">
        <w:rPr>
          <w:rFonts w:ascii="Arial" w:hAnsi="Arial" w:cs="Arial"/>
        </w:rPr>
        <w:t xml:space="preserve"> considera prescindible </w:t>
      </w:r>
      <w:r w:rsidR="000448F0">
        <w:rPr>
          <w:rFonts w:ascii="Arial" w:hAnsi="Arial" w:cs="Arial"/>
        </w:rPr>
        <w:t xml:space="preserve">tener </w:t>
      </w:r>
      <w:r w:rsidR="00A4556D">
        <w:rPr>
          <w:rFonts w:ascii="Arial" w:hAnsi="Arial" w:cs="Arial"/>
        </w:rPr>
        <w:t>u</w:t>
      </w:r>
      <w:r w:rsidR="00D65176">
        <w:rPr>
          <w:rFonts w:ascii="Arial" w:hAnsi="Arial" w:cs="Arial"/>
        </w:rPr>
        <w:t>n proceso homog</w:t>
      </w:r>
      <w:r w:rsidR="006608AB">
        <w:rPr>
          <w:rFonts w:ascii="Arial" w:hAnsi="Arial" w:cs="Arial"/>
        </w:rPr>
        <w:t xml:space="preserve">éneo de resguardo en la </w:t>
      </w:r>
      <w:r w:rsidR="007D1B10" w:rsidRPr="007D1B10">
        <w:rPr>
          <w:rFonts w:ascii="Arial" w:hAnsi="Arial" w:cs="Arial"/>
        </w:rPr>
        <w:t xml:space="preserve">documentación </w:t>
      </w:r>
      <w:r w:rsidR="000448F0">
        <w:rPr>
          <w:rFonts w:ascii="Arial" w:hAnsi="Arial" w:cs="Arial"/>
        </w:rPr>
        <w:t xml:space="preserve">que se manipula, </w:t>
      </w:r>
      <w:r w:rsidR="00D65176">
        <w:rPr>
          <w:rFonts w:ascii="Arial" w:hAnsi="Arial" w:cs="Arial"/>
        </w:rPr>
        <w:t>con lo que se</w:t>
      </w:r>
      <w:r w:rsidR="000448F0">
        <w:rPr>
          <w:rFonts w:ascii="Arial" w:hAnsi="Arial" w:cs="Arial"/>
        </w:rPr>
        <w:t xml:space="preserve"> </w:t>
      </w:r>
      <w:r w:rsidR="004D4D05">
        <w:rPr>
          <w:rFonts w:ascii="Arial" w:hAnsi="Arial" w:cs="Arial"/>
        </w:rPr>
        <w:t>lograr</w:t>
      </w:r>
      <w:r w:rsidR="00D65176">
        <w:rPr>
          <w:rFonts w:ascii="Arial" w:hAnsi="Arial" w:cs="Arial"/>
        </w:rPr>
        <w:t>ía</w:t>
      </w:r>
      <w:r w:rsidR="004D4D05">
        <w:rPr>
          <w:rFonts w:ascii="Arial" w:hAnsi="Arial" w:cs="Arial"/>
        </w:rPr>
        <w:t xml:space="preserve"> una eficiente </w:t>
      </w:r>
      <w:r w:rsidR="007D1B10" w:rsidRPr="007D1B10">
        <w:rPr>
          <w:rFonts w:ascii="Arial" w:hAnsi="Arial" w:cs="Arial"/>
        </w:rPr>
        <w:t xml:space="preserve">localización de </w:t>
      </w:r>
      <w:r w:rsidR="004D4D05">
        <w:rPr>
          <w:rFonts w:ascii="Arial" w:hAnsi="Arial" w:cs="Arial"/>
        </w:rPr>
        <w:t>d</w:t>
      </w:r>
      <w:r w:rsidR="007D1B10" w:rsidRPr="007D1B10">
        <w:rPr>
          <w:rFonts w:ascii="Arial" w:hAnsi="Arial" w:cs="Arial"/>
        </w:rPr>
        <w:t>ocumento</w:t>
      </w:r>
      <w:r w:rsidR="00D65176">
        <w:rPr>
          <w:rFonts w:ascii="Arial" w:hAnsi="Arial" w:cs="Arial"/>
        </w:rPr>
        <w:t>s</w:t>
      </w:r>
      <w:r w:rsidR="004D4D05">
        <w:rPr>
          <w:rFonts w:ascii="Arial" w:hAnsi="Arial" w:cs="Arial"/>
        </w:rPr>
        <w:t>.</w:t>
      </w:r>
    </w:p>
    <w:p w14:paraId="2078CBCF" w14:textId="77777777" w:rsidR="007F6AF4" w:rsidRDefault="007F6AF4" w:rsidP="004D4D05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95E3CB8" w14:textId="136F3804" w:rsidR="004D4D05" w:rsidRDefault="00872548" w:rsidP="004D4D05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AC60F5">
        <w:rPr>
          <w:rFonts w:ascii="Arial" w:hAnsi="Arial" w:cs="Arial"/>
        </w:rPr>
        <w:t xml:space="preserve">s </w:t>
      </w:r>
      <w:r>
        <w:rPr>
          <w:rFonts w:ascii="Arial" w:hAnsi="Arial" w:cs="Arial"/>
        </w:rPr>
        <w:t xml:space="preserve">así como </w:t>
      </w:r>
      <w:r w:rsidR="00AC60F5">
        <w:rPr>
          <w:rFonts w:ascii="Arial" w:hAnsi="Arial" w:cs="Arial"/>
        </w:rPr>
        <w:t xml:space="preserve">nace el </w:t>
      </w:r>
      <w:r w:rsidR="004D4D05" w:rsidRPr="009F53EB">
        <w:rPr>
          <w:rFonts w:ascii="Arial" w:hAnsi="Arial" w:cs="Arial"/>
        </w:rPr>
        <w:t xml:space="preserve">presente Manual </w:t>
      </w:r>
      <w:r w:rsidR="00AC60F5">
        <w:rPr>
          <w:rFonts w:ascii="Arial" w:hAnsi="Arial" w:cs="Arial"/>
        </w:rPr>
        <w:t xml:space="preserve">de </w:t>
      </w:r>
      <w:r w:rsidR="00970B34">
        <w:rPr>
          <w:rFonts w:ascii="Arial" w:hAnsi="Arial" w:cs="Arial"/>
        </w:rPr>
        <w:t>P</w:t>
      </w:r>
      <w:r w:rsidR="00AC60F5">
        <w:rPr>
          <w:rFonts w:ascii="Arial" w:hAnsi="Arial" w:cs="Arial"/>
        </w:rPr>
        <w:t xml:space="preserve">rocedimientos </w:t>
      </w:r>
      <w:r w:rsidR="007D2184">
        <w:rPr>
          <w:rFonts w:ascii="Arial" w:hAnsi="Arial" w:cs="Arial"/>
        </w:rPr>
        <w:t xml:space="preserve">de </w:t>
      </w:r>
      <w:r w:rsidR="00AC60F5">
        <w:rPr>
          <w:rFonts w:ascii="Arial" w:hAnsi="Arial" w:cs="Arial"/>
        </w:rPr>
        <w:t>l</w:t>
      </w:r>
      <w:r w:rsidR="00CC6B79">
        <w:rPr>
          <w:rFonts w:ascii="Arial" w:hAnsi="Arial" w:cs="Arial"/>
        </w:rPr>
        <w:t xml:space="preserve">os </w:t>
      </w:r>
      <w:r w:rsidR="00970B34">
        <w:rPr>
          <w:rFonts w:ascii="Arial" w:hAnsi="Arial" w:cs="Arial"/>
        </w:rPr>
        <w:t>A</w:t>
      </w:r>
      <w:r w:rsidR="00CC6B79">
        <w:rPr>
          <w:rFonts w:ascii="Arial" w:hAnsi="Arial" w:cs="Arial"/>
        </w:rPr>
        <w:t xml:space="preserve">rchivos de </w:t>
      </w:r>
      <w:r w:rsidR="00970B34">
        <w:rPr>
          <w:rFonts w:ascii="Arial" w:hAnsi="Arial" w:cs="Arial"/>
        </w:rPr>
        <w:t>T</w:t>
      </w:r>
      <w:r w:rsidR="00CC6B79">
        <w:rPr>
          <w:rFonts w:ascii="Arial" w:hAnsi="Arial" w:cs="Arial"/>
        </w:rPr>
        <w:t>rámite</w:t>
      </w:r>
      <w:r w:rsidR="00EB387B">
        <w:rPr>
          <w:rFonts w:ascii="Arial" w:hAnsi="Arial" w:cs="Arial"/>
        </w:rPr>
        <w:t xml:space="preserve"> y</w:t>
      </w:r>
      <w:r w:rsidR="00970B34">
        <w:rPr>
          <w:rFonts w:ascii="Arial" w:hAnsi="Arial" w:cs="Arial"/>
        </w:rPr>
        <w:t xml:space="preserve"> C</w:t>
      </w:r>
      <w:r w:rsidR="00CC6B79">
        <w:rPr>
          <w:rFonts w:ascii="Arial" w:hAnsi="Arial" w:cs="Arial"/>
        </w:rPr>
        <w:t>oncentración</w:t>
      </w:r>
      <w:r w:rsidR="00AC60F5">
        <w:rPr>
          <w:rFonts w:ascii="Arial" w:hAnsi="Arial" w:cs="Arial"/>
        </w:rPr>
        <w:t xml:space="preserve"> del Sistema Institucional de Archivos</w:t>
      </w:r>
      <w:r w:rsidR="00AC60F5">
        <w:rPr>
          <w:rStyle w:val="Refdenotaalpie"/>
          <w:rFonts w:ascii="Arial" w:hAnsi="Arial" w:cs="Arial"/>
        </w:rPr>
        <w:footnoteReference w:id="2"/>
      </w:r>
      <w:r w:rsidR="007F6AF4">
        <w:rPr>
          <w:rFonts w:ascii="Arial" w:hAnsi="Arial" w:cs="Arial"/>
        </w:rPr>
        <w:t xml:space="preserve"> donde se describen los </w:t>
      </w:r>
      <w:r w:rsidR="004D4D05" w:rsidRPr="009F53EB">
        <w:rPr>
          <w:rFonts w:ascii="Arial" w:hAnsi="Arial" w:cs="Arial"/>
        </w:rPr>
        <w:t xml:space="preserve">procesos archivísticos básicos </w:t>
      </w:r>
      <w:r w:rsidR="001302BF">
        <w:rPr>
          <w:rFonts w:ascii="Arial" w:hAnsi="Arial" w:cs="Arial"/>
        </w:rPr>
        <w:t>a realizar en los a</w:t>
      </w:r>
      <w:r w:rsidR="004D4D05" w:rsidRPr="009F53EB">
        <w:rPr>
          <w:rFonts w:ascii="Arial" w:hAnsi="Arial" w:cs="Arial"/>
        </w:rPr>
        <w:t xml:space="preserve">rchivos de </w:t>
      </w:r>
      <w:r w:rsidR="001302BF">
        <w:rPr>
          <w:rFonts w:ascii="Arial" w:hAnsi="Arial" w:cs="Arial"/>
        </w:rPr>
        <w:t>t</w:t>
      </w:r>
      <w:r w:rsidR="004D4D05" w:rsidRPr="009F53EB">
        <w:rPr>
          <w:rFonts w:ascii="Arial" w:hAnsi="Arial" w:cs="Arial"/>
        </w:rPr>
        <w:t xml:space="preserve">rámite y </w:t>
      </w:r>
      <w:r w:rsidR="001302BF">
        <w:rPr>
          <w:rFonts w:ascii="Arial" w:hAnsi="Arial" w:cs="Arial"/>
        </w:rPr>
        <w:t>de c</w:t>
      </w:r>
      <w:r w:rsidR="004D4D05" w:rsidRPr="009F53EB">
        <w:rPr>
          <w:rFonts w:ascii="Arial" w:hAnsi="Arial" w:cs="Arial"/>
        </w:rPr>
        <w:t xml:space="preserve">oncentración. </w:t>
      </w:r>
    </w:p>
    <w:p w14:paraId="4A7DDB98" w14:textId="77777777" w:rsidR="004D4D05" w:rsidRDefault="004D4D05" w:rsidP="0025320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3CDC962" w14:textId="61418485" w:rsidR="00905CF7" w:rsidRDefault="00AB0F4C" w:rsidP="0025320E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lo tanto, e</w:t>
      </w:r>
      <w:r w:rsidR="007D1B10" w:rsidRPr="007D1B10">
        <w:rPr>
          <w:rFonts w:ascii="Arial" w:hAnsi="Arial" w:cs="Arial"/>
        </w:rPr>
        <w:t xml:space="preserve">l presente instrumento </w:t>
      </w:r>
      <w:r w:rsidR="00533752">
        <w:rPr>
          <w:rFonts w:ascii="Arial" w:hAnsi="Arial" w:cs="Arial"/>
        </w:rPr>
        <w:t xml:space="preserve">marca la pauta a seguir en </w:t>
      </w:r>
      <w:r w:rsidR="007D1B10" w:rsidRPr="007D1B10">
        <w:rPr>
          <w:rFonts w:ascii="Arial" w:hAnsi="Arial" w:cs="Arial"/>
        </w:rPr>
        <w:t>los procedimientos para administra</w:t>
      </w:r>
      <w:r w:rsidR="00533752">
        <w:rPr>
          <w:rFonts w:ascii="Arial" w:hAnsi="Arial" w:cs="Arial"/>
        </w:rPr>
        <w:t>r,</w:t>
      </w:r>
      <w:r w:rsidR="007D1B10" w:rsidRPr="007D1B10">
        <w:rPr>
          <w:rFonts w:ascii="Arial" w:hAnsi="Arial" w:cs="Arial"/>
        </w:rPr>
        <w:t xml:space="preserve"> organiza</w:t>
      </w:r>
      <w:r w:rsidR="00533752">
        <w:rPr>
          <w:rFonts w:ascii="Arial" w:hAnsi="Arial" w:cs="Arial"/>
        </w:rPr>
        <w:t>r</w:t>
      </w:r>
      <w:r w:rsidR="007D1B10" w:rsidRPr="007D1B10">
        <w:rPr>
          <w:rFonts w:ascii="Arial" w:hAnsi="Arial" w:cs="Arial"/>
        </w:rPr>
        <w:t xml:space="preserve"> y conserva</w:t>
      </w:r>
      <w:r w:rsidR="00533752">
        <w:rPr>
          <w:rFonts w:ascii="Arial" w:hAnsi="Arial" w:cs="Arial"/>
        </w:rPr>
        <w:t>r</w:t>
      </w:r>
      <w:r w:rsidR="007D1B10" w:rsidRPr="007D1B10">
        <w:rPr>
          <w:rFonts w:ascii="Arial" w:hAnsi="Arial" w:cs="Arial"/>
        </w:rPr>
        <w:t xml:space="preserve"> </w:t>
      </w:r>
      <w:r w:rsidR="00533752">
        <w:rPr>
          <w:rFonts w:ascii="Arial" w:hAnsi="Arial" w:cs="Arial"/>
        </w:rPr>
        <w:t>los archivos</w:t>
      </w:r>
      <w:r w:rsidR="007D1B10" w:rsidRPr="007D1B10">
        <w:rPr>
          <w:rFonts w:ascii="Arial" w:hAnsi="Arial" w:cs="Arial"/>
        </w:rPr>
        <w:t>.</w:t>
      </w:r>
    </w:p>
    <w:p w14:paraId="440F07FA" w14:textId="77777777" w:rsidR="00645169" w:rsidRDefault="00645169" w:rsidP="0025320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D3E7435" w14:textId="6E04AEA6" w:rsidR="00645169" w:rsidRDefault="00645169" w:rsidP="00645169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OBJETIVOS</w:t>
      </w:r>
    </w:p>
    <w:p w14:paraId="5874D7E3" w14:textId="77777777" w:rsidR="00F32D52" w:rsidRDefault="00645169" w:rsidP="004341F7">
      <w:pPr>
        <w:pStyle w:val="Sinespaciado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645169">
        <w:rPr>
          <w:rFonts w:ascii="Arial" w:hAnsi="Arial" w:cs="Arial"/>
        </w:rPr>
        <w:t xml:space="preserve">Describir los procesos archivísticos básicos </w:t>
      </w:r>
      <w:r w:rsidR="00F07920">
        <w:rPr>
          <w:rFonts w:ascii="Arial" w:hAnsi="Arial" w:cs="Arial"/>
        </w:rPr>
        <w:t>a emplear</w:t>
      </w:r>
      <w:r w:rsidRPr="0064516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en los archivos de trámite</w:t>
      </w:r>
      <w:r w:rsidR="003175B1">
        <w:rPr>
          <w:rStyle w:val="Refdenotaalpie"/>
          <w:rFonts w:ascii="Arial" w:hAnsi="Arial" w:cs="Arial"/>
        </w:rPr>
        <w:footnoteReference w:id="3"/>
      </w:r>
      <w:r w:rsidR="00AB0F4C">
        <w:rPr>
          <w:rFonts w:ascii="Arial" w:hAnsi="Arial" w:cs="Arial"/>
        </w:rPr>
        <w:t xml:space="preserve"> y</w:t>
      </w:r>
      <w:r>
        <w:rPr>
          <w:rFonts w:ascii="Arial" w:hAnsi="Arial" w:cs="Arial"/>
        </w:rPr>
        <w:t xml:space="preserve"> concentración</w:t>
      </w:r>
      <w:r w:rsidR="00F72FCC">
        <w:rPr>
          <w:rStyle w:val="Refdenotaalpie"/>
          <w:rFonts w:ascii="Arial" w:hAnsi="Arial" w:cs="Arial"/>
        </w:rPr>
        <w:footnoteReference w:id="4"/>
      </w:r>
      <w:r w:rsidR="00F32D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</w:t>
      </w:r>
      <w:r w:rsidRPr="00645169">
        <w:rPr>
          <w:rFonts w:ascii="Arial" w:hAnsi="Arial" w:cs="Arial"/>
        </w:rPr>
        <w:t>l Sistema Institucional de Archivos</w:t>
      </w:r>
      <w:r w:rsidR="00F72FCC">
        <w:rPr>
          <w:rStyle w:val="Refdenotaalpie"/>
          <w:rFonts w:ascii="Arial" w:hAnsi="Arial" w:cs="Arial"/>
        </w:rPr>
        <w:footnoteReference w:id="5"/>
      </w:r>
      <w:r>
        <w:rPr>
          <w:rFonts w:ascii="Arial" w:hAnsi="Arial" w:cs="Arial"/>
        </w:rPr>
        <w:t>.</w:t>
      </w:r>
    </w:p>
    <w:p w14:paraId="5183AA9C" w14:textId="1B7F89C4" w:rsidR="00F32D52" w:rsidRDefault="00645169" w:rsidP="004341F7">
      <w:pPr>
        <w:pStyle w:val="Sinespaciado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F32D52">
        <w:rPr>
          <w:rFonts w:ascii="Arial" w:hAnsi="Arial" w:cs="Arial"/>
        </w:rPr>
        <w:t xml:space="preserve">Describir los procedimientos archivísticos que deben realizarse </w:t>
      </w:r>
      <w:r w:rsidR="009969D2" w:rsidRPr="00F32D52">
        <w:rPr>
          <w:rFonts w:ascii="Arial" w:hAnsi="Arial" w:cs="Arial"/>
        </w:rPr>
        <w:t xml:space="preserve">en los </w:t>
      </w:r>
      <w:r w:rsidR="00243878" w:rsidRPr="00F32D52">
        <w:rPr>
          <w:rFonts w:ascii="Arial" w:hAnsi="Arial" w:cs="Arial"/>
        </w:rPr>
        <w:t>AT</w:t>
      </w:r>
      <w:r w:rsidR="00D6740B">
        <w:rPr>
          <w:rFonts w:ascii="Arial" w:hAnsi="Arial" w:cs="Arial"/>
        </w:rPr>
        <w:t xml:space="preserve"> y</w:t>
      </w:r>
      <w:r w:rsidR="00243878" w:rsidRPr="00F32D52">
        <w:rPr>
          <w:rFonts w:ascii="Arial" w:hAnsi="Arial" w:cs="Arial"/>
        </w:rPr>
        <w:t xml:space="preserve"> ACO.</w:t>
      </w:r>
    </w:p>
    <w:p w14:paraId="6D2428C3" w14:textId="1307B2EE" w:rsidR="0022120C" w:rsidRPr="00F32D52" w:rsidRDefault="00D6740B" w:rsidP="004341F7">
      <w:pPr>
        <w:pStyle w:val="Sinespaciado"/>
        <w:numPr>
          <w:ilvl w:val="0"/>
          <w:numId w:val="19"/>
        </w:numPr>
        <w:spacing w:line="360" w:lineRule="auto"/>
        <w:jc w:val="both"/>
        <w:rPr>
          <w:rFonts w:ascii="Arial" w:hAnsi="Arial" w:cs="Arial"/>
        </w:rPr>
      </w:pPr>
      <w:r w:rsidRPr="00F32D52">
        <w:rPr>
          <w:rFonts w:ascii="Arial" w:hAnsi="Arial" w:cs="Arial"/>
        </w:rPr>
        <w:t>Referir</w:t>
      </w:r>
      <w:r w:rsidR="00645169" w:rsidRPr="00F32D52">
        <w:rPr>
          <w:rFonts w:ascii="Arial" w:hAnsi="Arial" w:cs="Arial"/>
        </w:rPr>
        <w:t xml:space="preserve"> la ruta del proceso e instrucciones de cómo deben realizarse.</w:t>
      </w:r>
    </w:p>
    <w:p w14:paraId="0536C2BB" w14:textId="77777777" w:rsidR="001001AE" w:rsidRDefault="001001AE" w:rsidP="0025320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5A1E198" w14:textId="6C44145F" w:rsidR="00745F01" w:rsidRDefault="00801348" w:rsidP="00D3577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801348">
        <w:rPr>
          <w:rFonts w:ascii="Arial" w:hAnsi="Arial" w:cs="Arial"/>
        </w:rPr>
        <w:t>ALCANCE</w:t>
      </w:r>
    </w:p>
    <w:p w14:paraId="4E87B02B" w14:textId="239B7B7C" w:rsidR="008D1360" w:rsidRDefault="001001AE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 w:rsidRPr="001001AE">
        <w:rPr>
          <w:rFonts w:ascii="Arial" w:hAnsi="Arial" w:cs="Arial"/>
        </w:rPr>
        <w:t xml:space="preserve">De aplicación general para </w:t>
      </w:r>
      <w:r w:rsidR="004A1787">
        <w:rPr>
          <w:rFonts w:ascii="Arial" w:hAnsi="Arial" w:cs="Arial"/>
        </w:rPr>
        <w:t>el SIA del TEEMIC</w:t>
      </w:r>
      <w:r w:rsidR="008F0F12">
        <w:rPr>
          <w:rFonts w:ascii="Arial" w:hAnsi="Arial" w:cs="Arial"/>
        </w:rPr>
        <w:t xml:space="preserve">H y para </w:t>
      </w:r>
      <w:r w:rsidR="008D1360" w:rsidRPr="008D1360">
        <w:rPr>
          <w:rFonts w:ascii="Arial" w:hAnsi="Arial" w:cs="Arial"/>
        </w:rPr>
        <w:t>todo</w:t>
      </w:r>
      <w:r w:rsidR="008F0F12">
        <w:rPr>
          <w:rFonts w:ascii="Arial" w:hAnsi="Arial" w:cs="Arial"/>
        </w:rPr>
        <w:t xml:space="preserve"> aquel </w:t>
      </w:r>
      <w:r w:rsidR="008D1360" w:rsidRPr="008D1360">
        <w:rPr>
          <w:rFonts w:ascii="Arial" w:hAnsi="Arial" w:cs="Arial"/>
        </w:rPr>
        <w:t>que genera, recibe, gestiona y resguarda documentación, en el ejercicio de sus atribuciones y funciones institucionales.</w:t>
      </w:r>
    </w:p>
    <w:p w14:paraId="1E8B47B3" w14:textId="52B2A70C" w:rsidR="008D1360" w:rsidRDefault="007B7A9D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lo que, e</w:t>
      </w:r>
      <w:r w:rsidR="003827EE">
        <w:rPr>
          <w:rFonts w:ascii="Arial" w:hAnsi="Arial" w:cs="Arial"/>
        </w:rPr>
        <w:t xml:space="preserve">l presente </w:t>
      </w:r>
      <w:proofErr w:type="spellStart"/>
      <w:r w:rsidR="003827EE">
        <w:rPr>
          <w:rFonts w:ascii="Arial" w:hAnsi="Arial" w:cs="Arial"/>
        </w:rPr>
        <w:t>Mapra</w:t>
      </w:r>
      <w:r w:rsidR="003D7068">
        <w:rPr>
          <w:rFonts w:ascii="Arial" w:hAnsi="Arial" w:cs="Arial"/>
        </w:rPr>
        <w:t>tc</w:t>
      </w:r>
      <w:r w:rsidR="00270AD9">
        <w:rPr>
          <w:rFonts w:ascii="Arial" w:hAnsi="Arial" w:cs="Arial"/>
        </w:rPr>
        <w:t>o</w:t>
      </w:r>
      <w:proofErr w:type="spellEnd"/>
      <w:r w:rsidR="003D706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e</w:t>
      </w:r>
      <w:r w:rsidR="003D7068">
        <w:rPr>
          <w:rFonts w:ascii="Arial" w:hAnsi="Arial" w:cs="Arial"/>
        </w:rPr>
        <w:t xml:space="preserve">s de aplicación </w:t>
      </w:r>
      <w:r>
        <w:rPr>
          <w:rFonts w:ascii="Arial" w:hAnsi="Arial" w:cs="Arial"/>
        </w:rPr>
        <w:t>general</w:t>
      </w:r>
      <w:r w:rsidR="004324AC">
        <w:rPr>
          <w:rFonts w:ascii="Arial" w:hAnsi="Arial" w:cs="Arial"/>
        </w:rPr>
        <w:t xml:space="preserve">, ante lo cual, </w:t>
      </w:r>
      <w:r w:rsidR="002C33AA" w:rsidRPr="002C33AA">
        <w:rPr>
          <w:rFonts w:ascii="Arial" w:hAnsi="Arial" w:cs="Arial"/>
        </w:rPr>
        <w:t>cada productor</w:t>
      </w:r>
      <w:r w:rsidR="004324AC">
        <w:rPr>
          <w:rFonts w:ascii="Arial" w:hAnsi="Arial" w:cs="Arial"/>
        </w:rPr>
        <w:t xml:space="preserve"> o receptor </w:t>
      </w:r>
      <w:r w:rsidR="003D3019">
        <w:rPr>
          <w:rFonts w:ascii="Arial" w:hAnsi="Arial" w:cs="Arial"/>
        </w:rPr>
        <w:t>observará e</w:t>
      </w:r>
      <w:r w:rsidR="00FA7757">
        <w:rPr>
          <w:rFonts w:ascii="Arial" w:hAnsi="Arial" w:cs="Arial"/>
        </w:rPr>
        <w:t>ste Manual a efecto de que, toda acción este homologada</w:t>
      </w:r>
      <w:r w:rsidR="002C33AA" w:rsidRPr="002C33AA">
        <w:rPr>
          <w:rFonts w:ascii="Arial" w:hAnsi="Arial" w:cs="Arial"/>
        </w:rPr>
        <w:t>.</w:t>
      </w:r>
      <w:r w:rsidR="00B037EB">
        <w:rPr>
          <w:rFonts w:ascii="Arial" w:hAnsi="Arial" w:cs="Arial"/>
        </w:rPr>
        <w:t xml:space="preserve"> </w:t>
      </w:r>
    </w:p>
    <w:p w14:paraId="244D718F" w14:textId="77777777" w:rsidR="00FA7757" w:rsidRDefault="00FA7757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2FAAB0A" w14:textId="56FF636A" w:rsidR="00492BAD" w:rsidRDefault="00492BAD" w:rsidP="008E3A34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MARCO NORMATIVO</w:t>
      </w:r>
    </w:p>
    <w:p w14:paraId="71F4AC90" w14:textId="1CA53A4B" w:rsidR="00EC6397" w:rsidRDefault="0010119C" w:rsidP="0010119C">
      <w:pPr>
        <w:pStyle w:val="Sinespaciado"/>
        <w:spacing w:line="360" w:lineRule="auto"/>
        <w:jc w:val="both"/>
        <w:rPr>
          <w:rFonts w:ascii="Arial" w:hAnsi="Arial" w:cs="Arial"/>
        </w:rPr>
      </w:pPr>
      <w:r w:rsidRPr="0010119C">
        <w:rPr>
          <w:rFonts w:ascii="Arial" w:hAnsi="Arial" w:cs="Arial"/>
        </w:rPr>
        <w:t xml:space="preserve">Ley General de Archivos. </w:t>
      </w:r>
    </w:p>
    <w:p w14:paraId="09382446" w14:textId="77777777" w:rsidR="00EC6397" w:rsidRDefault="0010119C" w:rsidP="0010119C">
      <w:pPr>
        <w:pStyle w:val="Sinespaciado"/>
        <w:spacing w:line="360" w:lineRule="auto"/>
        <w:jc w:val="both"/>
        <w:rPr>
          <w:rFonts w:ascii="Arial" w:hAnsi="Arial" w:cs="Arial"/>
        </w:rPr>
      </w:pPr>
      <w:r w:rsidRPr="0010119C">
        <w:rPr>
          <w:rFonts w:ascii="Arial" w:hAnsi="Arial" w:cs="Arial"/>
        </w:rPr>
        <w:t xml:space="preserve">Ley General de Protección de Datos Personales en Posesión de Sujetos Obligados. DOF: 26/01/2017. </w:t>
      </w:r>
    </w:p>
    <w:p w14:paraId="4FA03CDE" w14:textId="528D13A9" w:rsidR="00CA0AF2" w:rsidRDefault="0010119C" w:rsidP="0010119C">
      <w:pPr>
        <w:pStyle w:val="Sinespaciado"/>
        <w:spacing w:line="360" w:lineRule="auto"/>
        <w:jc w:val="both"/>
        <w:rPr>
          <w:rFonts w:ascii="Arial" w:hAnsi="Arial" w:cs="Arial"/>
        </w:rPr>
      </w:pPr>
      <w:r w:rsidRPr="0010119C">
        <w:rPr>
          <w:rFonts w:ascii="Arial" w:hAnsi="Arial" w:cs="Arial"/>
        </w:rPr>
        <w:lastRenderedPageBreak/>
        <w:t>Ley General de Transparencia y Acceso a la Información Pública. Ultima Reforma DOF 20/05/2021.</w:t>
      </w:r>
    </w:p>
    <w:p w14:paraId="1F06DA0E" w14:textId="5A9CA799" w:rsidR="00AD0063" w:rsidRDefault="00AD0063" w:rsidP="0010119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Acuerdo </w:t>
      </w:r>
      <w:r w:rsidR="00720296">
        <w:rPr>
          <w:rFonts w:ascii="Arial" w:hAnsi="Arial" w:cs="Arial"/>
        </w:rPr>
        <w:t>del Pleno del Tribunal Electoral del Estado, n</w:t>
      </w:r>
      <w:r w:rsidR="00BD0F0D">
        <w:rPr>
          <w:rFonts w:ascii="Arial" w:hAnsi="Arial" w:cs="Arial"/>
        </w:rPr>
        <w:t>úmero TEEM-AP-04/2025</w:t>
      </w:r>
    </w:p>
    <w:p w14:paraId="05A4098B" w14:textId="4211A04D" w:rsidR="007A4DCC" w:rsidRDefault="007A4DCC" w:rsidP="007A4DC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Acuerdo del Pleno del Tribunal Electoral del Estado, de fecha 28 de noviembre de 2022</w:t>
      </w:r>
      <w:r w:rsidR="00E236EB">
        <w:rPr>
          <w:rFonts w:ascii="Arial" w:hAnsi="Arial" w:cs="Arial"/>
        </w:rPr>
        <w:t xml:space="preserve">, para identificar los asuntos </w:t>
      </w:r>
      <w:r w:rsidR="00E236EB" w:rsidRPr="00D432C8">
        <w:rPr>
          <w:rFonts w:ascii="Arial" w:hAnsi="Arial" w:cs="Arial"/>
        </w:rPr>
        <w:t xml:space="preserve">relacionados con </w:t>
      </w:r>
      <w:r w:rsidR="00FB7990" w:rsidRPr="00D432C8">
        <w:rPr>
          <w:rFonts w:ascii="Arial" w:hAnsi="Arial" w:cs="Arial"/>
        </w:rPr>
        <w:t xml:space="preserve">Violencia Política en contra de las Mujeres </w:t>
      </w:r>
      <w:proofErr w:type="gramStart"/>
      <w:r w:rsidR="00FB7990" w:rsidRPr="00D432C8">
        <w:rPr>
          <w:rFonts w:ascii="Arial" w:hAnsi="Arial" w:cs="Arial"/>
        </w:rPr>
        <w:t>en Razón de</w:t>
      </w:r>
      <w:proofErr w:type="gramEnd"/>
      <w:r w:rsidR="00FB7990" w:rsidRPr="00D432C8">
        <w:rPr>
          <w:rFonts w:ascii="Arial" w:hAnsi="Arial" w:cs="Arial"/>
        </w:rPr>
        <w:t xml:space="preserve"> Género</w:t>
      </w:r>
      <w:r w:rsidR="001A5F8B" w:rsidRPr="00D432C8">
        <w:rPr>
          <w:rFonts w:ascii="Arial" w:hAnsi="Arial" w:cs="Arial"/>
        </w:rPr>
        <w:t>.</w:t>
      </w:r>
    </w:p>
    <w:p w14:paraId="3DD5186C" w14:textId="77777777" w:rsidR="00C75382" w:rsidRDefault="00C75382" w:rsidP="00C7538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  <w:highlight w:val="darkGreen"/>
        </w:rPr>
      </w:pPr>
    </w:p>
    <w:p w14:paraId="3F114821" w14:textId="575A49FB" w:rsidR="005F1446" w:rsidRDefault="00CF56B9" w:rsidP="00C7538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</w:rPr>
      </w:pPr>
      <w:r w:rsidRPr="00885B4E">
        <w:rPr>
          <w:rFonts w:ascii="Arial" w:hAnsi="Arial" w:cs="Arial"/>
          <w:b/>
          <w:bCs/>
          <w:color w:val="FFFFFF" w:themeColor="background1"/>
          <w:highlight w:val="darkGreen"/>
        </w:rPr>
        <w:t>Capítulo 1</w:t>
      </w:r>
    </w:p>
    <w:p w14:paraId="08D7A026" w14:textId="77777777" w:rsidR="00C75382" w:rsidRPr="00CF56B9" w:rsidRDefault="00C75382" w:rsidP="00C7538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</w:rPr>
      </w:pPr>
    </w:p>
    <w:p w14:paraId="3CFDAD12" w14:textId="77777777" w:rsidR="00A40C5A" w:rsidRDefault="00A40C5A" w:rsidP="00A40C5A">
      <w:pPr>
        <w:pStyle w:val="Sinespaciado"/>
        <w:ind w:left="720"/>
        <w:rPr>
          <w:rFonts w:ascii="Arial" w:hAnsi="Arial" w:cs="Arial"/>
        </w:rPr>
      </w:pPr>
    </w:p>
    <w:p w14:paraId="5567162C" w14:textId="4019E89D" w:rsidR="00045F35" w:rsidRDefault="00284059" w:rsidP="00C75382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SISTEMA INSTITUCIONAL DE ARCHIVO</w:t>
      </w:r>
      <w:r w:rsidR="006F3207">
        <w:rPr>
          <w:rFonts w:ascii="Arial" w:hAnsi="Arial" w:cs="Arial"/>
        </w:rPr>
        <w:t>S</w:t>
      </w:r>
    </w:p>
    <w:p w14:paraId="1BA2E073" w14:textId="070C7F9E" w:rsidR="00772A9D" w:rsidRDefault="006F3207" w:rsidP="008403F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Como lo establece la Ley General de Archivos</w:t>
      </w:r>
      <w:r w:rsidR="006F5550">
        <w:rPr>
          <w:rStyle w:val="Refdenotaalpie"/>
          <w:rFonts w:ascii="Arial" w:hAnsi="Arial" w:cs="Arial"/>
        </w:rPr>
        <w:footnoteReference w:id="6"/>
      </w:r>
      <w:r>
        <w:rPr>
          <w:rFonts w:ascii="Arial" w:hAnsi="Arial" w:cs="Arial"/>
        </w:rPr>
        <w:t xml:space="preserve"> </w:t>
      </w:r>
      <w:r w:rsidR="006F5550">
        <w:rPr>
          <w:rFonts w:ascii="Arial" w:hAnsi="Arial" w:cs="Arial"/>
        </w:rPr>
        <w:t>(</w:t>
      </w:r>
      <w:r w:rsidR="00D432C8">
        <w:rPr>
          <w:rFonts w:ascii="Arial" w:hAnsi="Arial" w:cs="Arial"/>
        </w:rPr>
        <w:t>a</w:t>
      </w:r>
      <w:r w:rsidR="006F5550">
        <w:rPr>
          <w:rFonts w:ascii="Arial" w:hAnsi="Arial" w:cs="Arial"/>
        </w:rPr>
        <w:t>rtículo 20)</w:t>
      </w:r>
      <w:r w:rsidR="009F0FC5">
        <w:rPr>
          <w:rFonts w:ascii="Arial" w:hAnsi="Arial" w:cs="Arial"/>
        </w:rPr>
        <w:t>, el SIA es el conjunto de registros, procesos, procedimientos, criterios, estructuras, herramientas y funciones que desarrolla cada sujeto obligado</w:t>
      </w:r>
      <w:r w:rsidR="00AB3A28">
        <w:rPr>
          <w:rFonts w:ascii="Arial" w:hAnsi="Arial" w:cs="Arial"/>
        </w:rPr>
        <w:t xml:space="preserve"> y sustenta la actividad archivística, de acuerdo con los procesos de gestión documental.</w:t>
      </w:r>
      <w:r w:rsidR="00772A9D">
        <w:rPr>
          <w:rFonts w:ascii="Arial" w:hAnsi="Arial" w:cs="Arial"/>
        </w:rPr>
        <w:t xml:space="preserve"> </w:t>
      </w:r>
    </w:p>
    <w:p w14:paraId="4049D548" w14:textId="77777777" w:rsidR="002E4105" w:rsidRDefault="002E4105" w:rsidP="008403F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7116F1D" w14:textId="12549E23" w:rsidR="00284059" w:rsidRDefault="002E4105" w:rsidP="008403F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Igualmente, (segundo párrafo, del citado numeral), t</w:t>
      </w:r>
      <w:r w:rsidR="00772A9D">
        <w:rPr>
          <w:rFonts w:ascii="Arial" w:hAnsi="Arial" w:cs="Arial"/>
        </w:rPr>
        <w:t>odo documento</w:t>
      </w:r>
      <w:r>
        <w:rPr>
          <w:rFonts w:ascii="Arial" w:hAnsi="Arial" w:cs="Arial"/>
        </w:rPr>
        <w:t xml:space="preserve"> </w:t>
      </w:r>
      <w:r w:rsidR="00772A9D">
        <w:rPr>
          <w:rFonts w:ascii="Arial" w:hAnsi="Arial" w:cs="Arial"/>
        </w:rPr>
        <w:t xml:space="preserve">de archivo en posesión de </w:t>
      </w:r>
      <w:r>
        <w:rPr>
          <w:rFonts w:ascii="Arial" w:hAnsi="Arial" w:cs="Arial"/>
        </w:rPr>
        <w:t xml:space="preserve">este Tribunal </w:t>
      </w:r>
      <w:r w:rsidR="00651799">
        <w:rPr>
          <w:rFonts w:ascii="Arial" w:hAnsi="Arial" w:cs="Arial"/>
        </w:rPr>
        <w:t>forma parte del SIA</w:t>
      </w:r>
      <w:r w:rsidR="00772A9D">
        <w:rPr>
          <w:rFonts w:ascii="Arial" w:hAnsi="Arial" w:cs="Arial"/>
        </w:rPr>
        <w:t xml:space="preserve"> </w:t>
      </w:r>
      <w:r w:rsidR="008D5D9E">
        <w:rPr>
          <w:rFonts w:ascii="Arial" w:hAnsi="Arial" w:cs="Arial"/>
        </w:rPr>
        <w:t>y serán agrupados en exp</w:t>
      </w:r>
      <w:r w:rsidR="006E54B5">
        <w:rPr>
          <w:rFonts w:ascii="Arial" w:hAnsi="Arial" w:cs="Arial"/>
        </w:rPr>
        <w:t>e</w:t>
      </w:r>
      <w:r w:rsidR="008D5D9E">
        <w:rPr>
          <w:rFonts w:ascii="Arial" w:hAnsi="Arial" w:cs="Arial"/>
        </w:rPr>
        <w:t>dientes de forma lógica</w:t>
      </w:r>
      <w:r w:rsidR="00DE3AE2">
        <w:rPr>
          <w:rFonts w:ascii="Arial" w:hAnsi="Arial" w:cs="Arial"/>
        </w:rPr>
        <w:t>, cron</w:t>
      </w:r>
      <w:r w:rsidR="006E54B5">
        <w:rPr>
          <w:rFonts w:ascii="Arial" w:hAnsi="Arial" w:cs="Arial"/>
        </w:rPr>
        <w:t>o</w:t>
      </w:r>
      <w:r w:rsidR="00DE3AE2">
        <w:rPr>
          <w:rFonts w:ascii="Arial" w:hAnsi="Arial" w:cs="Arial"/>
        </w:rPr>
        <w:t>l</w:t>
      </w:r>
      <w:r w:rsidR="006E54B5">
        <w:rPr>
          <w:rFonts w:ascii="Arial" w:hAnsi="Arial" w:cs="Arial"/>
        </w:rPr>
        <w:t>óg</w:t>
      </w:r>
      <w:r w:rsidR="00DE3AE2">
        <w:rPr>
          <w:rFonts w:ascii="Arial" w:hAnsi="Arial" w:cs="Arial"/>
        </w:rPr>
        <w:t>ica y relacionadas, de tal manera que se refleje exactamente la información contenida</w:t>
      </w:r>
      <w:r w:rsidR="004E3665">
        <w:rPr>
          <w:rFonts w:ascii="Arial" w:hAnsi="Arial" w:cs="Arial"/>
        </w:rPr>
        <w:t>.</w:t>
      </w:r>
    </w:p>
    <w:p w14:paraId="2B13A0DF" w14:textId="77777777" w:rsidR="006F5550" w:rsidRDefault="006F5550" w:rsidP="008403F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D92EF00" w14:textId="08B3799B" w:rsidR="006E54B5" w:rsidRDefault="000F0313" w:rsidP="008403F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Ahora, e</w:t>
      </w:r>
      <w:r w:rsidR="006E54B5">
        <w:rPr>
          <w:rFonts w:ascii="Arial" w:hAnsi="Arial" w:cs="Arial"/>
        </w:rPr>
        <w:t>n términos del artículo 2</w:t>
      </w:r>
      <w:r w:rsidR="00277381">
        <w:rPr>
          <w:rFonts w:ascii="Arial" w:hAnsi="Arial" w:cs="Arial"/>
        </w:rPr>
        <w:t>4</w:t>
      </w:r>
      <w:r w:rsidR="006E54B5">
        <w:rPr>
          <w:rFonts w:ascii="Arial" w:hAnsi="Arial" w:cs="Arial"/>
        </w:rPr>
        <w:t xml:space="preserve"> de l</w:t>
      </w:r>
      <w:r w:rsidR="00277381">
        <w:rPr>
          <w:rFonts w:ascii="Arial" w:hAnsi="Arial" w:cs="Arial"/>
        </w:rPr>
        <w:t xml:space="preserve">os Lineamientos </w:t>
      </w:r>
      <w:r w:rsidR="00B10BB1">
        <w:rPr>
          <w:rFonts w:ascii="Arial" w:hAnsi="Arial" w:cs="Arial"/>
        </w:rPr>
        <w:t xml:space="preserve">en </w:t>
      </w:r>
      <w:r w:rsidR="00517151">
        <w:rPr>
          <w:rFonts w:ascii="Arial" w:hAnsi="Arial" w:cs="Arial"/>
        </w:rPr>
        <w:t>m</w:t>
      </w:r>
      <w:r w:rsidR="00B10BB1">
        <w:rPr>
          <w:rFonts w:ascii="Arial" w:hAnsi="Arial" w:cs="Arial"/>
        </w:rPr>
        <w:t xml:space="preserve">ateria de </w:t>
      </w:r>
      <w:r>
        <w:rPr>
          <w:rFonts w:ascii="Arial" w:hAnsi="Arial" w:cs="Arial"/>
        </w:rPr>
        <w:t>A</w:t>
      </w:r>
      <w:r w:rsidR="00B10BB1">
        <w:rPr>
          <w:rFonts w:ascii="Arial" w:hAnsi="Arial" w:cs="Arial"/>
        </w:rPr>
        <w:t>rchivos del TEEMICH</w:t>
      </w:r>
      <w:r w:rsidR="00D27305">
        <w:rPr>
          <w:rStyle w:val="Refdenotaalpie"/>
          <w:rFonts w:ascii="Arial" w:hAnsi="Arial" w:cs="Arial"/>
        </w:rPr>
        <w:footnoteReference w:id="7"/>
      </w:r>
      <w:r w:rsidR="006E54B5">
        <w:rPr>
          <w:rFonts w:ascii="Arial" w:hAnsi="Arial" w:cs="Arial"/>
        </w:rPr>
        <w:t xml:space="preserve">, </w:t>
      </w:r>
      <w:r w:rsidR="007F758A">
        <w:rPr>
          <w:rFonts w:ascii="Arial" w:hAnsi="Arial" w:cs="Arial"/>
        </w:rPr>
        <w:t>el SIA se in</w:t>
      </w:r>
      <w:r w:rsidR="00E94BB1">
        <w:rPr>
          <w:rFonts w:ascii="Arial" w:hAnsi="Arial" w:cs="Arial"/>
        </w:rPr>
        <w:t>t</w:t>
      </w:r>
      <w:r w:rsidR="007F758A">
        <w:rPr>
          <w:rFonts w:ascii="Arial" w:hAnsi="Arial" w:cs="Arial"/>
        </w:rPr>
        <w:t>egra con:</w:t>
      </w:r>
    </w:p>
    <w:p w14:paraId="2C102CD4" w14:textId="72AFDC2B" w:rsidR="007F758A" w:rsidRDefault="00E94BB1" w:rsidP="004341F7">
      <w:pPr>
        <w:pStyle w:val="Sinespaciado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Coordinación de </w:t>
      </w:r>
      <w:r w:rsidR="00EB2B4E">
        <w:rPr>
          <w:rFonts w:ascii="Arial" w:hAnsi="Arial" w:cs="Arial"/>
        </w:rPr>
        <w:t>A</w:t>
      </w:r>
      <w:r>
        <w:rPr>
          <w:rFonts w:ascii="Arial" w:hAnsi="Arial" w:cs="Arial"/>
        </w:rPr>
        <w:t>rchivo</w:t>
      </w:r>
      <w:r w:rsidR="00FB2FAD">
        <w:rPr>
          <w:rStyle w:val="Refdenotaalpie"/>
          <w:rFonts w:ascii="Arial" w:hAnsi="Arial" w:cs="Arial"/>
        </w:rPr>
        <w:footnoteReference w:id="8"/>
      </w:r>
      <w:r w:rsidR="008C723B">
        <w:rPr>
          <w:rFonts w:ascii="Arial" w:hAnsi="Arial" w:cs="Arial"/>
        </w:rPr>
        <w:t>.</w:t>
      </w:r>
    </w:p>
    <w:p w14:paraId="7052CA69" w14:textId="5CD541EB" w:rsidR="00E94BB1" w:rsidRDefault="00E94BB1" w:rsidP="004341F7">
      <w:pPr>
        <w:pStyle w:val="Sinespaciado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477B11">
        <w:rPr>
          <w:rFonts w:ascii="Arial" w:hAnsi="Arial" w:cs="Arial"/>
        </w:rPr>
        <w:t xml:space="preserve">as áreas operativas: </w:t>
      </w:r>
    </w:p>
    <w:p w14:paraId="00E8F683" w14:textId="2D99C19E" w:rsidR="00477B11" w:rsidRDefault="00243878" w:rsidP="004341F7">
      <w:pPr>
        <w:pStyle w:val="Sinespaciado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AT </w:t>
      </w:r>
      <w:r w:rsidR="00A73AD2">
        <w:rPr>
          <w:rFonts w:ascii="Arial" w:hAnsi="Arial" w:cs="Arial"/>
        </w:rPr>
        <w:t>por área</w:t>
      </w:r>
      <w:r w:rsidR="008C723B">
        <w:rPr>
          <w:rFonts w:ascii="Arial" w:hAnsi="Arial" w:cs="Arial"/>
        </w:rPr>
        <w:t>.</w:t>
      </w:r>
    </w:p>
    <w:p w14:paraId="60391E3C" w14:textId="087BD20C" w:rsidR="00A73AD2" w:rsidRDefault="00243878" w:rsidP="004341F7">
      <w:pPr>
        <w:pStyle w:val="Sinespaciado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ACO</w:t>
      </w:r>
      <w:r w:rsidR="00A73AD2">
        <w:rPr>
          <w:rFonts w:ascii="Arial" w:hAnsi="Arial" w:cs="Arial"/>
        </w:rPr>
        <w:t>.</w:t>
      </w:r>
    </w:p>
    <w:p w14:paraId="36893095" w14:textId="5C7D9350" w:rsidR="008C723B" w:rsidRDefault="008C723B" w:rsidP="004341F7">
      <w:pPr>
        <w:pStyle w:val="Sinespaciado"/>
        <w:numPr>
          <w:ilvl w:val="0"/>
          <w:numId w:val="3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Archivo histórico</w:t>
      </w:r>
      <w:r w:rsidR="000F0313">
        <w:rPr>
          <w:rStyle w:val="Refdenotaalpie"/>
          <w:rFonts w:ascii="Arial" w:hAnsi="Arial" w:cs="Arial"/>
        </w:rPr>
        <w:footnoteReference w:id="9"/>
      </w:r>
      <w:r>
        <w:rPr>
          <w:rFonts w:ascii="Arial" w:hAnsi="Arial" w:cs="Arial"/>
        </w:rPr>
        <w:t>.</w:t>
      </w:r>
    </w:p>
    <w:p w14:paraId="04E27BCF" w14:textId="77777777" w:rsidR="006F5550" w:rsidRDefault="006F5550" w:rsidP="009B0F66">
      <w:pPr>
        <w:pStyle w:val="Sinespaciado"/>
        <w:jc w:val="both"/>
        <w:rPr>
          <w:rFonts w:ascii="Arial" w:hAnsi="Arial" w:cs="Arial"/>
        </w:rPr>
      </w:pPr>
    </w:p>
    <w:p w14:paraId="44FA808A" w14:textId="77777777" w:rsidR="006F5550" w:rsidRDefault="006F5550" w:rsidP="009B0F66">
      <w:pPr>
        <w:pStyle w:val="Sinespaciado"/>
        <w:jc w:val="both"/>
        <w:rPr>
          <w:rFonts w:ascii="Arial" w:hAnsi="Arial" w:cs="Arial"/>
        </w:rPr>
      </w:pPr>
    </w:p>
    <w:p w14:paraId="16553EE6" w14:textId="2EB03666" w:rsidR="005D70B9" w:rsidRDefault="005D70B9" w:rsidP="004341F7">
      <w:pPr>
        <w:pStyle w:val="Sinespaciado"/>
        <w:numPr>
          <w:ilvl w:val="1"/>
          <w:numId w:val="15"/>
        </w:numPr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2D6CB5">
        <w:rPr>
          <w:rFonts w:ascii="Arial" w:hAnsi="Arial" w:cs="Arial"/>
          <w:color w:val="3A7C22" w:themeColor="accent6" w:themeShade="BF"/>
        </w:rPr>
        <w:t>Coordinación de archi</w:t>
      </w:r>
      <w:r w:rsidR="002D6CB5" w:rsidRPr="002D6CB5">
        <w:rPr>
          <w:rFonts w:ascii="Arial" w:hAnsi="Arial" w:cs="Arial"/>
          <w:color w:val="3A7C22" w:themeColor="accent6" w:themeShade="BF"/>
        </w:rPr>
        <w:t>v</w:t>
      </w:r>
      <w:r w:rsidRPr="002D6CB5">
        <w:rPr>
          <w:rFonts w:ascii="Arial" w:hAnsi="Arial" w:cs="Arial"/>
          <w:color w:val="3A7C22" w:themeColor="accent6" w:themeShade="BF"/>
        </w:rPr>
        <w:t>o.</w:t>
      </w:r>
      <w:r w:rsidR="00955C10">
        <w:rPr>
          <w:rFonts w:ascii="Arial" w:hAnsi="Arial" w:cs="Arial"/>
          <w:color w:val="3A7C22" w:themeColor="accent6" w:themeShade="BF"/>
        </w:rPr>
        <w:t xml:space="preserve"> -CA-</w:t>
      </w:r>
    </w:p>
    <w:p w14:paraId="2DABBE8A" w14:textId="00A59FE0" w:rsidR="00565662" w:rsidRDefault="00F6411D" w:rsidP="00955C1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Es la instancia enc</w:t>
      </w:r>
      <w:r w:rsidR="004A5CB7">
        <w:rPr>
          <w:rFonts w:ascii="Arial" w:hAnsi="Arial" w:cs="Arial"/>
        </w:rPr>
        <w:t>a</w:t>
      </w:r>
      <w:r>
        <w:rPr>
          <w:rFonts w:ascii="Arial" w:hAnsi="Arial" w:cs="Arial"/>
        </w:rPr>
        <w:t>rgada de promover y vigilar el cumplimiento de las d</w:t>
      </w:r>
      <w:r w:rsidR="004A5CB7">
        <w:rPr>
          <w:rFonts w:ascii="Arial" w:hAnsi="Arial" w:cs="Arial"/>
        </w:rPr>
        <w:t>i</w:t>
      </w:r>
      <w:r>
        <w:rPr>
          <w:rFonts w:ascii="Arial" w:hAnsi="Arial" w:cs="Arial"/>
        </w:rPr>
        <w:t>sposiciones en materia de gestión documental y administración de archivos, así como coordinar las áreas operativas del SIA</w:t>
      </w:r>
      <w:r w:rsidR="00E420EE">
        <w:rPr>
          <w:rFonts w:ascii="Arial" w:hAnsi="Arial" w:cs="Arial"/>
        </w:rPr>
        <w:t xml:space="preserve"> </w:t>
      </w:r>
      <w:r w:rsidR="00E420EE">
        <w:rPr>
          <w:rFonts w:ascii="Arial" w:hAnsi="Arial" w:cs="Arial"/>
        </w:rPr>
        <w:lastRenderedPageBreak/>
        <w:t>(</w:t>
      </w:r>
      <w:r w:rsidR="00DA6E58">
        <w:rPr>
          <w:rFonts w:ascii="Arial" w:hAnsi="Arial" w:cs="Arial"/>
        </w:rPr>
        <w:t xml:space="preserve">fracción X, artículo </w:t>
      </w:r>
      <w:r w:rsidR="00E420EE">
        <w:rPr>
          <w:rFonts w:ascii="Arial" w:hAnsi="Arial" w:cs="Arial"/>
        </w:rPr>
        <w:t xml:space="preserve">4 </w:t>
      </w:r>
      <w:r w:rsidR="00DA6E58">
        <w:rPr>
          <w:rFonts w:ascii="Arial" w:hAnsi="Arial" w:cs="Arial"/>
        </w:rPr>
        <w:t>LGA</w:t>
      </w:r>
      <w:r w:rsidR="00E420EE">
        <w:rPr>
          <w:rFonts w:ascii="Arial" w:hAnsi="Arial" w:cs="Arial"/>
        </w:rPr>
        <w:t>)</w:t>
      </w:r>
      <w:r w:rsidR="007E2A33">
        <w:rPr>
          <w:rFonts w:ascii="Arial" w:hAnsi="Arial" w:cs="Arial"/>
        </w:rPr>
        <w:t xml:space="preserve"> y, </w:t>
      </w:r>
      <w:r w:rsidR="0072559C">
        <w:rPr>
          <w:rFonts w:ascii="Arial" w:hAnsi="Arial" w:cs="Arial"/>
        </w:rPr>
        <w:t>asegurar que las áreas operativas no excedan los plazos de conservación</w:t>
      </w:r>
      <w:r w:rsidR="00671887">
        <w:rPr>
          <w:rFonts w:ascii="Arial" w:hAnsi="Arial" w:cs="Arial"/>
        </w:rPr>
        <w:t>, la que en ningún caso ser</w:t>
      </w:r>
      <w:r w:rsidR="00B763B2">
        <w:rPr>
          <w:rFonts w:ascii="Arial" w:hAnsi="Arial" w:cs="Arial"/>
        </w:rPr>
        <w:t>á</w:t>
      </w:r>
      <w:r w:rsidR="00671887">
        <w:rPr>
          <w:rFonts w:ascii="Arial" w:hAnsi="Arial" w:cs="Arial"/>
        </w:rPr>
        <w:t xml:space="preserve"> mayor a 25 años (artículo 28</w:t>
      </w:r>
      <w:r w:rsidR="00B763B2">
        <w:rPr>
          <w:rFonts w:ascii="Arial" w:hAnsi="Arial" w:cs="Arial"/>
        </w:rPr>
        <w:t xml:space="preserve"> de los LIMA</w:t>
      </w:r>
      <w:r w:rsidR="00671887">
        <w:rPr>
          <w:rFonts w:ascii="Arial" w:hAnsi="Arial" w:cs="Arial"/>
        </w:rPr>
        <w:t>)</w:t>
      </w:r>
      <w:r w:rsidR="00955C10">
        <w:rPr>
          <w:rFonts w:ascii="Arial" w:hAnsi="Arial" w:cs="Arial"/>
        </w:rPr>
        <w:t>.</w:t>
      </w:r>
    </w:p>
    <w:p w14:paraId="56F05901" w14:textId="77777777" w:rsidR="00565662" w:rsidRDefault="00565662" w:rsidP="009B0F66">
      <w:pPr>
        <w:pStyle w:val="Sinespaciado"/>
        <w:jc w:val="both"/>
        <w:rPr>
          <w:rFonts w:ascii="Arial" w:hAnsi="Arial" w:cs="Arial"/>
        </w:rPr>
      </w:pPr>
    </w:p>
    <w:p w14:paraId="1B640F57" w14:textId="2EB4CB39" w:rsidR="002D6CB5" w:rsidRDefault="00565662" w:rsidP="004341F7">
      <w:pPr>
        <w:pStyle w:val="Sinespaciado"/>
        <w:numPr>
          <w:ilvl w:val="1"/>
          <w:numId w:val="15"/>
        </w:numPr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565662">
        <w:rPr>
          <w:rFonts w:ascii="Arial" w:hAnsi="Arial" w:cs="Arial"/>
          <w:color w:val="3A7C22" w:themeColor="accent6" w:themeShade="BF"/>
        </w:rPr>
        <w:t>Áreas operativas.</w:t>
      </w:r>
    </w:p>
    <w:p w14:paraId="704A314A" w14:textId="1E821D0D" w:rsidR="001F21F6" w:rsidRDefault="00BB543F" w:rsidP="00955C1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Son las áreas donde s</w:t>
      </w:r>
      <w:r w:rsidR="001F21F6" w:rsidRPr="002B2E59">
        <w:rPr>
          <w:rFonts w:ascii="Arial" w:hAnsi="Arial" w:cs="Arial"/>
        </w:rPr>
        <w:t xml:space="preserve">e </w:t>
      </w:r>
      <w:r w:rsidR="001F21F6">
        <w:rPr>
          <w:rFonts w:ascii="Arial" w:hAnsi="Arial" w:cs="Arial"/>
        </w:rPr>
        <w:t xml:space="preserve">realiza </w:t>
      </w:r>
      <w:r w:rsidR="001F21F6" w:rsidRPr="002B2E59">
        <w:rPr>
          <w:rFonts w:ascii="Arial" w:hAnsi="Arial" w:cs="Arial"/>
        </w:rPr>
        <w:t xml:space="preserve">la mayor parte de los procesos archivísticos que prevalecerán a lo largo del </w:t>
      </w:r>
      <w:r w:rsidR="001F21F6">
        <w:rPr>
          <w:rFonts w:ascii="Arial" w:hAnsi="Arial" w:cs="Arial"/>
        </w:rPr>
        <w:t>c</w:t>
      </w:r>
      <w:r w:rsidR="001F21F6" w:rsidRPr="002B2E59">
        <w:rPr>
          <w:rFonts w:ascii="Arial" w:hAnsi="Arial" w:cs="Arial"/>
        </w:rPr>
        <w:t>iclo vital del documento</w:t>
      </w:r>
      <w:r w:rsidR="001F21F6">
        <w:rPr>
          <w:rFonts w:ascii="Arial" w:hAnsi="Arial" w:cs="Arial"/>
        </w:rPr>
        <w:t xml:space="preserve"> (a</w:t>
      </w:r>
      <w:r w:rsidR="001F21F6" w:rsidRPr="002B2E59">
        <w:rPr>
          <w:rFonts w:ascii="Arial" w:hAnsi="Arial" w:cs="Arial"/>
        </w:rPr>
        <w:t>rtículo 30 de la L</w:t>
      </w:r>
      <w:r w:rsidR="00955C10">
        <w:rPr>
          <w:rFonts w:ascii="Arial" w:hAnsi="Arial" w:cs="Arial"/>
        </w:rPr>
        <w:t>GA</w:t>
      </w:r>
      <w:r w:rsidR="001F21F6">
        <w:rPr>
          <w:rFonts w:ascii="Arial" w:hAnsi="Arial" w:cs="Arial"/>
        </w:rPr>
        <w:t>)</w:t>
      </w:r>
      <w:r w:rsidR="00271B3E">
        <w:rPr>
          <w:rFonts w:ascii="Arial" w:hAnsi="Arial" w:cs="Arial"/>
        </w:rPr>
        <w:t>.</w:t>
      </w:r>
    </w:p>
    <w:p w14:paraId="400004B5" w14:textId="77777777" w:rsidR="00955C10" w:rsidRDefault="00955C10" w:rsidP="00955C10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92B29E3" w14:textId="77777777" w:rsidR="0063701B" w:rsidRDefault="00955C10" w:rsidP="0063701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Las </w:t>
      </w:r>
      <w:r w:rsidR="00565662">
        <w:rPr>
          <w:rFonts w:ascii="Arial" w:hAnsi="Arial" w:cs="Arial"/>
        </w:rPr>
        <w:t>áreas que integran el SIA</w:t>
      </w:r>
      <w:r>
        <w:rPr>
          <w:rFonts w:ascii="Arial" w:hAnsi="Arial" w:cs="Arial"/>
        </w:rPr>
        <w:t xml:space="preserve"> son</w:t>
      </w:r>
      <w:r w:rsidR="003E70D1">
        <w:rPr>
          <w:rFonts w:ascii="Arial" w:hAnsi="Arial" w:cs="Arial"/>
        </w:rPr>
        <w:t>:</w:t>
      </w:r>
    </w:p>
    <w:p w14:paraId="3A50F003" w14:textId="7AC8897B" w:rsidR="005F2161" w:rsidRDefault="005D70B9" w:rsidP="004341F7">
      <w:pPr>
        <w:pStyle w:val="Sinespaciado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6F52A2">
        <w:rPr>
          <w:rFonts w:ascii="Arial" w:hAnsi="Arial" w:cs="Arial"/>
          <w:color w:val="8DD873" w:themeColor="accent6" w:themeTint="99"/>
        </w:rPr>
        <w:t>Archivo de trámite</w:t>
      </w:r>
      <w:r w:rsidR="00CE4C2E">
        <w:rPr>
          <w:rFonts w:ascii="Arial" w:hAnsi="Arial" w:cs="Arial"/>
          <w:color w:val="8DD873" w:themeColor="accent6" w:themeTint="99"/>
        </w:rPr>
        <w:t xml:space="preserve"> </w:t>
      </w:r>
      <w:r w:rsidR="00FE010D">
        <w:rPr>
          <w:rFonts w:ascii="Arial" w:hAnsi="Arial" w:cs="Arial"/>
          <w:color w:val="8DD873" w:themeColor="accent6" w:themeTint="99"/>
        </w:rPr>
        <w:t>-</w:t>
      </w:r>
      <w:r w:rsidR="00CE4C2E">
        <w:rPr>
          <w:rFonts w:ascii="Arial" w:hAnsi="Arial" w:cs="Arial"/>
          <w:color w:val="8DD873" w:themeColor="accent6" w:themeTint="99"/>
        </w:rPr>
        <w:t>AT</w:t>
      </w:r>
      <w:r w:rsidR="00FE010D">
        <w:rPr>
          <w:rFonts w:ascii="Arial" w:hAnsi="Arial" w:cs="Arial"/>
          <w:color w:val="8DD873" w:themeColor="accent6" w:themeTint="99"/>
        </w:rPr>
        <w:t>-</w:t>
      </w:r>
      <w:r w:rsidR="002D6CB5" w:rsidRPr="006F52A2">
        <w:rPr>
          <w:rFonts w:ascii="Arial" w:hAnsi="Arial" w:cs="Arial"/>
          <w:color w:val="8DD873" w:themeColor="accent6" w:themeTint="99"/>
        </w:rPr>
        <w:t>.</w:t>
      </w:r>
      <w:r w:rsidR="005F2161">
        <w:rPr>
          <w:rFonts w:ascii="Arial" w:hAnsi="Arial" w:cs="Arial"/>
          <w:color w:val="8DD873" w:themeColor="accent6" w:themeTint="99"/>
        </w:rPr>
        <w:t xml:space="preserve"> </w:t>
      </w:r>
      <w:r w:rsidR="00DC7DB4" w:rsidRPr="002B7054">
        <w:rPr>
          <w:rFonts w:ascii="Arial" w:hAnsi="Arial" w:cs="Arial"/>
        </w:rPr>
        <w:t>Donde se mantiene la</w:t>
      </w:r>
      <w:r w:rsidR="002B7054" w:rsidRPr="002B7054">
        <w:rPr>
          <w:rFonts w:ascii="Arial" w:hAnsi="Arial" w:cs="Arial"/>
        </w:rPr>
        <w:t xml:space="preserve"> documentación </w:t>
      </w:r>
      <w:r w:rsidR="002B7054" w:rsidRPr="00FE010D">
        <w:rPr>
          <w:rFonts w:ascii="Arial" w:hAnsi="Arial" w:cs="Arial"/>
          <w:i/>
          <w:iCs/>
        </w:rPr>
        <w:t>activa</w:t>
      </w:r>
      <w:r w:rsidR="00773F7F">
        <w:rPr>
          <w:rFonts w:ascii="Arial" w:hAnsi="Arial" w:cs="Arial"/>
        </w:rPr>
        <w:t xml:space="preserve"> y s</w:t>
      </w:r>
      <w:r w:rsidR="005F2161" w:rsidRPr="002B2E59">
        <w:rPr>
          <w:rFonts w:ascii="Arial" w:hAnsi="Arial" w:cs="Arial"/>
        </w:rPr>
        <w:t xml:space="preserve">e </w:t>
      </w:r>
      <w:r w:rsidR="005F2161">
        <w:rPr>
          <w:rFonts w:ascii="Arial" w:hAnsi="Arial" w:cs="Arial"/>
        </w:rPr>
        <w:t xml:space="preserve">realiza </w:t>
      </w:r>
      <w:r w:rsidR="005F2161" w:rsidRPr="002B2E59">
        <w:rPr>
          <w:rFonts w:ascii="Arial" w:hAnsi="Arial" w:cs="Arial"/>
        </w:rPr>
        <w:t xml:space="preserve">la mayor parte de los procesos archivísticos que prevalecerán a lo largo del </w:t>
      </w:r>
      <w:r w:rsidR="005F2161">
        <w:rPr>
          <w:rFonts w:ascii="Arial" w:hAnsi="Arial" w:cs="Arial"/>
        </w:rPr>
        <w:t>c</w:t>
      </w:r>
      <w:r w:rsidR="005F2161" w:rsidRPr="002B2E59">
        <w:rPr>
          <w:rFonts w:ascii="Arial" w:hAnsi="Arial" w:cs="Arial"/>
        </w:rPr>
        <w:t>iclo vital del documento</w:t>
      </w:r>
      <w:r w:rsidR="005F2161">
        <w:rPr>
          <w:rFonts w:ascii="Arial" w:hAnsi="Arial" w:cs="Arial"/>
        </w:rPr>
        <w:t xml:space="preserve"> (a</w:t>
      </w:r>
      <w:r w:rsidR="005F2161" w:rsidRPr="002B2E59">
        <w:rPr>
          <w:rFonts w:ascii="Arial" w:hAnsi="Arial" w:cs="Arial"/>
        </w:rPr>
        <w:t>rtículo 30 de la L</w:t>
      </w:r>
      <w:r w:rsidR="00FE010D">
        <w:rPr>
          <w:rFonts w:ascii="Arial" w:hAnsi="Arial" w:cs="Arial"/>
        </w:rPr>
        <w:t>GA</w:t>
      </w:r>
      <w:r w:rsidR="005F2161">
        <w:rPr>
          <w:rFonts w:ascii="Arial" w:hAnsi="Arial" w:cs="Arial"/>
        </w:rPr>
        <w:t>)</w:t>
      </w:r>
      <w:r w:rsidR="00271B3E">
        <w:rPr>
          <w:rFonts w:ascii="Arial" w:hAnsi="Arial" w:cs="Arial"/>
        </w:rPr>
        <w:t>; y, se conforma por los expedientes d</w:t>
      </w:r>
      <w:r w:rsidR="00762F1B">
        <w:rPr>
          <w:rFonts w:ascii="Arial" w:hAnsi="Arial" w:cs="Arial"/>
        </w:rPr>
        <w:t>e</w:t>
      </w:r>
      <w:r w:rsidR="00271B3E">
        <w:rPr>
          <w:rFonts w:ascii="Arial" w:hAnsi="Arial" w:cs="Arial"/>
        </w:rPr>
        <w:t xml:space="preserve"> archivo de uso cotidiano y generados </w:t>
      </w:r>
      <w:r w:rsidR="00DC7DB4">
        <w:rPr>
          <w:rFonts w:ascii="Arial" w:hAnsi="Arial" w:cs="Arial"/>
        </w:rPr>
        <w:t>hasta su transferencia primaria</w:t>
      </w:r>
      <w:r w:rsidR="00762F1B">
        <w:rPr>
          <w:rFonts w:ascii="Arial" w:hAnsi="Arial" w:cs="Arial"/>
        </w:rPr>
        <w:t xml:space="preserve"> (artíc</w:t>
      </w:r>
      <w:r w:rsidR="006D68C8">
        <w:rPr>
          <w:rFonts w:ascii="Arial" w:hAnsi="Arial" w:cs="Arial"/>
        </w:rPr>
        <w:t>u</w:t>
      </w:r>
      <w:r w:rsidR="00762F1B">
        <w:rPr>
          <w:rFonts w:ascii="Arial" w:hAnsi="Arial" w:cs="Arial"/>
        </w:rPr>
        <w:t>lo</w:t>
      </w:r>
      <w:r w:rsidR="006D68C8">
        <w:rPr>
          <w:rFonts w:ascii="Arial" w:hAnsi="Arial" w:cs="Arial"/>
        </w:rPr>
        <w:t xml:space="preserve"> 37 de los LIMA</w:t>
      </w:r>
      <w:r w:rsidR="00762F1B">
        <w:rPr>
          <w:rFonts w:ascii="Arial" w:hAnsi="Arial" w:cs="Arial"/>
        </w:rPr>
        <w:t>)</w:t>
      </w:r>
      <w:r w:rsidR="00DC7DB4">
        <w:rPr>
          <w:rFonts w:ascii="Arial" w:hAnsi="Arial" w:cs="Arial"/>
        </w:rPr>
        <w:t>.</w:t>
      </w:r>
    </w:p>
    <w:p w14:paraId="7050DD03" w14:textId="185AA3FF" w:rsidR="0086396A" w:rsidRDefault="002D6CB5" w:rsidP="004341F7">
      <w:pPr>
        <w:pStyle w:val="Sinespaciado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1F21F6">
        <w:rPr>
          <w:rFonts w:ascii="Arial" w:hAnsi="Arial" w:cs="Arial"/>
          <w:color w:val="8DD873" w:themeColor="accent6" w:themeTint="99"/>
        </w:rPr>
        <w:t>Archivo de concentración</w:t>
      </w:r>
      <w:r w:rsidR="00CE4C2E">
        <w:rPr>
          <w:rFonts w:ascii="Arial" w:hAnsi="Arial" w:cs="Arial"/>
          <w:color w:val="8DD873" w:themeColor="accent6" w:themeTint="99"/>
        </w:rPr>
        <w:t xml:space="preserve"> </w:t>
      </w:r>
      <w:r w:rsidR="00FE010D">
        <w:rPr>
          <w:rFonts w:ascii="Arial" w:hAnsi="Arial" w:cs="Arial"/>
          <w:color w:val="8DD873" w:themeColor="accent6" w:themeTint="99"/>
        </w:rPr>
        <w:t>-</w:t>
      </w:r>
      <w:r w:rsidR="00CE4C2E">
        <w:rPr>
          <w:rFonts w:ascii="Arial" w:hAnsi="Arial" w:cs="Arial"/>
          <w:color w:val="8DD873" w:themeColor="accent6" w:themeTint="99"/>
        </w:rPr>
        <w:t>AC</w:t>
      </w:r>
      <w:r w:rsidR="00FE010D">
        <w:rPr>
          <w:rFonts w:ascii="Arial" w:hAnsi="Arial" w:cs="Arial"/>
          <w:color w:val="8DD873" w:themeColor="accent6" w:themeTint="99"/>
        </w:rPr>
        <w:t>O-</w:t>
      </w:r>
      <w:r w:rsidRPr="001F21F6">
        <w:rPr>
          <w:rFonts w:ascii="Arial" w:hAnsi="Arial" w:cs="Arial"/>
          <w:color w:val="8DD873" w:themeColor="accent6" w:themeTint="99"/>
        </w:rPr>
        <w:t>.</w:t>
      </w:r>
      <w:r w:rsidR="00762F1B">
        <w:rPr>
          <w:rFonts w:ascii="Arial" w:hAnsi="Arial" w:cs="Arial"/>
          <w:color w:val="8DD873" w:themeColor="accent6" w:themeTint="99"/>
        </w:rPr>
        <w:t xml:space="preserve"> </w:t>
      </w:r>
      <w:r w:rsidR="00FE010D">
        <w:rPr>
          <w:rFonts w:ascii="Arial" w:hAnsi="Arial" w:cs="Arial"/>
        </w:rPr>
        <w:t>R</w:t>
      </w:r>
      <w:r w:rsidR="006D68C8" w:rsidRPr="006D68C8">
        <w:rPr>
          <w:rFonts w:ascii="Arial" w:hAnsi="Arial" w:cs="Arial"/>
        </w:rPr>
        <w:t xml:space="preserve">esguarda y conserva expedientes </w:t>
      </w:r>
      <w:r w:rsidR="006D68C8" w:rsidRPr="00FE010D">
        <w:rPr>
          <w:rFonts w:ascii="Arial" w:hAnsi="Arial" w:cs="Arial"/>
          <w:i/>
          <w:iCs/>
        </w:rPr>
        <w:t xml:space="preserve">semiactivos </w:t>
      </w:r>
      <w:r w:rsidR="00FE010D">
        <w:rPr>
          <w:rFonts w:ascii="Arial" w:hAnsi="Arial" w:cs="Arial"/>
        </w:rPr>
        <w:t xml:space="preserve">en posesión </w:t>
      </w:r>
      <w:r w:rsidR="006D68C8" w:rsidRPr="006D68C8">
        <w:rPr>
          <w:rFonts w:ascii="Arial" w:hAnsi="Arial" w:cs="Arial"/>
        </w:rPr>
        <w:t>de las áreas operativas del TEEMICH</w:t>
      </w:r>
      <w:r w:rsidR="000C21E3">
        <w:rPr>
          <w:rFonts w:ascii="Arial" w:hAnsi="Arial" w:cs="Arial"/>
        </w:rPr>
        <w:t>; por tanto, son documentos concluidos</w:t>
      </w:r>
      <w:r w:rsidR="00EB547B">
        <w:rPr>
          <w:rFonts w:ascii="Arial" w:hAnsi="Arial" w:cs="Arial"/>
        </w:rPr>
        <w:t xml:space="preserve"> en el </w:t>
      </w:r>
      <w:r w:rsidR="00FE010D">
        <w:rPr>
          <w:rFonts w:ascii="Arial" w:hAnsi="Arial" w:cs="Arial"/>
        </w:rPr>
        <w:t xml:space="preserve">AT </w:t>
      </w:r>
      <w:r w:rsidR="00EB547B">
        <w:rPr>
          <w:rFonts w:ascii="Arial" w:hAnsi="Arial" w:cs="Arial"/>
        </w:rPr>
        <w:t>para su guarda precautoria hasta su destino final</w:t>
      </w:r>
      <w:r w:rsidR="00E10036">
        <w:rPr>
          <w:rFonts w:ascii="Arial" w:hAnsi="Arial" w:cs="Arial"/>
        </w:rPr>
        <w:t xml:space="preserve"> (numeral 49 de los LIMA)</w:t>
      </w:r>
      <w:r w:rsidR="00EB547B">
        <w:rPr>
          <w:rFonts w:ascii="Arial" w:hAnsi="Arial" w:cs="Arial"/>
        </w:rPr>
        <w:t>.</w:t>
      </w:r>
    </w:p>
    <w:p w14:paraId="5B21354E" w14:textId="04A6DF34" w:rsidR="002D6CB5" w:rsidRDefault="002D6CB5" w:rsidP="004341F7">
      <w:pPr>
        <w:pStyle w:val="Sinespaciado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86396A">
        <w:rPr>
          <w:rFonts w:ascii="Arial" w:hAnsi="Arial" w:cs="Arial"/>
          <w:color w:val="8DD873" w:themeColor="accent6" w:themeTint="99"/>
        </w:rPr>
        <w:t>Archivo histórico</w:t>
      </w:r>
      <w:r w:rsidR="00CE4C2E">
        <w:rPr>
          <w:rFonts w:ascii="Arial" w:hAnsi="Arial" w:cs="Arial"/>
          <w:color w:val="8DD873" w:themeColor="accent6" w:themeTint="99"/>
        </w:rPr>
        <w:t xml:space="preserve"> </w:t>
      </w:r>
      <w:r w:rsidR="00FE010D">
        <w:rPr>
          <w:rFonts w:ascii="Arial" w:hAnsi="Arial" w:cs="Arial"/>
          <w:color w:val="8DD873" w:themeColor="accent6" w:themeTint="99"/>
        </w:rPr>
        <w:t>-</w:t>
      </w:r>
      <w:r w:rsidR="00CE4C2E">
        <w:rPr>
          <w:rFonts w:ascii="Arial" w:hAnsi="Arial" w:cs="Arial"/>
          <w:color w:val="8DD873" w:themeColor="accent6" w:themeTint="99"/>
        </w:rPr>
        <w:t>AH</w:t>
      </w:r>
      <w:r w:rsidR="00FE010D">
        <w:rPr>
          <w:rFonts w:ascii="Arial" w:hAnsi="Arial" w:cs="Arial"/>
          <w:color w:val="8DD873" w:themeColor="accent6" w:themeTint="99"/>
        </w:rPr>
        <w:t>-</w:t>
      </w:r>
      <w:r w:rsidRPr="0086396A">
        <w:rPr>
          <w:rFonts w:ascii="Arial" w:hAnsi="Arial" w:cs="Arial"/>
          <w:color w:val="8DD873" w:themeColor="accent6" w:themeTint="99"/>
        </w:rPr>
        <w:t>.</w:t>
      </w:r>
      <w:r w:rsidR="00321975">
        <w:rPr>
          <w:rFonts w:ascii="Arial" w:hAnsi="Arial" w:cs="Arial"/>
        </w:rPr>
        <w:t xml:space="preserve"> </w:t>
      </w:r>
      <w:r w:rsidR="008373A1">
        <w:rPr>
          <w:rFonts w:ascii="Arial" w:hAnsi="Arial" w:cs="Arial"/>
        </w:rPr>
        <w:t xml:space="preserve">El lugar que preserva documentos con información </w:t>
      </w:r>
      <w:r w:rsidR="00346551">
        <w:rPr>
          <w:rFonts w:ascii="Arial" w:hAnsi="Arial" w:cs="Arial"/>
        </w:rPr>
        <w:t xml:space="preserve">relacionada con el origen y evolución del Tribunal, así como los que contienen valores </w:t>
      </w:r>
      <w:r w:rsidR="00BD72FA">
        <w:rPr>
          <w:rFonts w:ascii="Arial" w:hAnsi="Arial" w:cs="Arial"/>
        </w:rPr>
        <w:t>secundarios</w:t>
      </w:r>
      <w:r w:rsidR="00E75907">
        <w:rPr>
          <w:rFonts w:ascii="Arial" w:hAnsi="Arial" w:cs="Arial"/>
        </w:rPr>
        <w:t xml:space="preserve"> (numeral 77 de los LIMA)</w:t>
      </w:r>
      <w:r w:rsidR="00CF56B9">
        <w:rPr>
          <w:rFonts w:ascii="Arial" w:hAnsi="Arial" w:cs="Arial"/>
        </w:rPr>
        <w:t>.</w:t>
      </w:r>
    </w:p>
    <w:p w14:paraId="4EAA908E" w14:textId="77777777" w:rsidR="00C75382" w:rsidRDefault="00C75382" w:rsidP="00C7538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  <w:highlight w:val="darkGreen"/>
        </w:rPr>
      </w:pPr>
    </w:p>
    <w:p w14:paraId="4B391A18" w14:textId="53E68C8B" w:rsidR="00CF56B9" w:rsidRDefault="00CF56B9" w:rsidP="00C7538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</w:rPr>
      </w:pPr>
      <w:r w:rsidRPr="00885B4E">
        <w:rPr>
          <w:rFonts w:ascii="Arial" w:hAnsi="Arial" w:cs="Arial"/>
          <w:b/>
          <w:bCs/>
          <w:color w:val="FFFFFF" w:themeColor="background1"/>
          <w:highlight w:val="darkGreen"/>
        </w:rPr>
        <w:t>Capítulo 2</w:t>
      </w:r>
    </w:p>
    <w:p w14:paraId="26DAFD53" w14:textId="77777777" w:rsidR="00C75382" w:rsidRDefault="00C75382" w:rsidP="00C7538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</w:rPr>
      </w:pPr>
    </w:p>
    <w:p w14:paraId="313AFF5F" w14:textId="77777777" w:rsidR="00C75382" w:rsidRPr="00CF56B9" w:rsidRDefault="00C75382" w:rsidP="00CF56B9">
      <w:pPr>
        <w:pStyle w:val="Sinespaciado"/>
        <w:spacing w:line="360" w:lineRule="auto"/>
        <w:jc w:val="center"/>
        <w:rPr>
          <w:rFonts w:ascii="Arial" w:hAnsi="Arial" w:cs="Arial"/>
          <w:b/>
          <w:bCs/>
          <w:color w:val="FFFFFF" w:themeColor="background1"/>
        </w:rPr>
      </w:pPr>
    </w:p>
    <w:p w14:paraId="5FEF41DF" w14:textId="058FE31C" w:rsidR="00A2729B" w:rsidRPr="00EF1CD1" w:rsidRDefault="00B0388B" w:rsidP="00D116D2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ARCHIVO DE TRÁMITE</w:t>
      </w:r>
    </w:p>
    <w:p w14:paraId="74E50B90" w14:textId="2E7E948F" w:rsidR="00FC2B97" w:rsidRDefault="00F8502B" w:rsidP="00D116D2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Cada área operativa tendrá un </w:t>
      </w:r>
      <w:r w:rsidR="00CE4C2E">
        <w:rPr>
          <w:rFonts w:ascii="Arial" w:hAnsi="Arial" w:cs="Arial"/>
        </w:rPr>
        <w:t>responsa</w:t>
      </w:r>
      <w:r w:rsidR="00CE4C2E" w:rsidRPr="00CE4C2E">
        <w:rPr>
          <w:rFonts w:ascii="Arial" w:hAnsi="Arial" w:cs="Arial"/>
        </w:rPr>
        <w:t xml:space="preserve">ble de </w:t>
      </w:r>
      <w:r w:rsidR="00CE4C2E">
        <w:rPr>
          <w:rFonts w:ascii="Arial" w:hAnsi="Arial" w:cs="Arial"/>
        </w:rPr>
        <w:t>a</w:t>
      </w:r>
      <w:r w:rsidR="00CE4C2E" w:rsidRPr="00CE4C2E">
        <w:rPr>
          <w:rFonts w:ascii="Arial" w:hAnsi="Arial" w:cs="Arial"/>
        </w:rPr>
        <w:t xml:space="preserve">rchivo de </w:t>
      </w:r>
      <w:r w:rsidR="00CE4C2E">
        <w:rPr>
          <w:rFonts w:ascii="Arial" w:hAnsi="Arial" w:cs="Arial"/>
        </w:rPr>
        <w:t>t</w:t>
      </w:r>
      <w:r w:rsidR="00CE4C2E" w:rsidRPr="00CE4C2E">
        <w:rPr>
          <w:rFonts w:ascii="Arial" w:hAnsi="Arial" w:cs="Arial"/>
        </w:rPr>
        <w:t>rámite</w:t>
      </w:r>
      <w:r w:rsidR="0063701B">
        <w:rPr>
          <w:rStyle w:val="Refdenotaalpie"/>
          <w:rFonts w:ascii="Arial" w:hAnsi="Arial" w:cs="Arial"/>
        </w:rPr>
        <w:footnoteReference w:id="10"/>
      </w:r>
      <w:r>
        <w:rPr>
          <w:rFonts w:ascii="Arial" w:hAnsi="Arial" w:cs="Arial"/>
        </w:rPr>
        <w:t xml:space="preserve">, quien será el enlace </w:t>
      </w:r>
      <w:r w:rsidR="007B7D35">
        <w:rPr>
          <w:rFonts w:ascii="Arial" w:hAnsi="Arial" w:cs="Arial"/>
        </w:rPr>
        <w:t xml:space="preserve">con la </w:t>
      </w:r>
      <w:r w:rsidR="008030C1">
        <w:rPr>
          <w:rFonts w:ascii="Arial" w:hAnsi="Arial" w:cs="Arial"/>
        </w:rPr>
        <w:t xml:space="preserve">CA </w:t>
      </w:r>
      <w:r w:rsidR="007B7D35">
        <w:rPr>
          <w:rFonts w:ascii="Arial" w:hAnsi="Arial" w:cs="Arial"/>
        </w:rPr>
        <w:t>del TEEMICH</w:t>
      </w:r>
      <w:r w:rsidR="00CE4C2E" w:rsidRPr="00CE4C2E">
        <w:rPr>
          <w:rFonts w:ascii="Arial" w:hAnsi="Arial" w:cs="Arial"/>
        </w:rPr>
        <w:t xml:space="preserve"> </w:t>
      </w:r>
      <w:r w:rsidR="009A7570">
        <w:rPr>
          <w:rFonts w:ascii="Arial" w:hAnsi="Arial" w:cs="Arial"/>
        </w:rPr>
        <w:t xml:space="preserve">y quien aplique los </w:t>
      </w:r>
      <w:r w:rsidR="009A7570" w:rsidRPr="009A7570">
        <w:rPr>
          <w:rFonts w:ascii="Arial" w:hAnsi="Arial" w:cs="Arial"/>
        </w:rPr>
        <w:t xml:space="preserve">procesos técnicos archivísticos </w:t>
      </w:r>
      <w:r w:rsidR="008511ED">
        <w:rPr>
          <w:rFonts w:ascii="Arial" w:hAnsi="Arial" w:cs="Arial"/>
        </w:rPr>
        <w:t>de su</w:t>
      </w:r>
      <w:r w:rsidR="009A7570" w:rsidRPr="009A7570">
        <w:rPr>
          <w:rFonts w:ascii="Arial" w:hAnsi="Arial" w:cs="Arial"/>
        </w:rPr>
        <w:t xml:space="preserve"> </w:t>
      </w:r>
      <w:r w:rsidR="008511ED">
        <w:rPr>
          <w:rFonts w:ascii="Arial" w:hAnsi="Arial" w:cs="Arial"/>
        </w:rPr>
        <w:t>área</w:t>
      </w:r>
      <w:r w:rsidR="009A7570" w:rsidRPr="009A7570">
        <w:rPr>
          <w:rFonts w:ascii="Arial" w:hAnsi="Arial" w:cs="Arial"/>
        </w:rPr>
        <w:t>.</w:t>
      </w:r>
    </w:p>
    <w:p w14:paraId="6DB53737" w14:textId="77777777" w:rsidR="008030C1" w:rsidRDefault="008030C1" w:rsidP="00D116D2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717CFC53" w14:textId="77623639" w:rsidR="00174C9F" w:rsidRPr="007E2149" w:rsidRDefault="00B05A08" w:rsidP="00B05A08">
      <w:pPr>
        <w:pStyle w:val="Sinespaciado"/>
        <w:tabs>
          <w:tab w:val="left" w:pos="1260"/>
        </w:tabs>
        <w:spacing w:line="360" w:lineRule="auto"/>
        <w:ind w:left="720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7E2149">
        <w:rPr>
          <w:rFonts w:ascii="Arial" w:hAnsi="Arial" w:cs="Arial"/>
          <w:b/>
          <w:bCs/>
          <w:color w:val="3A7C22" w:themeColor="accent6" w:themeShade="BF"/>
        </w:rPr>
        <w:t xml:space="preserve">2.1. </w:t>
      </w:r>
      <w:r w:rsidR="00174C9F" w:rsidRPr="007E2149">
        <w:rPr>
          <w:rFonts w:ascii="Arial" w:hAnsi="Arial" w:cs="Arial"/>
          <w:b/>
          <w:bCs/>
          <w:color w:val="3A7C22" w:themeColor="accent6" w:themeShade="BF"/>
        </w:rPr>
        <w:t>Procesos técnicos del AT</w:t>
      </w:r>
      <w:r w:rsidR="00823C29">
        <w:rPr>
          <w:rFonts w:ascii="Arial" w:hAnsi="Arial" w:cs="Arial"/>
          <w:b/>
          <w:bCs/>
          <w:color w:val="3A7C22" w:themeColor="accent6" w:themeShade="BF"/>
        </w:rPr>
        <w:t>.</w:t>
      </w:r>
    </w:p>
    <w:p w14:paraId="39CECFDF" w14:textId="7CE51A6A" w:rsidR="00B25A71" w:rsidRPr="009C7061" w:rsidRDefault="00B25A71" w:rsidP="00D116D2">
      <w:pPr>
        <w:pStyle w:val="Sinespaciado"/>
        <w:spacing w:line="360" w:lineRule="auto"/>
        <w:jc w:val="both"/>
        <w:rPr>
          <w:rFonts w:ascii="Arial" w:hAnsi="Arial" w:cs="Arial"/>
        </w:rPr>
      </w:pPr>
      <w:r w:rsidRPr="009C7061">
        <w:rPr>
          <w:rFonts w:ascii="Arial" w:hAnsi="Arial" w:cs="Arial"/>
        </w:rPr>
        <w:t>El RAT de Oficialía de Partes del TEEMICH</w:t>
      </w:r>
      <w:r w:rsidR="009C7061">
        <w:rPr>
          <w:rStyle w:val="Refdenotaalpie"/>
          <w:rFonts w:ascii="Arial" w:hAnsi="Arial" w:cs="Arial"/>
        </w:rPr>
        <w:footnoteReference w:id="11"/>
      </w:r>
      <w:r w:rsidR="009C7061">
        <w:rPr>
          <w:rFonts w:ascii="Arial" w:hAnsi="Arial" w:cs="Arial"/>
        </w:rPr>
        <w:t xml:space="preserve">, es el primer contacto del proceso técnico, a quien corresponde: </w:t>
      </w:r>
    </w:p>
    <w:p w14:paraId="31B5CD41" w14:textId="54AB3E32" w:rsidR="00AF660C" w:rsidRPr="00600E4C" w:rsidRDefault="00174C9F" w:rsidP="00D116D2">
      <w:pPr>
        <w:pStyle w:val="Sinespaciado"/>
        <w:numPr>
          <w:ilvl w:val="0"/>
          <w:numId w:val="4"/>
        </w:numPr>
        <w:spacing w:line="360" w:lineRule="auto"/>
        <w:jc w:val="both"/>
        <w:rPr>
          <w:rFonts w:ascii="Arial" w:hAnsi="Arial" w:cs="Arial"/>
        </w:rPr>
      </w:pPr>
      <w:r w:rsidRPr="00600E4C">
        <w:rPr>
          <w:rFonts w:ascii="Arial" w:hAnsi="Arial" w:cs="Arial"/>
        </w:rPr>
        <w:lastRenderedPageBreak/>
        <w:t>Apertura de expedientes</w:t>
      </w:r>
      <w:r w:rsidR="00600E4C" w:rsidRPr="00600E4C">
        <w:rPr>
          <w:rFonts w:ascii="Arial" w:hAnsi="Arial" w:cs="Arial"/>
        </w:rPr>
        <w:t xml:space="preserve">: </w:t>
      </w:r>
      <w:r w:rsidR="00D13541" w:rsidRPr="00600E4C">
        <w:rPr>
          <w:rFonts w:ascii="Arial" w:hAnsi="Arial" w:cs="Arial"/>
        </w:rPr>
        <w:t xml:space="preserve">Para </w:t>
      </w:r>
      <w:r w:rsidR="000D17D2" w:rsidRPr="00600E4C">
        <w:rPr>
          <w:rFonts w:ascii="Arial" w:hAnsi="Arial" w:cs="Arial"/>
        </w:rPr>
        <w:t>apertura</w:t>
      </w:r>
      <w:r w:rsidR="00D13541" w:rsidRPr="00600E4C">
        <w:rPr>
          <w:rFonts w:ascii="Arial" w:hAnsi="Arial" w:cs="Arial"/>
        </w:rPr>
        <w:t xml:space="preserve"> </w:t>
      </w:r>
      <w:r w:rsidR="000D17D2" w:rsidRPr="00600E4C">
        <w:rPr>
          <w:rFonts w:ascii="Arial" w:hAnsi="Arial" w:cs="Arial"/>
        </w:rPr>
        <w:t xml:space="preserve">de </w:t>
      </w:r>
      <w:r w:rsidR="00D13541" w:rsidRPr="00600E4C">
        <w:rPr>
          <w:rFonts w:ascii="Arial" w:hAnsi="Arial" w:cs="Arial"/>
        </w:rPr>
        <w:t>un expediente</w:t>
      </w:r>
      <w:r w:rsidR="000D17D2" w:rsidRPr="00600E4C">
        <w:rPr>
          <w:rFonts w:ascii="Arial" w:hAnsi="Arial" w:cs="Arial"/>
        </w:rPr>
        <w:t xml:space="preserve">, </w:t>
      </w:r>
      <w:r w:rsidR="00D13541" w:rsidRPr="00600E4C">
        <w:rPr>
          <w:rFonts w:ascii="Arial" w:hAnsi="Arial" w:cs="Arial"/>
        </w:rPr>
        <w:t xml:space="preserve">se </w:t>
      </w:r>
      <w:r w:rsidR="00736060" w:rsidRPr="00600E4C">
        <w:rPr>
          <w:rFonts w:ascii="Arial" w:hAnsi="Arial" w:cs="Arial"/>
        </w:rPr>
        <w:t>toma</w:t>
      </w:r>
      <w:r w:rsidR="000D17D2" w:rsidRPr="00600E4C">
        <w:rPr>
          <w:rFonts w:ascii="Arial" w:hAnsi="Arial" w:cs="Arial"/>
        </w:rPr>
        <w:t>rá</w:t>
      </w:r>
      <w:r w:rsidR="00736060" w:rsidRPr="00600E4C">
        <w:rPr>
          <w:rFonts w:ascii="Arial" w:hAnsi="Arial" w:cs="Arial"/>
        </w:rPr>
        <w:t xml:space="preserve"> en cuenta que</w:t>
      </w:r>
      <w:r w:rsidR="000D17D2" w:rsidRPr="00600E4C">
        <w:rPr>
          <w:rFonts w:ascii="Arial" w:hAnsi="Arial" w:cs="Arial"/>
        </w:rPr>
        <w:t>,</w:t>
      </w:r>
      <w:r w:rsidR="00736060" w:rsidRPr="00600E4C">
        <w:rPr>
          <w:rFonts w:ascii="Arial" w:hAnsi="Arial" w:cs="Arial"/>
        </w:rPr>
        <w:t xml:space="preserve"> </w:t>
      </w:r>
      <w:r w:rsidR="00D13541" w:rsidRPr="00600E4C">
        <w:rPr>
          <w:rFonts w:ascii="Arial" w:hAnsi="Arial" w:cs="Arial"/>
        </w:rPr>
        <w:t>se</w:t>
      </w:r>
      <w:r w:rsidR="000D17D2" w:rsidRPr="00600E4C">
        <w:rPr>
          <w:rFonts w:ascii="Arial" w:hAnsi="Arial" w:cs="Arial"/>
        </w:rPr>
        <w:t xml:space="preserve"> trate de</w:t>
      </w:r>
      <w:r w:rsidR="00736060" w:rsidRPr="00600E4C">
        <w:rPr>
          <w:rFonts w:ascii="Arial" w:hAnsi="Arial" w:cs="Arial"/>
        </w:rPr>
        <w:t xml:space="preserve"> </w:t>
      </w:r>
      <w:r w:rsidR="00D13541" w:rsidRPr="00600E4C">
        <w:rPr>
          <w:rFonts w:ascii="Arial" w:hAnsi="Arial" w:cs="Arial"/>
        </w:rPr>
        <w:t>un</w:t>
      </w:r>
      <w:r w:rsidRPr="00600E4C">
        <w:rPr>
          <w:rFonts w:ascii="Arial" w:hAnsi="Arial" w:cs="Arial"/>
        </w:rPr>
        <w:t xml:space="preserve"> trámite</w:t>
      </w:r>
      <w:r w:rsidR="00736060" w:rsidRPr="00600E4C">
        <w:rPr>
          <w:rFonts w:ascii="Arial" w:hAnsi="Arial" w:cs="Arial"/>
        </w:rPr>
        <w:t xml:space="preserve"> </w:t>
      </w:r>
      <w:r w:rsidR="006426CC" w:rsidRPr="00600E4C">
        <w:rPr>
          <w:rFonts w:ascii="Arial" w:hAnsi="Arial" w:cs="Arial"/>
        </w:rPr>
        <w:t xml:space="preserve">sin conexidad con otro </w:t>
      </w:r>
      <w:r w:rsidR="00736060" w:rsidRPr="00600E4C">
        <w:rPr>
          <w:rFonts w:ascii="Arial" w:hAnsi="Arial" w:cs="Arial"/>
        </w:rPr>
        <w:t xml:space="preserve">y de la </w:t>
      </w:r>
      <w:r w:rsidRPr="00600E4C">
        <w:rPr>
          <w:rFonts w:ascii="Arial" w:hAnsi="Arial" w:cs="Arial"/>
        </w:rPr>
        <w:t xml:space="preserve">competencia </w:t>
      </w:r>
      <w:r w:rsidR="00736060" w:rsidRPr="00600E4C">
        <w:rPr>
          <w:rFonts w:ascii="Arial" w:hAnsi="Arial" w:cs="Arial"/>
        </w:rPr>
        <w:t>del fondo</w:t>
      </w:r>
      <w:r w:rsidR="00AF660C" w:rsidRPr="00600E4C">
        <w:rPr>
          <w:rFonts w:ascii="Arial" w:hAnsi="Arial" w:cs="Arial"/>
        </w:rPr>
        <w:t>.</w:t>
      </w:r>
    </w:p>
    <w:p w14:paraId="39C830C6" w14:textId="0BD644E2" w:rsidR="00AF660C" w:rsidRDefault="009C7061" w:rsidP="00D116D2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Procedimiento</w:t>
      </w:r>
      <w:r w:rsidR="00AF660C">
        <w:rPr>
          <w:rFonts w:ascii="Arial" w:hAnsi="Arial" w:cs="Arial"/>
        </w:rPr>
        <w:t xml:space="preserve">: </w:t>
      </w:r>
    </w:p>
    <w:p w14:paraId="42C50387" w14:textId="4E3E8C03" w:rsidR="003F14CF" w:rsidRDefault="003F14CF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174C9F" w:rsidRPr="00174C9F">
        <w:rPr>
          <w:rFonts w:ascii="Arial" w:hAnsi="Arial" w:cs="Arial"/>
        </w:rPr>
        <w:t xml:space="preserve">ecibir los documentos. </w:t>
      </w:r>
    </w:p>
    <w:p w14:paraId="4ADED3F5" w14:textId="508E3F7B" w:rsidR="003F14CF" w:rsidRDefault="003F14CF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Dar el trámite (r</w:t>
      </w:r>
      <w:r w:rsidR="00174C9F" w:rsidRPr="00174C9F">
        <w:rPr>
          <w:rFonts w:ascii="Arial" w:hAnsi="Arial" w:cs="Arial"/>
        </w:rPr>
        <w:t>ecib</w:t>
      </w:r>
      <w:r>
        <w:rPr>
          <w:rFonts w:ascii="Arial" w:hAnsi="Arial" w:cs="Arial"/>
        </w:rPr>
        <w:t xml:space="preserve">e </w:t>
      </w:r>
      <w:r w:rsidR="00174C9F" w:rsidRPr="00174C9F">
        <w:rPr>
          <w:rFonts w:ascii="Arial" w:hAnsi="Arial" w:cs="Arial"/>
        </w:rPr>
        <w:t>y/o produc</w:t>
      </w:r>
      <w:r>
        <w:rPr>
          <w:rFonts w:ascii="Arial" w:hAnsi="Arial" w:cs="Arial"/>
        </w:rPr>
        <w:t xml:space="preserve">e </w:t>
      </w:r>
      <w:r w:rsidR="00174C9F" w:rsidRPr="00174C9F">
        <w:rPr>
          <w:rFonts w:ascii="Arial" w:hAnsi="Arial" w:cs="Arial"/>
        </w:rPr>
        <w:t>otros documentos</w:t>
      </w:r>
      <w:r>
        <w:rPr>
          <w:rFonts w:ascii="Arial" w:hAnsi="Arial" w:cs="Arial"/>
        </w:rPr>
        <w:t>)</w:t>
      </w:r>
      <w:r w:rsidR="0011574D">
        <w:rPr>
          <w:rFonts w:ascii="Arial" w:hAnsi="Arial" w:cs="Arial"/>
        </w:rPr>
        <w:t>.</w:t>
      </w:r>
    </w:p>
    <w:p w14:paraId="04DB73E1" w14:textId="7C263D34" w:rsidR="00174C9F" w:rsidRDefault="003A5BC5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Identificar si se </w:t>
      </w:r>
      <w:r w:rsidR="00174C9F" w:rsidRPr="00174C9F">
        <w:rPr>
          <w:rFonts w:ascii="Arial" w:hAnsi="Arial" w:cs="Arial"/>
        </w:rPr>
        <w:t>incorpora</w:t>
      </w:r>
      <w:r w:rsidR="0011574D">
        <w:rPr>
          <w:rFonts w:ascii="Arial" w:hAnsi="Arial" w:cs="Arial"/>
        </w:rPr>
        <w:t>rá</w:t>
      </w:r>
      <w:r>
        <w:rPr>
          <w:rFonts w:ascii="Arial" w:hAnsi="Arial" w:cs="Arial"/>
        </w:rPr>
        <w:t xml:space="preserve"> a otro </w:t>
      </w:r>
      <w:r w:rsidR="0011574D">
        <w:rPr>
          <w:rFonts w:ascii="Arial" w:hAnsi="Arial" w:cs="Arial"/>
        </w:rPr>
        <w:t xml:space="preserve">expediente </w:t>
      </w:r>
      <w:r w:rsidR="000A48D6">
        <w:rPr>
          <w:rFonts w:ascii="Arial" w:hAnsi="Arial" w:cs="Arial"/>
        </w:rPr>
        <w:t xml:space="preserve">o </w:t>
      </w:r>
      <w:r>
        <w:rPr>
          <w:rFonts w:ascii="Arial" w:hAnsi="Arial" w:cs="Arial"/>
        </w:rPr>
        <w:t>se</w:t>
      </w:r>
      <w:r w:rsidR="000A48D6">
        <w:rPr>
          <w:rFonts w:ascii="Arial" w:hAnsi="Arial" w:cs="Arial"/>
        </w:rPr>
        <w:t xml:space="preserve"> abre uno nuevo.</w:t>
      </w:r>
    </w:p>
    <w:p w14:paraId="3C9EEFD1" w14:textId="6206E6D4" w:rsidR="00154070" w:rsidRDefault="00154070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Or</w:t>
      </w:r>
      <w:r w:rsidRPr="00154070">
        <w:rPr>
          <w:rFonts w:ascii="Arial" w:hAnsi="Arial" w:cs="Arial"/>
        </w:rPr>
        <w:t>ganizar l</w:t>
      </w:r>
      <w:r>
        <w:rPr>
          <w:rFonts w:ascii="Arial" w:hAnsi="Arial" w:cs="Arial"/>
        </w:rPr>
        <w:t>a</w:t>
      </w:r>
      <w:r w:rsidRPr="00154070">
        <w:rPr>
          <w:rFonts w:ascii="Arial" w:hAnsi="Arial" w:cs="Arial"/>
        </w:rPr>
        <w:t xml:space="preserve"> document</w:t>
      </w:r>
      <w:r>
        <w:rPr>
          <w:rFonts w:ascii="Arial" w:hAnsi="Arial" w:cs="Arial"/>
        </w:rPr>
        <w:t>ación</w:t>
      </w:r>
      <w:r w:rsidRPr="00154070">
        <w:rPr>
          <w:rFonts w:ascii="Arial" w:hAnsi="Arial" w:cs="Arial"/>
        </w:rPr>
        <w:t xml:space="preserve"> conforme avanza la gestión del asunto o trámite de forma cronológica, de tal forma que pueda entenderse como se da atención al asunto o trámite que refiere el expediente. </w:t>
      </w:r>
    </w:p>
    <w:p w14:paraId="6032428A" w14:textId="3DD2456E" w:rsidR="001F034D" w:rsidRDefault="00154070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 w:rsidRPr="00154070">
        <w:rPr>
          <w:rFonts w:ascii="Arial" w:hAnsi="Arial" w:cs="Arial"/>
        </w:rPr>
        <w:t>Integrar los</w:t>
      </w:r>
      <w:r w:rsidR="001F034D">
        <w:rPr>
          <w:rFonts w:ascii="Arial" w:hAnsi="Arial" w:cs="Arial"/>
        </w:rPr>
        <w:t xml:space="preserve"> documentos </w:t>
      </w:r>
      <w:r w:rsidR="00577F64">
        <w:rPr>
          <w:rFonts w:ascii="Arial" w:hAnsi="Arial" w:cs="Arial"/>
        </w:rPr>
        <w:t xml:space="preserve">originales </w:t>
      </w:r>
      <w:r w:rsidR="001F034D">
        <w:rPr>
          <w:rFonts w:ascii="Arial" w:hAnsi="Arial" w:cs="Arial"/>
        </w:rPr>
        <w:t>en</w:t>
      </w:r>
      <w:r w:rsidRPr="00154070">
        <w:rPr>
          <w:rFonts w:ascii="Arial" w:hAnsi="Arial" w:cs="Arial"/>
        </w:rPr>
        <w:t xml:space="preserve"> expedientes</w:t>
      </w:r>
      <w:r w:rsidR="00577F64">
        <w:rPr>
          <w:rFonts w:ascii="Arial" w:hAnsi="Arial" w:cs="Arial"/>
        </w:rPr>
        <w:t xml:space="preserve">, </w:t>
      </w:r>
      <w:r w:rsidRPr="00154070">
        <w:rPr>
          <w:rFonts w:ascii="Arial" w:hAnsi="Arial" w:cs="Arial"/>
        </w:rPr>
        <w:t>se puede incluir copias que sean anexos de otros asunto</w:t>
      </w:r>
      <w:r w:rsidR="00577F64">
        <w:rPr>
          <w:rFonts w:ascii="Arial" w:hAnsi="Arial" w:cs="Arial"/>
        </w:rPr>
        <w:t>s</w:t>
      </w:r>
      <w:r w:rsidRPr="00154070">
        <w:rPr>
          <w:rFonts w:ascii="Arial" w:hAnsi="Arial" w:cs="Arial"/>
        </w:rPr>
        <w:t xml:space="preserve"> o trámite</w:t>
      </w:r>
      <w:r w:rsidR="00577F64">
        <w:rPr>
          <w:rFonts w:ascii="Arial" w:hAnsi="Arial" w:cs="Arial"/>
        </w:rPr>
        <w:t>s</w:t>
      </w:r>
      <w:r w:rsidRPr="00154070">
        <w:rPr>
          <w:rFonts w:ascii="Arial" w:hAnsi="Arial" w:cs="Arial"/>
        </w:rPr>
        <w:t>.</w:t>
      </w:r>
    </w:p>
    <w:p w14:paraId="646D9AA5" w14:textId="77777777" w:rsidR="00A13407" w:rsidRDefault="00A8644C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se </w:t>
      </w:r>
      <w:r w:rsidR="00154070" w:rsidRPr="00154070">
        <w:rPr>
          <w:rFonts w:ascii="Arial" w:hAnsi="Arial" w:cs="Arial"/>
        </w:rPr>
        <w:t>doblar</w:t>
      </w:r>
      <w:r>
        <w:rPr>
          <w:rFonts w:ascii="Arial" w:hAnsi="Arial" w:cs="Arial"/>
        </w:rPr>
        <w:t>á</w:t>
      </w:r>
      <w:r w:rsidR="001D0268">
        <w:rPr>
          <w:rFonts w:ascii="Arial" w:hAnsi="Arial" w:cs="Arial"/>
        </w:rPr>
        <w:t>n</w:t>
      </w:r>
      <w:r w:rsidR="00154070" w:rsidRPr="00154070">
        <w:rPr>
          <w:rFonts w:ascii="Arial" w:hAnsi="Arial" w:cs="Arial"/>
        </w:rPr>
        <w:t xml:space="preserve"> documento</w:t>
      </w:r>
      <w:r w:rsidR="001D0268">
        <w:rPr>
          <w:rFonts w:ascii="Arial" w:hAnsi="Arial" w:cs="Arial"/>
        </w:rPr>
        <w:t>s que conformen el expediente</w:t>
      </w:r>
      <w:r w:rsidR="00154070" w:rsidRPr="00154070">
        <w:rPr>
          <w:rFonts w:ascii="Arial" w:hAnsi="Arial" w:cs="Arial"/>
        </w:rPr>
        <w:t>, para evitar su deterioro</w:t>
      </w:r>
      <w:r w:rsidR="001D0268">
        <w:rPr>
          <w:rFonts w:ascii="Arial" w:hAnsi="Arial" w:cs="Arial"/>
        </w:rPr>
        <w:t>; cualquier documento que no contenga la medida del expediente, se</w:t>
      </w:r>
      <w:r w:rsidR="00D05E02">
        <w:rPr>
          <w:rFonts w:ascii="Arial" w:hAnsi="Arial" w:cs="Arial"/>
        </w:rPr>
        <w:t xml:space="preserve"> anexará como soporte.</w:t>
      </w:r>
    </w:p>
    <w:p w14:paraId="7245DA49" w14:textId="77777777" w:rsidR="00D0129C" w:rsidRDefault="00121276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c</w:t>
      </w:r>
      <w:r w:rsidR="00A13407">
        <w:rPr>
          <w:rFonts w:ascii="Arial" w:hAnsi="Arial" w:cs="Arial"/>
        </w:rPr>
        <w:t xml:space="preserve">ada </w:t>
      </w:r>
      <w:r w:rsidR="00A13407" w:rsidRPr="00A13407">
        <w:rPr>
          <w:rFonts w:ascii="Arial" w:hAnsi="Arial" w:cs="Arial"/>
        </w:rPr>
        <w:t xml:space="preserve">expediente </w:t>
      </w:r>
      <w:r>
        <w:rPr>
          <w:rFonts w:ascii="Arial" w:hAnsi="Arial" w:cs="Arial"/>
        </w:rPr>
        <w:t xml:space="preserve">se le asignará la codificación archivística </w:t>
      </w:r>
      <w:r w:rsidR="000E0710">
        <w:rPr>
          <w:rFonts w:ascii="Arial" w:hAnsi="Arial" w:cs="Arial"/>
        </w:rPr>
        <w:t xml:space="preserve">dentro de parámetros de los instrumentos de control y consulta </w:t>
      </w:r>
      <w:r w:rsidR="00D0129C">
        <w:rPr>
          <w:rFonts w:ascii="Arial" w:hAnsi="Arial" w:cs="Arial"/>
        </w:rPr>
        <w:t>archivística</w:t>
      </w:r>
      <w:r w:rsidR="000E0710">
        <w:rPr>
          <w:rFonts w:ascii="Arial" w:hAnsi="Arial" w:cs="Arial"/>
        </w:rPr>
        <w:t xml:space="preserve"> </w:t>
      </w:r>
      <w:r w:rsidR="00D0129C">
        <w:rPr>
          <w:rFonts w:ascii="Arial" w:hAnsi="Arial" w:cs="Arial"/>
        </w:rPr>
        <w:t>aplicables.</w:t>
      </w:r>
    </w:p>
    <w:p w14:paraId="6DB2494A" w14:textId="0F23E72D" w:rsidR="0011574D" w:rsidRPr="00D432C8" w:rsidRDefault="00267FDA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R</w:t>
      </w:r>
      <w:r w:rsidR="0011574D">
        <w:rPr>
          <w:rFonts w:ascii="Arial" w:hAnsi="Arial" w:cs="Arial"/>
        </w:rPr>
        <w:t xml:space="preserve">egistrar el asunto </w:t>
      </w:r>
      <w:r w:rsidR="0011574D" w:rsidRPr="00D432C8">
        <w:rPr>
          <w:rFonts w:ascii="Arial" w:hAnsi="Arial" w:cs="Arial"/>
        </w:rPr>
        <w:t xml:space="preserve">en el </w:t>
      </w:r>
      <w:r w:rsidR="00FB7990" w:rsidRPr="00D432C8">
        <w:rPr>
          <w:rFonts w:ascii="Arial" w:hAnsi="Arial" w:cs="Arial"/>
        </w:rPr>
        <w:t>Inventario General por Expedientes</w:t>
      </w:r>
      <w:r w:rsidR="00CD38E9" w:rsidRPr="00D432C8">
        <w:rPr>
          <w:rStyle w:val="Refdenotaalpie"/>
          <w:rFonts w:ascii="Arial" w:hAnsi="Arial" w:cs="Arial"/>
        </w:rPr>
        <w:footnoteReference w:id="12"/>
      </w:r>
      <w:r w:rsidR="0011574D" w:rsidRPr="00D432C8">
        <w:rPr>
          <w:rFonts w:ascii="Arial" w:hAnsi="Arial" w:cs="Arial"/>
        </w:rPr>
        <w:t>.</w:t>
      </w:r>
    </w:p>
    <w:p w14:paraId="517E9D6B" w14:textId="52D67007" w:rsidR="002C013A" w:rsidRDefault="00267FDA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A13407" w:rsidRPr="00A13407">
        <w:rPr>
          <w:rFonts w:ascii="Arial" w:hAnsi="Arial" w:cs="Arial"/>
        </w:rPr>
        <w:t xml:space="preserve">laborar la </w:t>
      </w:r>
      <w:r w:rsidR="00D0129C">
        <w:rPr>
          <w:rFonts w:ascii="Arial" w:hAnsi="Arial" w:cs="Arial"/>
        </w:rPr>
        <w:t>c</w:t>
      </w:r>
      <w:r w:rsidR="00A13407" w:rsidRPr="00A13407">
        <w:rPr>
          <w:rFonts w:ascii="Arial" w:hAnsi="Arial" w:cs="Arial"/>
        </w:rPr>
        <w:t>arátula</w:t>
      </w:r>
      <w:r w:rsidR="00D0129C">
        <w:rPr>
          <w:rFonts w:ascii="Arial" w:hAnsi="Arial" w:cs="Arial"/>
        </w:rPr>
        <w:t xml:space="preserve"> </w:t>
      </w:r>
      <w:r w:rsidR="00A13407" w:rsidRPr="00A13407">
        <w:rPr>
          <w:rFonts w:ascii="Arial" w:hAnsi="Arial" w:cs="Arial"/>
        </w:rPr>
        <w:t xml:space="preserve">y </w:t>
      </w:r>
      <w:r w:rsidR="00EE60DA">
        <w:rPr>
          <w:rFonts w:ascii="Arial" w:hAnsi="Arial" w:cs="Arial"/>
        </w:rPr>
        <w:t>etiqueta</w:t>
      </w:r>
      <w:r w:rsidR="00A13407" w:rsidRPr="00A13407">
        <w:rPr>
          <w:rFonts w:ascii="Arial" w:hAnsi="Arial" w:cs="Arial"/>
        </w:rPr>
        <w:t xml:space="preserve"> </w:t>
      </w:r>
      <w:r w:rsidR="00073F49">
        <w:rPr>
          <w:rFonts w:ascii="Arial" w:hAnsi="Arial" w:cs="Arial"/>
        </w:rPr>
        <w:t xml:space="preserve">conforme al </w:t>
      </w:r>
      <w:r w:rsidR="00A13407" w:rsidRPr="00A13407">
        <w:rPr>
          <w:rFonts w:ascii="Arial" w:hAnsi="Arial" w:cs="Arial"/>
        </w:rPr>
        <w:t>formato con el objeto de</w:t>
      </w:r>
      <w:r w:rsidR="00A00ACA">
        <w:rPr>
          <w:rFonts w:ascii="Arial" w:hAnsi="Arial" w:cs="Arial"/>
        </w:rPr>
        <w:t xml:space="preserve"> estar uniforme </w:t>
      </w:r>
      <w:r w:rsidR="002C013A">
        <w:rPr>
          <w:rFonts w:ascii="Arial" w:hAnsi="Arial" w:cs="Arial"/>
        </w:rPr>
        <w:t>y asegurar la</w:t>
      </w:r>
      <w:r w:rsidR="00A13407" w:rsidRPr="00A13407">
        <w:rPr>
          <w:rFonts w:ascii="Arial" w:hAnsi="Arial" w:cs="Arial"/>
        </w:rPr>
        <w:t xml:space="preserve"> identificación.</w:t>
      </w:r>
    </w:p>
    <w:p w14:paraId="26350D5E" w14:textId="73BBBAF7" w:rsidR="006B013D" w:rsidRDefault="004F3292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expedientes se coserán con</w:t>
      </w:r>
      <w:r w:rsidRPr="004F3292">
        <w:rPr>
          <w:rFonts w:ascii="Arial" w:hAnsi="Arial" w:cs="Arial"/>
        </w:rPr>
        <w:t>f</w:t>
      </w:r>
      <w:r>
        <w:rPr>
          <w:rFonts w:ascii="Arial" w:hAnsi="Arial" w:cs="Arial"/>
        </w:rPr>
        <w:t>or</w:t>
      </w:r>
      <w:r w:rsidRPr="004F3292">
        <w:rPr>
          <w:rFonts w:ascii="Arial" w:hAnsi="Arial" w:cs="Arial"/>
        </w:rPr>
        <w:t xml:space="preserve">me </w:t>
      </w:r>
      <w:r>
        <w:rPr>
          <w:rFonts w:ascii="Arial" w:hAnsi="Arial" w:cs="Arial"/>
        </w:rPr>
        <w:t>a</w:t>
      </w:r>
      <w:r w:rsidR="00A13407" w:rsidRPr="004F3292">
        <w:rPr>
          <w:rFonts w:ascii="Arial" w:hAnsi="Arial" w:cs="Arial"/>
        </w:rPr>
        <w:t>l procedimiento</w:t>
      </w:r>
      <w:r w:rsidR="00963122">
        <w:rPr>
          <w:rFonts w:ascii="Arial" w:hAnsi="Arial" w:cs="Arial"/>
        </w:rPr>
        <w:t xml:space="preserve"> indicado</w:t>
      </w:r>
      <w:r w:rsidR="006B013D">
        <w:rPr>
          <w:rFonts w:ascii="Arial" w:hAnsi="Arial" w:cs="Arial"/>
        </w:rPr>
        <w:t>.</w:t>
      </w:r>
    </w:p>
    <w:p w14:paraId="63D896C0" w14:textId="28C844BF" w:rsidR="00064BCA" w:rsidRDefault="00EE5995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Una vez concluidos los </w:t>
      </w:r>
      <w:r w:rsidR="00A13407" w:rsidRPr="004F3292">
        <w:rPr>
          <w:rFonts w:ascii="Arial" w:hAnsi="Arial" w:cs="Arial"/>
        </w:rPr>
        <w:t>expediente</w:t>
      </w:r>
      <w:r w:rsidR="00064BCA">
        <w:rPr>
          <w:rFonts w:ascii="Arial" w:hAnsi="Arial" w:cs="Arial"/>
        </w:rPr>
        <w:t>s</w:t>
      </w:r>
      <w:r>
        <w:rPr>
          <w:rFonts w:ascii="Arial" w:hAnsi="Arial" w:cs="Arial"/>
        </w:rPr>
        <w:t>, se</w:t>
      </w:r>
      <w:r w:rsidR="00877D11">
        <w:rPr>
          <w:rFonts w:ascii="Arial" w:hAnsi="Arial" w:cs="Arial"/>
        </w:rPr>
        <w:t xml:space="preserve"> </w:t>
      </w:r>
      <w:r w:rsidR="00A13407" w:rsidRPr="004F3292">
        <w:rPr>
          <w:rFonts w:ascii="Arial" w:hAnsi="Arial" w:cs="Arial"/>
        </w:rPr>
        <w:t>registra</w:t>
      </w:r>
      <w:r w:rsidR="00877D11">
        <w:rPr>
          <w:rFonts w:ascii="Arial" w:hAnsi="Arial" w:cs="Arial"/>
        </w:rPr>
        <w:t>rá</w:t>
      </w:r>
      <w:r w:rsidR="00A13407" w:rsidRPr="004F3292">
        <w:rPr>
          <w:rFonts w:ascii="Arial" w:hAnsi="Arial" w:cs="Arial"/>
        </w:rPr>
        <w:t xml:space="preserve"> la fecha de cierre en la </w:t>
      </w:r>
      <w:r>
        <w:rPr>
          <w:rFonts w:ascii="Arial" w:hAnsi="Arial" w:cs="Arial"/>
        </w:rPr>
        <w:t>c</w:t>
      </w:r>
      <w:r w:rsidR="00A13407" w:rsidRPr="004F3292">
        <w:rPr>
          <w:rFonts w:ascii="Arial" w:hAnsi="Arial" w:cs="Arial"/>
        </w:rPr>
        <w:t>arátula y en el</w:t>
      </w:r>
      <w:r w:rsidR="009F0AB0">
        <w:rPr>
          <w:rFonts w:ascii="Arial" w:hAnsi="Arial" w:cs="Arial"/>
        </w:rPr>
        <w:t xml:space="preserve"> IGE</w:t>
      </w:r>
      <w:r w:rsidR="00064BCA">
        <w:rPr>
          <w:rFonts w:ascii="Arial" w:hAnsi="Arial" w:cs="Arial"/>
        </w:rPr>
        <w:t>.</w:t>
      </w:r>
    </w:p>
    <w:p w14:paraId="741A355B" w14:textId="3299A496" w:rsidR="00A13407" w:rsidRDefault="00267FDA" w:rsidP="004341F7">
      <w:pPr>
        <w:pStyle w:val="Sinespaciado"/>
        <w:numPr>
          <w:ilvl w:val="0"/>
          <w:numId w:val="5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F</w:t>
      </w:r>
      <w:r w:rsidR="00A13407" w:rsidRPr="004F3292">
        <w:rPr>
          <w:rFonts w:ascii="Arial" w:hAnsi="Arial" w:cs="Arial"/>
        </w:rPr>
        <w:t xml:space="preserve">oliar </w:t>
      </w:r>
      <w:r w:rsidR="00064BCA">
        <w:rPr>
          <w:rFonts w:ascii="Arial" w:hAnsi="Arial" w:cs="Arial"/>
        </w:rPr>
        <w:t xml:space="preserve">el expediente, </w:t>
      </w:r>
      <w:r w:rsidR="00A13407" w:rsidRPr="004F3292">
        <w:rPr>
          <w:rFonts w:ascii="Arial" w:hAnsi="Arial" w:cs="Arial"/>
        </w:rPr>
        <w:t xml:space="preserve">de acuerdo con el proceso </w:t>
      </w:r>
      <w:r w:rsidR="00064BCA">
        <w:rPr>
          <w:rFonts w:ascii="Arial" w:hAnsi="Arial" w:cs="Arial"/>
        </w:rPr>
        <w:t>d</w:t>
      </w:r>
      <w:r w:rsidR="00A13407" w:rsidRPr="004F3292">
        <w:rPr>
          <w:rFonts w:ascii="Arial" w:hAnsi="Arial" w:cs="Arial"/>
        </w:rPr>
        <w:t>e foliación del expediente</w:t>
      </w:r>
      <w:r w:rsidR="0011574D">
        <w:rPr>
          <w:rFonts w:ascii="Arial" w:hAnsi="Arial" w:cs="Arial"/>
        </w:rPr>
        <w:t>.</w:t>
      </w:r>
    </w:p>
    <w:p w14:paraId="32FA38DA" w14:textId="77777777" w:rsidR="008241BB" w:rsidRPr="004F3292" w:rsidRDefault="008241BB" w:rsidP="008241B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29C74DF" w14:textId="59CF6A1B" w:rsidR="009B02A5" w:rsidRPr="007E2149" w:rsidRDefault="0083247B" w:rsidP="00B05A08">
      <w:pPr>
        <w:pStyle w:val="Sinespaciado"/>
        <w:numPr>
          <w:ilvl w:val="1"/>
          <w:numId w:val="2"/>
        </w:numPr>
        <w:tabs>
          <w:tab w:val="left" w:pos="1080"/>
        </w:tabs>
        <w:spacing w:line="360" w:lineRule="auto"/>
        <w:ind w:left="720" w:firstLine="0"/>
        <w:rPr>
          <w:rFonts w:ascii="Arial" w:hAnsi="Arial" w:cs="Arial"/>
          <w:b/>
          <w:bCs/>
          <w:color w:val="3A7C22" w:themeColor="accent6" w:themeShade="BF"/>
        </w:rPr>
      </w:pPr>
      <w:r w:rsidRPr="007E2149">
        <w:rPr>
          <w:rFonts w:ascii="Arial" w:hAnsi="Arial" w:cs="Arial"/>
          <w:b/>
          <w:bCs/>
          <w:color w:val="3A7C22" w:themeColor="accent6" w:themeShade="BF"/>
        </w:rPr>
        <w:t>Carátula y etiquet</w:t>
      </w:r>
      <w:r w:rsidR="004E51F3" w:rsidRPr="007E2149">
        <w:rPr>
          <w:rFonts w:ascii="Arial" w:hAnsi="Arial" w:cs="Arial"/>
          <w:b/>
          <w:bCs/>
          <w:color w:val="3A7C22" w:themeColor="accent6" w:themeShade="BF"/>
        </w:rPr>
        <w:t xml:space="preserve">a. </w:t>
      </w:r>
    </w:p>
    <w:p w14:paraId="5DB311B8" w14:textId="714B4F39" w:rsidR="00CB13DF" w:rsidRDefault="004632F7" w:rsidP="004632F7">
      <w:pPr>
        <w:pStyle w:val="Sinespaciado"/>
        <w:spacing w:line="360" w:lineRule="auto"/>
        <w:jc w:val="both"/>
        <w:rPr>
          <w:rFonts w:ascii="Arial" w:hAnsi="Arial" w:cs="Arial"/>
        </w:rPr>
      </w:pPr>
      <w:r w:rsidRPr="004632F7">
        <w:rPr>
          <w:rFonts w:ascii="Arial" w:hAnsi="Arial" w:cs="Arial"/>
        </w:rPr>
        <w:t>Cada expediente</w:t>
      </w:r>
      <w:r>
        <w:rPr>
          <w:rFonts w:ascii="Arial" w:hAnsi="Arial" w:cs="Arial"/>
        </w:rPr>
        <w:t>, incluidos anexos, legajos o tomos</w:t>
      </w:r>
      <w:r w:rsidRPr="004632F7">
        <w:rPr>
          <w:rFonts w:ascii="Arial" w:hAnsi="Arial" w:cs="Arial"/>
        </w:rPr>
        <w:t xml:space="preserve">, </w:t>
      </w:r>
      <w:r w:rsidR="00196553">
        <w:rPr>
          <w:rFonts w:ascii="Arial" w:hAnsi="Arial" w:cs="Arial"/>
        </w:rPr>
        <w:t>contendrán una c</w:t>
      </w:r>
      <w:r w:rsidRPr="004632F7">
        <w:rPr>
          <w:rFonts w:ascii="Arial" w:hAnsi="Arial" w:cs="Arial"/>
        </w:rPr>
        <w:t xml:space="preserve">arátula </w:t>
      </w:r>
      <w:r w:rsidR="009C674F">
        <w:rPr>
          <w:rFonts w:ascii="Arial" w:hAnsi="Arial" w:cs="Arial"/>
        </w:rPr>
        <w:t xml:space="preserve">y una etiqueta </w:t>
      </w:r>
      <w:r w:rsidRPr="004632F7">
        <w:rPr>
          <w:rFonts w:ascii="Arial" w:hAnsi="Arial" w:cs="Arial"/>
        </w:rPr>
        <w:t>para facilitar su identificación</w:t>
      </w:r>
      <w:r w:rsidR="00196553">
        <w:rPr>
          <w:rFonts w:ascii="Arial" w:hAnsi="Arial" w:cs="Arial"/>
        </w:rPr>
        <w:t xml:space="preserve">, la que </w:t>
      </w:r>
      <w:r w:rsidR="00C92DDA">
        <w:rPr>
          <w:rFonts w:ascii="Arial" w:hAnsi="Arial" w:cs="Arial"/>
        </w:rPr>
        <w:t xml:space="preserve">elaborará </w:t>
      </w:r>
      <w:r w:rsidR="00063359">
        <w:rPr>
          <w:rFonts w:ascii="Arial" w:hAnsi="Arial" w:cs="Arial"/>
        </w:rPr>
        <w:t>el RAT</w:t>
      </w:r>
      <w:r w:rsidR="00267FDA">
        <w:rPr>
          <w:rFonts w:ascii="Arial" w:hAnsi="Arial" w:cs="Arial"/>
        </w:rPr>
        <w:t xml:space="preserve"> de cada área</w:t>
      </w:r>
      <w:r w:rsidR="00CB13DF">
        <w:rPr>
          <w:rFonts w:ascii="Arial" w:hAnsi="Arial" w:cs="Arial"/>
        </w:rPr>
        <w:t>.</w:t>
      </w:r>
      <w:r w:rsidR="004E6C2C">
        <w:rPr>
          <w:rFonts w:ascii="Arial" w:hAnsi="Arial" w:cs="Arial"/>
        </w:rPr>
        <w:t xml:space="preserve"> </w:t>
      </w:r>
    </w:p>
    <w:p w14:paraId="57781875" w14:textId="7E4A5983" w:rsidR="004E6C2C" w:rsidRDefault="004E6C2C" w:rsidP="004632F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formato de la carátula </w:t>
      </w:r>
      <w:r w:rsidR="006C7197">
        <w:rPr>
          <w:rFonts w:ascii="Arial" w:hAnsi="Arial" w:cs="Arial"/>
        </w:rPr>
        <w:t xml:space="preserve">y </w:t>
      </w:r>
      <w:r w:rsidR="00CF3D39">
        <w:rPr>
          <w:rFonts w:ascii="Arial" w:hAnsi="Arial" w:cs="Arial"/>
        </w:rPr>
        <w:t xml:space="preserve">etiqueta se observan </w:t>
      </w:r>
      <w:r>
        <w:rPr>
          <w:rFonts w:ascii="Arial" w:hAnsi="Arial" w:cs="Arial"/>
        </w:rPr>
        <w:t>en la</w:t>
      </w:r>
      <w:r w:rsidR="00CF3D3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siguiente</w:t>
      </w:r>
      <w:r w:rsidR="00CF3D39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foja</w:t>
      </w:r>
      <w:r w:rsidR="00CF3D39">
        <w:rPr>
          <w:rFonts w:ascii="Arial" w:hAnsi="Arial" w:cs="Arial"/>
        </w:rPr>
        <w:t>s.</w:t>
      </w:r>
    </w:p>
    <w:p w14:paraId="6E9488E6" w14:textId="77777777" w:rsidR="004E51F3" w:rsidRDefault="004E51F3" w:rsidP="004632F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69E67332" w14:textId="6D9B017A" w:rsidR="009C674F" w:rsidRPr="009C674F" w:rsidRDefault="009C674F" w:rsidP="004632F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9C674F">
        <w:rPr>
          <w:rFonts w:ascii="Arial" w:hAnsi="Arial" w:cs="Arial"/>
          <w:color w:val="3A7C22" w:themeColor="accent6" w:themeShade="BF"/>
        </w:rPr>
        <w:t xml:space="preserve">Carátula: </w:t>
      </w:r>
    </w:p>
    <w:p w14:paraId="1D3AD0C3" w14:textId="231B505B" w:rsidR="00063359" w:rsidRPr="004E51F3" w:rsidRDefault="00CB13DF" w:rsidP="004632F7">
      <w:pPr>
        <w:pStyle w:val="Sinespaciado"/>
        <w:spacing w:line="360" w:lineRule="auto"/>
        <w:jc w:val="both"/>
        <w:rPr>
          <w:rFonts w:ascii="Arial" w:hAnsi="Arial" w:cs="Arial"/>
        </w:rPr>
      </w:pPr>
      <w:r w:rsidRPr="004E51F3">
        <w:rPr>
          <w:rFonts w:ascii="Arial" w:hAnsi="Arial" w:cs="Arial"/>
        </w:rPr>
        <w:lastRenderedPageBreak/>
        <w:t>R</w:t>
      </w:r>
      <w:r w:rsidR="00063359" w:rsidRPr="004E51F3">
        <w:rPr>
          <w:rFonts w:ascii="Arial" w:hAnsi="Arial" w:cs="Arial"/>
        </w:rPr>
        <w:t>equisitos</w:t>
      </w:r>
      <w:r w:rsidRPr="004E51F3">
        <w:rPr>
          <w:rFonts w:ascii="Arial" w:hAnsi="Arial" w:cs="Arial"/>
        </w:rPr>
        <w:t xml:space="preserve"> </w:t>
      </w:r>
      <w:r w:rsidR="00097C61" w:rsidRPr="004E51F3">
        <w:rPr>
          <w:rFonts w:ascii="Arial" w:hAnsi="Arial" w:cs="Arial"/>
        </w:rPr>
        <w:t>g</w:t>
      </w:r>
      <w:r w:rsidR="009C674F" w:rsidRPr="004E51F3">
        <w:rPr>
          <w:rFonts w:ascii="Arial" w:hAnsi="Arial" w:cs="Arial"/>
        </w:rPr>
        <w:t>e</w:t>
      </w:r>
      <w:r w:rsidR="00097C61" w:rsidRPr="004E51F3">
        <w:rPr>
          <w:rFonts w:ascii="Arial" w:hAnsi="Arial" w:cs="Arial"/>
        </w:rPr>
        <w:t>nerales</w:t>
      </w:r>
      <w:r w:rsidR="00063359" w:rsidRPr="004E51F3">
        <w:rPr>
          <w:rFonts w:ascii="Arial" w:hAnsi="Arial" w:cs="Arial"/>
        </w:rPr>
        <w:t xml:space="preserve">: </w:t>
      </w:r>
    </w:p>
    <w:p w14:paraId="1FFE4930" w14:textId="1403EF27" w:rsidR="00E63702" w:rsidRPr="00E63702" w:rsidRDefault="00CD5FBA" w:rsidP="00E63702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los expedientes de juicios o medios de impugnación, l</w:t>
      </w:r>
      <w:r w:rsidR="00457DA3" w:rsidRPr="00457DA3">
        <w:rPr>
          <w:rFonts w:ascii="Arial" w:hAnsi="Arial" w:cs="Arial"/>
        </w:rPr>
        <w:t>a carátula será</w:t>
      </w:r>
      <w:r w:rsidR="00457DA3">
        <w:rPr>
          <w:rFonts w:ascii="Arial" w:hAnsi="Arial" w:cs="Arial"/>
        </w:rPr>
        <w:t xml:space="preserve"> la siguiente hoja que se</w:t>
      </w:r>
      <w:r>
        <w:rPr>
          <w:rFonts w:ascii="Arial" w:hAnsi="Arial" w:cs="Arial"/>
        </w:rPr>
        <w:t xml:space="preserve"> ubique después de la </w:t>
      </w:r>
      <w:r w:rsidR="00727AAE">
        <w:rPr>
          <w:rFonts w:ascii="Arial" w:hAnsi="Arial" w:cs="Arial"/>
        </w:rPr>
        <w:t>portada de identificación del expediente.</w:t>
      </w:r>
      <w:r w:rsidR="00E63702">
        <w:rPr>
          <w:rFonts w:ascii="Arial" w:hAnsi="Arial" w:cs="Arial"/>
        </w:rPr>
        <w:t xml:space="preserve"> </w:t>
      </w:r>
      <w:r w:rsidR="00E63702" w:rsidRPr="00E63702">
        <w:rPr>
          <w:rFonts w:ascii="Arial" w:hAnsi="Arial" w:cs="Arial"/>
        </w:rPr>
        <w:t>En otro tipo de exped</w:t>
      </w:r>
      <w:r w:rsidR="00E63702">
        <w:rPr>
          <w:rFonts w:ascii="Arial" w:hAnsi="Arial" w:cs="Arial"/>
        </w:rPr>
        <w:t xml:space="preserve">ientes, </w:t>
      </w:r>
      <w:r w:rsidR="00B04438">
        <w:rPr>
          <w:rFonts w:ascii="Arial" w:hAnsi="Arial" w:cs="Arial"/>
        </w:rPr>
        <w:t>será la portada.</w:t>
      </w:r>
    </w:p>
    <w:p w14:paraId="676647BB" w14:textId="08BF870A" w:rsidR="007E36FA" w:rsidRPr="00457DA3" w:rsidRDefault="00AB57D1" w:rsidP="004341F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 w:rsidRPr="00457DA3">
        <w:rPr>
          <w:rFonts w:ascii="Arial" w:hAnsi="Arial" w:cs="Arial"/>
        </w:rPr>
        <w:t>En</w:t>
      </w:r>
      <w:r w:rsidR="0023202C" w:rsidRPr="00457DA3">
        <w:rPr>
          <w:rFonts w:ascii="Arial" w:hAnsi="Arial" w:cs="Arial"/>
        </w:rPr>
        <w:t xml:space="preserve"> hoja tamaño carta u oficio, de acuerdo con el tamaño de las hojas que contiene.</w:t>
      </w:r>
    </w:p>
    <w:p w14:paraId="44BD3CEE" w14:textId="2C7FFDAC" w:rsidR="00105AD2" w:rsidRDefault="00715178" w:rsidP="004341F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letra tipo </w:t>
      </w:r>
      <w:proofErr w:type="spellStart"/>
      <w:r>
        <w:rPr>
          <w:rFonts w:ascii="Arial" w:hAnsi="Arial" w:cs="Arial"/>
        </w:rPr>
        <w:t>arial</w:t>
      </w:r>
      <w:proofErr w:type="spellEnd"/>
      <w:r>
        <w:rPr>
          <w:rFonts w:ascii="Arial" w:hAnsi="Arial" w:cs="Arial"/>
        </w:rPr>
        <w:t xml:space="preserve">, tamaño </w:t>
      </w:r>
      <w:r w:rsidR="00105AD2">
        <w:rPr>
          <w:rFonts w:ascii="Arial" w:hAnsi="Arial" w:cs="Arial"/>
        </w:rPr>
        <w:t>18 y en negritas para el número de expediente y área; 1</w:t>
      </w:r>
      <w:r w:rsidR="00BB24E4">
        <w:rPr>
          <w:rFonts w:ascii="Arial" w:hAnsi="Arial" w:cs="Arial"/>
        </w:rPr>
        <w:t>1</w:t>
      </w:r>
      <w:r w:rsidR="00105AD2">
        <w:rPr>
          <w:rFonts w:ascii="Arial" w:hAnsi="Arial" w:cs="Arial"/>
        </w:rPr>
        <w:t xml:space="preserve"> para la información; y, 7 para las indicaciones.</w:t>
      </w:r>
    </w:p>
    <w:p w14:paraId="3F824CC5" w14:textId="33BE31CA" w:rsidR="00CF3D39" w:rsidRDefault="00A740E9" w:rsidP="004341F7">
      <w:pPr>
        <w:pStyle w:val="Sinespaciado"/>
        <w:numPr>
          <w:ilvl w:val="0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carátula de c</w:t>
      </w:r>
      <w:r w:rsidR="00727AAE">
        <w:rPr>
          <w:rFonts w:ascii="Arial" w:hAnsi="Arial" w:cs="Arial"/>
        </w:rPr>
        <w:t xml:space="preserve">ada expediente </w:t>
      </w:r>
      <w:r>
        <w:rPr>
          <w:rFonts w:ascii="Arial" w:hAnsi="Arial" w:cs="Arial"/>
        </w:rPr>
        <w:t>será de color blanco, con excepción de</w:t>
      </w:r>
      <w:r w:rsidR="00E950B7">
        <w:rPr>
          <w:rFonts w:ascii="Arial" w:hAnsi="Arial" w:cs="Arial"/>
        </w:rPr>
        <w:t xml:space="preserve"> los expedientes que tengan</w:t>
      </w:r>
      <w:r>
        <w:rPr>
          <w:rFonts w:ascii="Arial" w:hAnsi="Arial" w:cs="Arial"/>
        </w:rPr>
        <w:t>:</w:t>
      </w:r>
    </w:p>
    <w:p w14:paraId="66CC1C7B" w14:textId="5E30D62C" w:rsidR="00A740E9" w:rsidRDefault="007D234E" w:rsidP="004341F7">
      <w:pPr>
        <w:pStyle w:val="Sinespaciado"/>
        <w:numPr>
          <w:ilvl w:val="1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Protección de dat</w:t>
      </w:r>
      <w:r w:rsidR="00726B41">
        <w:rPr>
          <w:rFonts w:ascii="Arial" w:hAnsi="Arial" w:cs="Arial"/>
        </w:rPr>
        <w:t xml:space="preserve">os </w:t>
      </w:r>
      <w:r>
        <w:rPr>
          <w:rFonts w:ascii="Arial" w:hAnsi="Arial" w:cs="Arial"/>
        </w:rPr>
        <w:t>personales</w:t>
      </w:r>
      <w:r w:rsidR="00E950B7">
        <w:rPr>
          <w:rFonts w:ascii="Arial" w:hAnsi="Arial" w:cs="Arial"/>
        </w:rPr>
        <w:t>: color</w:t>
      </w:r>
      <w:r w:rsidR="001C252F">
        <w:rPr>
          <w:rFonts w:ascii="Arial" w:hAnsi="Arial" w:cs="Arial"/>
        </w:rPr>
        <w:t xml:space="preserve"> amarillo</w:t>
      </w:r>
      <w:r w:rsidR="001F5455">
        <w:rPr>
          <w:rFonts w:ascii="Arial" w:hAnsi="Arial" w:cs="Arial"/>
        </w:rPr>
        <w:t>.</w:t>
      </w:r>
    </w:p>
    <w:p w14:paraId="0400E5F9" w14:textId="6ED64E32" w:rsidR="00726B41" w:rsidRDefault="004D0D79" w:rsidP="004341F7">
      <w:pPr>
        <w:pStyle w:val="Sinespaciado"/>
        <w:numPr>
          <w:ilvl w:val="1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0F28FA">
        <w:rPr>
          <w:rFonts w:ascii="Arial" w:hAnsi="Arial" w:cs="Arial"/>
        </w:rPr>
        <w:t>suntos de</w:t>
      </w:r>
      <w:r w:rsidR="00E950B7">
        <w:rPr>
          <w:rFonts w:ascii="Arial" w:hAnsi="Arial" w:cs="Arial"/>
        </w:rPr>
        <w:t xml:space="preserve"> violencia</w:t>
      </w:r>
      <w:r w:rsidR="00172158">
        <w:rPr>
          <w:rFonts w:ascii="Arial" w:hAnsi="Arial" w:cs="Arial"/>
        </w:rPr>
        <w:t>: color morado</w:t>
      </w:r>
      <w:r w:rsidR="001C252F">
        <w:rPr>
          <w:rFonts w:ascii="Arial" w:hAnsi="Arial" w:cs="Arial"/>
        </w:rPr>
        <w:t>.</w:t>
      </w:r>
    </w:p>
    <w:p w14:paraId="702FDDD9" w14:textId="75FA654F" w:rsidR="00E950B7" w:rsidRDefault="000F28FA" w:rsidP="004341F7">
      <w:pPr>
        <w:pStyle w:val="Sinespaciado"/>
        <w:numPr>
          <w:ilvl w:val="1"/>
          <w:numId w:val="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Valor</w:t>
      </w:r>
      <w:r w:rsidR="00E950B7">
        <w:rPr>
          <w:rFonts w:ascii="Arial" w:hAnsi="Arial" w:cs="Arial"/>
        </w:rPr>
        <w:t xml:space="preserve"> histórico</w:t>
      </w:r>
      <w:r>
        <w:rPr>
          <w:rFonts w:ascii="Arial" w:hAnsi="Arial" w:cs="Arial"/>
        </w:rPr>
        <w:t xml:space="preserve">: color </w:t>
      </w:r>
      <w:r w:rsidR="004613D6">
        <w:rPr>
          <w:rFonts w:ascii="Arial" w:hAnsi="Arial" w:cs="Arial"/>
        </w:rPr>
        <w:t>verde bandera</w:t>
      </w:r>
      <w:r w:rsidR="00B04438">
        <w:rPr>
          <w:rFonts w:ascii="Arial" w:hAnsi="Arial" w:cs="Arial"/>
        </w:rPr>
        <w:t>.</w:t>
      </w:r>
    </w:p>
    <w:p w14:paraId="3DAE951B" w14:textId="77777777" w:rsidR="004E51F3" w:rsidRDefault="004E51F3" w:rsidP="004632F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57B38744" w14:textId="64C3916B" w:rsidR="007E36FA" w:rsidRPr="009C674F" w:rsidRDefault="00881499" w:rsidP="004632F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9C674F">
        <w:rPr>
          <w:rFonts w:ascii="Arial" w:hAnsi="Arial" w:cs="Arial"/>
          <w:color w:val="3A7C22" w:themeColor="accent6" w:themeShade="BF"/>
        </w:rPr>
        <w:t>Etiqueta</w:t>
      </w:r>
      <w:r w:rsidR="007E36FA" w:rsidRPr="009C674F">
        <w:rPr>
          <w:rFonts w:ascii="Arial" w:hAnsi="Arial" w:cs="Arial"/>
          <w:color w:val="3A7C22" w:themeColor="accent6" w:themeShade="BF"/>
        </w:rPr>
        <w:t>.</w:t>
      </w:r>
    </w:p>
    <w:p w14:paraId="23068B78" w14:textId="3CB112A9" w:rsidR="002A0324" w:rsidRPr="00885B4E" w:rsidRDefault="002A0324" w:rsidP="004632F7">
      <w:pPr>
        <w:pStyle w:val="Sinespaciado"/>
        <w:spacing w:line="360" w:lineRule="auto"/>
        <w:jc w:val="both"/>
        <w:rPr>
          <w:rFonts w:ascii="Arial" w:hAnsi="Arial" w:cs="Arial"/>
        </w:rPr>
      </w:pPr>
      <w:r w:rsidRPr="00885B4E">
        <w:rPr>
          <w:rFonts w:ascii="Arial" w:hAnsi="Arial" w:cs="Arial"/>
        </w:rPr>
        <w:t>Recomendaciones</w:t>
      </w:r>
      <w:r w:rsidR="00506418" w:rsidRPr="00885B4E">
        <w:rPr>
          <w:rFonts w:ascii="Arial" w:hAnsi="Arial" w:cs="Arial"/>
        </w:rPr>
        <w:t>.</w:t>
      </w:r>
    </w:p>
    <w:p w14:paraId="76E58035" w14:textId="5B43BE9A" w:rsidR="00867265" w:rsidRPr="006C6BCE" w:rsidRDefault="002A0324" w:rsidP="004341F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1A08B6" w:rsidRPr="001A08B6">
        <w:rPr>
          <w:rFonts w:ascii="Arial" w:hAnsi="Arial" w:cs="Arial"/>
        </w:rPr>
        <w:t xml:space="preserve">a </w:t>
      </w:r>
      <w:r w:rsidR="00105AD2">
        <w:rPr>
          <w:rFonts w:ascii="Arial" w:hAnsi="Arial" w:cs="Arial"/>
        </w:rPr>
        <w:t>etiqueta</w:t>
      </w:r>
      <w:r w:rsidR="001A08B6" w:rsidRPr="001A08B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 se cubrirá </w:t>
      </w:r>
      <w:r w:rsidR="001A08B6" w:rsidRPr="001A08B6">
        <w:rPr>
          <w:rFonts w:ascii="Arial" w:hAnsi="Arial" w:cs="Arial"/>
        </w:rPr>
        <w:t xml:space="preserve">con cinta adhesiva transparente, </w:t>
      </w:r>
      <w:r w:rsidR="00FF3A0C">
        <w:rPr>
          <w:rFonts w:ascii="Arial" w:hAnsi="Arial" w:cs="Arial"/>
        </w:rPr>
        <w:t>cuando se deteriore o despegue</w:t>
      </w:r>
      <w:r w:rsidR="00867265">
        <w:rPr>
          <w:rFonts w:ascii="Arial" w:hAnsi="Arial" w:cs="Arial"/>
        </w:rPr>
        <w:t xml:space="preserve"> </w:t>
      </w:r>
      <w:r w:rsidR="00FF3A0C">
        <w:rPr>
          <w:rFonts w:ascii="Arial" w:hAnsi="Arial" w:cs="Arial"/>
        </w:rPr>
        <w:t xml:space="preserve">se volverá a </w:t>
      </w:r>
      <w:r w:rsidR="00506418">
        <w:rPr>
          <w:rFonts w:ascii="Arial" w:hAnsi="Arial" w:cs="Arial"/>
        </w:rPr>
        <w:t xml:space="preserve">elaborar y </w:t>
      </w:r>
      <w:r w:rsidR="00FF3A0C">
        <w:rPr>
          <w:rFonts w:ascii="Arial" w:hAnsi="Arial" w:cs="Arial"/>
        </w:rPr>
        <w:t>pegar</w:t>
      </w:r>
      <w:r w:rsidR="006C6BCE">
        <w:rPr>
          <w:rFonts w:ascii="Arial" w:hAnsi="Arial" w:cs="Arial"/>
        </w:rPr>
        <w:t xml:space="preserve"> </w:t>
      </w:r>
      <w:r w:rsidR="006C6BCE" w:rsidRPr="003D4C38">
        <w:rPr>
          <w:rFonts w:ascii="Arial" w:hAnsi="Arial" w:cs="Arial"/>
        </w:rPr>
        <w:t>con pegamento blanco o lápiz adhesivo.</w:t>
      </w:r>
    </w:p>
    <w:p w14:paraId="24A5FB21" w14:textId="1D238657" w:rsidR="001A08B6" w:rsidRDefault="00FF3A0C" w:rsidP="004341F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 w:rsidRPr="00867265">
        <w:rPr>
          <w:rFonts w:ascii="Arial" w:hAnsi="Arial" w:cs="Arial"/>
        </w:rPr>
        <w:t xml:space="preserve">Se utilizará </w:t>
      </w:r>
      <w:r w:rsidR="001A08B6" w:rsidRPr="00867265">
        <w:rPr>
          <w:rFonts w:ascii="Arial" w:hAnsi="Arial" w:cs="Arial"/>
        </w:rPr>
        <w:t xml:space="preserve">pegamento blanco o lápiz adhesivo. </w:t>
      </w:r>
    </w:p>
    <w:p w14:paraId="3BE76028" w14:textId="3B3E6544" w:rsidR="006C6BCE" w:rsidRPr="003A76CC" w:rsidRDefault="006C6BCE" w:rsidP="004341F7">
      <w:pPr>
        <w:pStyle w:val="Sinespaciado"/>
        <w:numPr>
          <w:ilvl w:val="0"/>
          <w:numId w:val="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 imprim</w:t>
      </w:r>
      <w:r w:rsidR="00E1550B">
        <w:rPr>
          <w:rFonts w:ascii="Arial" w:hAnsi="Arial" w:cs="Arial"/>
        </w:rPr>
        <w:t xml:space="preserve">irá en el color que corresponda a la carátula y se pegará sobre cartulina </w:t>
      </w:r>
      <w:r w:rsidR="00276874">
        <w:rPr>
          <w:rFonts w:ascii="Arial" w:hAnsi="Arial" w:cs="Arial"/>
        </w:rPr>
        <w:t xml:space="preserve">rígida </w:t>
      </w:r>
      <w:r w:rsidR="00E1550B">
        <w:rPr>
          <w:rFonts w:ascii="Arial" w:hAnsi="Arial" w:cs="Arial"/>
        </w:rPr>
        <w:t xml:space="preserve">o </w:t>
      </w:r>
      <w:r w:rsidR="00276874">
        <w:rPr>
          <w:rFonts w:ascii="Arial" w:hAnsi="Arial" w:cs="Arial"/>
        </w:rPr>
        <w:t>papel cascarón</w:t>
      </w:r>
      <w:r w:rsidR="002C3A0E">
        <w:rPr>
          <w:rFonts w:ascii="Arial" w:hAnsi="Arial" w:cs="Arial"/>
        </w:rPr>
        <w:t xml:space="preserve">, </w:t>
      </w:r>
      <w:r w:rsidR="005A5B98">
        <w:rPr>
          <w:rFonts w:ascii="Arial" w:hAnsi="Arial" w:cs="Arial"/>
        </w:rPr>
        <w:t xml:space="preserve">es decir, de papel </w:t>
      </w:r>
      <w:r w:rsidR="005A5B98" w:rsidRPr="005A5B98">
        <w:rPr>
          <w:rFonts w:ascii="Arial" w:hAnsi="Arial" w:cs="Arial"/>
        </w:rPr>
        <w:t>hecho con varias láminas de cartón y papel bond pegadas, lo que le confier</w:t>
      </w:r>
      <w:r w:rsidR="005A5B98">
        <w:rPr>
          <w:rFonts w:ascii="Arial" w:hAnsi="Arial" w:cs="Arial"/>
        </w:rPr>
        <w:t>a</w:t>
      </w:r>
      <w:r w:rsidR="005A5B98" w:rsidRPr="005A5B98">
        <w:rPr>
          <w:rFonts w:ascii="Arial" w:hAnsi="Arial" w:cs="Arial"/>
        </w:rPr>
        <w:t xml:space="preserve"> rigidez. </w:t>
      </w:r>
    </w:p>
    <w:p w14:paraId="4A735F9E" w14:textId="77777777" w:rsidR="00885B4E" w:rsidRDefault="00885B4E" w:rsidP="004632F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620168D" w14:textId="77531C58" w:rsidR="009E06C6" w:rsidRPr="00885B4E" w:rsidRDefault="009E06C6" w:rsidP="004632F7">
      <w:pPr>
        <w:pStyle w:val="Sinespaciado"/>
        <w:spacing w:line="360" w:lineRule="auto"/>
        <w:jc w:val="both"/>
        <w:rPr>
          <w:rFonts w:ascii="Arial" w:hAnsi="Arial" w:cs="Arial"/>
        </w:rPr>
      </w:pPr>
      <w:r w:rsidRPr="00885B4E">
        <w:rPr>
          <w:rFonts w:ascii="Arial" w:hAnsi="Arial" w:cs="Arial"/>
        </w:rPr>
        <w:t>E</w:t>
      </w:r>
      <w:r w:rsidR="004632F7" w:rsidRPr="00885B4E">
        <w:rPr>
          <w:rFonts w:ascii="Arial" w:hAnsi="Arial" w:cs="Arial"/>
        </w:rPr>
        <w:t xml:space="preserve">lementos mínimos: </w:t>
      </w:r>
    </w:p>
    <w:p w14:paraId="630C6B49" w14:textId="589493C7" w:rsidR="0052666E" w:rsidRDefault="00C11563" w:rsidP="004341F7">
      <w:pPr>
        <w:pStyle w:val="Sinespaciado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Número </w:t>
      </w:r>
      <w:r w:rsidR="004632F7" w:rsidRPr="004632F7">
        <w:rPr>
          <w:rFonts w:ascii="Arial" w:hAnsi="Arial" w:cs="Arial"/>
        </w:rPr>
        <w:t>del expediente</w:t>
      </w:r>
      <w:r w:rsidR="007938F2">
        <w:rPr>
          <w:rFonts w:ascii="Arial" w:hAnsi="Arial" w:cs="Arial"/>
        </w:rPr>
        <w:t>.</w:t>
      </w:r>
    </w:p>
    <w:p w14:paraId="329B82D0" w14:textId="75F5F240" w:rsidR="001E7BDB" w:rsidRDefault="001E7BDB" w:rsidP="004341F7">
      <w:pPr>
        <w:pStyle w:val="Sinespaciado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Nombre del área</w:t>
      </w:r>
      <w:r w:rsidR="004A6C90">
        <w:rPr>
          <w:rFonts w:ascii="Arial" w:hAnsi="Arial" w:cs="Arial"/>
        </w:rPr>
        <w:t>.</w:t>
      </w:r>
    </w:p>
    <w:p w14:paraId="0D96047A" w14:textId="42C3740F" w:rsidR="004A6C90" w:rsidRDefault="004A6C90" w:rsidP="004341F7">
      <w:pPr>
        <w:pStyle w:val="Sinespaciado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Título del asunto</w:t>
      </w:r>
      <w:r w:rsidR="001629F2">
        <w:rPr>
          <w:rFonts w:ascii="Arial" w:hAnsi="Arial" w:cs="Arial"/>
        </w:rPr>
        <w:t>.</w:t>
      </w:r>
    </w:p>
    <w:p w14:paraId="445672D3" w14:textId="6A9523F0" w:rsidR="000950CC" w:rsidRDefault="0052666E" w:rsidP="004341F7">
      <w:pPr>
        <w:pStyle w:val="Sinespaciado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Código </w:t>
      </w:r>
      <w:r w:rsidR="009E14E9">
        <w:rPr>
          <w:rFonts w:ascii="Arial" w:hAnsi="Arial" w:cs="Arial"/>
        </w:rPr>
        <w:t>del CGCA</w:t>
      </w:r>
      <w:r w:rsidR="00FB0815">
        <w:rPr>
          <w:rStyle w:val="Refdenotaalpie"/>
          <w:rFonts w:ascii="Arial" w:hAnsi="Arial" w:cs="Arial"/>
        </w:rPr>
        <w:footnoteReference w:id="13"/>
      </w:r>
      <w:r w:rsidR="007938F2">
        <w:rPr>
          <w:rFonts w:ascii="Arial" w:hAnsi="Arial" w:cs="Arial"/>
        </w:rPr>
        <w:t>.</w:t>
      </w:r>
    </w:p>
    <w:p w14:paraId="2384F037" w14:textId="07D7938B" w:rsidR="00BB24E4" w:rsidRDefault="00BB24E4" w:rsidP="004341F7">
      <w:pPr>
        <w:pStyle w:val="Sinespaciado"/>
        <w:numPr>
          <w:ilvl w:val="0"/>
          <w:numId w:val="6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Código de archivo.</w:t>
      </w:r>
    </w:p>
    <w:p w14:paraId="4E18F911" w14:textId="77777777" w:rsidR="006E207F" w:rsidRDefault="006E207F" w:rsidP="006E207F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2454E19" w14:textId="77777777" w:rsidR="006E207F" w:rsidRDefault="006E207F" w:rsidP="006E207F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BC4C589" w14:textId="77777777" w:rsidR="006E207F" w:rsidRDefault="006E207F" w:rsidP="006E207F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63A30C0" w14:textId="142B20CF" w:rsidR="006E207F" w:rsidRDefault="000D5170" w:rsidP="006E207F">
      <w:pPr>
        <w:pStyle w:val="Sinespaciado"/>
        <w:spacing w:line="360" w:lineRule="auto"/>
        <w:jc w:val="both"/>
        <w:rPr>
          <w:rFonts w:ascii="Arial" w:hAnsi="Arial" w:cs="Arial"/>
        </w:rPr>
      </w:pPr>
      <w:r w:rsidRPr="002C3015">
        <w:rPr>
          <w:rFonts w:cs="Arial"/>
          <w:noProof/>
          <w:sz w:val="20"/>
          <w:szCs w:val="20"/>
        </w:rPr>
        <w:drawing>
          <wp:anchor distT="0" distB="0" distL="114300" distR="114300" simplePos="0" relativeHeight="251672576" behindDoc="1" locked="0" layoutInCell="0" allowOverlap="1" wp14:anchorId="5AD0CC33" wp14:editId="471279F8">
            <wp:simplePos x="0" y="0"/>
            <wp:positionH relativeFrom="margin">
              <wp:posOffset>4125683</wp:posOffset>
            </wp:positionH>
            <wp:positionV relativeFrom="page">
              <wp:posOffset>1798074</wp:posOffset>
            </wp:positionV>
            <wp:extent cx="2400086" cy="686956"/>
            <wp:effectExtent l="0" t="0" r="635" b="0"/>
            <wp:wrapNone/>
            <wp:docPr id="1933570170" name="Imagen 1" descr="Imagen que contiene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113510" name="Imagen 1" descr="Imagen que contiene Aplicación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086" cy="686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5682" w:rsidRPr="0062343C">
        <w:rPr>
          <w:rFonts w:cs="Arial"/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5012FACF" wp14:editId="6C5D6BDD">
                <wp:simplePos x="0" y="0"/>
                <wp:positionH relativeFrom="margin">
                  <wp:posOffset>-418340</wp:posOffset>
                </wp:positionH>
                <wp:positionV relativeFrom="paragraph">
                  <wp:posOffset>-2037</wp:posOffset>
                </wp:positionV>
                <wp:extent cx="6996430" cy="8003037"/>
                <wp:effectExtent l="38100" t="38100" r="33020" b="36195"/>
                <wp:wrapNone/>
                <wp:docPr id="402984561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6430" cy="8003037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CD4A8D" id="Rectángulo 2" o:spid="_x0000_s1026" style="position:absolute;margin-left:-32.95pt;margin-top:-.15pt;width:550.9pt;height:630.15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" filled="f" strokecolor="#3a7c22 [2409]" strokeweight="6pt">
                <w10:wrap anchorx="margin"/>
              </v:rect>
            </w:pict>
          </mc:Fallback>
        </mc:AlternateContent>
      </w:r>
    </w:p>
    <w:p w14:paraId="4F599848" w14:textId="3947D7B6" w:rsidR="005478D6" w:rsidRPr="006A2948" w:rsidRDefault="005478D6" w:rsidP="00E95101">
      <w:pPr>
        <w:pStyle w:val="Sinespaciado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6A2948">
        <w:rPr>
          <w:rFonts w:ascii="Arial" w:hAnsi="Arial" w:cs="Arial"/>
          <w:b/>
          <w:bCs/>
          <w:sz w:val="28"/>
          <w:szCs w:val="28"/>
        </w:rPr>
        <w:t>ARCHIVO</w:t>
      </w:r>
      <w:r w:rsidR="006E5682">
        <w:rPr>
          <w:rFonts w:ascii="Arial" w:hAnsi="Arial" w:cs="Arial"/>
          <w:b/>
          <w:bCs/>
          <w:sz w:val="28"/>
          <w:szCs w:val="28"/>
        </w:rPr>
        <w:t xml:space="preserve"> DE TRÁMITE</w:t>
      </w:r>
    </w:p>
    <w:p w14:paraId="174F36AA" w14:textId="7D6BEF9A" w:rsidR="007313A9" w:rsidRPr="006A2948" w:rsidRDefault="007313A9" w:rsidP="0062343C">
      <w:pPr>
        <w:pStyle w:val="Sinespaciado"/>
        <w:jc w:val="center"/>
        <w:rPr>
          <w:rFonts w:ascii="Arial" w:hAnsi="Arial" w:cs="Arial"/>
          <w:sz w:val="18"/>
          <w:szCs w:val="18"/>
        </w:rPr>
      </w:pPr>
    </w:p>
    <w:p w14:paraId="0F5F7CB2" w14:textId="2A879336" w:rsidR="00CC1416" w:rsidRPr="00885B4E" w:rsidRDefault="00AA2793" w:rsidP="00242E81">
      <w:pPr>
        <w:pStyle w:val="Sinespaciado"/>
        <w:shd w:val="clear" w:color="auto" w:fill="3A7C22" w:themeFill="accent6" w:themeFillShade="BF"/>
        <w:jc w:val="center"/>
        <w:rPr>
          <w:rFonts w:ascii="Arial" w:hAnsi="Arial" w:cs="Arial"/>
          <w:b/>
          <w:bCs/>
          <w:color w:val="FFFFFF" w:themeColor="background1"/>
          <w:sz w:val="40"/>
          <w:szCs w:val="40"/>
        </w:rPr>
      </w:pPr>
      <w:r>
        <w:rPr>
          <w:rFonts w:ascii="Arial" w:hAnsi="Arial" w:cs="Arial"/>
          <w:b/>
          <w:bCs/>
          <w:color w:val="FFFFFF" w:themeColor="background1"/>
          <w:sz w:val="40"/>
          <w:szCs w:val="40"/>
        </w:rPr>
        <w:t>TEEMICH-</w:t>
      </w:r>
      <w:r w:rsidR="00242E81">
        <w:rPr>
          <w:rFonts w:ascii="Arial" w:hAnsi="Arial" w:cs="Arial"/>
          <w:b/>
          <w:bCs/>
          <w:color w:val="FFFFFF" w:themeColor="background1"/>
          <w:sz w:val="40"/>
          <w:szCs w:val="40"/>
        </w:rPr>
        <w:t>25</w:t>
      </w:r>
      <w:r w:rsidR="008F534B" w:rsidRPr="00242E81">
        <w:rPr>
          <w:rFonts w:ascii="Arial" w:hAnsi="Arial" w:cs="Arial"/>
          <w:b/>
          <w:bCs/>
          <w:color w:val="FFFFFF" w:themeColor="background1"/>
          <w:sz w:val="40"/>
          <w:szCs w:val="40"/>
        </w:rPr>
        <w:t>1/2025</w:t>
      </w:r>
    </w:p>
    <w:p w14:paraId="1F5D3482" w14:textId="7BA29A10" w:rsidR="003F4663" w:rsidRPr="00B05A08" w:rsidRDefault="00AF66A2" w:rsidP="002F3C2A">
      <w:pPr>
        <w:pStyle w:val="Sinespaciado"/>
        <w:ind w:right="-518"/>
        <w:jc w:val="center"/>
        <w:rPr>
          <w:rFonts w:ascii="Arial" w:hAnsi="Arial" w:cs="Arial"/>
          <w:color w:val="FFFFFF" w:themeColor="background1"/>
          <w:sz w:val="36"/>
          <w:szCs w:val="36"/>
        </w:rPr>
      </w:pPr>
      <w:r w:rsidRPr="00B05A08">
        <w:rPr>
          <w:rFonts w:ascii="Arial" w:hAnsi="Arial" w:cs="Arial"/>
          <w:color w:val="FFFFFF" w:themeColor="background1"/>
          <w:sz w:val="36"/>
          <w:szCs w:val="36"/>
          <w:highlight w:val="darkGreen"/>
        </w:rPr>
        <w:t>_</w:t>
      </w:r>
      <w:r w:rsidR="00B05A08" w:rsidRPr="00B05A08">
        <w:rPr>
          <w:rFonts w:ascii="Arial" w:hAnsi="Arial" w:cs="Arial"/>
          <w:color w:val="FFFFFF" w:themeColor="background1"/>
          <w:sz w:val="36"/>
          <w:szCs w:val="36"/>
          <w:highlight w:val="darkGreen"/>
        </w:rPr>
        <w:t>___</w:t>
      </w:r>
      <w:r w:rsidR="003F4663" w:rsidRPr="00B05A08">
        <w:rPr>
          <w:rFonts w:ascii="Arial" w:hAnsi="Arial" w:cs="Arial"/>
          <w:color w:val="FFFFFF" w:themeColor="background1"/>
          <w:sz w:val="36"/>
          <w:szCs w:val="36"/>
          <w:highlight w:val="darkGreen"/>
        </w:rPr>
        <w:t>_</w:t>
      </w:r>
    </w:p>
    <w:p w14:paraId="429B8BA3" w14:textId="382E135F" w:rsidR="002F3C2A" w:rsidRPr="00AF66A2" w:rsidRDefault="00AF66A2" w:rsidP="000D5170">
      <w:pPr>
        <w:pStyle w:val="Sinespaciado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</w:t>
      </w:r>
      <w:r w:rsidR="003F4663" w:rsidRPr="00AF66A2">
        <w:rPr>
          <w:rFonts w:ascii="Arial" w:hAnsi="Arial" w:cs="Arial"/>
          <w:sz w:val="16"/>
          <w:szCs w:val="16"/>
        </w:rPr>
        <w:t>TO</w:t>
      </w:r>
      <w:r w:rsidR="00D41CE3" w:rsidRPr="00AF66A2">
        <w:rPr>
          <w:rFonts w:ascii="Arial" w:hAnsi="Arial" w:cs="Arial"/>
          <w:sz w:val="16"/>
          <w:szCs w:val="16"/>
        </w:rPr>
        <w:t>M</w:t>
      </w:r>
      <w:r w:rsidR="003F4663" w:rsidRPr="00AF66A2">
        <w:rPr>
          <w:rFonts w:ascii="Arial" w:hAnsi="Arial" w:cs="Arial"/>
          <w:sz w:val="16"/>
          <w:szCs w:val="16"/>
        </w:rPr>
        <w:t>O</w:t>
      </w:r>
    </w:p>
    <w:p w14:paraId="47FE8522" w14:textId="4529F397" w:rsidR="00AF66A2" w:rsidRDefault="00AF66A2" w:rsidP="000D5170">
      <w:pPr>
        <w:pStyle w:val="Sinespaciado"/>
        <w:ind w:left="708" w:hanging="708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___________</w:t>
      </w:r>
    </w:p>
    <w:p w14:paraId="644F1599" w14:textId="5AAA07EA" w:rsidR="0062343C" w:rsidRPr="006A2948" w:rsidRDefault="003F4663" w:rsidP="000D5170">
      <w:pPr>
        <w:pStyle w:val="Sinespaciado"/>
        <w:ind w:left="708" w:hanging="708"/>
        <w:jc w:val="right"/>
        <w:rPr>
          <w:rFonts w:ascii="Arial" w:hAnsi="Arial" w:cs="Arial"/>
        </w:rPr>
      </w:pPr>
      <w:r w:rsidRPr="006A2948">
        <w:rPr>
          <w:rFonts w:ascii="Arial" w:hAnsi="Arial" w:cs="Arial"/>
          <w:sz w:val="16"/>
          <w:szCs w:val="16"/>
        </w:rPr>
        <w:t>FOJAS</w:t>
      </w:r>
    </w:p>
    <w:p w14:paraId="1106BC89" w14:textId="77777777" w:rsidR="00A67B36" w:rsidRPr="006A2948" w:rsidRDefault="00A67B36" w:rsidP="000D5170">
      <w:pPr>
        <w:pStyle w:val="Sinespaciado"/>
        <w:jc w:val="center"/>
        <w:rPr>
          <w:rFonts w:ascii="Arial" w:hAnsi="Arial" w:cs="Arial"/>
        </w:rPr>
      </w:pPr>
    </w:p>
    <w:p w14:paraId="32A0E413" w14:textId="19374353" w:rsidR="00C84127" w:rsidRPr="00CA608E" w:rsidRDefault="00E361B6" w:rsidP="000D5170">
      <w:pPr>
        <w:pStyle w:val="Sinespaciado"/>
        <w:ind w:right="-518"/>
        <w:jc w:val="center"/>
        <w:rPr>
          <w:rFonts w:ascii="Arial" w:hAnsi="Arial" w:cs="Arial"/>
          <w:b/>
          <w:bCs/>
        </w:rPr>
      </w:pPr>
      <w:r w:rsidRPr="00976F60">
        <w:rPr>
          <w:rFonts w:ascii="Arial" w:hAnsi="Arial" w:cs="Arial"/>
          <w:b/>
          <w:bCs/>
          <w:u w:val="single"/>
          <w:bdr w:val="single" w:sz="4" w:space="0" w:color="auto"/>
        </w:rPr>
        <w:t>P</w:t>
      </w:r>
      <w:r w:rsidR="00CA608E" w:rsidRPr="00976F60">
        <w:rPr>
          <w:rFonts w:ascii="Arial" w:hAnsi="Arial" w:cs="Arial"/>
          <w:b/>
          <w:bCs/>
          <w:u w:val="single"/>
          <w:bdr w:val="single" w:sz="4" w:space="0" w:color="auto"/>
        </w:rPr>
        <w:t>ÚBLICO</w:t>
      </w:r>
      <w:r w:rsidR="00CA608E" w:rsidRPr="00CA608E">
        <w:rPr>
          <w:rFonts w:ascii="Arial" w:hAnsi="Arial" w:cs="Arial"/>
          <w:b/>
          <w:bCs/>
        </w:rPr>
        <w:tab/>
      </w:r>
      <w:r w:rsidR="003C1E5E">
        <w:rPr>
          <w:rFonts w:ascii="Arial" w:hAnsi="Arial" w:cs="Arial"/>
          <w:b/>
          <w:bCs/>
        </w:rPr>
        <w:tab/>
      </w:r>
      <w:r w:rsidR="00537946" w:rsidRPr="00ED74D5">
        <w:rPr>
          <w:rFonts w:ascii="Arial" w:hAnsi="Arial" w:cs="Arial"/>
          <w:b/>
          <w:bCs/>
          <w:highlight w:val="yellow"/>
          <w:u w:val="single"/>
          <w:bdr w:val="single" w:sz="4" w:space="0" w:color="auto"/>
        </w:rPr>
        <w:t>DATOS PROTEGITOS</w:t>
      </w:r>
      <w:r w:rsidR="00537946" w:rsidRPr="00CA608E">
        <w:rPr>
          <w:rFonts w:ascii="Arial" w:hAnsi="Arial" w:cs="Arial"/>
          <w:b/>
          <w:bCs/>
        </w:rPr>
        <w:tab/>
      </w:r>
      <w:r w:rsidR="00537946" w:rsidRPr="00CA608E">
        <w:rPr>
          <w:rFonts w:ascii="Arial" w:hAnsi="Arial" w:cs="Arial"/>
          <w:b/>
          <w:bCs/>
        </w:rPr>
        <w:tab/>
      </w:r>
      <w:r w:rsidRPr="00ED74D5">
        <w:rPr>
          <w:rFonts w:ascii="Arial" w:hAnsi="Arial" w:cs="Arial"/>
          <w:b/>
          <w:bCs/>
          <w:color w:val="FFFFFF" w:themeColor="background1"/>
          <w:highlight w:val="darkMagenta"/>
          <w:u w:val="single"/>
          <w:bdr w:val="single" w:sz="4" w:space="0" w:color="auto"/>
        </w:rPr>
        <w:t>VIOLENCIA</w:t>
      </w:r>
      <w:r w:rsidRPr="00CA608E">
        <w:rPr>
          <w:rFonts w:ascii="Arial" w:hAnsi="Arial" w:cs="Arial"/>
          <w:b/>
          <w:bCs/>
        </w:rPr>
        <w:tab/>
      </w:r>
      <w:r w:rsidRPr="00CA608E">
        <w:rPr>
          <w:rFonts w:ascii="Arial" w:hAnsi="Arial" w:cs="Arial"/>
          <w:b/>
          <w:bCs/>
        </w:rPr>
        <w:tab/>
      </w:r>
      <w:r w:rsidR="003C1E5E">
        <w:rPr>
          <w:rFonts w:ascii="Arial" w:hAnsi="Arial" w:cs="Arial"/>
          <w:b/>
          <w:bCs/>
        </w:rPr>
        <w:tab/>
      </w:r>
      <w:r w:rsidRPr="00ED74D5">
        <w:rPr>
          <w:rFonts w:ascii="Arial" w:hAnsi="Arial" w:cs="Arial"/>
          <w:b/>
          <w:bCs/>
          <w:color w:val="FFFFFF" w:themeColor="background1"/>
          <w:highlight w:val="darkGreen"/>
          <w:u w:val="single"/>
          <w:bdr w:val="single" w:sz="4" w:space="0" w:color="auto"/>
        </w:rPr>
        <w:t>HISTÓRICO</w:t>
      </w:r>
    </w:p>
    <w:p w14:paraId="0E43085E" w14:textId="77777777" w:rsidR="00930855" w:rsidRDefault="00930855" w:rsidP="000D5170">
      <w:pPr>
        <w:pStyle w:val="Sinespaciado"/>
        <w:jc w:val="center"/>
        <w:rPr>
          <w:rFonts w:ascii="Arial" w:hAnsi="Arial" w:cs="Arial"/>
          <w:sz w:val="10"/>
          <w:szCs w:val="10"/>
        </w:rPr>
      </w:pPr>
    </w:p>
    <w:p w14:paraId="155617C4" w14:textId="77777777" w:rsidR="00930855" w:rsidRDefault="00930855" w:rsidP="000D5170">
      <w:pPr>
        <w:pStyle w:val="Sinespaciado"/>
        <w:jc w:val="center"/>
        <w:rPr>
          <w:rFonts w:ascii="Arial" w:hAnsi="Arial" w:cs="Arial"/>
          <w:sz w:val="10"/>
          <w:szCs w:val="10"/>
        </w:rPr>
      </w:pPr>
    </w:p>
    <w:p w14:paraId="110DBD69" w14:textId="77777777" w:rsidR="00CB1C4C" w:rsidRPr="00CB1C4C" w:rsidRDefault="00CB1C4C" w:rsidP="000D5170">
      <w:pPr>
        <w:pStyle w:val="Sinespaciado"/>
        <w:jc w:val="center"/>
        <w:rPr>
          <w:rFonts w:ascii="Arial" w:hAnsi="Arial" w:cs="Arial"/>
          <w:sz w:val="10"/>
          <w:szCs w:val="10"/>
        </w:rPr>
      </w:pPr>
    </w:p>
    <w:p w14:paraId="693043AB" w14:textId="285A9D31" w:rsidR="0062343C" w:rsidRPr="0013782D" w:rsidRDefault="0062343C" w:rsidP="000D5170">
      <w:pPr>
        <w:pStyle w:val="Sinespaciado"/>
        <w:rPr>
          <w:rFonts w:ascii="Arial" w:hAnsi="Arial" w:cs="Arial"/>
          <w:color w:val="3A3A3A" w:themeColor="background2" w:themeShade="40"/>
          <w:lang w:val="en-US"/>
        </w:rPr>
      </w:pPr>
      <w:r w:rsidRPr="00A67B36">
        <w:rPr>
          <w:rFonts w:ascii="Arial" w:hAnsi="Arial" w:cs="Arial"/>
          <w:u w:val="single"/>
          <w:lang w:val="en-US"/>
        </w:rPr>
        <w:t>TEEM-CA-1:1-1/2025</w:t>
      </w:r>
      <w:r w:rsidR="0046696C" w:rsidRPr="00E26244">
        <w:rPr>
          <w:rFonts w:ascii="Arial" w:hAnsi="Arial" w:cs="Arial"/>
          <w:lang w:val="en-US"/>
        </w:rPr>
        <w:tab/>
      </w:r>
      <w:r w:rsidR="0046696C" w:rsidRPr="00E26244">
        <w:rPr>
          <w:rFonts w:ascii="Arial" w:hAnsi="Arial" w:cs="Arial"/>
          <w:lang w:val="en-US"/>
        </w:rPr>
        <w:tab/>
      </w:r>
      <w:r w:rsidR="0046696C" w:rsidRPr="00E26244">
        <w:rPr>
          <w:rFonts w:ascii="Arial" w:hAnsi="Arial" w:cs="Arial"/>
          <w:lang w:val="en-US"/>
        </w:rPr>
        <w:tab/>
      </w:r>
      <w:r w:rsidR="0046696C" w:rsidRPr="00E26244">
        <w:rPr>
          <w:rFonts w:ascii="Arial" w:hAnsi="Arial" w:cs="Arial"/>
          <w:lang w:val="en-US"/>
        </w:rPr>
        <w:tab/>
      </w:r>
      <w:r w:rsidR="008D2F11" w:rsidRPr="00E26244">
        <w:rPr>
          <w:rFonts w:ascii="Arial" w:hAnsi="Arial" w:cs="Arial"/>
          <w:lang w:val="en-US"/>
        </w:rPr>
        <w:tab/>
      </w:r>
      <w:r w:rsidR="00E26244" w:rsidRPr="0013782D">
        <w:rPr>
          <w:rFonts w:ascii="Arial" w:hAnsi="Arial" w:cs="Arial"/>
          <w:color w:val="3A3A3A" w:themeColor="background2" w:themeShade="40"/>
          <w:lang w:val="en-US"/>
        </w:rPr>
        <w:t xml:space="preserve">        </w:t>
      </w:r>
      <w:r w:rsidR="0046696C" w:rsidRPr="00A67B36">
        <w:rPr>
          <w:rFonts w:ascii="Arial" w:hAnsi="Arial" w:cs="Arial"/>
          <w:color w:val="FFFFFF" w:themeColor="background1"/>
          <w:u w:val="single"/>
          <w:shd w:val="clear" w:color="auto" w:fill="000000" w:themeFill="text1"/>
          <w:lang w:val="en-US"/>
        </w:rPr>
        <w:t>TEEM-</w:t>
      </w:r>
      <w:r w:rsidR="0013782D" w:rsidRPr="00A67B36">
        <w:rPr>
          <w:rFonts w:ascii="Arial" w:hAnsi="Arial" w:cs="Arial"/>
          <w:color w:val="FFFFFF" w:themeColor="background1"/>
          <w:u w:val="single"/>
          <w:lang w:val="en-US"/>
        </w:rPr>
        <w:t xml:space="preserve"> </w:t>
      </w:r>
      <w:proofErr w:type="gramStart"/>
      <w:r w:rsidR="0046696C" w:rsidRPr="00A67B36">
        <w:rPr>
          <w:rFonts w:ascii="Arial" w:hAnsi="Arial" w:cs="Arial"/>
          <w:color w:val="FFFFFF" w:themeColor="background1"/>
          <w:u w:val="single"/>
          <w:shd w:val="clear" w:color="auto" w:fill="747474" w:themeFill="background2" w:themeFillShade="80"/>
          <w:lang w:val="en-US"/>
        </w:rPr>
        <w:t>CA</w:t>
      </w:r>
      <w:r w:rsidR="00E26244" w:rsidRPr="00A67B36">
        <w:rPr>
          <w:rFonts w:ascii="Arial" w:hAnsi="Arial" w:cs="Arial"/>
          <w:color w:val="FFFFFF" w:themeColor="background1"/>
          <w:u w:val="single"/>
          <w:shd w:val="clear" w:color="auto" w:fill="D1D1D1" w:themeFill="background2" w:themeFillShade="E6"/>
          <w:lang w:val="en-US"/>
        </w:rPr>
        <w:t>:</w:t>
      </w:r>
      <w:r w:rsidR="0013782D" w:rsidRPr="00A67B36">
        <w:rPr>
          <w:rFonts w:ascii="Arial" w:hAnsi="Arial" w:cs="Arial"/>
          <w:color w:val="FFFFFF" w:themeColor="background1"/>
          <w:u w:val="single"/>
          <w:shd w:val="clear" w:color="auto" w:fill="D1D1D1" w:themeFill="background2" w:themeFillShade="E6"/>
          <w:lang w:val="en-US"/>
        </w:rPr>
        <w:t>_</w:t>
      </w:r>
      <w:proofErr w:type="gramEnd"/>
      <w:r w:rsidR="0013782D" w:rsidRPr="00A67B36">
        <w:rPr>
          <w:rFonts w:ascii="Arial" w:hAnsi="Arial" w:cs="Arial"/>
          <w:color w:val="FFFFFF" w:themeColor="background1"/>
          <w:u w:val="single"/>
          <w:shd w:val="clear" w:color="auto" w:fill="D1D1D1" w:themeFill="background2" w:themeFillShade="E6"/>
          <w:lang w:val="en-US"/>
        </w:rPr>
        <w:t>_</w:t>
      </w:r>
      <w:r w:rsidR="0013782D" w:rsidRPr="00A67B36">
        <w:rPr>
          <w:rFonts w:ascii="Arial" w:hAnsi="Arial" w:cs="Arial"/>
          <w:color w:val="FFFFFF" w:themeColor="background1"/>
          <w:u w:val="single"/>
          <w:lang w:val="en-US"/>
        </w:rPr>
        <w:t xml:space="preserve"> </w:t>
      </w:r>
      <w:r w:rsidR="0046696C" w:rsidRPr="00A67B36">
        <w:rPr>
          <w:rFonts w:ascii="Arial" w:hAnsi="Arial" w:cs="Arial"/>
          <w:color w:val="3A3A3A" w:themeColor="background2" w:themeShade="40"/>
          <w:u w:val="single"/>
          <w:shd w:val="clear" w:color="auto" w:fill="D1D1D1" w:themeFill="background2" w:themeFillShade="E6"/>
          <w:lang w:val="en-US"/>
        </w:rPr>
        <w:t>-1:</w:t>
      </w:r>
      <w:r w:rsidR="00C604DD" w:rsidRPr="00A67B36">
        <w:rPr>
          <w:rFonts w:ascii="Arial" w:hAnsi="Arial" w:cs="Arial"/>
          <w:color w:val="3A3A3A" w:themeColor="background2" w:themeShade="40"/>
          <w:u w:val="single"/>
          <w:shd w:val="clear" w:color="auto" w:fill="D1D1D1" w:themeFill="background2" w:themeFillShade="E6"/>
          <w:lang w:val="en-US"/>
        </w:rPr>
        <w:t>1</w:t>
      </w:r>
      <w:r w:rsidR="0013782D" w:rsidRPr="00A67B36">
        <w:rPr>
          <w:rFonts w:ascii="Arial" w:hAnsi="Arial" w:cs="Arial"/>
          <w:color w:val="3A3A3A" w:themeColor="background2" w:themeShade="40"/>
          <w:u w:val="single"/>
          <w:lang w:val="en-US"/>
        </w:rPr>
        <w:t xml:space="preserve"> </w:t>
      </w:r>
      <w:r w:rsidR="00C604DD" w:rsidRPr="00A67B36">
        <w:rPr>
          <w:rFonts w:ascii="Arial" w:hAnsi="Arial" w:cs="Arial"/>
          <w:color w:val="3A3A3A" w:themeColor="background2" w:themeShade="40"/>
          <w:u w:val="single"/>
          <w:shd w:val="clear" w:color="auto" w:fill="808080" w:themeFill="background1" w:themeFillShade="80"/>
          <w:lang w:val="en-US"/>
        </w:rPr>
        <w:t>/2025</w:t>
      </w:r>
      <w:r w:rsidR="0013782D" w:rsidRPr="00A67B36">
        <w:rPr>
          <w:rFonts w:ascii="Arial" w:hAnsi="Arial" w:cs="Arial"/>
          <w:color w:val="3A3A3A" w:themeColor="background2" w:themeShade="40"/>
          <w:u w:val="single"/>
          <w:lang w:val="en-US"/>
        </w:rPr>
        <w:t xml:space="preserve"> </w:t>
      </w:r>
      <w:r w:rsidR="007347D8" w:rsidRPr="00A67B36">
        <w:rPr>
          <w:rFonts w:ascii="Arial" w:hAnsi="Arial" w:cs="Arial"/>
          <w:color w:val="FFFFFF" w:themeColor="background1"/>
          <w:u w:val="single"/>
          <w:shd w:val="clear" w:color="auto" w:fill="171717" w:themeFill="background2" w:themeFillShade="1A"/>
          <w:lang w:val="en-US"/>
        </w:rPr>
        <w:t>-</w:t>
      </w:r>
      <w:r w:rsidR="0036445C" w:rsidRPr="00A67B36">
        <w:rPr>
          <w:rFonts w:ascii="Arial" w:hAnsi="Arial" w:cs="Arial"/>
          <w:color w:val="FFFFFF" w:themeColor="background1"/>
          <w:u w:val="single"/>
          <w:shd w:val="clear" w:color="auto" w:fill="171717" w:themeFill="background2" w:themeFillShade="1A"/>
          <w:lang w:val="en-US"/>
        </w:rPr>
        <w:t>L</w:t>
      </w:r>
      <w:r w:rsidR="0013782D" w:rsidRPr="00A67B36">
        <w:rPr>
          <w:rFonts w:ascii="Arial" w:hAnsi="Arial" w:cs="Arial"/>
          <w:color w:val="FFFFFF" w:themeColor="background1"/>
          <w:u w:val="single"/>
          <w:lang w:val="en-US"/>
        </w:rPr>
        <w:t xml:space="preserve"> </w:t>
      </w:r>
      <w:r w:rsidR="0036445C" w:rsidRPr="00A67B36">
        <w:rPr>
          <w:rFonts w:ascii="Arial" w:hAnsi="Arial" w:cs="Arial"/>
          <w:color w:val="FFFFFF" w:themeColor="background1"/>
          <w:u w:val="single"/>
          <w:shd w:val="clear" w:color="auto" w:fill="747474" w:themeFill="background2" w:themeFillShade="80"/>
          <w:lang w:val="en-US"/>
        </w:rPr>
        <w:t>-2:10:12</w:t>
      </w:r>
      <w:r w:rsidR="0013782D" w:rsidRPr="00A67B36">
        <w:rPr>
          <w:rFonts w:ascii="Arial" w:hAnsi="Arial" w:cs="Arial"/>
          <w:color w:val="3A3A3A" w:themeColor="background2" w:themeShade="40"/>
          <w:u w:val="single"/>
          <w:lang w:val="en-US"/>
        </w:rPr>
        <w:t xml:space="preserve"> </w:t>
      </w:r>
      <w:r w:rsidR="0036445C" w:rsidRPr="00A67B36">
        <w:rPr>
          <w:rFonts w:ascii="Arial" w:hAnsi="Arial" w:cs="Arial"/>
          <w:color w:val="FFFFFF" w:themeColor="background1"/>
          <w:u w:val="single"/>
          <w:shd w:val="clear" w:color="auto" w:fill="0D0D0D" w:themeFill="text1" w:themeFillTint="F2"/>
          <w:lang w:val="en-US"/>
        </w:rPr>
        <w:t>-P</w:t>
      </w:r>
      <w:r w:rsidR="0013782D" w:rsidRPr="00A67B36">
        <w:rPr>
          <w:rFonts w:ascii="Arial" w:hAnsi="Arial" w:cs="Arial"/>
          <w:color w:val="3A3A3A" w:themeColor="background2" w:themeShade="40"/>
          <w:u w:val="single"/>
          <w:lang w:val="en-US"/>
        </w:rPr>
        <w:t xml:space="preserve"> </w:t>
      </w:r>
      <w:r w:rsidR="0036445C" w:rsidRPr="00A67B36">
        <w:rPr>
          <w:rFonts w:ascii="Arial" w:hAnsi="Arial" w:cs="Arial"/>
          <w:color w:val="3A3A3A" w:themeColor="background2" w:themeShade="40"/>
          <w:u w:val="single"/>
          <w:shd w:val="clear" w:color="auto" w:fill="BFBFBF" w:themeFill="background1" w:themeFillShade="BF"/>
          <w:lang w:val="en-US"/>
        </w:rPr>
        <w:t>-B</w:t>
      </w:r>
    </w:p>
    <w:p w14:paraId="1B92D325" w14:textId="4F14D01D" w:rsidR="00A64918" w:rsidRDefault="0046696C" w:rsidP="000D5170">
      <w:pPr>
        <w:pStyle w:val="Sinespaciado"/>
        <w:rPr>
          <w:rFonts w:ascii="Arial" w:hAnsi="Arial" w:cs="Arial"/>
          <w:sz w:val="14"/>
          <w:szCs w:val="14"/>
        </w:rPr>
      </w:pPr>
      <w:r w:rsidRPr="00E26244">
        <w:rPr>
          <w:rFonts w:ascii="Arial" w:hAnsi="Arial" w:cs="Arial"/>
          <w:sz w:val="14"/>
          <w:szCs w:val="14"/>
          <w:lang w:val="en-US"/>
        </w:rPr>
        <w:t xml:space="preserve">             </w:t>
      </w:r>
      <w:r w:rsidR="0062343C" w:rsidRPr="006A2948">
        <w:rPr>
          <w:rFonts w:ascii="Arial" w:hAnsi="Arial" w:cs="Arial"/>
          <w:sz w:val="14"/>
          <w:szCs w:val="14"/>
        </w:rPr>
        <w:t>CÓDIGO DEL CGCA</w:t>
      </w:r>
      <w:r w:rsidR="0036445C">
        <w:rPr>
          <w:rFonts w:ascii="Arial" w:hAnsi="Arial" w:cs="Arial"/>
          <w:sz w:val="14"/>
          <w:szCs w:val="14"/>
        </w:rPr>
        <w:tab/>
      </w:r>
      <w:r w:rsidR="0036445C">
        <w:rPr>
          <w:rFonts w:ascii="Arial" w:hAnsi="Arial" w:cs="Arial"/>
          <w:sz w:val="14"/>
          <w:szCs w:val="14"/>
        </w:rPr>
        <w:tab/>
      </w:r>
      <w:r w:rsidR="0036445C">
        <w:rPr>
          <w:rFonts w:ascii="Arial" w:hAnsi="Arial" w:cs="Arial"/>
          <w:sz w:val="14"/>
          <w:szCs w:val="14"/>
        </w:rPr>
        <w:tab/>
      </w:r>
      <w:r w:rsidR="001C6CA8">
        <w:rPr>
          <w:rFonts w:ascii="Arial" w:hAnsi="Arial" w:cs="Arial"/>
          <w:sz w:val="14"/>
          <w:szCs w:val="14"/>
        </w:rPr>
        <w:tab/>
      </w:r>
      <w:r w:rsidR="006C4219">
        <w:rPr>
          <w:rFonts w:ascii="Arial" w:hAnsi="Arial" w:cs="Arial"/>
          <w:sz w:val="14"/>
          <w:szCs w:val="14"/>
        </w:rPr>
        <w:tab/>
      </w:r>
      <w:r w:rsidR="006C4219">
        <w:rPr>
          <w:rFonts w:ascii="Arial" w:hAnsi="Arial" w:cs="Arial"/>
          <w:sz w:val="14"/>
          <w:szCs w:val="14"/>
        </w:rPr>
        <w:tab/>
        <w:t xml:space="preserve"> </w:t>
      </w:r>
      <w:r w:rsidR="00E26244">
        <w:rPr>
          <w:rFonts w:ascii="Arial" w:hAnsi="Arial" w:cs="Arial"/>
          <w:sz w:val="14"/>
          <w:szCs w:val="14"/>
        </w:rPr>
        <w:t xml:space="preserve">                      </w:t>
      </w:r>
      <w:r w:rsidR="001C6CA8">
        <w:rPr>
          <w:rFonts w:ascii="Arial" w:hAnsi="Arial" w:cs="Arial"/>
          <w:sz w:val="14"/>
          <w:szCs w:val="14"/>
        </w:rPr>
        <w:t xml:space="preserve">CÓDIGO </w:t>
      </w:r>
      <w:r w:rsidR="001D521C">
        <w:rPr>
          <w:rFonts w:ascii="Arial" w:hAnsi="Arial" w:cs="Arial"/>
          <w:sz w:val="14"/>
          <w:szCs w:val="14"/>
        </w:rPr>
        <w:t>DE</w:t>
      </w:r>
      <w:r w:rsidR="006C4219">
        <w:rPr>
          <w:rFonts w:ascii="Arial" w:hAnsi="Arial" w:cs="Arial"/>
          <w:sz w:val="14"/>
          <w:szCs w:val="14"/>
        </w:rPr>
        <w:t xml:space="preserve"> ARCHIVO</w:t>
      </w:r>
    </w:p>
    <w:p w14:paraId="00333207" w14:textId="2EC24501" w:rsidR="0062343C" w:rsidRPr="006A2948" w:rsidRDefault="00A64918" w:rsidP="000D5170">
      <w:pPr>
        <w:pStyle w:val="Sinespaciado"/>
        <w:ind w:left="-426" w:right="-660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  <w:sz w:val="14"/>
          <w:szCs w:val="14"/>
        </w:rPr>
        <w:t>FONDO-</w:t>
      </w:r>
      <w:proofErr w:type="gramStart"/>
      <w:r>
        <w:rPr>
          <w:rFonts w:ascii="Arial" w:hAnsi="Arial" w:cs="Arial"/>
          <w:sz w:val="14"/>
          <w:szCs w:val="14"/>
        </w:rPr>
        <w:t>SECCIÓN</w:t>
      </w:r>
      <w:r w:rsidR="0064030A">
        <w:rPr>
          <w:rFonts w:ascii="Arial" w:hAnsi="Arial" w:cs="Arial"/>
          <w:sz w:val="14"/>
          <w:szCs w:val="14"/>
        </w:rPr>
        <w:t>:SUBSECCIÓN</w:t>
      </w:r>
      <w:proofErr w:type="gramEnd"/>
      <w:r>
        <w:rPr>
          <w:rFonts w:ascii="Arial" w:hAnsi="Arial" w:cs="Arial"/>
          <w:sz w:val="14"/>
          <w:szCs w:val="14"/>
        </w:rPr>
        <w:t>-</w:t>
      </w:r>
      <w:proofErr w:type="gramStart"/>
      <w:r>
        <w:rPr>
          <w:rFonts w:ascii="Arial" w:hAnsi="Arial" w:cs="Arial"/>
          <w:sz w:val="14"/>
          <w:szCs w:val="14"/>
        </w:rPr>
        <w:t>SERIE:SUBSERIE</w:t>
      </w:r>
      <w:proofErr w:type="gramEnd"/>
      <w:r w:rsidR="001C6CA8">
        <w:rPr>
          <w:rFonts w:ascii="Arial" w:hAnsi="Arial" w:cs="Arial"/>
          <w:sz w:val="14"/>
          <w:szCs w:val="14"/>
        </w:rPr>
        <w:t>-#/</w:t>
      </w:r>
      <w:r w:rsidR="0064030A">
        <w:rPr>
          <w:rFonts w:ascii="Arial" w:hAnsi="Arial" w:cs="Arial"/>
          <w:sz w:val="14"/>
          <w:szCs w:val="14"/>
        </w:rPr>
        <w:t xml:space="preserve">AÑO </w:t>
      </w:r>
      <w:r w:rsidR="00E26244">
        <w:rPr>
          <w:rFonts w:ascii="Arial" w:hAnsi="Arial" w:cs="Arial"/>
          <w:sz w:val="14"/>
          <w:szCs w:val="14"/>
        </w:rPr>
        <w:t xml:space="preserve">                   </w:t>
      </w:r>
      <w:r w:rsidR="0036445C">
        <w:rPr>
          <w:rFonts w:ascii="Arial" w:hAnsi="Arial" w:cs="Arial"/>
          <w:sz w:val="14"/>
          <w:szCs w:val="14"/>
        </w:rPr>
        <w:t>FONDO</w:t>
      </w:r>
      <w:r w:rsidR="001E653E">
        <w:rPr>
          <w:rFonts w:ascii="Arial" w:hAnsi="Arial" w:cs="Arial"/>
          <w:sz w:val="14"/>
          <w:szCs w:val="14"/>
        </w:rPr>
        <w:t>-SECCIÓN-</w:t>
      </w:r>
      <w:proofErr w:type="gramStart"/>
      <w:r w:rsidR="001E653E">
        <w:rPr>
          <w:rFonts w:ascii="Arial" w:hAnsi="Arial" w:cs="Arial"/>
          <w:sz w:val="14"/>
          <w:szCs w:val="14"/>
        </w:rPr>
        <w:t>SERIE:SUBSERIE</w:t>
      </w:r>
      <w:proofErr w:type="gramEnd"/>
      <w:r w:rsidR="001E653E">
        <w:rPr>
          <w:rFonts w:ascii="Arial" w:hAnsi="Arial" w:cs="Arial"/>
          <w:sz w:val="14"/>
          <w:szCs w:val="14"/>
        </w:rPr>
        <w:t>-#</w:t>
      </w:r>
      <w:r w:rsidR="007347D8">
        <w:rPr>
          <w:rFonts w:ascii="Arial" w:hAnsi="Arial" w:cs="Arial"/>
          <w:sz w:val="14"/>
          <w:szCs w:val="14"/>
        </w:rPr>
        <w:t>/AÑO- VALOR</w:t>
      </w:r>
      <w:r w:rsidR="00E40FC5">
        <w:rPr>
          <w:rFonts w:ascii="Arial" w:hAnsi="Arial" w:cs="Arial"/>
          <w:sz w:val="14"/>
          <w:szCs w:val="14"/>
        </w:rPr>
        <w:t>-V</w:t>
      </w:r>
      <w:r w:rsidR="00BE0A65">
        <w:rPr>
          <w:rFonts w:ascii="Arial" w:hAnsi="Arial" w:cs="Arial"/>
          <w:sz w:val="14"/>
          <w:szCs w:val="14"/>
        </w:rPr>
        <w:t>AT</w:t>
      </w:r>
      <w:r w:rsidR="00E40FC5">
        <w:rPr>
          <w:rFonts w:ascii="Arial" w:hAnsi="Arial" w:cs="Arial"/>
          <w:sz w:val="14"/>
          <w:szCs w:val="14"/>
        </w:rPr>
        <w:t>-</w:t>
      </w:r>
      <w:r w:rsidR="00BE0A65">
        <w:rPr>
          <w:rFonts w:ascii="Arial" w:hAnsi="Arial" w:cs="Arial"/>
          <w:sz w:val="14"/>
          <w:szCs w:val="14"/>
        </w:rPr>
        <w:t>VACO-TOTAL</w:t>
      </w:r>
      <w:r w:rsidR="002D2F51">
        <w:rPr>
          <w:rFonts w:ascii="Arial" w:hAnsi="Arial" w:cs="Arial"/>
          <w:sz w:val="14"/>
          <w:szCs w:val="14"/>
        </w:rPr>
        <w:t>-CLASIFICACIÓN-</w:t>
      </w:r>
      <w:r w:rsidR="0064770E">
        <w:rPr>
          <w:rFonts w:ascii="Arial" w:hAnsi="Arial" w:cs="Arial"/>
          <w:sz w:val="14"/>
          <w:szCs w:val="14"/>
        </w:rPr>
        <w:t>DF</w:t>
      </w:r>
    </w:p>
    <w:p w14:paraId="0384F3FB" w14:textId="77777777" w:rsidR="0062343C" w:rsidRDefault="0062343C" w:rsidP="000D5170">
      <w:pPr>
        <w:pStyle w:val="Sinespaciado"/>
        <w:jc w:val="center"/>
        <w:rPr>
          <w:rFonts w:ascii="Arial" w:hAnsi="Arial" w:cs="Arial"/>
          <w:b/>
          <w:bCs/>
          <w:sz w:val="10"/>
          <w:szCs w:val="10"/>
        </w:rPr>
      </w:pPr>
    </w:p>
    <w:p w14:paraId="04A9CA73" w14:textId="25ADD000" w:rsidR="00682E12" w:rsidRPr="00A67B36" w:rsidRDefault="00D96502" w:rsidP="000D5170">
      <w:pPr>
        <w:pStyle w:val="Sinespaciado"/>
        <w:ind w:right="-518"/>
        <w:rPr>
          <w:rFonts w:ascii="Arial" w:hAnsi="Arial" w:cs="Arial"/>
          <w:sz w:val="10"/>
          <w:szCs w:val="10"/>
        </w:rPr>
      </w:pPr>
      <w:r w:rsidRPr="00A67B36">
        <w:rPr>
          <w:rFonts w:ascii="Arial" w:hAnsi="Arial" w:cs="Arial"/>
          <w:sz w:val="10"/>
          <w:szCs w:val="10"/>
        </w:rPr>
        <w:tab/>
      </w:r>
      <w:r w:rsidR="00D853F2" w:rsidRPr="00A67B36">
        <w:rPr>
          <w:rFonts w:ascii="Arial" w:hAnsi="Arial" w:cs="Arial"/>
          <w:sz w:val="10"/>
          <w:szCs w:val="10"/>
        </w:rPr>
        <w:t xml:space="preserve">            </w:t>
      </w:r>
    </w:p>
    <w:p w14:paraId="37394879" w14:textId="31978872" w:rsidR="00EA42DF" w:rsidRPr="006A2948" w:rsidRDefault="0062343C" w:rsidP="000D5170">
      <w:pPr>
        <w:pStyle w:val="Sinespaciado"/>
        <w:ind w:left="720"/>
        <w:jc w:val="center"/>
        <w:rPr>
          <w:rFonts w:ascii="Arial" w:hAnsi="Arial" w:cs="Arial"/>
        </w:rPr>
      </w:pPr>
      <w:r w:rsidRPr="006A2948">
        <w:rPr>
          <w:rFonts w:ascii="Arial" w:hAnsi="Arial" w:cs="Arial"/>
          <w:u w:val="single"/>
        </w:rPr>
        <w:t>FÍSICO</w:t>
      </w:r>
      <w:r w:rsidRPr="006A2948">
        <w:rPr>
          <w:rFonts w:ascii="Arial" w:hAnsi="Arial" w:cs="Arial"/>
        </w:rPr>
        <w:t xml:space="preserve">        </w:t>
      </w:r>
      <w:r w:rsidRPr="006A2948">
        <w:rPr>
          <w:rFonts w:ascii="Arial" w:hAnsi="Arial" w:cs="Arial"/>
          <w:u w:val="single"/>
        </w:rPr>
        <w:t>ELECTRÓNICO</w:t>
      </w:r>
    </w:p>
    <w:p w14:paraId="048332AA" w14:textId="383B634C" w:rsidR="0062343C" w:rsidRPr="006A2948" w:rsidRDefault="0062343C" w:rsidP="000D5170">
      <w:pPr>
        <w:pStyle w:val="Sinespaciado"/>
        <w:ind w:left="720"/>
        <w:jc w:val="center"/>
        <w:rPr>
          <w:rFonts w:ascii="Arial" w:hAnsi="Arial" w:cs="Arial"/>
          <w:sz w:val="14"/>
          <w:szCs w:val="14"/>
        </w:rPr>
      </w:pPr>
      <w:r w:rsidRPr="006A2948">
        <w:rPr>
          <w:rFonts w:ascii="Arial" w:hAnsi="Arial" w:cs="Arial"/>
          <w:sz w:val="14"/>
          <w:szCs w:val="14"/>
        </w:rPr>
        <w:t>SOPORTE DOCUMENTAL</w:t>
      </w:r>
    </w:p>
    <w:p w14:paraId="4559C2A2" w14:textId="3E0A8A31" w:rsidR="00703998" w:rsidRPr="006A2948" w:rsidRDefault="004D313D" w:rsidP="000D5170">
      <w:pPr>
        <w:pStyle w:val="Sinespaciado"/>
        <w:ind w:left="720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28B0EB" wp14:editId="61846A88">
                <wp:simplePos x="0" y="0"/>
                <wp:positionH relativeFrom="margin">
                  <wp:align>right</wp:align>
                </wp:positionH>
                <wp:positionV relativeFrom="paragraph">
                  <wp:posOffset>80010</wp:posOffset>
                </wp:positionV>
                <wp:extent cx="6166797" cy="0"/>
                <wp:effectExtent l="0" t="19050" r="24765" b="19050"/>
                <wp:wrapNone/>
                <wp:docPr id="178226917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6797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62484A" id="Conector recto 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34.35pt,6.3pt" to="919.9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" strokecolor="#3a7c22 [2409]" strokeweight="3pt">
                <v:stroke joinstyle="miter"/>
                <w10:wrap anchorx="margin"/>
              </v:line>
            </w:pict>
          </mc:Fallback>
        </mc:AlternateContent>
      </w:r>
    </w:p>
    <w:p w14:paraId="27247060" w14:textId="51C09B3E" w:rsidR="00666C4D" w:rsidRDefault="00FE0120" w:rsidP="00600368">
      <w:pPr>
        <w:pStyle w:val="Sinespaciado"/>
        <w:ind w:left="720"/>
        <w:jc w:val="both"/>
        <w:rPr>
          <w:rFonts w:ascii="Arial" w:hAnsi="Arial" w:cs="Arial"/>
        </w:rPr>
      </w:pPr>
      <w:r w:rsidRPr="006A2948">
        <w:rPr>
          <w:rFonts w:ascii="Arial" w:hAnsi="Arial" w:cs="Arial"/>
        </w:rPr>
        <w:t>Serie</w:t>
      </w:r>
      <w:r w:rsidR="00C84127" w:rsidRPr="006A2948">
        <w:rPr>
          <w:rFonts w:ascii="Arial" w:hAnsi="Arial" w:cs="Arial"/>
        </w:rPr>
        <w:t xml:space="preserve">: </w:t>
      </w:r>
      <w:r w:rsidR="00C84127" w:rsidRPr="006A2948">
        <w:rPr>
          <w:rFonts w:ascii="Arial" w:hAnsi="Arial" w:cs="Arial"/>
        </w:rPr>
        <w:tab/>
      </w:r>
      <w:r w:rsidR="00C84127" w:rsidRPr="006A2948">
        <w:rPr>
          <w:rFonts w:ascii="Arial" w:hAnsi="Arial" w:cs="Arial"/>
        </w:rPr>
        <w:tab/>
      </w:r>
      <w:r w:rsidR="00C84127" w:rsidRPr="006A2948">
        <w:rPr>
          <w:rFonts w:ascii="Arial" w:hAnsi="Arial" w:cs="Arial"/>
        </w:rPr>
        <w:tab/>
        <w:t>____</w:t>
      </w:r>
      <w:r w:rsidR="00984CB6">
        <w:rPr>
          <w:rFonts w:ascii="Arial" w:hAnsi="Arial" w:cs="Arial"/>
        </w:rPr>
        <w:tab/>
      </w:r>
      <w:r w:rsidR="003D1ED0">
        <w:rPr>
          <w:rFonts w:ascii="Arial" w:hAnsi="Arial" w:cs="Arial"/>
        </w:rPr>
        <w:tab/>
      </w:r>
      <w:r w:rsidR="003D1ED0">
        <w:rPr>
          <w:rFonts w:ascii="Arial" w:hAnsi="Arial" w:cs="Arial"/>
        </w:rPr>
        <w:tab/>
        <w:t>Subserie</w:t>
      </w:r>
      <w:r w:rsidR="00984CB6">
        <w:rPr>
          <w:rFonts w:ascii="Arial" w:hAnsi="Arial" w:cs="Arial"/>
        </w:rPr>
        <w:tab/>
        <w:t>_____</w:t>
      </w:r>
    </w:p>
    <w:p w14:paraId="14B5C647" w14:textId="6977D86B" w:rsidR="00714FD4" w:rsidRPr="00984CB6" w:rsidRDefault="00666C4D" w:rsidP="00600368">
      <w:pPr>
        <w:pStyle w:val="Sinespaciado"/>
        <w:ind w:left="2136" w:firstLine="696"/>
        <w:jc w:val="both"/>
        <w:rPr>
          <w:rFonts w:ascii="Arial" w:hAnsi="Arial" w:cs="Arial"/>
          <w:sz w:val="14"/>
          <w:szCs w:val="14"/>
        </w:rPr>
      </w:pPr>
      <w:r w:rsidRPr="00984CB6">
        <w:rPr>
          <w:rFonts w:ascii="Arial" w:hAnsi="Arial" w:cs="Arial"/>
          <w:sz w:val="14"/>
          <w:szCs w:val="14"/>
        </w:rPr>
        <w:t>Número</w:t>
      </w:r>
      <w:r w:rsidR="00FE0120" w:rsidRPr="00984CB6">
        <w:rPr>
          <w:rFonts w:ascii="Arial" w:hAnsi="Arial" w:cs="Arial"/>
          <w:sz w:val="14"/>
          <w:szCs w:val="14"/>
        </w:rPr>
        <w:tab/>
      </w:r>
      <w:proofErr w:type="gramStart"/>
      <w:r w:rsidR="00FE0120" w:rsidRPr="00984CB6">
        <w:rPr>
          <w:rFonts w:ascii="Arial" w:hAnsi="Arial" w:cs="Arial"/>
          <w:sz w:val="14"/>
          <w:szCs w:val="14"/>
        </w:rPr>
        <w:tab/>
      </w:r>
      <w:r w:rsidR="00984CB6">
        <w:rPr>
          <w:rFonts w:ascii="Arial" w:hAnsi="Arial" w:cs="Arial"/>
          <w:sz w:val="14"/>
          <w:szCs w:val="14"/>
        </w:rPr>
        <w:t xml:space="preserve">  </w:t>
      </w:r>
      <w:r w:rsidR="003D1ED0">
        <w:rPr>
          <w:rFonts w:ascii="Arial" w:hAnsi="Arial" w:cs="Arial"/>
          <w:sz w:val="14"/>
          <w:szCs w:val="14"/>
        </w:rPr>
        <w:tab/>
      </w:r>
      <w:proofErr w:type="gramEnd"/>
      <w:r w:rsidR="003D1ED0">
        <w:rPr>
          <w:rFonts w:ascii="Arial" w:hAnsi="Arial" w:cs="Arial"/>
          <w:sz w:val="14"/>
          <w:szCs w:val="14"/>
        </w:rPr>
        <w:tab/>
      </w:r>
      <w:proofErr w:type="gramStart"/>
      <w:r w:rsidR="003D1ED0">
        <w:rPr>
          <w:rFonts w:ascii="Arial" w:hAnsi="Arial" w:cs="Arial"/>
          <w:sz w:val="14"/>
          <w:szCs w:val="14"/>
        </w:rPr>
        <w:tab/>
        <w:t xml:space="preserve">  </w:t>
      </w:r>
      <w:proofErr w:type="spellStart"/>
      <w:r w:rsidR="00984CB6" w:rsidRPr="00984CB6">
        <w:rPr>
          <w:rFonts w:ascii="Arial" w:hAnsi="Arial" w:cs="Arial"/>
          <w:sz w:val="14"/>
          <w:szCs w:val="14"/>
        </w:rPr>
        <w:t>Número</w:t>
      </w:r>
      <w:proofErr w:type="spellEnd"/>
      <w:proofErr w:type="gramEnd"/>
      <w:r w:rsidR="00FE0120" w:rsidRPr="00984CB6">
        <w:rPr>
          <w:rFonts w:ascii="Arial" w:hAnsi="Arial" w:cs="Arial"/>
          <w:sz w:val="14"/>
          <w:szCs w:val="14"/>
        </w:rPr>
        <w:tab/>
      </w:r>
    </w:p>
    <w:p w14:paraId="017EEDCC" w14:textId="77777777" w:rsidR="00600368" w:rsidRPr="008F5342" w:rsidRDefault="00600368" w:rsidP="008F5342">
      <w:pPr>
        <w:pStyle w:val="Sinespaciado"/>
        <w:ind w:left="720"/>
        <w:jc w:val="both"/>
        <w:rPr>
          <w:rFonts w:ascii="Arial" w:hAnsi="Arial" w:cs="Arial"/>
          <w:sz w:val="16"/>
          <w:szCs w:val="16"/>
        </w:rPr>
      </w:pPr>
    </w:p>
    <w:p w14:paraId="1B92C086" w14:textId="6B218F2F" w:rsidR="00714FD4" w:rsidRDefault="00FE0120" w:rsidP="00600368">
      <w:pPr>
        <w:pStyle w:val="Sinespaciado"/>
        <w:ind w:left="720"/>
        <w:jc w:val="both"/>
        <w:rPr>
          <w:rFonts w:ascii="Arial" w:hAnsi="Arial" w:cs="Arial"/>
        </w:rPr>
      </w:pPr>
      <w:r w:rsidRPr="006A2948">
        <w:rPr>
          <w:rFonts w:ascii="Arial" w:hAnsi="Arial" w:cs="Arial"/>
        </w:rPr>
        <w:t>Fechas externas</w:t>
      </w:r>
      <w:r w:rsidR="00C84127" w:rsidRPr="006A2948">
        <w:rPr>
          <w:rFonts w:ascii="Arial" w:hAnsi="Arial" w:cs="Arial"/>
        </w:rPr>
        <w:t>:</w:t>
      </w:r>
      <w:r w:rsidR="00714FD4" w:rsidRPr="006A2948">
        <w:rPr>
          <w:rFonts w:ascii="Arial" w:hAnsi="Arial" w:cs="Arial"/>
        </w:rPr>
        <w:tab/>
      </w:r>
      <w:r w:rsidR="00984CB6">
        <w:rPr>
          <w:rFonts w:ascii="Arial" w:hAnsi="Arial" w:cs="Arial"/>
        </w:rPr>
        <w:tab/>
      </w:r>
      <w:r w:rsidR="00714FD4" w:rsidRPr="006A2948">
        <w:rPr>
          <w:rFonts w:ascii="Arial" w:hAnsi="Arial" w:cs="Arial"/>
        </w:rPr>
        <w:t>__________</w:t>
      </w:r>
      <w:r w:rsidR="00714FD4" w:rsidRPr="006A2948">
        <w:rPr>
          <w:rFonts w:ascii="Arial" w:hAnsi="Arial" w:cs="Arial"/>
        </w:rPr>
        <w:tab/>
      </w:r>
      <w:r w:rsidR="00984CB6">
        <w:rPr>
          <w:rFonts w:ascii="Arial" w:hAnsi="Arial" w:cs="Arial"/>
        </w:rPr>
        <w:t xml:space="preserve">   -</w:t>
      </w:r>
      <w:r w:rsidR="00984CB6">
        <w:rPr>
          <w:rFonts w:ascii="Arial" w:hAnsi="Arial" w:cs="Arial"/>
        </w:rPr>
        <w:tab/>
      </w:r>
      <w:r w:rsidR="00714FD4" w:rsidRPr="006A2948">
        <w:rPr>
          <w:rFonts w:ascii="Arial" w:hAnsi="Arial" w:cs="Arial"/>
        </w:rPr>
        <w:t>__________</w:t>
      </w:r>
    </w:p>
    <w:p w14:paraId="75E0B327" w14:textId="693AB011" w:rsidR="00741710" w:rsidRPr="00741710" w:rsidRDefault="00741710" w:rsidP="00600368">
      <w:pPr>
        <w:pStyle w:val="Sinespaciado"/>
        <w:ind w:left="2844"/>
        <w:jc w:val="both"/>
        <w:rPr>
          <w:rFonts w:ascii="Arial" w:hAnsi="Arial" w:cs="Arial"/>
          <w:sz w:val="14"/>
          <w:szCs w:val="14"/>
        </w:rPr>
      </w:pPr>
      <w:r>
        <w:rPr>
          <w:rFonts w:ascii="Arial" w:hAnsi="Arial" w:cs="Arial"/>
        </w:rPr>
        <w:t xml:space="preserve">       </w:t>
      </w:r>
      <w:r w:rsidR="00984CB6">
        <w:rPr>
          <w:rFonts w:ascii="Arial" w:hAnsi="Arial" w:cs="Arial"/>
        </w:rPr>
        <w:tab/>
        <w:t xml:space="preserve">         </w:t>
      </w:r>
      <w:r w:rsidRPr="00741710">
        <w:rPr>
          <w:rFonts w:ascii="Arial" w:hAnsi="Arial" w:cs="Arial"/>
          <w:sz w:val="14"/>
          <w:szCs w:val="14"/>
        </w:rPr>
        <w:t>Año</w:t>
      </w:r>
      <w:r w:rsidRPr="00741710">
        <w:rPr>
          <w:rFonts w:ascii="Arial" w:hAnsi="Arial" w:cs="Arial"/>
          <w:sz w:val="14"/>
          <w:szCs w:val="14"/>
        </w:rPr>
        <w:tab/>
      </w:r>
      <w:r w:rsidRPr="00741710">
        <w:rPr>
          <w:rFonts w:ascii="Arial" w:hAnsi="Arial" w:cs="Arial"/>
          <w:sz w:val="14"/>
          <w:szCs w:val="14"/>
        </w:rPr>
        <w:tab/>
        <w:t xml:space="preserve">   </w:t>
      </w:r>
      <w:r>
        <w:rPr>
          <w:rFonts w:ascii="Arial" w:hAnsi="Arial" w:cs="Arial"/>
          <w:sz w:val="14"/>
          <w:szCs w:val="14"/>
        </w:rPr>
        <w:t xml:space="preserve">      </w:t>
      </w:r>
      <w:r w:rsidRPr="00741710">
        <w:rPr>
          <w:rFonts w:ascii="Arial" w:hAnsi="Arial" w:cs="Arial"/>
          <w:sz w:val="14"/>
          <w:szCs w:val="14"/>
        </w:rPr>
        <w:t xml:space="preserve">   </w:t>
      </w:r>
      <w:proofErr w:type="spellStart"/>
      <w:r w:rsidRPr="00741710">
        <w:rPr>
          <w:rFonts w:ascii="Arial" w:hAnsi="Arial" w:cs="Arial"/>
          <w:sz w:val="14"/>
          <w:szCs w:val="14"/>
        </w:rPr>
        <w:t>Año</w:t>
      </w:r>
      <w:proofErr w:type="spellEnd"/>
    </w:p>
    <w:p w14:paraId="19BD7D8C" w14:textId="77777777" w:rsidR="00600368" w:rsidRPr="008F5342" w:rsidRDefault="00600368" w:rsidP="00600368">
      <w:pPr>
        <w:pStyle w:val="Sinespaciado"/>
        <w:ind w:left="720" w:right="-377"/>
        <w:jc w:val="both"/>
        <w:rPr>
          <w:rFonts w:ascii="Arial" w:hAnsi="Arial" w:cs="Arial"/>
          <w:sz w:val="16"/>
          <w:szCs w:val="16"/>
        </w:rPr>
      </w:pPr>
    </w:p>
    <w:p w14:paraId="6C4BE0BA" w14:textId="7D7557FD" w:rsidR="00EA42DF" w:rsidRPr="006A2948" w:rsidRDefault="00FE0120" w:rsidP="00600368">
      <w:pPr>
        <w:pStyle w:val="Sinespaciado"/>
        <w:ind w:left="720" w:right="-377"/>
        <w:jc w:val="both"/>
        <w:rPr>
          <w:rFonts w:ascii="Arial" w:hAnsi="Arial" w:cs="Arial"/>
          <w:u w:val="single"/>
        </w:rPr>
      </w:pPr>
      <w:r w:rsidRPr="006A2948">
        <w:rPr>
          <w:rFonts w:ascii="Arial" w:hAnsi="Arial" w:cs="Arial"/>
        </w:rPr>
        <w:t>Valor documental:</w:t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  <w:u w:val="single"/>
        </w:rPr>
        <w:t>Legal</w:t>
      </w:r>
      <w:r w:rsidRPr="006A2948">
        <w:rPr>
          <w:rFonts w:ascii="Arial" w:hAnsi="Arial" w:cs="Arial"/>
        </w:rPr>
        <w:tab/>
        <w:t xml:space="preserve"> </w:t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  <w:u w:val="single"/>
        </w:rPr>
        <w:t>Administrativa</w:t>
      </w:r>
      <w:r w:rsidRPr="006A2948">
        <w:rPr>
          <w:rFonts w:ascii="Arial" w:hAnsi="Arial" w:cs="Arial"/>
        </w:rPr>
        <w:tab/>
        <w:t xml:space="preserve">     </w:t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  <w:u w:val="single"/>
        </w:rPr>
        <w:t>Fiscal</w:t>
      </w:r>
      <w:proofErr w:type="gramStart"/>
      <w:r w:rsidRPr="006A2948">
        <w:rPr>
          <w:rFonts w:ascii="Arial" w:hAnsi="Arial" w:cs="Arial"/>
        </w:rPr>
        <w:tab/>
        <w:t xml:space="preserve">  </w:t>
      </w:r>
      <w:r w:rsidRPr="006A2948">
        <w:rPr>
          <w:rFonts w:ascii="Arial" w:hAnsi="Arial" w:cs="Arial"/>
        </w:rPr>
        <w:tab/>
      </w:r>
      <w:proofErr w:type="gramEnd"/>
      <w:r w:rsidRPr="006A2948">
        <w:rPr>
          <w:rFonts w:ascii="Arial" w:hAnsi="Arial" w:cs="Arial"/>
        </w:rPr>
        <w:t xml:space="preserve">    </w:t>
      </w:r>
      <w:r w:rsidRPr="006A2948">
        <w:rPr>
          <w:rFonts w:ascii="Arial" w:hAnsi="Arial" w:cs="Arial"/>
          <w:u w:val="single"/>
        </w:rPr>
        <w:t>Contable</w:t>
      </w:r>
    </w:p>
    <w:p w14:paraId="587E5EC5" w14:textId="77777777" w:rsidR="00600368" w:rsidRPr="008F5342" w:rsidRDefault="00600368" w:rsidP="00600368">
      <w:pPr>
        <w:pStyle w:val="Sinespaciado"/>
        <w:ind w:left="720"/>
        <w:jc w:val="both"/>
        <w:rPr>
          <w:rFonts w:ascii="Arial" w:hAnsi="Arial" w:cs="Arial"/>
          <w:sz w:val="16"/>
          <w:szCs w:val="16"/>
        </w:rPr>
      </w:pPr>
    </w:p>
    <w:p w14:paraId="35A8E555" w14:textId="158633D0" w:rsidR="00EA42DF" w:rsidRPr="006A2948" w:rsidRDefault="00FE0120" w:rsidP="00600368">
      <w:pPr>
        <w:pStyle w:val="Sinespaciado"/>
        <w:ind w:left="720"/>
        <w:jc w:val="both"/>
        <w:rPr>
          <w:rFonts w:ascii="Arial" w:hAnsi="Arial" w:cs="Arial"/>
        </w:rPr>
      </w:pPr>
      <w:r w:rsidRPr="006A2948">
        <w:rPr>
          <w:rFonts w:ascii="Arial" w:hAnsi="Arial" w:cs="Arial"/>
        </w:rPr>
        <w:t>Vigencia documental</w:t>
      </w:r>
      <w:r w:rsidR="00C84127" w:rsidRPr="006A2948">
        <w:rPr>
          <w:rFonts w:ascii="Arial" w:hAnsi="Arial" w:cs="Arial"/>
        </w:rPr>
        <w:t>:</w:t>
      </w:r>
      <w:r w:rsidR="00C84127" w:rsidRPr="006A2948">
        <w:rPr>
          <w:rFonts w:ascii="Arial" w:hAnsi="Arial" w:cs="Arial"/>
        </w:rPr>
        <w:tab/>
      </w:r>
      <w:r w:rsidR="00C84127" w:rsidRPr="006A2948">
        <w:rPr>
          <w:rFonts w:ascii="Arial" w:hAnsi="Arial" w:cs="Arial"/>
        </w:rPr>
        <w:tab/>
      </w:r>
      <w:r w:rsidR="005B6B17" w:rsidRPr="006A2948">
        <w:rPr>
          <w:rFonts w:ascii="Arial" w:hAnsi="Arial" w:cs="Arial"/>
        </w:rPr>
        <w:t>___</w:t>
      </w:r>
      <w:r w:rsidR="005B6B17" w:rsidRPr="006A2948">
        <w:rPr>
          <w:rFonts w:ascii="Arial" w:hAnsi="Arial" w:cs="Arial"/>
        </w:rPr>
        <w:tab/>
      </w:r>
      <w:r w:rsidR="005B6B17" w:rsidRPr="006A2948">
        <w:rPr>
          <w:rFonts w:ascii="Arial" w:hAnsi="Arial" w:cs="Arial"/>
        </w:rPr>
        <w:tab/>
        <w:t>____</w:t>
      </w:r>
      <w:r w:rsidR="005B6B17" w:rsidRPr="006A2948">
        <w:rPr>
          <w:rFonts w:ascii="Arial" w:hAnsi="Arial" w:cs="Arial"/>
        </w:rPr>
        <w:tab/>
      </w:r>
      <w:r w:rsidR="005B6B17" w:rsidRPr="006A2948">
        <w:rPr>
          <w:rFonts w:ascii="Arial" w:hAnsi="Arial" w:cs="Arial"/>
        </w:rPr>
        <w:tab/>
      </w:r>
      <w:r w:rsidR="006A2948" w:rsidRPr="006A2948">
        <w:rPr>
          <w:rFonts w:ascii="Arial" w:hAnsi="Arial" w:cs="Arial"/>
        </w:rPr>
        <w:t xml:space="preserve"> </w:t>
      </w:r>
      <w:r w:rsidR="005B6B17" w:rsidRPr="006A2948">
        <w:rPr>
          <w:rFonts w:ascii="Arial" w:hAnsi="Arial" w:cs="Arial"/>
        </w:rPr>
        <w:t>____</w:t>
      </w:r>
      <w:r w:rsidR="004D313D">
        <w:rPr>
          <w:rFonts w:ascii="Arial" w:hAnsi="Arial" w:cs="Arial"/>
        </w:rPr>
        <w:tab/>
      </w:r>
      <w:r w:rsidR="004D313D">
        <w:rPr>
          <w:rFonts w:ascii="Arial" w:hAnsi="Arial" w:cs="Arial"/>
        </w:rPr>
        <w:tab/>
        <w:t>_____</w:t>
      </w:r>
      <w:r w:rsidR="004D313D">
        <w:rPr>
          <w:rFonts w:ascii="Arial" w:hAnsi="Arial" w:cs="Arial"/>
        </w:rPr>
        <w:tab/>
      </w:r>
      <w:r w:rsidR="004D313D">
        <w:rPr>
          <w:rFonts w:ascii="Arial" w:hAnsi="Arial" w:cs="Arial"/>
        </w:rPr>
        <w:tab/>
        <w:t>___</w:t>
      </w:r>
    </w:p>
    <w:p w14:paraId="73289249" w14:textId="2498DC69" w:rsidR="00BC3EBE" w:rsidRPr="006A2948" w:rsidRDefault="005B6B17" w:rsidP="00600368">
      <w:pPr>
        <w:pStyle w:val="Sinespaciado"/>
        <w:ind w:left="720"/>
        <w:jc w:val="both"/>
        <w:rPr>
          <w:rFonts w:ascii="Arial" w:hAnsi="Arial" w:cs="Arial"/>
          <w:sz w:val="14"/>
          <w:szCs w:val="14"/>
        </w:rPr>
      </w:pP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</w:rPr>
        <w:tab/>
        <w:t xml:space="preserve"> </w:t>
      </w:r>
      <w:r w:rsidRPr="006A2948">
        <w:rPr>
          <w:rFonts w:ascii="Arial" w:hAnsi="Arial" w:cs="Arial"/>
          <w:sz w:val="14"/>
          <w:szCs w:val="14"/>
        </w:rPr>
        <w:t>AT</w:t>
      </w:r>
      <w:r w:rsidRPr="006A2948">
        <w:rPr>
          <w:rFonts w:ascii="Arial" w:hAnsi="Arial" w:cs="Arial"/>
          <w:sz w:val="14"/>
          <w:szCs w:val="14"/>
        </w:rPr>
        <w:tab/>
      </w:r>
      <w:proofErr w:type="gramStart"/>
      <w:r w:rsidRPr="006A2948">
        <w:rPr>
          <w:rFonts w:ascii="Arial" w:hAnsi="Arial" w:cs="Arial"/>
          <w:sz w:val="14"/>
          <w:szCs w:val="14"/>
        </w:rPr>
        <w:tab/>
      </w:r>
      <w:r w:rsidR="006A2948" w:rsidRPr="006A2948">
        <w:rPr>
          <w:rFonts w:ascii="Arial" w:hAnsi="Arial" w:cs="Arial"/>
          <w:sz w:val="14"/>
          <w:szCs w:val="14"/>
        </w:rPr>
        <w:t xml:space="preserve">  </w:t>
      </w:r>
      <w:r w:rsidRPr="006A2948">
        <w:rPr>
          <w:rFonts w:ascii="Arial" w:hAnsi="Arial" w:cs="Arial"/>
          <w:sz w:val="14"/>
          <w:szCs w:val="14"/>
        </w:rPr>
        <w:t>ACO</w:t>
      </w:r>
      <w:proofErr w:type="gramEnd"/>
      <w:r w:rsidRPr="006A2948">
        <w:rPr>
          <w:rFonts w:ascii="Arial" w:hAnsi="Arial" w:cs="Arial"/>
          <w:sz w:val="14"/>
          <w:szCs w:val="14"/>
        </w:rPr>
        <w:tab/>
      </w:r>
      <w:r w:rsidRPr="006A2948">
        <w:rPr>
          <w:rFonts w:ascii="Arial" w:hAnsi="Arial" w:cs="Arial"/>
          <w:sz w:val="14"/>
          <w:szCs w:val="14"/>
        </w:rPr>
        <w:tab/>
      </w:r>
      <w:r w:rsidR="006A2948" w:rsidRPr="006A2948">
        <w:rPr>
          <w:rFonts w:ascii="Arial" w:hAnsi="Arial" w:cs="Arial"/>
          <w:sz w:val="14"/>
          <w:szCs w:val="14"/>
        </w:rPr>
        <w:t xml:space="preserve">   </w:t>
      </w:r>
      <w:r w:rsidRPr="006A2948">
        <w:rPr>
          <w:rFonts w:ascii="Arial" w:hAnsi="Arial" w:cs="Arial"/>
          <w:sz w:val="14"/>
          <w:szCs w:val="14"/>
        </w:rPr>
        <w:t>T</w:t>
      </w:r>
      <w:r w:rsidR="006A2948" w:rsidRPr="006A2948">
        <w:rPr>
          <w:rFonts w:ascii="Arial" w:hAnsi="Arial" w:cs="Arial"/>
          <w:sz w:val="14"/>
          <w:szCs w:val="14"/>
        </w:rPr>
        <w:t>otal</w:t>
      </w:r>
      <w:r w:rsidR="00FB69A2">
        <w:rPr>
          <w:rFonts w:ascii="Arial" w:hAnsi="Arial" w:cs="Arial"/>
          <w:sz w:val="14"/>
          <w:szCs w:val="14"/>
        </w:rPr>
        <w:tab/>
      </w:r>
      <w:r w:rsidR="00FB69A2">
        <w:rPr>
          <w:rFonts w:ascii="Arial" w:hAnsi="Arial" w:cs="Arial"/>
          <w:sz w:val="14"/>
          <w:szCs w:val="14"/>
        </w:rPr>
        <w:tab/>
      </w:r>
      <w:r w:rsidR="004D313D">
        <w:rPr>
          <w:rFonts w:ascii="Arial" w:hAnsi="Arial" w:cs="Arial"/>
          <w:sz w:val="14"/>
          <w:szCs w:val="14"/>
        </w:rPr>
        <w:t xml:space="preserve"> </w:t>
      </w:r>
      <w:r w:rsidR="00BC3EBE">
        <w:rPr>
          <w:rFonts w:ascii="Arial" w:hAnsi="Arial" w:cs="Arial"/>
          <w:sz w:val="14"/>
          <w:szCs w:val="14"/>
        </w:rPr>
        <w:t>Histórico</w:t>
      </w:r>
      <w:r w:rsidR="00BC3EBE">
        <w:rPr>
          <w:rFonts w:ascii="Arial" w:hAnsi="Arial" w:cs="Arial"/>
          <w:sz w:val="14"/>
          <w:szCs w:val="14"/>
        </w:rPr>
        <w:tab/>
      </w:r>
      <w:r w:rsidR="00FB69A2">
        <w:rPr>
          <w:rFonts w:ascii="Arial" w:hAnsi="Arial" w:cs="Arial"/>
          <w:sz w:val="14"/>
          <w:szCs w:val="14"/>
        </w:rPr>
        <w:tab/>
      </w:r>
      <w:r w:rsidR="004D313D">
        <w:rPr>
          <w:rFonts w:ascii="Arial" w:hAnsi="Arial" w:cs="Arial"/>
          <w:sz w:val="14"/>
          <w:szCs w:val="14"/>
        </w:rPr>
        <w:t xml:space="preserve"> </w:t>
      </w:r>
      <w:r w:rsidR="00FB69A2">
        <w:rPr>
          <w:rFonts w:ascii="Arial" w:hAnsi="Arial" w:cs="Arial"/>
          <w:sz w:val="14"/>
          <w:szCs w:val="14"/>
        </w:rPr>
        <w:t xml:space="preserve">Total </w:t>
      </w:r>
    </w:p>
    <w:p w14:paraId="2D2FED55" w14:textId="77777777" w:rsidR="00600368" w:rsidRPr="008F5342" w:rsidRDefault="00600368" w:rsidP="00600368">
      <w:pPr>
        <w:pStyle w:val="Sinespaciado"/>
        <w:ind w:left="720"/>
        <w:jc w:val="both"/>
        <w:rPr>
          <w:rFonts w:ascii="Arial" w:hAnsi="Arial" w:cs="Arial"/>
          <w:sz w:val="16"/>
          <w:szCs w:val="16"/>
        </w:rPr>
      </w:pPr>
    </w:p>
    <w:p w14:paraId="47B23FDB" w14:textId="03068BDA" w:rsidR="00E841B0" w:rsidRPr="006A2948" w:rsidRDefault="00E841B0" w:rsidP="00600368">
      <w:pPr>
        <w:pStyle w:val="Sinespaciado"/>
        <w:ind w:left="720"/>
        <w:jc w:val="both"/>
        <w:rPr>
          <w:rFonts w:ascii="Arial" w:hAnsi="Arial" w:cs="Arial"/>
        </w:rPr>
      </w:pPr>
      <w:r w:rsidRPr="006A2948">
        <w:rPr>
          <w:rFonts w:ascii="Arial" w:hAnsi="Arial" w:cs="Arial"/>
        </w:rPr>
        <w:t xml:space="preserve">Años en archivo: </w:t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</w:rPr>
        <w:tab/>
      </w:r>
      <w:r w:rsidR="00BA2651" w:rsidRPr="006A2948">
        <w:rPr>
          <w:rFonts w:ascii="Arial" w:hAnsi="Arial" w:cs="Arial"/>
        </w:rPr>
        <w:t>___</w:t>
      </w:r>
      <w:r w:rsidRPr="006A2948">
        <w:rPr>
          <w:rFonts w:ascii="Arial" w:hAnsi="Arial" w:cs="Arial"/>
        </w:rPr>
        <w:tab/>
      </w:r>
      <w:r w:rsidRPr="006A2948">
        <w:rPr>
          <w:rFonts w:ascii="Arial" w:hAnsi="Arial" w:cs="Arial"/>
        </w:rPr>
        <w:tab/>
      </w:r>
      <w:r w:rsidR="00BA2651" w:rsidRPr="006A2948">
        <w:rPr>
          <w:rFonts w:ascii="Arial" w:hAnsi="Arial" w:cs="Arial"/>
        </w:rPr>
        <w:t>____</w:t>
      </w:r>
      <w:r w:rsidR="00BA2651" w:rsidRPr="006A2948">
        <w:rPr>
          <w:rFonts w:ascii="Arial" w:hAnsi="Arial" w:cs="Arial"/>
        </w:rPr>
        <w:tab/>
      </w:r>
      <w:r w:rsidR="00BA2651" w:rsidRPr="006A2948">
        <w:rPr>
          <w:rFonts w:ascii="Arial" w:hAnsi="Arial" w:cs="Arial"/>
        </w:rPr>
        <w:tab/>
      </w:r>
      <w:r w:rsidR="006A2948" w:rsidRPr="006A2948">
        <w:rPr>
          <w:rFonts w:ascii="Arial" w:hAnsi="Arial" w:cs="Arial"/>
        </w:rPr>
        <w:t xml:space="preserve"> </w:t>
      </w:r>
      <w:r w:rsidR="00BA2651" w:rsidRPr="006A2948">
        <w:rPr>
          <w:rFonts w:ascii="Arial" w:hAnsi="Arial" w:cs="Arial"/>
        </w:rPr>
        <w:t>____</w:t>
      </w:r>
    </w:p>
    <w:p w14:paraId="56E495C3" w14:textId="1C3ED53C" w:rsidR="00512D60" w:rsidRPr="006A2948" w:rsidRDefault="00BA2651" w:rsidP="00E841B0">
      <w:pPr>
        <w:pStyle w:val="Sinespaciado"/>
        <w:spacing w:line="360" w:lineRule="auto"/>
        <w:ind w:left="2844" w:firstLine="696"/>
        <w:jc w:val="both"/>
        <w:rPr>
          <w:rFonts w:ascii="Arial" w:hAnsi="Arial" w:cs="Arial"/>
          <w:sz w:val="14"/>
          <w:szCs w:val="14"/>
        </w:rPr>
      </w:pPr>
      <w:r w:rsidRPr="006A2948">
        <w:rPr>
          <w:rFonts w:ascii="Arial" w:hAnsi="Arial" w:cs="Arial"/>
        </w:rPr>
        <w:t xml:space="preserve"> </w:t>
      </w:r>
      <w:r w:rsidR="00512D60" w:rsidRPr="006A2948">
        <w:rPr>
          <w:rFonts w:ascii="Arial" w:hAnsi="Arial" w:cs="Arial"/>
          <w:sz w:val="14"/>
          <w:szCs w:val="14"/>
        </w:rPr>
        <w:t>AT</w:t>
      </w:r>
      <w:r w:rsidR="00512D60" w:rsidRPr="006A2948">
        <w:rPr>
          <w:rFonts w:ascii="Arial" w:hAnsi="Arial" w:cs="Arial"/>
          <w:sz w:val="14"/>
          <w:szCs w:val="14"/>
        </w:rPr>
        <w:tab/>
      </w:r>
      <w:r w:rsidR="00512D60" w:rsidRPr="006A2948">
        <w:rPr>
          <w:rFonts w:ascii="Arial" w:hAnsi="Arial" w:cs="Arial"/>
          <w:sz w:val="14"/>
          <w:szCs w:val="14"/>
        </w:rPr>
        <w:tab/>
      </w:r>
      <w:r w:rsidRPr="006A2948">
        <w:rPr>
          <w:rFonts w:ascii="Arial" w:hAnsi="Arial" w:cs="Arial"/>
          <w:sz w:val="14"/>
          <w:szCs w:val="14"/>
        </w:rPr>
        <w:t xml:space="preserve"> </w:t>
      </w:r>
      <w:r w:rsidR="006A2948" w:rsidRPr="006A2948">
        <w:rPr>
          <w:rFonts w:ascii="Arial" w:hAnsi="Arial" w:cs="Arial"/>
          <w:sz w:val="14"/>
          <w:szCs w:val="14"/>
        </w:rPr>
        <w:t xml:space="preserve"> </w:t>
      </w:r>
      <w:r w:rsidRPr="006A2948">
        <w:rPr>
          <w:rFonts w:ascii="Arial" w:hAnsi="Arial" w:cs="Arial"/>
          <w:sz w:val="14"/>
          <w:szCs w:val="14"/>
        </w:rPr>
        <w:t xml:space="preserve"> </w:t>
      </w:r>
      <w:r w:rsidR="00512D60" w:rsidRPr="006A2948">
        <w:rPr>
          <w:rFonts w:ascii="Arial" w:hAnsi="Arial" w:cs="Arial"/>
          <w:sz w:val="14"/>
          <w:szCs w:val="14"/>
        </w:rPr>
        <w:t>ACO</w:t>
      </w:r>
      <w:r w:rsidR="00512D60" w:rsidRPr="006A2948">
        <w:rPr>
          <w:rFonts w:ascii="Arial" w:hAnsi="Arial" w:cs="Arial"/>
          <w:sz w:val="14"/>
          <w:szCs w:val="14"/>
        </w:rPr>
        <w:tab/>
      </w:r>
      <w:r w:rsidR="00512D60" w:rsidRPr="006A2948">
        <w:rPr>
          <w:rFonts w:ascii="Arial" w:hAnsi="Arial" w:cs="Arial"/>
          <w:sz w:val="14"/>
          <w:szCs w:val="14"/>
        </w:rPr>
        <w:tab/>
      </w:r>
      <w:r w:rsidRPr="006A2948">
        <w:rPr>
          <w:rFonts w:ascii="Arial" w:hAnsi="Arial" w:cs="Arial"/>
          <w:sz w:val="14"/>
          <w:szCs w:val="14"/>
        </w:rPr>
        <w:t xml:space="preserve"> </w:t>
      </w:r>
      <w:r w:rsidR="006A2948" w:rsidRPr="006A2948">
        <w:rPr>
          <w:rFonts w:ascii="Arial" w:hAnsi="Arial" w:cs="Arial"/>
          <w:sz w:val="14"/>
          <w:szCs w:val="14"/>
        </w:rPr>
        <w:t xml:space="preserve"> </w:t>
      </w:r>
      <w:r w:rsidRPr="006A2948">
        <w:rPr>
          <w:rFonts w:ascii="Arial" w:hAnsi="Arial" w:cs="Arial"/>
          <w:sz w:val="14"/>
          <w:szCs w:val="14"/>
        </w:rPr>
        <w:t xml:space="preserve"> </w:t>
      </w:r>
      <w:r w:rsidR="00512D60" w:rsidRPr="006A2948">
        <w:rPr>
          <w:rFonts w:ascii="Arial" w:hAnsi="Arial" w:cs="Arial"/>
          <w:sz w:val="14"/>
          <w:szCs w:val="14"/>
        </w:rPr>
        <w:t>Total</w:t>
      </w:r>
    </w:p>
    <w:p w14:paraId="243B8B5F" w14:textId="2B0A1D15" w:rsidR="00E841B0" w:rsidRPr="006A2948" w:rsidRDefault="00AD3A25" w:rsidP="00E841B0">
      <w:pPr>
        <w:pStyle w:val="Sinespaciado"/>
        <w:spacing w:line="360" w:lineRule="auto"/>
        <w:ind w:left="2844" w:firstLine="696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33569A5" wp14:editId="5289010E">
                <wp:simplePos x="0" y="0"/>
                <wp:positionH relativeFrom="margin">
                  <wp:align>right</wp:align>
                </wp:positionH>
                <wp:positionV relativeFrom="paragraph">
                  <wp:posOffset>60173</wp:posOffset>
                </wp:positionV>
                <wp:extent cx="6098559" cy="34119"/>
                <wp:effectExtent l="19050" t="19050" r="35560" b="23495"/>
                <wp:wrapNone/>
                <wp:docPr id="1814596418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8559" cy="34119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4704E270" id="Conector recto 3" o:spid="_x0000_s1026" style="position:absolute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429pt,4.75pt" to="909.2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" strokecolor="#3a7c22 [2409]" strokeweight="3pt">
                <v:stroke joinstyle="miter"/>
                <w10:wrap anchorx="margin"/>
              </v:line>
            </w:pict>
          </mc:Fallback>
        </mc:AlternateContent>
      </w:r>
    </w:p>
    <w:p w14:paraId="0096F624" w14:textId="38907692" w:rsidR="003B360F" w:rsidRPr="00E361B6" w:rsidRDefault="00D55165" w:rsidP="006A2948">
      <w:pPr>
        <w:pStyle w:val="Sinespaciado"/>
        <w:spacing w:line="360" w:lineRule="auto"/>
        <w:ind w:left="720"/>
        <w:jc w:val="both"/>
        <w:rPr>
          <w:rFonts w:ascii="Arial" w:hAnsi="Arial" w:cs="Arial"/>
          <w:u w:val="single"/>
        </w:rPr>
      </w:pPr>
      <w:r w:rsidRPr="006A2948">
        <w:rPr>
          <w:rFonts w:ascii="Arial" w:hAnsi="Arial" w:cs="Arial"/>
        </w:rPr>
        <w:t>Tipo de Información:</w:t>
      </w:r>
      <w:r w:rsidR="006A2948" w:rsidRPr="006A2948">
        <w:rPr>
          <w:rFonts w:ascii="Arial" w:hAnsi="Arial" w:cs="Arial"/>
        </w:rPr>
        <w:tab/>
      </w:r>
      <w:r w:rsidR="006A2948" w:rsidRPr="006A2948">
        <w:rPr>
          <w:rFonts w:ascii="Arial" w:hAnsi="Arial" w:cs="Arial"/>
        </w:rPr>
        <w:tab/>
      </w:r>
      <w:r w:rsidR="006A2948" w:rsidRPr="006A2948">
        <w:rPr>
          <w:rFonts w:ascii="Arial" w:hAnsi="Arial" w:cs="Arial"/>
        </w:rPr>
        <w:tab/>
      </w:r>
      <w:r w:rsidR="003B360F" w:rsidRPr="00741710">
        <w:rPr>
          <w:rFonts w:ascii="Arial" w:hAnsi="Arial" w:cs="Arial"/>
          <w:sz w:val="18"/>
          <w:szCs w:val="18"/>
          <w:u w:val="single"/>
        </w:rPr>
        <w:t>Reservada</w:t>
      </w:r>
      <w:r w:rsidR="003B360F" w:rsidRPr="006A2948">
        <w:rPr>
          <w:rFonts w:ascii="Arial" w:hAnsi="Arial" w:cs="Arial"/>
          <w:sz w:val="18"/>
          <w:szCs w:val="18"/>
        </w:rPr>
        <w:tab/>
      </w:r>
      <w:r w:rsidR="003B360F" w:rsidRPr="006A2948">
        <w:rPr>
          <w:rFonts w:ascii="Arial" w:hAnsi="Arial" w:cs="Arial"/>
          <w:sz w:val="18"/>
          <w:szCs w:val="18"/>
        </w:rPr>
        <w:tab/>
      </w:r>
      <w:r w:rsidR="003B360F" w:rsidRPr="00741710">
        <w:rPr>
          <w:rFonts w:ascii="Arial" w:hAnsi="Arial" w:cs="Arial"/>
          <w:sz w:val="18"/>
          <w:szCs w:val="18"/>
          <w:u w:val="single"/>
        </w:rPr>
        <w:t>Confidencial</w:t>
      </w:r>
      <w:r w:rsidR="00E361B6">
        <w:rPr>
          <w:rFonts w:ascii="Arial" w:hAnsi="Arial" w:cs="Arial"/>
          <w:sz w:val="18"/>
          <w:szCs w:val="18"/>
        </w:rPr>
        <w:tab/>
      </w:r>
      <w:r w:rsidR="00E361B6">
        <w:rPr>
          <w:rFonts w:ascii="Arial" w:hAnsi="Arial" w:cs="Arial"/>
          <w:sz w:val="18"/>
          <w:szCs w:val="18"/>
        </w:rPr>
        <w:tab/>
      </w:r>
      <w:r w:rsidR="00E361B6">
        <w:rPr>
          <w:rFonts w:ascii="Arial" w:hAnsi="Arial" w:cs="Arial"/>
          <w:sz w:val="18"/>
          <w:szCs w:val="18"/>
          <w:u w:val="single"/>
        </w:rPr>
        <w:t>Pública</w:t>
      </w:r>
    </w:p>
    <w:p w14:paraId="2ABBE7B1" w14:textId="3E56E063" w:rsidR="002B1EA7" w:rsidRPr="006A2948" w:rsidRDefault="00545CAF" w:rsidP="001A08B6">
      <w:pPr>
        <w:pStyle w:val="Sinespaciado"/>
        <w:spacing w:line="360" w:lineRule="auto"/>
        <w:ind w:left="720"/>
        <w:jc w:val="both"/>
        <w:rPr>
          <w:rFonts w:ascii="Arial" w:hAnsi="Arial" w:cs="Arial"/>
          <w:noProof/>
          <w:sz w:val="20"/>
          <w:szCs w:val="20"/>
        </w:rPr>
      </w:pPr>
      <w:r w:rsidRPr="006A2948">
        <w:rPr>
          <w:rFonts w:ascii="Arial" w:hAnsi="Arial" w:cs="Arial"/>
          <w:noProof/>
          <w:sz w:val="20"/>
          <w:szCs w:val="20"/>
        </w:rPr>
        <w:t>Fecha de clasificac</w:t>
      </w:r>
      <w:r w:rsidR="00741710">
        <w:rPr>
          <w:rFonts w:ascii="Arial" w:hAnsi="Arial" w:cs="Arial"/>
          <w:noProof/>
          <w:sz w:val="20"/>
          <w:szCs w:val="20"/>
        </w:rPr>
        <w:t>i</w:t>
      </w:r>
      <w:r w:rsidRPr="006A2948">
        <w:rPr>
          <w:rFonts w:ascii="Arial" w:hAnsi="Arial" w:cs="Arial"/>
          <w:noProof/>
          <w:sz w:val="20"/>
          <w:szCs w:val="20"/>
        </w:rPr>
        <w:t>ón:</w:t>
      </w:r>
      <w:r w:rsidR="00300175">
        <w:rPr>
          <w:rFonts w:ascii="Arial" w:hAnsi="Arial" w:cs="Arial"/>
          <w:noProof/>
          <w:sz w:val="20"/>
          <w:szCs w:val="20"/>
        </w:rPr>
        <w:tab/>
      </w:r>
      <w:r w:rsidR="00300175">
        <w:rPr>
          <w:rFonts w:ascii="Arial" w:hAnsi="Arial" w:cs="Arial"/>
          <w:noProof/>
          <w:sz w:val="20"/>
          <w:szCs w:val="20"/>
        </w:rPr>
        <w:tab/>
        <w:t>_________________________________________________</w:t>
      </w:r>
      <w:r w:rsidR="00AD3A25">
        <w:rPr>
          <w:rFonts w:ascii="Arial" w:hAnsi="Arial" w:cs="Arial"/>
          <w:noProof/>
          <w:sz w:val="20"/>
          <w:szCs w:val="20"/>
        </w:rPr>
        <w:t>_____</w:t>
      </w:r>
    </w:p>
    <w:p w14:paraId="4BFEFA64" w14:textId="5DFC429D" w:rsidR="00545CAF" w:rsidRPr="006A2948" w:rsidRDefault="00545CAF" w:rsidP="001A08B6">
      <w:pPr>
        <w:pStyle w:val="Sinespaciado"/>
        <w:spacing w:line="360" w:lineRule="auto"/>
        <w:ind w:left="720"/>
        <w:jc w:val="both"/>
        <w:rPr>
          <w:rFonts w:ascii="Arial" w:hAnsi="Arial" w:cs="Arial"/>
          <w:noProof/>
          <w:sz w:val="20"/>
          <w:szCs w:val="20"/>
        </w:rPr>
      </w:pPr>
      <w:r w:rsidRPr="006A2948">
        <w:rPr>
          <w:rFonts w:ascii="Arial" w:hAnsi="Arial" w:cs="Arial"/>
          <w:noProof/>
          <w:sz w:val="20"/>
          <w:szCs w:val="20"/>
        </w:rPr>
        <w:t>Fundamento legal:</w:t>
      </w:r>
      <w:r w:rsidR="00300175">
        <w:rPr>
          <w:rFonts w:ascii="Arial" w:hAnsi="Arial" w:cs="Arial"/>
          <w:noProof/>
          <w:sz w:val="20"/>
          <w:szCs w:val="20"/>
        </w:rPr>
        <w:tab/>
      </w:r>
      <w:r w:rsidR="00300175">
        <w:rPr>
          <w:rFonts w:ascii="Arial" w:hAnsi="Arial" w:cs="Arial"/>
          <w:noProof/>
          <w:sz w:val="20"/>
          <w:szCs w:val="20"/>
        </w:rPr>
        <w:tab/>
        <w:t>__________________________________________________</w:t>
      </w:r>
      <w:r w:rsidR="00AD3A25">
        <w:rPr>
          <w:rFonts w:ascii="Arial" w:hAnsi="Arial" w:cs="Arial"/>
          <w:noProof/>
          <w:sz w:val="20"/>
          <w:szCs w:val="20"/>
        </w:rPr>
        <w:t>____</w:t>
      </w:r>
    </w:p>
    <w:p w14:paraId="4BE6273E" w14:textId="15D41662" w:rsidR="00545CAF" w:rsidRPr="006A2948" w:rsidRDefault="00545CAF" w:rsidP="009E6FEE">
      <w:pPr>
        <w:pStyle w:val="Sinespaciado"/>
        <w:spacing w:line="360" w:lineRule="auto"/>
        <w:ind w:left="720"/>
        <w:jc w:val="both"/>
        <w:rPr>
          <w:rFonts w:ascii="Arial" w:hAnsi="Arial" w:cs="Arial"/>
          <w:noProof/>
          <w:sz w:val="20"/>
          <w:szCs w:val="20"/>
        </w:rPr>
      </w:pPr>
      <w:r w:rsidRPr="006A2948">
        <w:rPr>
          <w:rFonts w:ascii="Arial" w:hAnsi="Arial" w:cs="Arial"/>
          <w:noProof/>
          <w:sz w:val="20"/>
          <w:szCs w:val="20"/>
        </w:rPr>
        <w:t>Periodo de reserva</w:t>
      </w:r>
      <w:r w:rsidR="009E6FEE" w:rsidRPr="006A2948">
        <w:rPr>
          <w:rFonts w:ascii="Arial" w:hAnsi="Arial" w:cs="Arial"/>
          <w:noProof/>
          <w:sz w:val="20"/>
          <w:szCs w:val="20"/>
        </w:rPr>
        <w:t xml:space="preserve">: </w:t>
      </w:r>
      <w:r w:rsidR="009E6FEE" w:rsidRPr="006A2948">
        <w:rPr>
          <w:rFonts w:ascii="Arial" w:hAnsi="Arial" w:cs="Arial"/>
          <w:noProof/>
          <w:sz w:val="20"/>
          <w:szCs w:val="20"/>
        </w:rPr>
        <w:tab/>
      </w:r>
      <w:r w:rsidR="009E6FEE" w:rsidRPr="006A2948">
        <w:rPr>
          <w:rFonts w:ascii="Arial" w:hAnsi="Arial" w:cs="Arial"/>
          <w:noProof/>
          <w:sz w:val="20"/>
          <w:szCs w:val="20"/>
        </w:rPr>
        <w:tab/>
      </w:r>
      <w:r w:rsidR="00300175">
        <w:rPr>
          <w:rFonts w:ascii="Arial" w:hAnsi="Arial" w:cs="Arial"/>
          <w:noProof/>
          <w:sz w:val="20"/>
          <w:szCs w:val="20"/>
        </w:rPr>
        <w:t>__________________</w:t>
      </w:r>
      <w:r w:rsidR="009E6FEE" w:rsidRPr="006A2948">
        <w:rPr>
          <w:rFonts w:ascii="Arial" w:hAnsi="Arial" w:cs="Arial"/>
          <w:noProof/>
          <w:sz w:val="20"/>
          <w:szCs w:val="20"/>
        </w:rPr>
        <w:tab/>
      </w:r>
      <w:r w:rsidR="009E6FEE" w:rsidRPr="006A2948">
        <w:rPr>
          <w:rFonts w:ascii="Arial" w:hAnsi="Arial" w:cs="Arial"/>
          <w:noProof/>
          <w:sz w:val="20"/>
          <w:szCs w:val="20"/>
        </w:rPr>
        <w:tab/>
      </w:r>
      <w:r w:rsidRPr="006A2948">
        <w:rPr>
          <w:rFonts w:ascii="Arial" w:hAnsi="Arial" w:cs="Arial"/>
          <w:noProof/>
          <w:sz w:val="20"/>
          <w:szCs w:val="20"/>
        </w:rPr>
        <w:t>Ampliac</w:t>
      </w:r>
      <w:r w:rsidR="009E6FEE" w:rsidRPr="006A2948">
        <w:rPr>
          <w:rFonts w:ascii="Arial" w:hAnsi="Arial" w:cs="Arial"/>
          <w:noProof/>
          <w:sz w:val="20"/>
          <w:szCs w:val="20"/>
        </w:rPr>
        <w:t>i</w:t>
      </w:r>
      <w:r w:rsidRPr="006A2948">
        <w:rPr>
          <w:rFonts w:ascii="Arial" w:hAnsi="Arial" w:cs="Arial"/>
          <w:noProof/>
          <w:sz w:val="20"/>
          <w:szCs w:val="20"/>
        </w:rPr>
        <w:t>ón</w:t>
      </w:r>
      <w:r w:rsidR="009E6FEE" w:rsidRPr="006A2948">
        <w:rPr>
          <w:rFonts w:ascii="Arial" w:hAnsi="Arial" w:cs="Arial"/>
          <w:noProof/>
          <w:sz w:val="20"/>
          <w:szCs w:val="20"/>
        </w:rPr>
        <w:t>:</w:t>
      </w:r>
      <w:r w:rsidR="00300175">
        <w:rPr>
          <w:rFonts w:ascii="Arial" w:hAnsi="Arial" w:cs="Arial"/>
          <w:noProof/>
          <w:sz w:val="20"/>
          <w:szCs w:val="20"/>
        </w:rPr>
        <w:t xml:space="preserve"> _____________</w:t>
      </w:r>
      <w:r w:rsidR="00AD3A25">
        <w:rPr>
          <w:rFonts w:ascii="Arial" w:hAnsi="Arial" w:cs="Arial"/>
          <w:noProof/>
          <w:sz w:val="20"/>
          <w:szCs w:val="20"/>
        </w:rPr>
        <w:t>______</w:t>
      </w:r>
    </w:p>
    <w:p w14:paraId="1304D18C" w14:textId="559DE755" w:rsidR="009E6FEE" w:rsidRPr="006A2948" w:rsidRDefault="009E6FEE" w:rsidP="00052785">
      <w:pPr>
        <w:pStyle w:val="Sinespaciado"/>
        <w:spacing w:line="360" w:lineRule="auto"/>
        <w:ind w:left="720"/>
        <w:jc w:val="center"/>
        <w:rPr>
          <w:rFonts w:ascii="Arial" w:hAnsi="Arial" w:cs="Arial"/>
          <w:noProof/>
          <w:sz w:val="20"/>
          <w:szCs w:val="20"/>
        </w:rPr>
      </w:pPr>
      <w:r w:rsidRPr="006A2948">
        <w:rPr>
          <w:rFonts w:ascii="Arial" w:hAnsi="Arial" w:cs="Arial"/>
          <w:noProof/>
          <w:sz w:val="20"/>
          <w:szCs w:val="20"/>
        </w:rPr>
        <w:t xml:space="preserve">Fecha de </w:t>
      </w:r>
      <w:r w:rsidR="00DF4C74">
        <w:rPr>
          <w:rFonts w:ascii="Arial" w:hAnsi="Arial" w:cs="Arial"/>
          <w:noProof/>
          <w:sz w:val="20"/>
          <w:szCs w:val="20"/>
        </w:rPr>
        <w:t>des</w:t>
      </w:r>
      <w:r w:rsidRPr="006A2948">
        <w:rPr>
          <w:rFonts w:ascii="Arial" w:hAnsi="Arial" w:cs="Arial"/>
          <w:noProof/>
          <w:sz w:val="20"/>
          <w:szCs w:val="20"/>
        </w:rPr>
        <w:t>clasific</w:t>
      </w:r>
      <w:r w:rsidR="00AD3A25">
        <w:rPr>
          <w:rFonts w:ascii="Arial" w:hAnsi="Arial" w:cs="Arial"/>
          <w:noProof/>
          <w:sz w:val="20"/>
          <w:szCs w:val="20"/>
        </w:rPr>
        <w:t>a</w:t>
      </w:r>
      <w:r w:rsidRPr="006A2948">
        <w:rPr>
          <w:rFonts w:ascii="Arial" w:hAnsi="Arial" w:cs="Arial"/>
          <w:noProof/>
          <w:sz w:val="20"/>
          <w:szCs w:val="20"/>
        </w:rPr>
        <w:t>ción:</w:t>
      </w:r>
      <w:r w:rsidR="00AD3A25">
        <w:rPr>
          <w:rFonts w:ascii="Arial" w:hAnsi="Arial" w:cs="Arial"/>
          <w:noProof/>
          <w:sz w:val="20"/>
          <w:szCs w:val="20"/>
        </w:rPr>
        <w:tab/>
        <w:t>__________________</w:t>
      </w:r>
    </w:p>
    <w:p w14:paraId="650BE26E" w14:textId="51EC3AAB" w:rsidR="004C068F" w:rsidRDefault="004C068F" w:rsidP="00C64740">
      <w:pPr>
        <w:pStyle w:val="Sinespaciado"/>
        <w:ind w:left="720"/>
        <w:jc w:val="both"/>
        <w:rPr>
          <w:rFonts w:cs="Arial"/>
          <w:noProof/>
          <w:sz w:val="20"/>
          <w:szCs w:val="20"/>
        </w:rPr>
      </w:pPr>
      <w:r w:rsidRPr="006A2948">
        <w:rPr>
          <w:rFonts w:ascii="Arial" w:hAnsi="Arial" w:cs="Arial"/>
          <w:noProof/>
          <w:sz w:val="20"/>
          <w:szCs w:val="20"/>
        </w:rPr>
        <w:t>Observaciones:</w:t>
      </w:r>
      <w:r w:rsidR="008D2C5A">
        <w:rPr>
          <w:rFonts w:cs="Arial"/>
          <w:noProof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DF4C74">
        <w:rPr>
          <w:rFonts w:cs="Arial"/>
          <w:noProof/>
          <w:sz w:val="20"/>
          <w:szCs w:val="20"/>
        </w:rPr>
        <w:t>_________________________________________________________________________________</w:t>
      </w:r>
      <w:r w:rsidR="000D5170">
        <w:rPr>
          <w:rFonts w:cs="Arial"/>
          <w:noProof/>
          <w:sz w:val="20"/>
          <w:szCs w:val="20"/>
        </w:rPr>
        <w:t xml:space="preserve">        </w:t>
      </w:r>
      <w:r>
        <w:rPr>
          <w:rFonts w:cs="Arial"/>
          <w:noProof/>
          <w:sz w:val="20"/>
          <w:szCs w:val="20"/>
        </w:rPr>
        <w:t>Firma del RAT</w:t>
      </w:r>
    </w:p>
    <w:p w14:paraId="60B5FD0B" w14:textId="3BD8E52F" w:rsidR="007E2149" w:rsidRDefault="008F5342" w:rsidP="007E2149">
      <w:pPr>
        <w:pStyle w:val="Sinespaciado"/>
        <w:spacing w:line="360" w:lineRule="auto"/>
        <w:ind w:left="720"/>
        <w:jc w:val="center"/>
        <w:rPr>
          <w:rFonts w:ascii="Arial" w:hAnsi="Arial" w:cs="Arial"/>
          <w:b/>
          <w:bCs/>
          <w:noProof/>
          <w:color w:val="FFFFFF" w:themeColor="background1"/>
          <w:sz w:val="40"/>
          <w:szCs w:val="40"/>
        </w:rPr>
      </w:pPr>
      <w:r w:rsidRPr="007E2149">
        <w:rPr>
          <w:rFonts w:cs="Arial"/>
          <w:noProof/>
          <w:sz w:val="40"/>
          <w:szCs w:val="40"/>
        </w:rPr>
        <w:lastRenderedPageBreak/>
        <w:drawing>
          <wp:anchor distT="0" distB="0" distL="114300" distR="114300" simplePos="0" relativeHeight="251666432" behindDoc="1" locked="0" layoutInCell="0" allowOverlap="1" wp14:anchorId="740EF53A" wp14:editId="1E807767">
            <wp:simplePos x="0" y="0"/>
            <wp:positionH relativeFrom="margin">
              <wp:posOffset>3274695</wp:posOffset>
            </wp:positionH>
            <wp:positionV relativeFrom="page">
              <wp:posOffset>1757251</wp:posOffset>
            </wp:positionV>
            <wp:extent cx="1421765" cy="532130"/>
            <wp:effectExtent l="0" t="0" r="6985" b="1270"/>
            <wp:wrapNone/>
            <wp:docPr id="1642246008" name="Imagen 1" descr="Imagen que contiene Aplicación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113510" name="Imagen 1" descr="Imagen que contiene Aplicación&#10;&#10;Descripción generada automáticamente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524" b="780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765" cy="532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E2149">
        <w:rPr>
          <w:rFonts w:cs="Arial"/>
          <w:noProof/>
          <w:color w:val="FFFFFF" w:themeColor="background1"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64581D" wp14:editId="0ADD2055">
                <wp:simplePos x="0" y="0"/>
                <wp:positionH relativeFrom="column">
                  <wp:posOffset>1854200</wp:posOffset>
                </wp:positionH>
                <wp:positionV relativeFrom="paragraph">
                  <wp:posOffset>-48054</wp:posOffset>
                </wp:positionV>
                <wp:extent cx="2873375" cy="2552700"/>
                <wp:effectExtent l="38100" t="38100" r="41275" b="38100"/>
                <wp:wrapNone/>
                <wp:docPr id="1447007268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3375" cy="255270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92EE91" id="Rectángulo 2" o:spid="_x0000_s1026" style="position:absolute;margin-left:146pt;margin-top:-3.8pt;width:226.25pt;height:20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" filled="f" strokecolor="#3a7c22 [2409]" strokeweight="6pt"/>
            </w:pict>
          </mc:Fallback>
        </mc:AlternateContent>
      </w:r>
    </w:p>
    <w:p w14:paraId="6E24133C" w14:textId="01866002" w:rsidR="002B1EA7" w:rsidRPr="007E2149" w:rsidRDefault="00AA2793" w:rsidP="007E2149">
      <w:pPr>
        <w:pStyle w:val="Sinespaciado"/>
        <w:spacing w:line="360" w:lineRule="auto"/>
        <w:ind w:left="720"/>
        <w:jc w:val="center"/>
        <w:rPr>
          <w:rFonts w:ascii="Arial" w:hAnsi="Arial" w:cs="Arial"/>
          <w:b/>
          <w:bCs/>
          <w:noProof/>
          <w:color w:val="FFFFFF" w:themeColor="background1"/>
          <w:sz w:val="40"/>
          <w:szCs w:val="40"/>
        </w:rPr>
      </w:pPr>
      <w:r w:rsidRPr="007E2149">
        <w:rPr>
          <w:rFonts w:ascii="Arial" w:hAnsi="Arial" w:cs="Arial"/>
          <w:b/>
          <w:bCs/>
          <w:noProof/>
          <w:color w:val="FFFFFF" w:themeColor="background1"/>
          <w:sz w:val="40"/>
          <w:szCs w:val="40"/>
          <w:highlight w:val="darkGreen"/>
        </w:rPr>
        <w:t>TEEMICH-</w:t>
      </w:r>
      <w:r w:rsidR="004B4CA6" w:rsidRPr="007E2149">
        <w:rPr>
          <w:rFonts w:ascii="Arial" w:hAnsi="Arial" w:cs="Arial"/>
          <w:b/>
          <w:bCs/>
          <w:noProof/>
          <w:color w:val="FFFFFF" w:themeColor="background1"/>
          <w:sz w:val="40"/>
          <w:szCs w:val="40"/>
          <w:highlight w:val="darkGreen"/>
        </w:rPr>
        <w:t>1</w:t>
      </w:r>
      <w:r w:rsidRPr="007E2149">
        <w:rPr>
          <w:rFonts w:ascii="Arial" w:hAnsi="Arial" w:cs="Arial"/>
          <w:b/>
          <w:bCs/>
          <w:noProof/>
          <w:color w:val="FFFFFF" w:themeColor="background1"/>
          <w:sz w:val="40"/>
          <w:szCs w:val="40"/>
          <w:highlight w:val="darkGreen"/>
        </w:rPr>
        <w:t>5</w:t>
      </w:r>
      <w:r w:rsidR="004B4CA6" w:rsidRPr="007E2149">
        <w:rPr>
          <w:rFonts w:ascii="Arial" w:hAnsi="Arial" w:cs="Arial"/>
          <w:b/>
          <w:bCs/>
          <w:noProof/>
          <w:color w:val="FFFFFF" w:themeColor="background1"/>
          <w:sz w:val="40"/>
          <w:szCs w:val="40"/>
          <w:highlight w:val="darkGreen"/>
        </w:rPr>
        <w:t>5/2025</w:t>
      </w:r>
    </w:p>
    <w:p w14:paraId="53E1067B" w14:textId="22C7EB69" w:rsidR="002F3C2A" w:rsidRPr="003937D3" w:rsidRDefault="002F3C2A" w:rsidP="00C11563">
      <w:pPr>
        <w:pStyle w:val="Sinespaciado"/>
        <w:spacing w:line="360" w:lineRule="auto"/>
        <w:ind w:left="720"/>
        <w:jc w:val="center"/>
        <w:rPr>
          <w:rFonts w:ascii="Arial" w:hAnsi="Arial" w:cs="Arial"/>
          <w:sz w:val="10"/>
          <w:szCs w:val="10"/>
        </w:rPr>
      </w:pPr>
    </w:p>
    <w:p w14:paraId="226D2B55" w14:textId="4C797B0A" w:rsidR="00EF7C87" w:rsidRPr="00C47301" w:rsidRDefault="002F3C2A" w:rsidP="00C11563">
      <w:pPr>
        <w:pStyle w:val="Sinespaciado"/>
        <w:spacing w:line="360" w:lineRule="auto"/>
        <w:ind w:left="720"/>
        <w:jc w:val="center"/>
        <w:rPr>
          <w:rFonts w:cs="Arial"/>
          <w:b/>
          <w:bCs/>
          <w:noProof/>
          <w:color w:val="FFFFFF" w:themeColor="background1"/>
          <w:sz w:val="30"/>
          <w:szCs w:val="30"/>
          <w:lang w:val="en-US"/>
        </w:rPr>
      </w:pPr>
      <w:proofErr w:type="spellStart"/>
      <w:r w:rsidRPr="002F3C2A">
        <w:rPr>
          <w:rFonts w:ascii="Arial" w:hAnsi="Arial" w:cs="Arial"/>
          <w:b/>
          <w:bCs/>
          <w:color w:val="FFFFFF" w:themeColor="background1"/>
          <w:sz w:val="30"/>
          <w:szCs w:val="30"/>
          <w:highlight w:val="darkGreen"/>
          <w:lang w:val="en-US"/>
        </w:rPr>
        <w:t>Tomo</w:t>
      </w:r>
      <w:proofErr w:type="spellEnd"/>
      <w:r w:rsidRPr="002F3C2A">
        <w:rPr>
          <w:rFonts w:ascii="Arial" w:hAnsi="Arial" w:cs="Arial"/>
          <w:b/>
          <w:bCs/>
          <w:color w:val="FFFFFF" w:themeColor="background1"/>
          <w:sz w:val="30"/>
          <w:szCs w:val="30"/>
          <w:highlight w:val="darkGreen"/>
          <w:lang w:val="en-US"/>
        </w:rPr>
        <w:t>: _____</w:t>
      </w:r>
    </w:p>
    <w:p w14:paraId="0109F61F" w14:textId="41D81025" w:rsidR="00D526FF" w:rsidRPr="00C47301" w:rsidRDefault="00D526FF" w:rsidP="00C11563">
      <w:pPr>
        <w:pStyle w:val="Sinespaciado"/>
        <w:spacing w:line="360" w:lineRule="auto"/>
        <w:ind w:left="720"/>
        <w:jc w:val="center"/>
        <w:rPr>
          <w:rFonts w:cs="Arial"/>
          <w:noProof/>
          <w:sz w:val="14"/>
          <w:szCs w:val="14"/>
          <w:lang w:val="en-US"/>
        </w:rPr>
      </w:pPr>
    </w:p>
    <w:p w14:paraId="72002A1D" w14:textId="5631C23D" w:rsidR="00EF7C87" w:rsidRPr="00406ECE" w:rsidRDefault="005A1C4C" w:rsidP="00C11563">
      <w:pPr>
        <w:pStyle w:val="Sinespaciado"/>
        <w:spacing w:line="360" w:lineRule="auto"/>
        <w:ind w:left="720"/>
        <w:jc w:val="center"/>
        <w:rPr>
          <w:rFonts w:ascii="Arial" w:hAnsi="Arial" w:cs="Arial"/>
          <w:lang w:val="en-US"/>
        </w:rPr>
      </w:pPr>
      <w:r w:rsidRPr="00406ECE">
        <w:rPr>
          <w:rFonts w:cs="Arial"/>
          <w:noProof/>
          <w:lang w:val="en-US"/>
        </w:rPr>
        <w:t>TEEMICH-CA-1-</w:t>
      </w:r>
      <w:r w:rsidR="00BB24E4" w:rsidRPr="00406ECE">
        <w:rPr>
          <w:rFonts w:ascii="Arial" w:hAnsi="Arial" w:cs="Arial"/>
          <w:lang w:val="en-US"/>
        </w:rPr>
        <w:t>1:1-1/2025</w:t>
      </w:r>
    </w:p>
    <w:p w14:paraId="4167BD06" w14:textId="786DA320" w:rsidR="001629F2" w:rsidRPr="00406ECE" w:rsidRDefault="001629F2" w:rsidP="00C11563">
      <w:pPr>
        <w:pStyle w:val="Sinespaciado"/>
        <w:spacing w:line="360" w:lineRule="auto"/>
        <w:ind w:left="720"/>
        <w:jc w:val="center"/>
        <w:rPr>
          <w:rFonts w:ascii="Arial" w:hAnsi="Arial" w:cs="Arial"/>
          <w:lang w:val="en-US"/>
        </w:rPr>
      </w:pPr>
    </w:p>
    <w:p w14:paraId="1538F989" w14:textId="1239D3ED" w:rsidR="00BB24E4" w:rsidRPr="00406ECE" w:rsidRDefault="00BB24E4" w:rsidP="00C11563">
      <w:pPr>
        <w:pStyle w:val="Sinespaciado"/>
        <w:spacing w:line="360" w:lineRule="auto"/>
        <w:ind w:left="720"/>
        <w:jc w:val="center"/>
        <w:rPr>
          <w:rFonts w:cs="Arial"/>
          <w:noProof/>
          <w:lang w:val="en-US"/>
        </w:rPr>
      </w:pPr>
      <w:r w:rsidRPr="00406ECE">
        <w:rPr>
          <w:rFonts w:ascii="Arial" w:hAnsi="Arial" w:cs="Arial"/>
          <w:lang w:val="en-US"/>
        </w:rPr>
        <w:t>TEEM</w:t>
      </w:r>
      <w:r w:rsidR="001629F2" w:rsidRPr="00406ECE">
        <w:rPr>
          <w:rFonts w:ascii="Arial" w:hAnsi="Arial" w:cs="Arial"/>
          <w:lang w:val="en-US"/>
        </w:rPr>
        <w:t>ICH</w:t>
      </w:r>
      <w:r w:rsidRPr="00406ECE">
        <w:rPr>
          <w:rFonts w:ascii="Arial" w:hAnsi="Arial" w:cs="Arial"/>
          <w:lang w:val="en-US"/>
        </w:rPr>
        <w:t>-CA-1:1/2025-L-2:10:12-P-B</w:t>
      </w:r>
    </w:p>
    <w:p w14:paraId="4F896B3D" w14:textId="77777777" w:rsidR="00D432C8" w:rsidRPr="004709BA" w:rsidRDefault="00D432C8" w:rsidP="00E63FC8">
      <w:pPr>
        <w:pStyle w:val="Sinespaciado"/>
        <w:rPr>
          <w:rFonts w:ascii="Arial" w:hAnsi="Arial" w:cs="Arial"/>
          <w:color w:val="FFFFFF" w:themeColor="background1"/>
          <w:highlight w:val="darkYellow"/>
          <w:lang w:val="en-US"/>
        </w:rPr>
      </w:pPr>
    </w:p>
    <w:p w14:paraId="6FB83E67" w14:textId="77777777" w:rsidR="007E2149" w:rsidRPr="004709BA" w:rsidRDefault="007E2149" w:rsidP="00E63FC8">
      <w:pPr>
        <w:pStyle w:val="Sinespaciado"/>
        <w:rPr>
          <w:rFonts w:ascii="Arial" w:hAnsi="Arial" w:cs="Arial"/>
          <w:color w:val="FFFFFF" w:themeColor="background1"/>
          <w:highlight w:val="darkYellow"/>
          <w:lang w:val="en-US"/>
        </w:rPr>
      </w:pPr>
    </w:p>
    <w:p w14:paraId="30E42BE2" w14:textId="77777777" w:rsidR="009225D6" w:rsidRPr="004709BA" w:rsidRDefault="009225D6" w:rsidP="00E63FC8">
      <w:pPr>
        <w:pStyle w:val="Sinespaciado"/>
        <w:rPr>
          <w:rFonts w:ascii="Arial" w:hAnsi="Arial" w:cs="Arial"/>
          <w:b/>
          <w:bCs/>
          <w:color w:val="3A7C22" w:themeColor="accent6" w:themeShade="BF"/>
          <w:lang w:val="en-US"/>
        </w:rPr>
      </w:pPr>
    </w:p>
    <w:p w14:paraId="0E7CC128" w14:textId="6833124B" w:rsidR="00E63FC8" w:rsidRDefault="00CF56B9" w:rsidP="009225D6">
      <w:pPr>
        <w:pStyle w:val="Sinespaciado"/>
        <w:ind w:left="540"/>
        <w:rPr>
          <w:rFonts w:ascii="Arial" w:hAnsi="Arial" w:cs="Arial"/>
          <w:b/>
          <w:bCs/>
          <w:color w:val="3A7C22" w:themeColor="accent6" w:themeShade="BF"/>
        </w:rPr>
      </w:pPr>
      <w:r w:rsidRPr="00823C29">
        <w:rPr>
          <w:rFonts w:ascii="Arial" w:hAnsi="Arial" w:cs="Arial"/>
          <w:b/>
          <w:bCs/>
          <w:color w:val="3A7C22" w:themeColor="accent6" w:themeShade="BF"/>
        </w:rPr>
        <w:t>2.</w:t>
      </w:r>
      <w:r w:rsidR="00823C29">
        <w:rPr>
          <w:rFonts w:ascii="Arial" w:hAnsi="Arial" w:cs="Arial"/>
          <w:b/>
          <w:bCs/>
          <w:color w:val="3A7C22" w:themeColor="accent6" w:themeShade="BF"/>
        </w:rPr>
        <w:t>3</w:t>
      </w:r>
      <w:r w:rsidR="00885B4E" w:rsidRPr="00823C29">
        <w:rPr>
          <w:rFonts w:ascii="Arial" w:hAnsi="Arial" w:cs="Arial"/>
          <w:b/>
          <w:bCs/>
          <w:color w:val="3A7C22" w:themeColor="accent6" w:themeShade="BF"/>
        </w:rPr>
        <w:t>.</w:t>
      </w:r>
      <w:r w:rsidRPr="00823C29">
        <w:rPr>
          <w:rFonts w:ascii="Arial" w:hAnsi="Arial" w:cs="Arial"/>
          <w:b/>
          <w:bCs/>
          <w:color w:val="3A7C22" w:themeColor="accent6" w:themeShade="BF"/>
        </w:rPr>
        <w:t xml:space="preserve"> </w:t>
      </w:r>
      <w:r w:rsidR="009225D6">
        <w:rPr>
          <w:rFonts w:ascii="Arial" w:hAnsi="Arial" w:cs="Arial"/>
          <w:b/>
          <w:bCs/>
          <w:color w:val="3A7C22" w:themeColor="accent6" w:themeShade="BF"/>
        </w:rPr>
        <w:t xml:space="preserve"> </w:t>
      </w:r>
      <w:r w:rsidR="00E63FC8" w:rsidRPr="00823C29">
        <w:rPr>
          <w:rFonts w:ascii="Arial" w:hAnsi="Arial" w:cs="Arial"/>
          <w:b/>
          <w:bCs/>
          <w:color w:val="3A7C22" w:themeColor="accent6" w:themeShade="BF"/>
        </w:rPr>
        <w:t>Glosa de documentos</w:t>
      </w:r>
      <w:r w:rsidR="00AB164B" w:rsidRPr="00823C29">
        <w:rPr>
          <w:rFonts w:ascii="Arial" w:hAnsi="Arial" w:cs="Arial"/>
          <w:b/>
          <w:bCs/>
          <w:color w:val="3A7C22" w:themeColor="accent6" w:themeShade="BF"/>
        </w:rPr>
        <w:t xml:space="preserve"> e integración de un </w:t>
      </w:r>
      <w:r w:rsidR="00DC4046" w:rsidRPr="00823C29">
        <w:rPr>
          <w:rFonts w:ascii="Arial" w:hAnsi="Arial" w:cs="Arial"/>
          <w:b/>
          <w:bCs/>
          <w:color w:val="3A7C22" w:themeColor="accent6" w:themeShade="BF"/>
        </w:rPr>
        <w:t>tomo</w:t>
      </w:r>
      <w:r w:rsidR="00E63FC8" w:rsidRPr="00823C29">
        <w:rPr>
          <w:rFonts w:ascii="Arial" w:hAnsi="Arial" w:cs="Arial"/>
          <w:b/>
          <w:bCs/>
          <w:color w:val="3A7C22" w:themeColor="accent6" w:themeShade="BF"/>
        </w:rPr>
        <w:t xml:space="preserve">. </w:t>
      </w:r>
    </w:p>
    <w:p w14:paraId="39DD75CE" w14:textId="77777777" w:rsidR="008F5342" w:rsidRPr="00823C29" w:rsidRDefault="008F5342" w:rsidP="009225D6">
      <w:pPr>
        <w:pStyle w:val="Sinespaciado"/>
        <w:ind w:left="540"/>
        <w:rPr>
          <w:rFonts w:ascii="Arial" w:hAnsi="Arial" w:cs="Arial"/>
          <w:b/>
          <w:bCs/>
          <w:color w:val="3A7C22" w:themeColor="accent6" w:themeShade="BF"/>
        </w:rPr>
      </w:pPr>
    </w:p>
    <w:p w14:paraId="656D82B2" w14:textId="65E3EE28" w:rsidR="001569E1" w:rsidRDefault="00E63FC8" w:rsidP="00DA2C50">
      <w:pPr>
        <w:pStyle w:val="Sinespaciado"/>
        <w:spacing w:line="360" w:lineRule="auto"/>
        <w:jc w:val="both"/>
        <w:rPr>
          <w:rFonts w:ascii="Arial" w:hAnsi="Arial" w:cs="Arial"/>
        </w:rPr>
      </w:pPr>
      <w:r w:rsidRPr="00E63FC8">
        <w:rPr>
          <w:rFonts w:ascii="Arial" w:hAnsi="Arial" w:cs="Arial"/>
        </w:rPr>
        <w:t xml:space="preserve">Glosar consiste en integrar documentos </w:t>
      </w:r>
      <w:r>
        <w:rPr>
          <w:rFonts w:ascii="Arial" w:hAnsi="Arial" w:cs="Arial"/>
        </w:rPr>
        <w:t xml:space="preserve">a </w:t>
      </w:r>
      <w:r w:rsidR="00387270">
        <w:rPr>
          <w:rFonts w:ascii="Arial" w:hAnsi="Arial" w:cs="Arial"/>
        </w:rPr>
        <w:t xml:space="preserve">con otros relacionados con el asunto </w:t>
      </w:r>
      <w:r w:rsidRPr="00E63FC8">
        <w:rPr>
          <w:rFonts w:ascii="Arial" w:hAnsi="Arial" w:cs="Arial"/>
        </w:rPr>
        <w:t>y organiza</w:t>
      </w:r>
      <w:r w:rsidR="00387270">
        <w:rPr>
          <w:rFonts w:ascii="Arial" w:hAnsi="Arial" w:cs="Arial"/>
        </w:rPr>
        <w:t>dos</w:t>
      </w:r>
      <w:r w:rsidRPr="00E63FC8">
        <w:rPr>
          <w:rFonts w:ascii="Arial" w:hAnsi="Arial" w:cs="Arial"/>
        </w:rPr>
        <w:t xml:space="preserve"> cron</w:t>
      </w:r>
      <w:r w:rsidR="00D432C8">
        <w:rPr>
          <w:rFonts w:ascii="Arial" w:hAnsi="Arial" w:cs="Arial"/>
        </w:rPr>
        <w:t>o</w:t>
      </w:r>
      <w:r w:rsidRPr="00E63FC8">
        <w:rPr>
          <w:rFonts w:ascii="Arial" w:hAnsi="Arial" w:cs="Arial"/>
        </w:rPr>
        <w:t>lógicamente en un expediente existente en el</w:t>
      </w:r>
      <w:r>
        <w:rPr>
          <w:rFonts w:ascii="Arial" w:hAnsi="Arial" w:cs="Arial"/>
        </w:rPr>
        <w:t xml:space="preserve"> </w:t>
      </w:r>
      <w:r w:rsidR="001569E1">
        <w:rPr>
          <w:rFonts w:ascii="Arial" w:hAnsi="Arial" w:cs="Arial"/>
        </w:rPr>
        <w:t>AT.</w:t>
      </w:r>
    </w:p>
    <w:p w14:paraId="374F21E8" w14:textId="77777777" w:rsidR="00CE6331" w:rsidRDefault="00CE6331" w:rsidP="0094692A">
      <w:pPr>
        <w:pStyle w:val="Sinespaciado"/>
        <w:jc w:val="both"/>
        <w:rPr>
          <w:rFonts w:ascii="Arial" w:hAnsi="Arial" w:cs="Arial"/>
        </w:rPr>
      </w:pPr>
    </w:p>
    <w:p w14:paraId="049640A9" w14:textId="2CA2B887" w:rsidR="001569E1" w:rsidRPr="00885B4E" w:rsidRDefault="001569E1" w:rsidP="00DA2C50">
      <w:pPr>
        <w:pStyle w:val="Sinespaciado"/>
        <w:spacing w:line="360" w:lineRule="auto"/>
        <w:jc w:val="both"/>
        <w:rPr>
          <w:rFonts w:ascii="Arial" w:hAnsi="Arial" w:cs="Arial"/>
        </w:rPr>
      </w:pPr>
      <w:r w:rsidRPr="00885B4E">
        <w:rPr>
          <w:rFonts w:ascii="Arial" w:hAnsi="Arial" w:cs="Arial"/>
        </w:rPr>
        <w:t>Pautas generales de glosa</w:t>
      </w:r>
      <w:r w:rsidR="0094692A" w:rsidRPr="00885B4E">
        <w:rPr>
          <w:rFonts w:ascii="Arial" w:hAnsi="Arial" w:cs="Arial"/>
        </w:rPr>
        <w:t>:</w:t>
      </w:r>
    </w:p>
    <w:p w14:paraId="64778419" w14:textId="42129F96" w:rsidR="00267F78" w:rsidRDefault="001569E1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 expediente</w:t>
      </w:r>
      <w:r w:rsidR="00337992">
        <w:rPr>
          <w:rFonts w:ascii="Arial" w:hAnsi="Arial" w:cs="Arial"/>
        </w:rPr>
        <w:t xml:space="preserve">, para una buena manipulación, </w:t>
      </w:r>
      <w:r>
        <w:rPr>
          <w:rFonts w:ascii="Arial" w:hAnsi="Arial" w:cs="Arial"/>
        </w:rPr>
        <w:t xml:space="preserve">no debe rebasar </w:t>
      </w:r>
      <w:r w:rsidR="00E63FC8" w:rsidRPr="00E63FC8">
        <w:rPr>
          <w:rFonts w:ascii="Arial" w:hAnsi="Arial" w:cs="Arial"/>
        </w:rPr>
        <w:t xml:space="preserve">el grosor </w:t>
      </w:r>
      <w:r w:rsidR="00337992">
        <w:rPr>
          <w:rFonts w:ascii="Arial" w:hAnsi="Arial" w:cs="Arial"/>
        </w:rPr>
        <w:t xml:space="preserve">aproximado </w:t>
      </w:r>
      <w:r w:rsidR="00E63FC8" w:rsidRPr="00E63FC8">
        <w:rPr>
          <w:rFonts w:ascii="Arial" w:hAnsi="Arial" w:cs="Arial"/>
        </w:rPr>
        <w:t xml:space="preserve">de </w:t>
      </w:r>
      <w:r w:rsidR="001F31A9">
        <w:rPr>
          <w:rFonts w:ascii="Arial" w:hAnsi="Arial" w:cs="Arial"/>
        </w:rPr>
        <w:t>5</w:t>
      </w:r>
      <w:r w:rsidR="00E63FC8" w:rsidRPr="00E63FC8">
        <w:rPr>
          <w:rFonts w:ascii="Arial" w:hAnsi="Arial" w:cs="Arial"/>
        </w:rPr>
        <w:t xml:space="preserve"> </w:t>
      </w:r>
      <w:r w:rsidR="001F31A9">
        <w:rPr>
          <w:rFonts w:ascii="Arial" w:hAnsi="Arial" w:cs="Arial"/>
        </w:rPr>
        <w:t xml:space="preserve">a 5.5 </w:t>
      </w:r>
      <w:r w:rsidR="00E63FC8" w:rsidRPr="00E63FC8">
        <w:rPr>
          <w:rFonts w:ascii="Arial" w:hAnsi="Arial" w:cs="Arial"/>
        </w:rPr>
        <w:t xml:space="preserve">centímetros aproximadamente (entre </w:t>
      </w:r>
      <w:r w:rsidR="00337992">
        <w:rPr>
          <w:rFonts w:ascii="Arial" w:hAnsi="Arial" w:cs="Arial"/>
        </w:rPr>
        <w:t>500</w:t>
      </w:r>
      <w:r w:rsidR="00E63FC8" w:rsidRPr="00E63FC8">
        <w:rPr>
          <w:rFonts w:ascii="Arial" w:hAnsi="Arial" w:cs="Arial"/>
        </w:rPr>
        <w:t>-</w:t>
      </w:r>
      <w:r w:rsidR="00267F78">
        <w:rPr>
          <w:rFonts w:ascii="Arial" w:hAnsi="Arial" w:cs="Arial"/>
        </w:rPr>
        <w:t>550</w:t>
      </w:r>
      <w:r w:rsidR="00E63FC8" w:rsidRPr="00E63FC8">
        <w:rPr>
          <w:rFonts w:ascii="Arial" w:hAnsi="Arial" w:cs="Arial"/>
        </w:rPr>
        <w:t xml:space="preserve"> hojas).</w:t>
      </w:r>
    </w:p>
    <w:p w14:paraId="74A71B71" w14:textId="3E00EBC5" w:rsidR="00AC3D4F" w:rsidRDefault="00AB164B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 </w:t>
      </w:r>
      <w:r w:rsidR="00E63FC8" w:rsidRPr="00E63FC8">
        <w:rPr>
          <w:rFonts w:ascii="Arial" w:hAnsi="Arial" w:cs="Arial"/>
        </w:rPr>
        <w:t xml:space="preserve">rebasar el grosor recomendado, </w:t>
      </w:r>
      <w:r>
        <w:rPr>
          <w:rFonts w:ascii="Arial" w:hAnsi="Arial" w:cs="Arial"/>
        </w:rPr>
        <w:t xml:space="preserve">se abrirá </w:t>
      </w:r>
      <w:r w:rsidR="00E63FC8" w:rsidRPr="00E63FC8">
        <w:rPr>
          <w:rFonts w:ascii="Arial" w:hAnsi="Arial" w:cs="Arial"/>
        </w:rPr>
        <w:t xml:space="preserve">un </w:t>
      </w:r>
      <w:r w:rsidR="00CE6331">
        <w:rPr>
          <w:rFonts w:ascii="Arial" w:hAnsi="Arial" w:cs="Arial"/>
        </w:rPr>
        <w:t>tomo</w:t>
      </w:r>
      <w:r w:rsidR="00B63FB5">
        <w:rPr>
          <w:rFonts w:ascii="Arial" w:hAnsi="Arial" w:cs="Arial"/>
        </w:rPr>
        <w:t xml:space="preserve">; y </w:t>
      </w:r>
      <w:r w:rsidR="00AC3D4F">
        <w:rPr>
          <w:rFonts w:ascii="Arial" w:hAnsi="Arial" w:cs="Arial"/>
        </w:rPr>
        <w:t>sucesivamente</w:t>
      </w:r>
      <w:r w:rsidR="00B63FB5">
        <w:rPr>
          <w:rFonts w:ascii="Arial" w:hAnsi="Arial" w:cs="Arial"/>
        </w:rPr>
        <w:t xml:space="preserve"> cada </w:t>
      </w:r>
      <w:r w:rsidR="00AC3D4F">
        <w:rPr>
          <w:rFonts w:ascii="Arial" w:hAnsi="Arial" w:cs="Arial"/>
        </w:rPr>
        <w:t>rebase de grosor.</w:t>
      </w:r>
    </w:p>
    <w:p w14:paraId="335D4953" w14:textId="77777777" w:rsidR="00B77610" w:rsidRDefault="005F4D17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 c</w:t>
      </w:r>
      <w:r w:rsidR="00AC3D4F">
        <w:rPr>
          <w:rFonts w:ascii="Arial" w:hAnsi="Arial" w:cs="Arial"/>
        </w:rPr>
        <w:t xml:space="preserve">ada </w:t>
      </w:r>
      <w:r w:rsidR="00CE6331">
        <w:rPr>
          <w:rFonts w:ascii="Arial" w:hAnsi="Arial" w:cs="Arial"/>
        </w:rPr>
        <w:t xml:space="preserve">tomo </w:t>
      </w:r>
      <w:r>
        <w:rPr>
          <w:rFonts w:ascii="Arial" w:hAnsi="Arial" w:cs="Arial"/>
        </w:rPr>
        <w:t xml:space="preserve">se le </w:t>
      </w:r>
      <w:r w:rsidR="00E63FC8" w:rsidRPr="00E63FC8">
        <w:rPr>
          <w:rFonts w:ascii="Arial" w:hAnsi="Arial" w:cs="Arial"/>
        </w:rPr>
        <w:t>elabora</w:t>
      </w:r>
      <w:r>
        <w:rPr>
          <w:rFonts w:ascii="Arial" w:hAnsi="Arial" w:cs="Arial"/>
        </w:rPr>
        <w:t>rá</w:t>
      </w:r>
      <w:r w:rsidR="00E63FC8" w:rsidRPr="00E63FC8">
        <w:rPr>
          <w:rFonts w:ascii="Arial" w:hAnsi="Arial" w:cs="Arial"/>
        </w:rPr>
        <w:t xml:space="preserve"> la </w:t>
      </w:r>
      <w:r>
        <w:rPr>
          <w:rFonts w:ascii="Arial" w:hAnsi="Arial" w:cs="Arial"/>
        </w:rPr>
        <w:t>c</w:t>
      </w:r>
      <w:r w:rsidR="00E63FC8" w:rsidRPr="00E63FC8">
        <w:rPr>
          <w:rFonts w:ascii="Arial" w:hAnsi="Arial" w:cs="Arial"/>
        </w:rPr>
        <w:t xml:space="preserve">arátula y </w:t>
      </w:r>
      <w:r>
        <w:rPr>
          <w:rFonts w:ascii="Arial" w:hAnsi="Arial" w:cs="Arial"/>
        </w:rPr>
        <w:t>etiqueta</w:t>
      </w:r>
      <w:r w:rsidR="00E63FC8" w:rsidRPr="00E63FC8">
        <w:rPr>
          <w:rFonts w:ascii="Arial" w:hAnsi="Arial" w:cs="Arial"/>
        </w:rPr>
        <w:t>.</w:t>
      </w:r>
    </w:p>
    <w:p w14:paraId="6763877E" w14:textId="77777777" w:rsidR="0097096B" w:rsidRDefault="00B77610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 w:rsidRPr="001579E7">
        <w:rPr>
          <w:rFonts w:ascii="Arial" w:hAnsi="Arial" w:cs="Arial"/>
        </w:rPr>
        <w:t xml:space="preserve">Se asignará un número </w:t>
      </w:r>
      <w:r w:rsidR="000948C2">
        <w:rPr>
          <w:rFonts w:ascii="Arial" w:hAnsi="Arial" w:cs="Arial"/>
        </w:rPr>
        <w:t xml:space="preserve">romano </w:t>
      </w:r>
      <w:r w:rsidRPr="001579E7">
        <w:rPr>
          <w:rFonts w:ascii="Arial" w:hAnsi="Arial" w:cs="Arial"/>
        </w:rPr>
        <w:t>consecutivo a cada tomo</w:t>
      </w:r>
      <w:r w:rsidR="001579E7">
        <w:rPr>
          <w:rFonts w:ascii="Arial" w:hAnsi="Arial" w:cs="Arial"/>
        </w:rPr>
        <w:t>.</w:t>
      </w:r>
    </w:p>
    <w:p w14:paraId="4F8FBE8D" w14:textId="63155B7C" w:rsidR="00BD3B8F" w:rsidRDefault="007E1E00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</w:t>
      </w:r>
      <w:r w:rsidR="0097096B">
        <w:rPr>
          <w:rFonts w:ascii="Arial" w:hAnsi="Arial" w:cs="Arial"/>
        </w:rPr>
        <w:t xml:space="preserve"> </w:t>
      </w:r>
      <w:r w:rsidR="00C05F6B">
        <w:rPr>
          <w:rFonts w:ascii="Arial" w:hAnsi="Arial" w:cs="Arial"/>
        </w:rPr>
        <w:t xml:space="preserve">expedientes y </w:t>
      </w:r>
      <w:r w:rsidR="0097096B">
        <w:rPr>
          <w:rFonts w:ascii="Arial" w:hAnsi="Arial" w:cs="Arial"/>
        </w:rPr>
        <w:t>tomo</w:t>
      </w:r>
      <w:r>
        <w:rPr>
          <w:rFonts w:ascii="Arial" w:hAnsi="Arial" w:cs="Arial"/>
        </w:rPr>
        <w:t>s</w:t>
      </w:r>
      <w:r w:rsidR="0097096B">
        <w:rPr>
          <w:rFonts w:ascii="Arial" w:hAnsi="Arial" w:cs="Arial"/>
        </w:rPr>
        <w:t xml:space="preserve"> se f</w:t>
      </w:r>
      <w:r w:rsidR="00EF0C0F" w:rsidRPr="0097096B">
        <w:rPr>
          <w:rFonts w:ascii="Arial" w:hAnsi="Arial" w:cs="Arial"/>
        </w:rPr>
        <w:t>oliará</w:t>
      </w:r>
      <w:r>
        <w:rPr>
          <w:rFonts w:ascii="Arial" w:hAnsi="Arial" w:cs="Arial"/>
        </w:rPr>
        <w:t>n</w:t>
      </w:r>
      <w:r w:rsidR="00C05F6B">
        <w:rPr>
          <w:rFonts w:ascii="Arial" w:hAnsi="Arial" w:cs="Arial"/>
        </w:rPr>
        <w:t xml:space="preserve"> consecutivamente </w:t>
      </w:r>
      <w:r w:rsidR="00BD3B8F">
        <w:rPr>
          <w:rFonts w:ascii="Arial" w:hAnsi="Arial" w:cs="Arial"/>
        </w:rPr>
        <w:t>(el expediente inicia con el 1 que corresponde a la primera hoja que se ubica después de la carátula y concl</w:t>
      </w:r>
      <w:r w:rsidR="005A6B43">
        <w:rPr>
          <w:rFonts w:ascii="Arial" w:hAnsi="Arial" w:cs="Arial"/>
        </w:rPr>
        <w:t xml:space="preserve">uye con el asunto o al llegar </w:t>
      </w:r>
      <w:r w:rsidR="007A1E8D">
        <w:rPr>
          <w:rFonts w:ascii="Arial" w:hAnsi="Arial" w:cs="Arial"/>
        </w:rPr>
        <w:t>a los 5</w:t>
      </w:r>
      <w:r w:rsidR="007A1E8D" w:rsidRPr="00E63FC8">
        <w:rPr>
          <w:rFonts w:ascii="Arial" w:hAnsi="Arial" w:cs="Arial"/>
        </w:rPr>
        <w:t xml:space="preserve"> </w:t>
      </w:r>
      <w:r w:rsidR="007A1E8D">
        <w:rPr>
          <w:rFonts w:ascii="Arial" w:hAnsi="Arial" w:cs="Arial"/>
        </w:rPr>
        <w:t xml:space="preserve">a 5.5 </w:t>
      </w:r>
      <w:r w:rsidR="007A1E8D" w:rsidRPr="00E63FC8">
        <w:rPr>
          <w:rFonts w:ascii="Arial" w:hAnsi="Arial" w:cs="Arial"/>
        </w:rPr>
        <w:t>centímetros aproximadamente</w:t>
      </w:r>
      <w:r w:rsidR="007A1E8D">
        <w:rPr>
          <w:rFonts w:ascii="Arial" w:hAnsi="Arial" w:cs="Arial"/>
        </w:rPr>
        <w:t xml:space="preserve"> (</w:t>
      </w:r>
      <w:r w:rsidR="005A6B43">
        <w:rPr>
          <w:rFonts w:ascii="Arial" w:hAnsi="Arial" w:cs="Arial"/>
        </w:rPr>
        <w:t>entre 500 o 550 fojas</w:t>
      </w:r>
      <w:r w:rsidR="007A1E8D">
        <w:rPr>
          <w:rFonts w:ascii="Arial" w:hAnsi="Arial" w:cs="Arial"/>
        </w:rPr>
        <w:t>).</w:t>
      </w:r>
      <w:r w:rsidR="005A6B43">
        <w:rPr>
          <w:rFonts w:ascii="Arial" w:hAnsi="Arial" w:cs="Arial"/>
        </w:rPr>
        <w:t xml:space="preserve"> </w:t>
      </w:r>
    </w:p>
    <w:p w14:paraId="5EE9F62B" w14:textId="65B129DD" w:rsidR="003C6C3E" w:rsidRDefault="007A1E8D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</w:t>
      </w:r>
      <w:r w:rsidR="003C6C3E" w:rsidRPr="003C6C3E">
        <w:rPr>
          <w:rFonts w:ascii="Arial" w:hAnsi="Arial" w:cs="Arial"/>
        </w:rPr>
        <w:t xml:space="preserve"> tomo inicia</w:t>
      </w:r>
      <w:r>
        <w:rPr>
          <w:rFonts w:ascii="Arial" w:hAnsi="Arial" w:cs="Arial"/>
        </w:rPr>
        <w:t xml:space="preserve"> con </w:t>
      </w:r>
      <w:r w:rsidR="003C6C3E" w:rsidRPr="003C6C3E">
        <w:rPr>
          <w:rFonts w:ascii="Arial" w:hAnsi="Arial" w:cs="Arial"/>
        </w:rPr>
        <w:t>el folio</w:t>
      </w:r>
      <w:r w:rsidR="007E1E00" w:rsidRPr="003C6C3E">
        <w:rPr>
          <w:rFonts w:ascii="Arial" w:hAnsi="Arial" w:cs="Arial"/>
        </w:rPr>
        <w:t xml:space="preserve"> siguiente en que término el expediente o tomo anterior</w:t>
      </w:r>
      <w:r w:rsidR="003C6C3E">
        <w:rPr>
          <w:rFonts w:ascii="Arial" w:hAnsi="Arial" w:cs="Arial"/>
        </w:rPr>
        <w:t>.</w:t>
      </w:r>
    </w:p>
    <w:p w14:paraId="0EBF887B" w14:textId="3AF98735" w:rsidR="00B2062D" w:rsidRDefault="003C6C3E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EF0C0F" w:rsidRPr="003C6C3E">
        <w:rPr>
          <w:rFonts w:ascii="Arial" w:hAnsi="Arial" w:cs="Arial"/>
        </w:rPr>
        <w:t xml:space="preserve">n la carátula </w:t>
      </w:r>
      <w:r w:rsidR="00D833B4" w:rsidRPr="003C6C3E">
        <w:rPr>
          <w:rFonts w:ascii="Arial" w:hAnsi="Arial" w:cs="Arial"/>
        </w:rPr>
        <w:t xml:space="preserve">se anotará </w:t>
      </w:r>
      <w:r w:rsidR="00C905C9" w:rsidRPr="003C6C3E">
        <w:rPr>
          <w:rFonts w:ascii="Arial" w:hAnsi="Arial" w:cs="Arial"/>
        </w:rPr>
        <w:t xml:space="preserve">el número </w:t>
      </w:r>
      <w:r w:rsidR="003937D3">
        <w:rPr>
          <w:rFonts w:ascii="Arial" w:hAnsi="Arial" w:cs="Arial"/>
        </w:rPr>
        <w:t xml:space="preserve">de folio </w:t>
      </w:r>
      <w:r w:rsidR="00C905C9" w:rsidRPr="003C6C3E">
        <w:rPr>
          <w:rFonts w:ascii="Arial" w:hAnsi="Arial" w:cs="Arial"/>
        </w:rPr>
        <w:t>en que terminó ese expediente o tomo</w:t>
      </w:r>
      <w:r w:rsidR="00EF0C0F" w:rsidRPr="003C6C3E">
        <w:rPr>
          <w:rFonts w:ascii="Arial" w:hAnsi="Arial" w:cs="Arial"/>
        </w:rPr>
        <w:t>.</w:t>
      </w:r>
    </w:p>
    <w:p w14:paraId="373C24CE" w14:textId="4EB2422A" w:rsidR="001579E7" w:rsidRDefault="00B2062D" w:rsidP="004341F7">
      <w:pPr>
        <w:pStyle w:val="Sinespaciado"/>
        <w:numPr>
          <w:ilvl w:val="0"/>
          <w:numId w:val="9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expedientes con tomos se archivarán juntos y en orden </w:t>
      </w:r>
      <w:r w:rsidR="00EF0C0F" w:rsidRPr="003C6C3E">
        <w:rPr>
          <w:rFonts w:ascii="Arial" w:hAnsi="Arial" w:cs="Arial"/>
        </w:rPr>
        <w:t>consecutivo</w:t>
      </w:r>
      <w:r>
        <w:rPr>
          <w:rFonts w:ascii="Arial" w:hAnsi="Arial" w:cs="Arial"/>
        </w:rPr>
        <w:t>.</w:t>
      </w:r>
    </w:p>
    <w:p w14:paraId="13E40420" w14:textId="77777777" w:rsidR="00102285" w:rsidRDefault="00102285" w:rsidP="00102285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73DFD06C" w14:textId="77777777" w:rsidR="008F5342" w:rsidRDefault="008F5342" w:rsidP="00102285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2E94D91D" w14:textId="77777777" w:rsidR="008F5342" w:rsidRDefault="008F5342" w:rsidP="00102285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31DCC141" w14:textId="7B411C45" w:rsidR="009A3C74" w:rsidRPr="009225D6" w:rsidRDefault="00885B4E" w:rsidP="009A3C74">
      <w:pPr>
        <w:pStyle w:val="Sinespaciado"/>
        <w:spacing w:line="360" w:lineRule="auto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9225D6">
        <w:rPr>
          <w:rFonts w:ascii="Arial" w:hAnsi="Arial" w:cs="Arial"/>
          <w:b/>
          <w:bCs/>
          <w:color w:val="3A7C22" w:themeColor="accent6" w:themeShade="BF"/>
        </w:rPr>
        <w:lastRenderedPageBreak/>
        <w:t>2.</w:t>
      </w:r>
      <w:r w:rsidR="009225D6" w:rsidRPr="009225D6">
        <w:rPr>
          <w:rFonts w:ascii="Arial" w:hAnsi="Arial" w:cs="Arial"/>
          <w:b/>
          <w:bCs/>
          <w:color w:val="3A7C22" w:themeColor="accent6" w:themeShade="BF"/>
        </w:rPr>
        <w:t>4</w:t>
      </w:r>
      <w:r w:rsidRPr="009225D6">
        <w:rPr>
          <w:rFonts w:ascii="Arial" w:hAnsi="Arial" w:cs="Arial"/>
          <w:b/>
          <w:bCs/>
          <w:color w:val="3A7C22" w:themeColor="accent6" w:themeShade="BF"/>
        </w:rPr>
        <w:t xml:space="preserve">. </w:t>
      </w:r>
      <w:r w:rsidR="009A3C74" w:rsidRPr="009225D6">
        <w:rPr>
          <w:rFonts w:ascii="Arial" w:hAnsi="Arial" w:cs="Arial"/>
          <w:b/>
          <w:bCs/>
          <w:color w:val="3A7C22" w:themeColor="accent6" w:themeShade="BF"/>
        </w:rPr>
        <w:t>Cosido de expediente</w:t>
      </w:r>
      <w:r w:rsidRPr="009225D6">
        <w:rPr>
          <w:rFonts w:ascii="Arial" w:hAnsi="Arial" w:cs="Arial"/>
          <w:b/>
          <w:bCs/>
          <w:color w:val="3A7C22" w:themeColor="accent6" w:themeShade="BF"/>
        </w:rPr>
        <w:t>s.</w:t>
      </w:r>
    </w:p>
    <w:p w14:paraId="76948543" w14:textId="0D465CE4" w:rsidR="00D20AF3" w:rsidRDefault="009A3C74" w:rsidP="004F5B0D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expedientes y los tomos </w:t>
      </w:r>
      <w:r w:rsidR="00596852">
        <w:rPr>
          <w:rFonts w:ascii="Arial" w:hAnsi="Arial" w:cs="Arial"/>
        </w:rPr>
        <w:t xml:space="preserve">deben estar integrados con una costura </w:t>
      </w:r>
      <w:r w:rsidR="00D20AF3" w:rsidRPr="00D20AF3">
        <w:rPr>
          <w:rFonts w:ascii="Arial" w:hAnsi="Arial" w:cs="Arial"/>
        </w:rPr>
        <w:t>simple, para que los documentos de archivo relacionados a un mismo asunto se conserven como una unidad documental</w:t>
      </w:r>
      <w:r w:rsidR="0039190A">
        <w:rPr>
          <w:rFonts w:ascii="Arial" w:hAnsi="Arial" w:cs="Arial"/>
        </w:rPr>
        <w:t xml:space="preserve">; lo ideal será utilizar </w:t>
      </w:r>
      <w:r w:rsidR="00D20AF3" w:rsidRPr="00D20AF3">
        <w:rPr>
          <w:rFonts w:ascii="Arial" w:hAnsi="Arial" w:cs="Arial"/>
        </w:rPr>
        <w:t xml:space="preserve">hilaza de algodón de 2 pulgadas -la </w:t>
      </w:r>
      <w:r w:rsidR="0039190A">
        <w:rPr>
          <w:rFonts w:ascii="Arial" w:hAnsi="Arial" w:cs="Arial"/>
        </w:rPr>
        <w:t>r</w:t>
      </w:r>
      <w:r w:rsidR="00D20AF3" w:rsidRPr="00D20AF3">
        <w:rPr>
          <w:rFonts w:ascii="Arial" w:hAnsi="Arial" w:cs="Arial"/>
        </w:rPr>
        <w:t>ecomend</w:t>
      </w:r>
      <w:r w:rsidR="0039190A">
        <w:rPr>
          <w:rFonts w:ascii="Arial" w:hAnsi="Arial" w:cs="Arial"/>
        </w:rPr>
        <w:t>ada</w:t>
      </w:r>
      <w:r w:rsidR="00D20AF3" w:rsidRPr="00D20AF3">
        <w:rPr>
          <w:rFonts w:ascii="Arial" w:hAnsi="Arial" w:cs="Arial"/>
        </w:rPr>
        <w:t xml:space="preserve"> para que no se rompan los documentos- </w:t>
      </w:r>
      <w:r w:rsidR="00691720">
        <w:rPr>
          <w:rFonts w:ascii="Arial" w:hAnsi="Arial" w:cs="Arial"/>
        </w:rPr>
        <w:t xml:space="preserve">y </w:t>
      </w:r>
      <w:r w:rsidR="00D20AF3" w:rsidRPr="00D20AF3">
        <w:rPr>
          <w:rFonts w:ascii="Arial" w:hAnsi="Arial" w:cs="Arial"/>
        </w:rPr>
        <w:t>aguja de 3mm</w:t>
      </w:r>
      <w:r w:rsidR="00DE60A1">
        <w:rPr>
          <w:rFonts w:ascii="Arial" w:hAnsi="Arial" w:cs="Arial"/>
        </w:rPr>
        <w:t>; la que pasará por tres</w:t>
      </w:r>
      <w:r w:rsidR="00357319">
        <w:rPr>
          <w:rFonts w:ascii="Arial" w:hAnsi="Arial" w:cs="Arial"/>
        </w:rPr>
        <w:t xml:space="preserve"> orificios</w:t>
      </w:r>
      <w:r w:rsidR="003E4F83">
        <w:rPr>
          <w:rFonts w:ascii="Arial" w:hAnsi="Arial" w:cs="Arial"/>
        </w:rPr>
        <w:t>.</w:t>
      </w:r>
    </w:p>
    <w:p w14:paraId="5D053EBE" w14:textId="728820A4" w:rsidR="00691720" w:rsidRDefault="00691720" w:rsidP="004F5B0D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También podrá hacerse con la utilización de postes de aluminio, </w:t>
      </w:r>
      <w:r w:rsidR="004A18AA">
        <w:rPr>
          <w:rFonts w:ascii="Arial" w:hAnsi="Arial" w:cs="Arial"/>
        </w:rPr>
        <w:t>pero estos, cuando el expediente se vaya a transferencia primaria y secundar</w:t>
      </w:r>
      <w:r w:rsidR="003937D3">
        <w:rPr>
          <w:rFonts w:ascii="Arial" w:hAnsi="Arial" w:cs="Arial"/>
        </w:rPr>
        <w:t>i</w:t>
      </w:r>
      <w:r w:rsidR="004A18AA">
        <w:rPr>
          <w:rFonts w:ascii="Arial" w:hAnsi="Arial" w:cs="Arial"/>
        </w:rPr>
        <w:t xml:space="preserve">a deberán ser reemplazados </w:t>
      </w:r>
      <w:r w:rsidR="00B45E32">
        <w:rPr>
          <w:rFonts w:ascii="Arial" w:hAnsi="Arial" w:cs="Arial"/>
        </w:rPr>
        <w:t xml:space="preserve">con hilaza </w:t>
      </w:r>
      <w:r w:rsidR="004A18AA">
        <w:rPr>
          <w:rFonts w:ascii="Arial" w:hAnsi="Arial" w:cs="Arial"/>
        </w:rPr>
        <w:t>algodón</w:t>
      </w:r>
      <w:r w:rsidR="00B45E32">
        <w:rPr>
          <w:rFonts w:ascii="Arial" w:hAnsi="Arial" w:cs="Arial"/>
        </w:rPr>
        <w:t xml:space="preserve">, misma que será pasada por </w:t>
      </w:r>
      <w:r w:rsidR="00D4134D">
        <w:rPr>
          <w:rFonts w:ascii="Arial" w:hAnsi="Arial" w:cs="Arial"/>
        </w:rPr>
        <w:t>los mismos orificios donde se habían colocado los postes.</w:t>
      </w:r>
    </w:p>
    <w:p w14:paraId="02038643" w14:textId="77777777" w:rsidR="003E4F83" w:rsidRDefault="003E4F83" w:rsidP="004F5B0D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CFDCDC6" w14:textId="4BACCEC9" w:rsidR="003E4F83" w:rsidRDefault="003E4F83" w:rsidP="004F5B0D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Procedimiento de cosido.</w:t>
      </w:r>
    </w:p>
    <w:p w14:paraId="5911162D" w14:textId="77777777" w:rsidR="003E4F83" w:rsidRDefault="003E4F83" w:rsidP="004341F7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3E4F83">
        <w:rPr>
          <w:rFonts w:ascii="Arial" w:hAnsi="Arial" w:cs="Arial"/>
        </w:rPr>
        <w:t>Perforar l</w:t>
      </w:r>
      <w:r>
        <w:rPr>
          <w:rFonts w:ascii="Arial" w:hAnsi="Arial" w:cs="Arial"/>
        </w:rPr>
        <w:t>a carátula y</w:t>
      </w:r>
      <w:r w:rsidRPr="003E4F83">
        <w:rPr>
          <w:rFonts w:ascii="Arial" w:hAnsi="Arial" w:cs="Arial"/>
        </w:rPr>
        <w:t xml:space="preserve"> documentos</w:t>
      </w:r>
      <w:r>
        <w:rPr>
          <w:rFonts w:ascii="Arial" w:hAnsi="Arial" w:cs="Arial"/>
        </w:rPr>
        <w:t>.</w:t>
      </w:r>
    </w:p>
    <w:p w14:paraId="66BEA42F" w14:textId="299A75A4" w:rsidR="00515D32" w:rsidRDefault="00515D32" w:rsidP="004341F7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Hacer un nudo con un moño en </w:t>
      </w:r>
      <w:r w:rsidR="000F7310">
        <w:rPr>
          <w:rFonts w:ascii="Arial" w:hAnsi="Arial" w:cs="Arial"/>
        </w:rPr>
        <w:t>una punta de la hilaza</w:t>
      </w:r>
      <w:r>
        <w:rPr>
          <w:rFonts w:ascii="Arial" w:hAnsi="Arial" w:cs="Arial"/>
        </w:rPr>
        <w:t>.</w:t>
      </w:r>
    </w:p>
    <w:p w14:paraId="6253A5EE" w14:textId="0563F51A" w:rsidR="005820DD" w:rsidRDefault="003E4F83" w:rsidP="004341F7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3E4F83">
        <w:rPr>
          <w:rFonts w:ascii="Arial" w:hAnsi="Arial" w:cs="Arial"/>
        </w:rPr>
        <w:t xml:space="preserve">Pasar la hilaza </w:t>
      </w:r>
      <w:r>
        <w:rPr>
          <w:rFonts w:ascii="Arial" w:hAnsi="Arial" w:cs="Arial"/>
        </w:rPr>
        <w:t>p</w:t>
      </w:r>
      <w:r w:rsidRPr="003E4F83">
        <w:rPr>
          <w:rFonts w:ascii="Arial" w:hAnsi="Arial" w:cs="Arial"/>
        </w:rPr>
        <w:t xml:space="preserve">or las perforaciones, de abajo hacia arriba, con </w:t>
      </w:r>
      <w:r>
        <w:rPr>
          <w:rFonts w:ascii="Arial" w:hAnsi="Arial" w:cs="Arial"/>
        </w:rPr>
        <w:t xml:space="preserve">la </w:t>
      </w:r>
      <w:r w:rsidRPr="003E4F83">
        <w:rPr>
          <w:rFonts w:ascii="Arial" w:hAnsi="Arial" w:cs="Arial"/>
        </w:rPr>
        <w:t>aguja.</w:t>
      </w:r>
    </w:p>
    <w:p w14:paraId="5C63F074" w14:textId="77777777" w:rsidR="005820DD" w:rsidRDefault="003E4F83" w:rsidP="004341F7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3E4F83">
        <w:rPr>
          <w:rFonts w:ascii="Arial" w:hAnsi="Arial" w:cs="Arial"/>
        </w:rPr>
        <w:t>Tensar suavemente la hilaza para pasarl</w:t>
      </w:r>
      <w:r w:rsidR="005820DD">
        <w:rPr>
          <w:rFonts w:ascii="Arial" w:hAnsi="Arial" w:cs="Arial"/>
        </w:rPr>
        <w:t>a</w:t>
      </w:r>
      <w:r w:rsidRPr="003E4F83">
        <w:rPr>
          <w:rFonts w:ascii="Arial" w:hAnsi="Arial" w:cs="Arial"/>
        </w:rPr>
        <w:t xml:space="preserve"> por otro orificio</w:t>
      </w:r>
      <w:r w:rsidR="005820DD">
        <w:rPr>
          <w:rFonts w:ascii="Arial" w:hAnsi="Arial" w:cs="Arial"/>
        </w:rPr>
        <w:t xml:space="preserve"> y luego, p</w:t>
      </w:r>
      <w:r w:rsidRPr="003E4F83">
        <w:rPr>
          <w:rFonts w:ascii="Arial" w:hAnsi="Arial" w:cs="Arial"/>
        </w:rPr>
        <w:t xml:space="preserve">asar la hilaza por debajo del expediente. </w:t>
      </w:r>
    </w:p>
    <w:p w14:paraId="3A2CF029" w14:textId="22C25ECB" w:rsidR="003E4F83" w:rsidRPr="003E4F83" w:rsidRDefault="003E4F83" w:rsidP="004341F7">
      <w:pPr>
        <w:pStyle w:val="Sinespaciado"/>
        <w:numPr>
          <w:ilvl w:val="0"/>
          <w:numId w:val="10"/>
        </w:numPr>
        <w:spacing w:line="360" w:lineRule="auto"/>
        <w:jc w:val="both"/>
        <w:rPr>
          <w:rFonts w:ascii="Arial" w:hAnsi="Arial" w:cs="Arial"/>
        </w:rPr>
      </w:pPr>
      <w:r w:rsidRPr="003E4F83">
        <w:rPr>
          <w:rFonts w:ascii="Arial" w:hAnsi="Arial" w:cs="Arial"/>
        </w:rPr>
        <w:t>Voltear el expediente</w:t>
      </w:r>
      <w:r w:rsidR="00515D32">
        <w:rPr>
          <w:rFonts w:ascii="Arial" w:hAnsi="Arial" w:cs="Arial"/>
        </w:rPr>
        <w:t>, pasar la hilaza por un orificio del moño inicial y hacer un</w:t>
      </w:r>
      <w:r w:rsidRPr="003E4F83">
        <w:rPr>
          <w:rFonts w:ascii="Arial" w:hAnsi="Arial" w:cs="Arial"/>
        </w:rPr>
        <w:t xml:space="preserve"> moño suave </w:t>
      </w:r>
      <w:r w:rsidR="00542212">
        <w:rPr>
          <w:rFonts w:ascii="Arial" w:hAnsi="Arial" w:cs="Arial"/>
        </w:rPr>
        <w:t xml:space="preserve">que permita </w:t>
      </w:r>
      <w:r w:rsidRPr="003E4F83">
        <w:rPr>
          <w:rFonts w:ascii="Arial" w:hAnsi="Arial" w:cs="Arial"/>
        </w:rPr>
        <w:t xml:space="preserve">desatarlo fácilmente </w:t>
      </w:r>
      <w:r w:rsidR="00542212">
        <w:rPr>
          <w:rFonts w:ascii="Arial" w:hAnsi="Arial" w:cs="Arial"/>
        </w:rPr>
        <w:t>al incluir más</w:t>
      </w:r>
      <w:r w:rsidRPr="003E4F83">
        <w:rPr>
          <w:rFonts w:ascii="Arial" w:hAnsi="Arial" w:cs="Arial"/>
        </w:rPr>
        <w:t xml:space="preserve"> documentos.</w:t>
      </w:r>
    </w:p>
    <w:p w14:paraId="58CCC09F" w14:textId="5DDCA886" w:rsidR="00D20AF3" w:rsidRDefault="00D20AF3" w:rsidP="00D20AF3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49C6396B" w14:textId="3EE3FAB6" w:rsidR="00503C70" w:rsidRPr="00FD398E" w:rsidRDefault="00885B4E" w:rsidP="00503C70">
      <w:pPr>
        <w:pStyle w:val="Sinespaciado"/>
        <w:spacing w:line="360" w:lineRule="auto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FD398E">
        <w:rPr>
          <w:rFonts w:ascii="Arial" w:hAnsi="Arial" w:cs="Arial"/>
          <w:b/>
          <w:bCs/>
          <w:color w:val="3A7C22" w:themeColor="accent6" w:themeShade="BF"/>
        </w:rPr>
        <w:t>2.</w:t>
      </w:r>
      <w:r w:rsidR="00FD398E" w:rsidRPr="00FD398E">
        <w:rPr>
          <w:rFonts w:ascii="Arial" w:hAnsi="Arial" w:cs="Arial"/>
          <w:b/>
          <w:bCs/>
          <w:color w:val="3A7C22" w:themeColor="accent6" w:themeShade="BF"/>
        </w:rPr>
        <w:t>5</w:t>
      </w:r>
      <w:r w:rsidRPr="00FD398E">
        <w:rPr>
          <w:rFonts w:ascii="Arial" w:hAnsi="Arial" w:cs="Arial"/>
          <w:b/>
          <w:bCs/>
          <w:color w:val="3A7C22" w:themeColor="accent6" w:themeShade="BF"/>
        </w:rPr>
        <w:t xml:space="preserve">. </w:t>
      </w:r>
      <w:r w:rsidR="00503C70" w:rsidRPr="00FD398E">
        <w:rPr>
          <w:rFonts w:ascii="Arial" w:hAnsi="Arial" w:cs="Arial"/>
          <w:b/>
          <w:bCs/>
          <w:color w:val="3A7C22" w:themeColor="accent6" w:themeShade="BF"/>
        </w:rPr>
        <w:t>Foliación.</w:t>
      </w:r>
    </w:p>
    <w:p w14:paraId="08DCD0FD" w14:textId="77777777" w:rsidR="00436462" w:rsidRDefault="006C7CC7" w:rsidP="00503C7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Preferentemente, cuando u</w:t>
      </w:r>
      <w:r w:rsidR="0011373E">
        <w:rPr>
          <w:rFonts w:ascii="Arial" w:hAnsi="Arial" w:cs="Arial"/>
        </w:rPr>
        <w:t xml:space="preserve">n expediente </w:t>
      </w:r>
      <w:r>
        <w:rPr>
          <w:rFonts w:ascii="Arial" w:hAnsi="Arial" w:cs="Arial"/>
        </w:rPr>
        <w:t>e</w:t>
      </w:r>
      <w:r w:rsidR="00503C70" w:rsidRPr="00503C70">
        <w:rPr>
          <w:rFonts w:ascii="Arial" w:hAnsi="Arial" w:cs="Arial"/>
        </w:rPr>
        <w:t>sté concluido,</w:t>
      </w:r>
      <w:r>
        <w:rPr>
          <w:rFonts w:ascii="Arial" w:hAnsi="Arial" w:cs="Arial"/>
        </w:rPr>
        <w:t xml:space="preserve"> será foliado</w:t>
      </w:r>
      <w:r w:rsidR="00436462">
        <w:rPr>
          <w:rFonts w:ascii="Arial" w:hAnsi="Arial" w:cs="Arial"/>
        </w:rPr>
        <w:t>, siempre y cuando cumpla con los siguientes aspectos:</w:t>
      </w:r>
    </w:p>
    <w:p w14:paraId="5C537EC7" w14:textId="7F931A49" w:rsidR="00892DAF" w:rsidRDefault="00436462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</w:t>
      </w:r>
      <w:r w:rsidR="00260CA4">
        <w:rPr>
          <w:rFonts w:ascii="Arial" w:hAnsi="Arial" w:cs="Arial"/>
        </w:rPr>
        <w:t xml:space="preserve"> trate de</w:t>
      </w:r>
      <w:r>
        <w:rPr>
          <w:rFonts w:ascii="Arial" w:hAnsi="Arial" w:cs="Arial"/>
        </w:rPr>
        <w:t xml:space="preserve"> un expediente </w:t>
      </w:r>
      <w:r w:rsidR="00892DAF">
        <w:rPr>
          <w:rFonts w:ascii="Arial" w:hAnsi="Arial" w:cs="Arial"/>
        </w:rPr>
        <w:t>con código de archivo.</w:t>
      </w:r>
    </w:p>
    <w:p w14:paraId="52359FB5" w14:textId="52A04F49" w:rsidR="00513A25" w:rsidRDefault="00513A25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expediente </w:t>
      </w:r>
      <w:r w:rsidR="00AD2C32" w:rsidRPr="00892DAF">
        <w:rPr>
          <w:rFonts w:ascii="Arial" w:hAnsi="Arial" w:cs="Arial"/>
        </w:rPr>
        <w:t xml:space="preserve">esté depurado </w:t>
      </w:r>
      <w:r>
        <w:rPr>
          <w:rFonts w:ascii="Arial" w:hAnsi="Arial" w:cs="Arial"/>
        </w:rPr>
        <w:t>(</w:t>
      </w:r>
      <w:r w:rsidR="00AD2C32" w:rsidRPr="00892DAF">
        <w:rPr>
          <w:rFonts w:ascii="Arial" w:hAnsi="Arial" w:cs="Arial"/>
        </w:rPr>
        <w:t>para evitar folia</w:t>
      </w:r>
      <w:r w:rsidR="004C5719">
        <w:rPr>
          <w:rFonts w:ascii="Arial" w:hAnsi="Arial" w:cs="Arial"/>
        </w:rPr>
        <w:t>ción de</w:t>
      </w:r>
      <w:r w:rsidR="00AD2C32" w:rsidRPr="00892DAF">
        <w:rPr>
          <w:rFonts w:ascii="Arial" w:hAnsi="Arial" w:cs="Arial"/>
        </w:rPr>
        <w:t xml:space="preserve"> documentos que después se eliminen y se altere la numeración</w:t>
      </w:r>
      <w:r>
        <w:rPr>
          <w:rFonts w:ascii="Arial" w:hAnsi="Arial" w:cs="Arial"/>
        </w:rPr>
        <w:t>)</w:t>
      </w:r>
      <w:r w:rsidR="00AD2C32" w:rsidRPr="00892DAF">
        <w:rPr>
          <w:rFonts w:ascii="Arial" w:hAnsi="Arial" w:cs="Arial"/>
        </w:rPr>
        <w:t>.</w:t>
      </w:r>
    </w:p>
    <w:p w14:paraId="2A5653A3" w14:textId="4819EDC8" w:rsidR="004C5719" w:rsidRDefault="00AD2C32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892DAF">
        <w:rPr>
          <w:rFonts w:ascii="Arial" w:hAnsi="Arial" w:cs="Arial"/>
        </w:rPr>
        <w:t xml:space="preserve"> Usará lápiz de grafito número 2B o HB, que son los más suaves </w:t>
      </w:r>
      <w:r w:rsidR="00D432C8">
        <w:rPr>
          <w:rFonts w:ascii="Arial" w:hAnsi="Arial" w:cs="Arial"/>
        </w:rPr>
        <w:t xml:space="preserve">en el </w:t>
      </w:r>
      <w:r w:rsidRPr="00892DAF">
        <w:rPr>
          <w:rFonts w:ascii="Arial" w:hAnsi="Arial" w:cs="Arial"/>
        </w:rPr>
        <w:t xml:space="preserve">mercado. </w:t>
      </w:r>
    </w:p>
    <w:p w14:paraId="72BDED67" w14:textId="5A2858CE" w:rsidR="004C5719" w:rsidRDefault="00AD2C32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892DAF">
        <w:rPr>
          <w:rFonts w:ascii="Arial" w:hAnsi="Arial" w:cs="Arial"/>
        </w:rPr>
        <w:t>N</w:t>
      </w:r>
      <w:r w:rsidR="004C5719">
        <w:rPr>
          <w:rFonts w:ascii="Arial" w:hAnsi="Arial" w:cs="Arial"/>
        </w:rPr>
        <w:t xml:space="preserve">o </w:t>
      </w:r>
      <w:r w:rsidRPr="004C5719">
        <w:rPr>
          <w:rFonts w:ascii="Arial" w:hAnsi="Arial" w:cs="Arial"/>
        </w:rPr>
        <w:t xml:space="preserve">se </w:t>
      </w:r>
      <w:r w:rsidR="004C5719">
        <w:rPr>
          <w:rFonts w:ascii="Arial" w:hAnsi="Arial" w:cs="Arial"/>
        </w:rPr>
        <w:t xml:space="preserve">foliará con </w:t>
      </w:r>
      <w:r w:rsidRPr="004C5719">
        <w:rPr>
          <w:rFonts w:ascii="Arial" w:hAnsi="Arial" w:cs="Arial"/>
        </w:rPr>
        <w:t>portaminas</w:t>
      </w:r>
      <w:r w:rsidR="004C5719">
        <w:rPr>
          <w:rFonts w:ascii="Arial" w:hAnsi="Arial" w:cs="Arial"/>
        </w:rPr>
        <w:t>,</w:t>
      </w:r>
      <w:r w:rsidRPr="004C5719">
        <w:rPr>
          <w:rFonts w:ascii="Arial" w:hAnsi="Arial" w:cs="Arial"/>
        </w:rPr>
        <w:t xml:space="preserve"> </w:t>
      </w:r>
      <w:r w:rsidR="001E484C">
        <w:rPr>
          <w:rFonts w:ascii="Arial" w:hAnsi="Arial" w:cs="Arial"/>
        </w:rPr>
        <w:t xml:space="preserve">bicolor, </w:t>
      </w:r>
      <w:r w:rsidRPr="004C5719">
        <w:rPr>
          <w:rFonts w:ascii="Arial" w:hAnsi="Arial" w:cs="Arial"/>
        </w:rPr>
        <w:t xml:space="preserve">bolígrafos u otros instrumentos de escritura. </w:t>
      </w:r>
    </w:p>
    <w:p w14:paraId="09EA010D" w14:textId="77777777" w:rsidR="00CD4DC6" w:rsidRDefault="005C4020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utilizar </w:t>
      </w:r>
      <w:r w:rsidR="00AD2C32" w:rsidRPr="004C5719">
        <w:rPr>
          <w:rFonts w:ascii="Arial" w:hAnsi="Arial" w:cs="Arial"/>
        </w:rPr>
        <w:t>foliadora automática</w:t>
      </w:r>
      <w:r>
        <w:rPr>
          <w:rFonts w:ascii="Arial" w:hAnsi="Arial" w:cs="Arial"/>
        </w:rPr>
        <w:t xml:space="preserve"> (para evitar </w:t>
      </w:r>
      <w:r w:rsidR="00CD4DC6">
        <w:rPr>
          <w:rFonts w:ascii="Arial" w:hAnsi="Arial" w:cs="Arial"/>
        </w:rPr>
        <w:t>tachaduras, porque su mecanismo puede</w:t>
      </w:r>
      <w:r w:rsidR="00AD2C32" w:rsidRPr="004C5719">
        <w:rPr>
          <w:rFonts w:ascii="Arial" w:hAnsi="Arial" w:cs="Arial"/>
        </w:rPr>
        <w:t xml:space="preserve"> atorarse y </w:t>
      </w:r>
      <w:r w:rsidR="00CD4DC6">
        <w:rPr>
          <w:rFonts w:ascii="Arial" w:hAnsi="Arial" w:cs="Arial"/>
        </w:rPr>
        <w:t xml:space="preserve">ocasiona </w:t>
      </w:r>
      <w:r w:rsidR="00AD2C32" w:rsidRPr="004C5719">
        <w:rPr>
          <w:rFonts w:ascii="Arial" w:hAnsi="Arial" w:cs="Arial"/>
        </w:rPr>
        <w:t>repetir o saltar números</w:t>
      </w:r>
      <w:r w:rsidR="00CD4DC6">
        <w:rPr>
          <w:rFonts w:ascii="Arial" w:hAnsi="Arial" w:cs="Arial"/>
        </w:rPr>
        <w:t>)</w:t>
      </w:r>
      <w:r w:rsidR="00AD2C32" w:rsidRPr="004C5719">
        <w:rPr>
          <w:rFonts w:ascii="Arial" w:hAnsi="Arial" w:cs="Arial"/>
        </w:rPr>
        <w:t>.</w:t>
      </w:r>
    </w:p>
    <w:p w14:paraId="4F02F241" w14:textId="77777777" w:rsidR="00B81B6A" w:rsidRDefault="00B81B6A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numeración se hará con </w:t>
      </w:r>
      <w:r w:rsidR="00AD2C32" w:rsidRPr="004C5719">
        <w:rPr>
          <w:rFonts w:ascii="Arial" w:hAnsi="Arial" w:cs="Arial"/>
        </w:rPr>
        <w:t xml:space="preserve">trazos sutiles pero legibles, sin aplicar fuerza al escribir sobre los documentos. </w:t>
      </w:r>
    </w:p>
    <w:p w14:paraId="64E0D467" w14:textId="77777777" w:rsidR="00EB1C1D" w:rsidRDefault="00EB1C1D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De ser necesario borrar, se u</w:t>
      </w:r>
      <w:r w:rsidR="00AD2C32" w:rsidRPr="004C5719">
        <w:rPr>
          <w:rFonts w:ascii="Arial" w:hAnsi="Arial" w:cs="Arial"/>
        </w:rPr>
        <w:t>sará</w:t>
      </w:r>
      <w:r>
        <w:rPr>
          <w:rFonts w:ascii="Arial" w:hAnsi="Arial" w:cs="Arial"/>
        </w:rPr>
        <w:t xml:space="preserve">n </w:t>
      </w:r>
      <w:r w:rsidR="00AD2C32" w:rsidRPr="004C5719">
        <w:rPr>
          <w:rFonts w:ascii="Arial" w:hAnsi="Arial" w:cs="Arial"/>
        </w:rPr>
        <w:t xml:space="preserve">gomas suaves </w:t>
      </w:r>
      <w:r>
        <w:rPr>
          <w:rFonts w:ascii="Arial" w:hAnsi="Arial" w:cs="Arial"/>
        </w:rPr>
        <w:t>(previa prueba de q</w:t>
      </w:r>
      <w:r w:rsidR="00AD2C32" w:rsidRPr="004C5719">
        <w:rPr>
          <w:rFonts w:ascii="Arial" w:hAnsi="Arial" w:cs="Arial"/>
        </w:rPr>
        <w:t>ue no manchen o rasguen el papel</w:t>
      </w:r>
      <w:r>
        <w:rPr>
          <w:rFonts w:ascii="Arial" w:hAnsi="Arial" w:cs="Arial"/>
        </w:rPr>
        <w:t>)</w:t>
      </w:r>
      <w:r w:rsidR="00AD2C32" w:rsidRPr="004C5719">
        <w:rPr>
          <w:rFonts w:ascii="Arial" w:hAnsi="Arial" w:cs="Arial"/>
        </w:rPr>
        <w:t>.</w:t>
      </w:r>
    </w:p>
    <w:p w14:paraId="790FF9E1" w14:textId="77777777" w:rsidR="00273AAD" w:rsidRDefault="002132E6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escribirá el número de folio </w:t>
      </w:r>
      <w:r w:rsidR="00AD2C32" w:rsidRPr="004C5719">
        <w:rPr>
          <w:rFonts w:ascii="Arial" w:hAnsi="Arial" w:cs="Arial"/>
        </w:rPr>
        <w:t>en dirección del texto</w:t>
      </w:r>
      <w:r>
        <w:rPr>
          <w:rFonts w:ascii="Arial" w:hAnsi="Arial" w:cs="Arial"/>
        </w:rPr>
        <w:t xml:space="preserve"> y </w:t>
      </w:r>
      <w:r w:rsidR="00AD2C32" w:rsidRPr="004C5719">
        <w:rPr>
          <w:rFonts w:ascii="Arial" w:hAnsi="Arial" w:cs="Arial"/>
        </w:rPr>
        <w:t>en la parte superior derecha</w:t>
      </w:r>
      <w:r>
        <w:rPr>
          <w:rFonts w:ascii="Arial" w:hAnsi="Arial" w:cs="Arial"/>
        </w:rPr>
        <w:t>.</w:t>
      </w:r>
    </w:p>
    <w:p w14:paraId="50A9255D" w14:textId="2DA0C5F3" w:rsidR="00B57E95" w:rsidRDefault="00273AAD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emplearán solo </w:t>
      </w:r>
      <w:r w:rsidRPr="00273AAD">
        <w:rPr>
          <w:rFonts w:ascii="Arial" w:hAnsi="Arial" w:cs="Arial"/>
        </w:rPr>
        <w:t>números arábigos</w:t>
      </w:r>
      <w:r w:rsidR="00B57E95">
        <w:rPr>
          <w:rFonts w:ascii="Arial" w:hAnsi="Arial" w:cs="Arial"/>
        </w:rPr>
        <w:t>, se inicia</w:t>
      </w:r>
      <w:r w:rsidRPr="00273AAD">
        <w:rPr>
          <w:rFonts w:ascii="Arial" w:hAnsi="Arial" w:cs="Arial"/>
        </w:rPr>
        <w:t xml:space="preserve"> con el número 1 para el primer documento </w:t>
      </w:r>
      <w:r w:rsidR="00B57E95">
        <w:rPr>
          <w:rFonts w:ascii="Arial" w:hAnsi="Arial" w:cs="Arial"/>
        </w:rPr>
        <w:t>que esta después de la carátula</w:t>
      </w:r>
      <w:r w:rsidRPr="00273AAD">
        <w:rPr>
          <w:rFonts w:ascii="Arial" w:hAnsi="Arial" w:cs="Arial"/>
        </w:rPr>
        <w:t xml:space="preserve">, </w:t>
      </w:r>
      <w:r w:rsidR="0039070D">
        <w:rPr>
          <w:rFonts w:ascii="Arial" w:hAnsi="Arial" w:cs="Arial"/>
        </w:rPr>
        <w:t xml:space="preserve">de manera </w:t>
      </w:r>
      <w:r w:rsidRPr="00273AAD">
        <w:rPr>
          <w:rFonts w:ascii="Arial" w:hAnsi="Arial" w:cs="Arial"/>
        </w:rPr>
        <w:t>consecutiva, es decir, sin omitir o repetir números</w:t>
      </w:r>
      <w:r w:rsidR="00A76BA9">
        <w:rPr>
          <w:rFonts w:ascii="Arial" w:hAnsi="Arial" w:cs="Arial"/>
        </w:rPr>
        <w:t>, ni u</w:t>
      </w:r>
      <w:r w:rsidRPr="00273AAD">
        <w:rPr>
          <w:rFonts w:ascii="Arial" w:hAnsi="Arial" w:cs="Arial"/>
        </w:rPr>
        <w:t xml:space="preserve">tilizar "bis", "A", "C", entre otros. </w:t>
      </w:r>
    </w:p>
    <w:p w14:paraId="368E1FCD" w14:textId="77777777" w:rsidR="004319CE" w:rsidRDefault="00273AAD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273AAD">
        <w:rPr>
          <w:rFonts w:ascii="Arial" w:hAnsi="Arial" w:cs="Arial"/>
        </w:rPr>
        <w:t xml:space="preserve"> </w:t>
      </w:r>
      <w:r w:rsidR="00C42911">
        <w:rPr>
          <w:rFonts w:ascii="Arial" w:hAnsi="Arial" w:cs="Arial"/>
        </w:rPr>
        <w:t>Se f</w:t>
      </w:r>
      <w:r w:rsidRPr="00273AAD">
        <w:rPr>
          <w:rFonts w:ascii="Arial" w:hAnsi="Arial" w:cs="Arial"/>
        </w:rPr>
        <w:t>oliará únicamente el anverso, aún si existe información en ambos lados de la foja</w:t>
      </w:r>
      <w:r w:rsidR="004319CE">
        <w:rPr>
          <w:rFonts w:ascii="Arial" w:hAnsi="Arial" w:cs="Arial"/>
        </w:rPr>
        <w:t>.</w:t>
      </w:r>
    </w:p>
    <w:p w14:paraId="6BFCF550" w14:textId="77777777" w:rsidR="004319CE" w:rsidRDefault="004319CE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se </w:t>
      </w:r>
      <w:r w:rsidR="00273AAD" w:rsidRPr="00273AAD">
        <w:rPr>
          <w:rFonts w:ascii="Arial" w:hAnsi="Arial" w:cs="Arial"/>
        </w:rPr>
        <w:t xml:space="preserve">folia la </w:t>
      </w:r>
      <w:r>
        <w:rPr>
          <w:rFonts w:ascii="Arial" w:hAnsi="Arial" w:cs="Arial"/>
        </w:rPr>
        <w:t>c</w:t>
      </w:r>
      <w:r w:rsidR="00273AAD" w:rsidRPr="00273AAD">
        <w:rPr>
          <w:rFonts w:ascii="Arial" w:hAnsi="Arial" w:cs="Arial"/>
        </w:rPr>
        <w:t>arátula del expediente, hojas en blanco, separadores de cartulina, hojas que contengan la leyenda "sin texto" o similares, al no ser documentos de archivo.</w:t>
      </w:r>
    </w:p>
    <w:p w14:paraId="74FB4FD7" w14:textId="77777777" w:rsidR="008A1495" w:rsidRDefault="004319CE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numeración de f</w:t>
      </w:r>
      <w:r w:rsidR="00273AAD" w:rsidRPr="00273AAD">
        <w:rPr>
          <w:rFonts w:ascii="Arial" w:hAnsi="Arial" w:cs="Arial"/>
        </w:rPr>
        <w:t>oli</w:t>
      </w:r>
      <w:r>
        <w:rPr>
          <w:rFonts w:ascii="Arial" w:hAnsi="Arial" w:cs="Arial"/>
        </w:rPr>
        <w:t xml:space="preserve">o se asignará </w:t>
      </w:r>
      <w:r w:rsidR="00273AAD" w:rsidRPr="00273AAD">
        <w:rPr>
          <w:rFonts w:ascii="Arial" w:hAnsi="Arial" w:cs="Arial"/>
        </w:rPr>
        <w:t>e</w:t>
      </w:r>
      <w:r>
        <w:rPr>
          <w:rFonts w:ascii="Arial" w:hAnsi="Arial" w:cs="Arial"/>
        </w:rPr>
        <w:t>n</w:t>
      </w:r>
      <w:r w:rsidR="00273AAD" w:rsidRPr="00273AAD">
        <w:rPr>
          <w:rFonts w:ascii="Arial" w:hAnsi="Arial" w:cs="Arial"/>
        </w:rPr>
        <w:t xml:space="preserve"> un espacio en blanco, </w:t>
      </w:r>
      <w:r w:rsidR="008A1495">
        <w:rPr>
          <w:rFonts w:ascii="Arial" w:hAnsi="Arial" w:cs="Arial"/>
        </w:rPr>
        <w:t xml:space="preserve">sin escribir sobre </w:t>
      </w:r>
      <w:r w:rsidR="00273AAD" w:rsidRPr="00273AAD">
        <w:rPr>
          <w:rFonts w:ascii="Arial" w:hAnsi="Arial" w:cs="Arial"/>
        </w:rPr>
        <w:t xml:space="preserve">membretes, sellos, textos o numeraciones de origen. </w:t>
      </w:r>
    </w:p>
    <w:p w14:paraId="199444FF" w14:textId="77777777" w:rsidR="00F41D7A" w:rsidRDefault="00150049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los</w:t>
      </w:r>
      <w:r w:rsidR="008A1495">
        <w:rPr>
          <w:rFonts w:ascii="Arial" w:hAnsi="Arial" w:cs="Arial"/>
        </w:rPr>
        <w:t xml:space="preserve"> tomos</w:t>
      </w:r>
      <w:r>
        <w:rPr>
          <w:rFonts w:ascii="Arial" w:hAnsi="Arial" w:cs="Arial"/>
        </w:rPr>
        <w:t xml:space="preserve">, la foliación será continua, es decir, </w:t>
      </w:r>
      <w:r w:rsidR="003872A1">
        <w:rPr>
          <w:rFonts w:ascii="Arial" w:hAnsi="Arial" w:cs="Arial"/>
        </w:rPr>
        <w:t>cada que se abre un tomo, se continua con el número</w:t>
      </w:r>
      <w:r w:rsidR="000B06D4">
        <w:rPr>
          <w:rFonts w:ascii="Arial" w:hAnsi="Arial" w:cs="Arial"/>
        </w:rPr>
        <w:t xml:space="preserve"> que sigue</w:t>
      </w:r>
      <w:r w:rsidR="003872A1">
        <w:rPr>
          <w:rFonts w:ascii="Arial" w:hAnsi="Arial" w:cs="Arial"/>
        </w:rPr>
        <w:t xml:space="preserve"> de</w:t>
      </w:r>
      <w:r w:rsidR="00326EA9">
        <w:rPr>
          <w:rFonts w:ascii="Arial" w:hAnsi="Arial" w:cs="Arial"/>
        </w:rPr>
        <w:t xml:space="preserve">l </w:t>
      </w:r>
      <w:r w:rsidR="003872A1">
        <w:rPr>
          <w:rFonts w:ascii="Arial" w:hAnsi="Arial" w:cs="Arial"/>
        </w:rPr>
        <w:t>t</w:t>
      </w:r>
      <w:r w:rsidR="00326EA9">
        <w:rPr>
          <w:rFonts w:ascii="Arial" w:hAnsi="Arial" w:cs="Arial"/>
        </w:rPr>
        <w:t>é</w:t>
      </w:r>
      <w:r w:rsidR="003872A1">
        <w:rPr>
          <w:rFonts w:ascii="Arial" w:hAnsi="Arial" w:cs="Arial"/>
        </w:rPr>
        <w:t>rmin</w:t>
      </w:r>
      <w:r w:rsidR="00326EA9">
        <w:rPr>
          <w:rFonts w:ascii="Arial" w:hAnsi="Arial" w:cs="Arial"/>
        </w:rPr>
        <w:t>o d</w:t>
      </w:r>
      <w:r w:rsidR="003872A1">
        <w:rPr>
          <w:rFonts w:ascii="Arial" w:hAnsi="Arial" w:cs="Arial"/>
        </w:rPr>
        <w:t>el</w:t>
      </w:r>
      <w:r w:rsidR="00326EA9">
        <w:rPr>
          <w:rFonts w:ascii="Arial" w:hAnsi="Arial" w:cs="Arial"/>
        </w:rPr>
        <w:t xml:space="preserve"> </w:t>
      </w:r>
      <w:r w:rsidR="003872A1">
        <w:rPr>
          <w:rFonts w:ascii="Arial" w:hAnsi="Arial" w:cs="Arial"/>
        </w:rPr>
        <w:t>expediente o tomo</w:t>
      </w:r>
      <w:r w:rsidR="00273AAD" w:rsidRPr="00273AAD">
        <w:rPr>
          <w:rFonts w:ascii="Arial" w:hAnsi="Arial" w:cs="Arial"/>
        </w:rPr>
        <w:t>.</w:t>
      </w:r>
    </w:p>
    <w:p w14:paraId="16367E63" w14:textId="6182DB32" w:rsidR="00AF60DF" w:rsidRDefault="004F304B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Los documentos</w:t>
      </w:r>
      <w:r w:rsidR="0050027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 formato pequeño</w:t>
      </w:r>
      <w:r w:rsidR="009475A1">
        <w:rPr>
          <w:rFonts w:ascii="Arial" w:hAnsi="Arial" w:cs="Arial"/>
        </w:rPr>
        <w:t>, en comparación con una hoja carta (</w:t>
      </w:r>
      <w:r w:rsidR="009475A1" w:rsidRPr="00F41D7A">
        <w:rPr>
          <w:rFonts w:ascii="Arial" w:hAnsi="Arial" w:cs="Arial"/>
        </w:rPr>
        <w:t xml:space="preserve">cheques, recibos, notas, </w:t>
      </w:r>
      <w:proofErr w:type="gramStart"/>
      <w:r w:rsidR="009475A1" w:rsidRPr="00F41D7A">
        <w:rPr>
          <w:rFonts w:ascii="Arial" w:hAnsi="Arial" w:cs="Arial"/>
        </w:rPr>
        <w:t>tickets</w:t>
      </w:r>
      <w:proofErr w:type="gramEnd"/>
      <w:r w:rsidR="009475A1" w:rsidRPr="00F41D7A">
        <w:rPr>
          <w:rFonts w:ascii="Arial" w:hAnsi="Arial" w:cs="Arial"/>
        </w:rPr>
        <w:t xml:space="preserve">, </w:t>
      </w:r>
      <w:r w:rsidR="001E4EA9">
        <w:rPr>
          <w:rFonts w:ascii="Arial" w:hAnsi="Arial" w:cs="Arial"/>
        </w:rPr>
        <w:t>v</w:t>
      </w:r>
      <w:r w:rsidR="00F64B0C">
        <w:rPr>
          <w:rFonts w:ascii="Arial" w:hAnsi="Arial" w:cs="Arial"/>
        </w:rPr>
        <w:t>ales</w:t>
      </w:r>
      <w:r w:rsidR="009475A1" w:rsidRPr="00F41D7A">
        <w:rPr>
          <w:rFonts w:ascii="Arial" w:hAnsi="Arial" w:cs="Arial"/>
        </w:rPr>
        <w:t>, facturas, fotografías</w:t>
      </w:r>
      <w:r w:rsidR="009475A1">
        <w:rPr>
          <w:rFonts w:ascii="Arial" w:hAnsi="Arial" w:cs="Arial"/>
        </w:rPr>
        <w:t>)</w:t>
      </w:r>
      <w:r>
        <w:rPr>
          <w:rFonts w:ascii="Arial" w:hAnsi="Arial" w:cs="Arial"/>
        </w:rPr>
        <w:t xml:space="preserve"> se pegar</w:t>
      </w:r>
      <w:r w:rsidR="00FF1B01">
        <w:rPr>
          <w:rFonts w:ascii="Arial" w:hAnsi="Arial" w:cs="Arial"/>
        </w:rPr>
        <w:t>á</w:t>
      </w:r>
      <w:r>
        <w:rPr>
          <w:rFonts w:ascii="Arial" w:hAnsi="Arial" w:cs="Arial"/>
        </w:rPr>
        <w:t>n</w:t>
      </w:r>
      <w:r w:rsidR="009475A1">
        <w:rPr>
          <w:rFonts w:ascii="Arial" w:hAnsi="Arial" w:cs="Arial"/>
        </w:rPr>
        <w:t xml:space="preserve"> en</w:t>
      </w:r>
      <w:r w:rsidR="00F41D7A" w:rsidRPr="00F41D7A">
        <w:rPr>
          <w:rFonts w:ascii="Arial" w:hAnsi="Arial" w:cs="Arial"/>
        </w:rPr>
        <w:t xml:space="preserve"> una hoja </w:t>
      </w:r>
      <w:r w:rsidR="00FF1B01">
        <w:rPr>
          <w:rFonts w:ascii="Arial" w:hAnsi="Arial" w:cs="Arial"/>
        </w:rPr>
        <w:t xml:space="preserve">en </w:t>
      </w:r>
      <w:r w:rsidR="00F41D7A" w:rsidRPr="00F41D7A">
        <w:rPr>
          <w:rFonts w:ascii="Arial" w:hAnsi="Arial" w:cs="Arial"/>
        </w:rPr>
        <w:t xml:space="preserve">blanco y a ésta se le asignará </w:t>
      </w:r>
      <w:r w:rsidR="00AF60DF">
        <w:rPr>
          <w:rFonts w:ascii="Arial" w:hAnsi="Arial" w:cs="Arial"/>
        </w:rPr>
        <w:t xml:space="preserve">el </w:t>
      </w:r>
      <w:r w:rsidR="00F41D7A" w:rsidRPr="00F41D7A">
        <w:rPr>
          <w:rFonts w:ascii="Arial" w:hAnsi="Arial" w:cs="Arial"/>
        </w:rPr>
        <w:t xml:space="preserve">número de folio. </w:t>
      </w:r>
    </w:p>
    <w:p w14:paraId="097AB151" w14:textId="77777777" w:rsidR="002169E2" w:rsidRDefault="00AF60DF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Cuando sea necesario </w:t>
      </w:r>
      <w:r w:rsidR="00F41D7A" w:rsidRPr="00F41D7A">
        <w:rPr>
          <w:rFonts w:ascii="Arial" w:hAnsi="Arial" w:cs="Arial"/>
        </w:rPr>
        <w:t>pegar documentos</w:t>
      </w:r>
      <w:r>
        <w:rPr>
          <w:rFonts w:ascii="Arial" w:hAnsi="Arial" w:cs="Arial"/>
        </w:rPr>
        <w:t xml:space="preserve">, se </w:t>
      </w:r>
      <w:r w:rsidR="00F41D7A" w:rsidRPr="00F41D7A">
        <w:rPr>
          <w:rFonts w:ascii="Arial" w:hAnsi="Arial" w:cs="Arial"/>
        </w:rPr>
        <w:t>utilizar</w:t>
      </w:r>
      <w:r>
        <w:rPr>
          <w:rFonts w:ascii="Arial" w:hAnsi="Arial" w:cs="Arial"/>
        </w:rPr>
        <w:t xml:space="preserve">á </w:t>
      </w:r>
      <w:r w:rsidR="00F41D7A" w:rsidRPr="00F41D7A">
        <w:rPr>
          <w:rFonts w:ascii="Arial" w:hAnsi="Arial" w:cs="Arial"/>
        </w:rPr>
        <w:t xml:space="preserve">pegamento blanco o lápiz adhesivo. </w:t>
      </w:r>
    </w:p>
    <w:p w14:paraId="733D9542" w14:textId="660B08A5" w:rsidR="00FF1B01" w:rsidRDefault="00F41D7A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F41D7A">
        <w:rPr>
          <w:rFonts w:ascii="Arial" w:hAnsi="Arial" w:cs="Arial"/>
        </w:rPr>
        <w:t xml:space="preserve">Los documentos impresos (folletos, boletines, periódicos, revistas) </w:t>
      </w:r>
      <w:r w:rsidR="001D76B0">
        <w:rPr>
          <w:rFonts w:ascii="Arial" w:hAnsi="Arial" w:cs="Arial"/>
        </w:rPr>
        <w:t>serán foliados individualmente</w:t>
      </w:r>
      <w:r w:rsidRPr="00F41D7A">
        <w:rPr>
          <w:rFonts w:ascii="Arial" w:hAnsi="Arial" w:cs="Arial"/>
        </w:rPr>
        <w:t xml:space="preserve">. </w:t>
      </w:r>
    </w:p>
    <w:p w14:paraId="665881BC" w14:textId="407E111C" w:rsidR="002F2A38" w:rsidRDefault="002F2A38" w:rsidP="004341F7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Cuando el folio este escrito con </w:t>
      </w:r>
      <w:r w:rsidR="00F41D7A" w:rsidRPr="00F41D7A">
        <w:rPr>
          <w:rFonts w:ascii="Arial" w:hAnsi="Arial" w:cs="Arial"/>
        </w:rPr>
        <w:t xml:space="preserve">tinta u otro elemento que </w:t>
      </w:r>
      <w:r w:rsidR="00FD4EA9">
        <w:rPr>
          <w:rFonts w:ascii="Arial" w:hAnsi="Arial" w:cs="Arial"/>
        </w:rPr>
        <w:t>no se pueda borrar</w:t>
      </w:r>
      <w:r w:rsidR="00F41D7A" w:rsidRPr="00F41D7A">
        <w:rPr>
          <w:rFonts w:ascii="Arial" w:hAnsi="Arial" w:cs="Arial"/>
        </w:rPr>
        <w:t xml:space="preserve">, el folio se cancelará con una diagonal invertida (\). </w:t>
      </w:r>
    </w:p>
    <w:p w14:paraId="7827F388" w14:textId="1F4799D3" w:rsidR="00B013D5" w:rsidRPr="008277D8" w:rsidRDefault="00F41D7A" w:rsidP="004F388B">
      <w:pPr>
        <w:pStyle w:val="Sinespaciado"/>
        <w:numPr>
          <w:ilvl w:val="0"/>
          <w:numId w:val="11"/>
        </w:numPr>
        <w:spacing w:line="360" w:lineRule="auto"/>
        <w:jc w:val="both"/>
        <w:rPr>
          <w:rFonts w:ascii="Arial" w:hAnsi="Arial" w:cs="Arial"/>
        </w:rPr>
      </w:pPr>
      <w:r w:rsidRPr="00F41D7A">
        <w:rPr>
          <w:rFonts w:ascii="Arial" w:hAnsi="Arial" w:cs="Arial"/>
        </w:rPr>
        <w:t xml:space="preserve">En el </w:t>
      </w:r>
      <w:r w:rsidR="00FD4EA9">
        <w:rPr>
          <w:rFonts w:ascii="Arial" w:hAnsi="Arial" w:cs="Arial"/>
        </w:rPr>
        <w:t xml:space="preserve">supuesto de existir </w:t>
      </w:r>
      <w:r w:rsidRPr="00F41D7A">
        <w:rPr>
          <w:rFonts w:ascii="Arial" w:hAnsi="Arial" w:cs="Arial"/>
        </w:rPr>
        <w:t xml:space="preserve">documentos </w:t>
      </w:r>
      <w:r w:rsidR="00FD4EA9">
        <w:rPr>
          <w:rFonts w:ascii="Arial" w:hAnsi="Arial" w:cs="Arial"/>
        </w:rPr>
        <w:t xml:space="preserve">que </w:t>
      </w:r>
      <w:r w:rsidRPr="00F41D7A">
        <w:rPr>
          <w:rFonts w:ascii="Arial" w:hAnsi="Arial" w:cs="Arial"/>
        </w:rPr>
        <w:t xml:space="preserve">no deban </w:t>
      </w:r>
      <w:r w:rsidR="003928E8">
        <w:rPr>
          <w:rFonts w:ascii="Arial" w:hAnsi="Arial" w:cs="Arial"/>
        </w:rPr>
        <w:t xml:space="preserve">o puedan </w:t>
      </w:r>
      <w:r w:rsidRPr="00F41D7A">
        <w:rPr>
          <w:rFonts w:ascii="Arial" w:hAnsi="Arial" w:cs="Arial"/>
        </w:rPr>
        <w:t>foliarse</w:t>
      </w:r>
      <w:r w:rsidR="0072141E">
        <w:rPr>
          <w:rFonts w:ascii="Arial" w:hAnsi="Arial" w:cs="Arial"/>
        </w:rPr>
        <w:t xml:space="preserve"> (USB, CD)</w:t>
      </w:r>
      <w:r w:rsidRPr="00F41D7A">
        <w:rPr>
          <w:rFonts w:ascii="Arial" w:hAnsi="Arial" w:cs="Arial"/>
        </w:rPr>
        <w:t xml:space="preserve">, éstos se guardarán en un </w:t>
      </w:r>
      <w:r w:rsidR="00557FBD">
        <w:rPr>
          <w:rFonts w:ascii="Arial" w:hAnsi="Arial" w:cs="Arial"/>
        </w:rPr>
        <w:t>sobre de</w:t>
      </w:r>
      <w:r w:rsidRPr="00F41D7A">
        <w:rPr>
          <w:rFonts w:ascii="Arial" w:hAnsi="Arial" w:cs="Arial"/>
        </w:rPr>
        <w:t xml:space="preserve">l tamaño de los </w:t>
      </w:r>
      <w:r w:rsidR="0072141E">
        <w:rPr>
          <w:rFonts w:ascii="Arial" w:hAnsi="Arial" w:cs="Arial"/>
        </w:rPr>
        <w:t xml:space="preserve">demás </w:t>
      </w:r>
      <w:r w:rsidRPr="00F41D7A">
        <w:rPr>
          <w:rFonts w:ascii="Arial" w:hAnsi="Arial" w:cs="Arial"/>
        </w:rPr>
        <w:t>documentos</w:t>
      </w:r>
      <w:r w:rsidR="00557FBD">
        <w:rPr>
          <w:rFonts w:ascii="Arial" w:hAnsi="Arial" w:cs="Arial"/>
        </w:rPr>
        <w:t xml:space="preserve">, </w:t>
      </w:r>
      <w:r w:rsidR="0072141E">
        <w:rPr>
          <w:rFonts w:ascii="Arial" w:hAnsi="Arial" w:cs="Arial"/>
        </w:rPr>
        <w:t>se</w:t>
      </w:r>
      <w:r w:rsidRPr="00F41D7A">
        <w:rPr>
          <w:rFonts w:ascii="Arial" w:hAnsi="Arial" w:cs="Arial"/>
        </w:rPr>
        <w:t xml:space="preserve"> integrará al expediente y será </w:t>
      </w:r>
      <w:r w:rsidR="001540F2">
        <w:rPr>
          <w:rFonts w:ascii="Arial" w:hAnsi="Arial" w:cs="Arial"/>
        </w:rPr>
        <w:t>el sobre al que se le</w:t>
      </w:r>
      <w:r w:rsidRPr="00F41D7A">
        <w:rPr>
          <w:rFonts w:ascii="Arial" w:hAnsi="Arial" w:cs="Arial"/>
        </w:rPr>
        <w:t xml:space="preserve"> asignará el número de folio</w:t>
      </w:r>
      <w:r w:rsidR="00184E23">
        <w:rPr>
          <w:rFonts w:ascii="Arial" w:hAnsi="Arial" w:cs="Arial"/>
        </w:rPr>
        <w:t xml:space="preserve">; al sobre se le anotarán </w:t>
      </w:r>
      <w:r w:rsidRPr="00F41D7A">
        <w:rPr>
          <w:rFonts w:ascii="Arial" w:hAnsi="Arial" w:cs="Arial"/>
        </w:rPr>
        <w:t xml:space="preserve">los datos de identificación </w:t>
      </w:r>
      <w:r w:rsidR="00666E89">
        <w:rPr>
          <w:rFonts w:ascii="Arial" w:hAnsi="Arial" w:cs="Arial"/>
        </w:rPr>
        <w:t>(número de expediente y el soporte que es).</w:t>
      </w:r>
    </w:p>
    <w:p w14:paraId="0D527BB7" w14:textId="77777777" w:rsidR="00B013D5" w:rsidRDefault="00B013D5" w:rsidP="004F388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75F7F47" w14:textId="14B216BF" w:rsidR="004F388B" w:rsidRPr="000E68BE" w:rsidRDefault="00885B4E" w:rsidP="00503C70">
      <w:pPr>
        <w:pStyle w:val="Sinespaciado"/>
        <w:spacing w:line="360" w:lineRule="auto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0E68BE">
        <w:rPr>
          <w:rFonts w:ascii="Arial" w:hAnsi="Arial" w:cs="Arial"/>
          <w:b/>
          <w:bCs/>
          <w:color w:val="3A7C22" w:themeColor="accent6" w:themeShade="BF"/>
        </w:rPr>
        <w:t>2.</w:t>
      </w:r>
      <w:r w:rsidR="00FD398E" w:rsidRPr="000E68BE">
        <w:rPr>
          <w:rFonts w:ascii="Arial" w:hAnsi="Arial" w:cs="Arial"/>
          <w:b/>
          <w:bCs/>
          <w:color w:val="3A7C22" w:themeColor="accent6" w:themeShade="BF"/>
        </w:rPr>
        <w:t>6</w:t>
      </w:r>
      <w:r w:rsidRPr="000E68BE">
        <w:rPr>
          <w:rFonts w:ascii="Arial" w:hAnsi="Arial" w:cs="Arial"/>
          <w:b/>
          <w:bCs/>
          <w:color w:val="3A7C22" w:themeColor="accent6" w:themeShade="BF"/>
        </w:rPr>
        <w:t xml:space="preserve">. </w:t>
      </w:r>
      <w:r w:rsidR="00CD6F29" w:rsidRPr="000E68BE">
        <w:rPr>
          <w:rFonts w:ascii="Arial" w:hAnsi="Arial" w:cs="Arial"/>
          <w:b/>
          <w:bCs/>
          <w:color w:val="3A7C22" w:themeColor="accent6" w:themeShade="BF"/>
        </w:rPr>
        <w:t xml:space="preserve">Inventario </w:t>
      </w:r>
      <w:r w:rsidR="00FB7990" w:rsidRPr="000E68BE">
        <w:rPr>
          <w:rFonts w:ascii="Arial" w:hAnsi="Arial" w:cs="Arial"/>
          <w:b/>
          <w:bCs/>
          <w:color w:val="3A7C22" w:themeColor="accent6" w:themeShade="BF"/>
        </w:rPr>
        <w:t xml:space="preserve">General </w:t>
      </w:r>
      <w:r w:rsidR="00377291" w:rsidRPr="000E68BE">
        <w:rPr>
          <w:rFonts w:ascii="Arial" w:hAnsi="Arial" w:cs="Arial"/>
          <w:b/>
          <w:bCs/>
          <w:color w:val="3A7C22" w:themeColor="accent6" w:themeShade="BF"/>
        </w:rPr>
        <w:t>p</w:t>
      </w:r>
      <w:r w:rsidR="00FB7990" w:rsidRPr="000E68BE">
        <w:rPr>
          <w:rFonts w:ascii="Arial" w:hAnsi="Arial" w:cs="Arial"/>
          <w:b/>
          <w:bCs/>
          <w:color w:val="3A7C22" w:themeColor="accent6" w:themeShade="BF"/>
        </w:rPr>
        <w:t xml:space="preserve">or </w:t>
      </w:r>
      <w:r w:rsidR="000E68BE">
        <w:rPr>
          <w:rFonts w:ascii="Arial" w:hAnsi="Arial" w:cs="Arial"/>
          <w:b/>
          <w:bCs/>
          <w:color w:val="3A7C22" w:themeColor="accent6" w:themeShade="BF"/>
        </w:rPr>
        <w:t>E</w:t>
      </w:r>
      <w:r w:rsidR="00FB7990" w:rsidRPr="000E68BE">
        <w:rPr>
          <w:rFonts w:ascii="Arial" w:hAnsi="Arial" w:cs="Arial"/>
          <w:b/>
          <w:bCs/>
          <w:color w:val="3A7C22" w:themeColor="accent6" w:themeShade="BF"/>
        </w:rPr>
        <w:t>xpedientes</w:t>
      </w:r>
      <w:r w:rsidR="00CD6F29" w:rsidRPr="000E68BE">
        <w:rPr>
          <w:rFonts w:ascii="Arial" w:hAnsi="Arial" w:cs="Arial"/>
          <w:b/>
          <w:bCs/>
          <w:color w:val="3A7C22" w:themeColor="accent6" w:themeShade="BF"/>
        </w:rPr>
        <w:t>.</w:t>
      </w:r>
    </w:p>
    <w:p w14:paraId="74A425E8" w14:textId="4850984D" w:rsidR="003F554E" w:rsidRPr="004F388B" w:rsidRDefault="00A628D4" w:rsidP="00503C70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</w:rPr>
        <w:t>El</w:t>
      </w:r>
      <w:r w:rsidR="00CD6F29">
        <w:rPr>
          <w:rFonts w:ascii="Arial" w:hAnsi="Arial" w:cs="Arial"/>
        </w:rPr>
        <w:t xml:space="preserve"> i</w:t>
      </w:r>
      <w:r w:rsidR="00CD6F29" w:rsidRPr="00CD6F29">
        <w:rPr>
          <w:rFonts w:ascii="Arial" w:hAnsi="Arial" w:cs="Arial"/>
        </w:rPr>
        <w:t xml:space="preserve">nventario </w:t>
      </w:r>
      <w:r w:rsidR="00377291" w:rsidRPr="00D432C8">
        <w:rPr>
          <w:rFonts w:ascii="Arial" w:hAnsi="Arial" w:cs="Arial"/>
        </w:rPr>
        <w:t>General por Expedientes</w:t>
      </w:r>
      <w:r w:rsidR="00A100F3">
        <w:rPr>
          <w:rStyle w:val="Refdenotaalpie"/>
          <w:rFonts w:ascii="Arial" w:hAnsi="Arial" w:cs="Arial"/>
        </w:rPr>
        <w:footnoteReference w:id="14"/>
      </w:r>
      <w:r w:rsidR="00CD6F29">
        <w:rPr>
          <w:rFonts w:ascii="Arial" w:hAnsi="Arial" w:cs="Arial"/>
        </w:rPr>
        <w:t xml:space="preserve"> </w:t>
      </w:r>
      <w:r w:rsidR="00CD6F29" w:rsidRPr="00CD6F29">
        <w:rPr>
          <w:rFonts w:ascii="Arial" w:hAnsi="Arial" w:cs="Arial"/>
        </w:rPr>
        <w:t xml:space="preserve">es el instrumento de consulta de todos los expedientes que integran el </w:t>
      </w:r>
      <w:r w:rsidR="00CD6F29">
        <w:rPr>
          <w:rFonts w:ascii="Arial" w:hAnsi="Arial" w:cs="Arial"/>
        </w:rPr>
        <w:t>AT</w:t>
      </w:r>
      <w:r w:rsidR="00D432C8">
        <w:rPr>
          <w:rFonts w:ascii="Arial" w:hAnsi="Arial" w:cs="Arial"/>
        </w:rPr>
        <w:t xml:space="preserve">, </w:t>
      </w:r>
      <w:r w:rsidR="003F554E">
        <w:rPr>
          <w:rFonts w:ascii="Arial" w:hAnsi="Arial" w:cs="Arial"/>
        </w:rPr>
        <w:t xml:space="preserve">que </w:t>
      </w:r>
      <w:r w:rsidR="00CD6F29" w:rsidRPr="00CD6F29">
        <w:rPr>
          <w:rFonts w:ascii="Arial" w:hAnsi="Arial" w:cs="Arial"/>
        </w:rPr>
        <w:t>deb</w:t>
      </w:r>
      <w:r w:rsidR="003F554E">
        <w:rPr>
          <w:rFonts w:ascii="Arial" w:hAnsi="Arial" w:cs="Arial"/>
        </w:rPr>
        <w:t xml:space="preserve">en </w:t>
      </w:r>
      <w:r w:rsidR="00CD6F29" w:rsidRPr="00CD6F29">
        <w:rPr>
          <w:rFonts w:ascii="Arial" w:hAnsi="Arial" w:cs="Arial"/>
        </w:rPr>
        <w:t>resguardarse</w:t>
      </w:r>
      <w:r w:rsidR="00D432C8">
        <w:rPr>
          <w:rFonts w:ascii="Arial" w:hAnsi="Arial" w:cs="Arial"/>
        </w:rPr>
        <w:t>, y la custodia de ellos es responsabilidad del</w:t>
      </w:r>
      <w:r w:rsidR="003F554E">
        <w:rPr>
          <w:rFonts w:ascii="Arial" w:hAnsi="Arial" w:cs="Arial"/>
        </w:rPr>
        <w:t xml:space="preserve"> RAT</w:t>
      </w:r>
      <w:r w:rsidR="00D432C8">
        <w:rPr>
          <w:rFonts w:ascii="Arial" w:hAnsi="Arial" w:cs="Arial"/>
        </w:rPr>
        <w:t>.</w:t>
      </w:r>
    </w:p>
    <w:p w14:paraId="04F63F1E" w14:textId="0EDEE009" w:rsidR="00837CAF" w:rsidRDefault="003F554E" w:rsidP="00503C7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</w:t>
      </w:r>
      <w:r w:rsidR="00837CA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ra </w:t>
      </w:r>
      <w:r w:rsidR="004440B0">
        <w:rPr>
          <w:rFonts w:ascii="Arial" w:hAnsi="Arial" w:cs="Arial"/>
        </w:rPr>
        <w:t xml:space="preserve">obtener </w:t>
      </w:r>
      <w:r w:rsidR="00837CAF">
        <w:rPr>
          <w:rFonts w:ascii="Arial" w:hAnsi="Arial" w:cs="Arial"/>
        </w:rPr>
        <w:t xml:space="preserve">el IGE, el RAT </w:t>
      </w:r>
      <w:r w:rsidR="004440B0">
        <w:rPr>
          <w:rFonts w:ascii="Arial" w:hAnsi="Arial" w:cs="Arial"/>
        </w:rPr>
        <w:t>recopilará</w:t>
      </w:r>
      <w:r w:rsidR="00837CAF">
        <w:rPr>
          <w:rFonts w:ascii="Arial" w:hAnsi="Arial" w:cs="Arial"/>
        </w:rPr>
        <w:t>:</w:t>
      </w:r>
    </w:p>
    <w:p w14:paraId="431627CC" w14:textId="28DA4744" w:rsidR="00B251A1" w:rsidRDefault="00D432C8" w:rsidP="00D432C8">
      <w:pPr>
        <w:pStyle w:val="Sinespaciado"/>
        <w:numPr>
          <w:ilvl w:val="0"/>
          <w:numId w:val="2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Un registro de cualquier </w:t>
      </w:r>
      <w:r w:rsidR="00B251A1">
        <w:rPr>
          <w:rFonts w:ascii="Arial" w:hAnsi="Arial" w:cs="Arial"/>
        </w:rPr>
        <w:t>expediente</w:t>
      </w:r>
      <w:r>
        <w:rPr>
          <w:rFonts w:ascii="Arial" w:hAnsi="Arial" w:cs="Arial"/>
        </w:rPr>
        <w:t xml:space="preserve"> </w:t>
      </w:r>
      <w:r w:rsidR="00B251A1">
        <w:rPr>
          <w:rFonts w:ascii="Arial" w:hAnsi="Arial" w:cs="Arial"/>
        </w:rPr>
        <w:t>en el AT</w:t>
      </w:r>
      <w:r w:rsidR="00783594">
        <w:rPr>
          <w:rFonts w:ascii="Arial" w:hAnsi="Arial" w:cs="Arial"/>
        </w:rPr>
        <w:t xml:space="preserve">; </w:t>
      </w:r>
      <w:r w:rsidR="00864875">
        <w:rPr>
          <w:rFonts w:ascii="Arial" w:hAnsi="Arial" w:cs="Arial"/>
        </w:rPr>
        <w:t xml:space="preserve">el cual </w:t>
      </w:r>
      <w:r w:rsidR="00783594">
        <w:rPr>
          <w:rFonts w:ascii="Arial" w:hAnsi="Arial" w:cs="Arial"/>
        </w:rPr>
        <w:t xml:space="preserve">consiste en </w:t>
      </w:r>
      <w:r w:rsidR="00864875">
        <w:rPr>
          <w:rFonts w:ascii="Arial" w:hAnsi="Arial" w:cs="Arial"/>
        </w:rPr>
        <w:t>una copia de la carátula del expediente</w:t>
      </w:r>
      <w:r w:rsidR="00783594">
        <w:rPr>
          <w:rFonts w:ascii="Arial" w:hAnsi="Arial" w:cs="Arial"/>
        </w:rPr>
        <w:t xml:space="preserve">, </w:t>
      </w:r>
      <w:r w:rsidR="00880353">
        <w:rPr>
          <w:rFonts w:ascii="Arial" w:hAnsi="Arial" w:cs="Arial"/>
        </w:rPr>
        <w:t>agrupa</w:t>
      </w:r>
      <w:r w:rsidR="00783594">
        <w:rPr>
          <w:rFonts w:ascii="Arial" w:hAnsi="Arial" w:cs="Arial"/>
        </w:rPr>
        <w:t>das</w:t>
      </w:r>
      <w:r w:rsidR="00880353">
        <w:rPr>
          <w:rFonts w:ascii="Arial" w:hAnsi="Arial" w:cs="Arial"/>
        </w:rPr>
        <w:t xml:space="preserve"> en orden consecutivo </w:t>
      </w:r>
      <w:r w:rsidR="00471115">
        <w:rPr>
          <w:rFonts w:ascii="Arial" w:hAnsi="Arial" w:cs="Arial"/>
        </w:rPr>
        <w:t>que corresponde al número de expediente</w:t>
      </w:r>
      <w:r w:rsidR="00B251A1">
        <w:rPr>
          <w:rFonts w:ascii="Arial" w:hAnsi="Arial" w:cs="Arial"/>
        </w:rPr>
        <w:t>.</w:t>
      </w:r>
    </w:p>
    <w:p w14:paraId="5115EC2D" w14:textId="77777777" w:rsidR="00106343" w:rsidRDefault="00106343" w:rsidP="00471115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75E6113" w14:textId="42733D2B" w:rsidR="00533DFB" w:rsidRPr="000E68BE" w:rsidRDefault="00885B4E" w:rsidP="00471115">
      <w:pPr>
        <w:pStyle w:val="Sinespaciado"/>
        <w:spacing w:line="360" w:lineRule="auto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0E68BE">
        <w:rPr>
          <w:rFonts w:ascii="Arial" w:hAnsi="Arial" w:cs="Arial"/>
          <w:b/>
          <w:bCs/>
          <w:color w:val="3A7C22" w:themeColor="accent6" w:themeShade="BF"/>
        </w:rPr>
        <w:t>2.</w:t>
      </w:r>
      <w:r w:rsidR="000E68BE" w:rsidRPr="000E68BE">
        <w:rPr>
          <w:rFonts w:ascii="Arial" w:hAnsi="Arial" w:cs="Arial"/>
          <w:b/>
          <w:bCs/>
          <w:color w:val="3A7C22" w:themeColor="accent6" w:themeShade="BF"/>
        </w:rPr>
        <w:t>7</w:t>
      </w:r>
      <w:r w:rsidRPr="000E68BE">
        <w:rPr>
          <w:rFonts w:ascii="Arial" w:hAnsi="Arial" w:cs="Arial"/>
          <w:b/>
          <w:bCs/>
          <w:color w:val="3A7C22" w:themeColor="accent6" w:themeShade="BF"/>
        </w:rPr>
        <w:t xml:space="preserve">. </w:t>
      </w:r>
      <w:r w:rsidR="00106343" w:rsidRPr="000E68BE">
        <w:rPr>
          <w:rFonts w:ascii="Arial" w:hAnsi="Arial" w:cs="Arial"/>
          <w:b/>
          <w:bCs/>
          <w:color w:val="3A7C22" w:themeColor="accent6" w:themeShade="BF"/>
        </w:rPr>
        <w:t xml:space="preserve">Préstamo, consulta </w:t>
      </w:r>
      <w:r w:rsidR="00A738CA" w:rsidRPr="000E68BE">
        <w:rPr>
          <w:rFonts w:ascii="Arial" w:hAnsi="Arial" w:cs="Arial"/>
          <w:b/>
          <w:bCs/>
          <w:color w:val="3A7C22" w:themeColor="accent6" w:themeShade="BF"/>
        </w:rPr>
        <w:t>y</w:t>
      </w:r>
      <w:r w:rsidR="00106343" w:rsidRPr="000E68BE">
        <w:rPr>
          <w:rFonts w:ascii="Arial" w:hAnsi="Arial" w:cs="Arial"/>
          <w:b/>
          <w:bCs/>
          <w:color w:val="3A7C22" w:themeColor="accent6" w:themeShade="BF"/>
        </w:rPr>
        <w:t xml:space="preserve"> </w:t>
      </w:r>
      <w:r w:rsidR="00A738CA" w:rsidRPr="000E68BE">
        <w:rPr>
          <w:rFonts w:ascii="Arial" w:hAnsi="Arial" w:cs="Arial"/>
          <w:b/>
          <w:bCs/>
          <w:color w:val="3A7C22" w:themeColor="accent6" w:themeShade="BF"/>
        </w:rPr>
        <w:t>d</w:t>
      </w:r>
      <w:r w:rsidR="00106343" w:rsidRPr="000E68BE">
        <w:rPr>
          <w:rFonts w:ascii="Arial" w:hAnsi="Arial" w:cs="Arial"/>
          <w:b/>
          <w:bCs/>
          <w:color w:val="3A7C22" w:themeColor="accent6" w:themeShade="BF"/>
        </w:rPr>
        <w:t xml:space="preserve">evolución </w:t>
      </w:r>
      <w:r w:rsidR="00A738CA" w:rsidRPr="000E68BE">
        <w:rPr>
          <w:rFonts w:ascii="Arial" w:hAnsi="Arial" w:cs="Arial"/>
          <w:b/>
          <w:bCs/>
          <w:color w:val="3A7C22" w:themeColor="accent6" w:themeShade="BF"/>
        </w:rPr>
        <w:t>d</w:t>
      </w:r>
      <w:r w:rsidR="00106343" w:rsidRPr="000E68BE">
        <w:rPr>
          <w:rFonts w:ascii="Arial" w:hAnsi="Arial" w:cs="Arial"/>
          <w:b/>
          <w:bCs/>
          <w:color w:val="3A7C22" w:themeColor="accent6" w:themeShade="BF"/>
        </w:rPr>
        <w:t xml:space="preserve">e </w:t>
      </w:r>
      <w:r w:rsidR="00DE48B9" w:rsidRPr="000E68BE">
        <w:rPr>
          <w:rFonts w:ascii="Arial" w:hAnsi="Arial" w:cs="Arial"/>
          <w:b/>
          <w:bCs/>
          <w:color w:val="3A7C22" w:themeColor="accent6" w:themeShade="BF"/>
        </w:rPr>
        <w:t>docume</w:t>
      </w:r>
      <w:r w:rsidR="00377291" w:rsidRPr="000E68BE">
        <w:rPr>
          <w:rFonts w:ascii="Arial" w:hAnsi="Arial" w:cs="Arial"/>
          <w:b/>
          <w:bCs/>
          <w:color w:val="3A7C22" w:themeColor="accent6" w:themeShade="BF"/>
        </w:rPr>
        <w:t>n</w:t>
      </w:r>
      <w:r w:rsidR="00DE48B9" w:rsidRPr="000E68BE">
        <w:rPr>
          <w:rFonts w:ascii="Arial" w:hAnsi="Arial" w:cs="Arial"/>
          <w:b/>
          <w:bCs/>
          <w:color w:val="3A7C22" w:themeColor="accent6" w:themeShade="BF"/>
        </w:rPr>
        <w:t>tos</w:t>
      </w:r>
      <w:r w:rsidR="00106343" w:rsidRPr="000E68BE">
        <w:rPr>
          <w:rFonts w:ascii="Arial" w:hAnsi="Arial" w:cs="Arial"/>
          <w:b/>
          <w:bCs/>
          <w:color w:val="3A7C22" w:themeColor="accent6" w:themeShade="BF"/>
        </w:rPr>
        <w:t xml:space="preserve"> </w:t>
      </w:r>
      <w:r w:rsidR="00A738CA" w:rsidRPr="000E68BE">
        <w:rPr>
          <w:rFonts w:ascii="Arial" w:hAnsi="Arial" w:cs="Arial"/>
          <w:b/>
          <w:bCs/>
          <w:color w:val="3A7C22" w:themeColor="accent6" w:themeShade="BF"/>
        </w:rPr>
        <w:t>d</w:t>
      </w:r>
      <w:r w:rsidR="00106343" w:rsidRPr="000E68BE">
        <w:rPr>
          <w:rFonts w:ascii="Arial" w:hAnsi="Arial" w:cs="Arial"/>
          <w:b/>
          <w:bCs/>
          <w:color w:val="3A7C22" w:themeColor="accent6" w:themeShade="BF"/>
        </w:rPr>
        <w:t xml:space="preserve">el </w:t>
      </w:r>
      <w:r w:rsidR="00A738CA" w:rsidRPr="000E68BE">
        <w:rPr>
          <w:rFonts w:ascii="Arial" w:hAnsi="Arial" w:cs="Arial"/>
          <w:b/>
          <w:bCs/>
          <w:color w:val="3A7C22" w:themeColor="accent6" w:themeShade="BF"/>
        </w:rPr>
        <w:t>AT.</w:t>
      </w:r>
    </w:p>
    <w:p w14:paraId="18A2C150" w14:textId="4F1BB8B2" w:rsidR="00745ED4" w:rsidRDefault="00533229" w:rsidP="00503C7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préstamo de </w:t>
      </w:r>
      <w:r w:rsidRPr="00533229">
        <w:rPr>
          <w:rFonts w:ascii="Arial" w:hAnsi="Arial" w:cs="Arial"/>
        </w:rPr>
        <w:t xml:space="preserve">expedientes </w:t>
      </w:r>
      <w:r>
        <w:rPr>
          <w:rFonts w:ascii="Arial" w:hAnsi="Arial" w:cs="Arial"/>
        </w:rPr>
        <w:t xml:space="preserve">en </w:t>
      </w:r>
      <w:r w:rsidRPr="00533229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 xml:space="preserve">AT </w:t>
      </w:r>
      <w:r w:rsidRPr="00533229">
        <w:rPr>
          <w:rFonts w:ascii="Arial" w:hAnsi="Arial" w:cs="Arial"/>
        </w:rPr>
        <w:t>se</w:t>
      </w:r>
      <w:r>
        <w:rPr>
          <w:rFonts w:ascii="Arial" w:hAnsi="Arial" w:cs="Arial"/>
        </w:rPr>
        <w:t xml:space="preserve"> hará</w:t>
      </w:r>
      <w:r w:rsidR="00352FDC">
        <w:rPr>
          <w:rFonts w:ascii="Arial" w:hAnsi="Arial" w:cs="Arial"/>
        </w:rPr>
        <w:t xml:space="preserve"> por el RAT</w:t>
      </w:r>
      <w:r w:rsidR="00745ED4">
        <w:rPr>
          <w:rFonts w:ascii="Arial" w:hAnsi="Arial" w:cs="Arial"/>
        </w:rPr>
        <w:t xml:space="preserve">, </w:t>
      </w:r>
      <w:r w:rsidRPr="00533229">
        <w:rPr>
          <w:rFonts w:ascii="Arial" w:hAnsi="Arial" w:cs="Arial"/>
        </w:rPr>
        <w:t>al personal del área de adscripción y</w:t>
      </w:r>
      <w:r w:rsidR="00DE48B9">
        <w:rPr>
          <w:rFonts w:ascii="Arial" w:hAnsi="Arial" w:cs="Arial"/>
        </w:rPr>
        <w:t>,</w:t>
      </w:r>
      <w:r w:rsidRPr="00533229">
        <w:rPr>
          <w:rFonts w:ascii="Arial" w:hAnsi="Arial" w:cs="Arial"/>
        </w:rPr>
        <w:t xml:space="preserve"> </w:t>
      </w:r>
      <w:r w:rsidR="00A30768">
        <w:rPr>
          <w:rFonts w:ascii="Arial" w:hAnsi="Arial" w:cs="Arial"/>
        </w:rPr>
        <w:t xml:space="preserve">solo en caso de préstamo </w:t>
      </w:r>
      <w:r w:rsidRPr="00533229">
        <w:rPr>
          <w:rFonts w:ascii="Arial" w:hAnsi="Arial" w:cs="Arial"/>
        </w:rPr>
        <w:t>a</w:t>
      </w:r>
      <w:r w:rsidR="00E93FBA">
        <w:rPr>
          <w:rFonts w:ascii="Arial" w:hAnsi="Arial" w:cs="Arial"/>
        </w:rPr>
        <w:t>l</w:t>
      </w:r>
      <w:r w:rsidRPr="00533229">
        <w:rPr>
          <w:rFonts w:ascii="Arial" w:hAnsi="Arial" w:cs="Arial"/>
        </w:rPr>
        <w:t xml:space="preserve"> personal de otras </w:t>
      </w:r>
      <w:r w:rsidR="00745ED4">
        <w:rPr>
          <w:rFonts w:ascii="Arial" w:hAnsi="Arial" w:cs="Arial"/>
        </w:rPr>
        <w:t xml:space="preserve">áreas </w:t>
      </w:r>
      <w:r w:rsidRPr="00533229">
        <w:rPr>
          <w:rFonts w:ascii="Arial" w:hAnsi="Arial" w:cs="Arial"/>
        </w:rPr>
        <w:t>que estén involucrados en el asunto o tr</w:t>
      </w:r>
      <w:r w:rsidR="008814B8">
        <w:rPr>
          <w:rFonts w:ascii="Arial" w:hAnsi="Arial" w:cs="Arial"/>
        </w:rPr>
        <w:t>á</w:t>
      </w:r>
      <w:r w:rsidRPr="00533229">
        <w:rPr>
          <w:rFonts w:ascii="Arial" w:hAnsi="Arial" w:cs="Arial"/>
        </w:rPr>
        <w:t>mite</w:t>
      </w:r>
      <w:r w:rsidR="00783594">
        <w:rPr>
          <w:rFonts w:ascii="Arial" w:hAnsi="Arial" w:cs="Arial"/>
        </w:rPr>
        <w:t>; y</w:t>
      </w:r>
      <w:r w:rsidR="008814B8">
        <w:rPr>
          <w:rFonts w:ascii="Arial" w:hAnsi="Arial" w:cs="Arial"/>
        </w:rPr>
        <w:t xml:space="preserve"> se conducirá conforme al procedimiento de préstamo y devolución</w:t>
      </w:r>
      <w:r w:rsidR="00DE48B9">
        <w:rPr>
          <w:rFonts w:ascii="Arial" w:hAnsi="Arial" w:cs="Arial"/>
        </w:rPr>
        <w:t xml:space="preserve"> de documentos</w:t>
      </w:r>
      <w:r w:rsidR="00783594">
        <w:rPr>
          <w:rFonts w:ascii="Arial" w:hAnsi="Arial" w:cs="Arial"/>
        </w:rPr>
        <w:t xml:space="preserve"> siguiente:</w:t>
      </w:r>
    </w:p>
    <w:p w14:paraId="729F8972" w14:textId="77777777" w:rsidR="00DE48B9" w:rsidRDefault="00DE48B9" w:rsidP="00503C70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3AB52411" w14:textId="1A187DFE" w:rsidR="00DE48B9" w:rsidRPr="00DE48B9" w:rsidRDefault="00DE48B9" w:rsidP="00503C70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DE48B9">
        <w:rPr>
          <w:rFonts w:ascii="Arial" w:hAnsi="Arial" w:cs="Arial"/>
          <w:color w:val="3A7C22" w:themeColor="accent6" w:themeShade="BF"/>
        </w:rPr>
        <w:t>Procedimiento de préstamo y devolución de documentos</w:t>
      </w:r>
      <w:r>
        <w:rPr>
          <w:rFonts w:ascii="Arial" w:hAnsi="Arial" w:cs="Arial"/>
          <w:color w:val="3A7C22" w:themeColor="accent6" w:themeShade="BF"/>
        </w:rPr>
        <w:t>:</w:t>
      </w:r>
    </w:p>
    <w:p w14:paraId="53422F58" w14:textId="3940D3EB" w:rsidR="00FD37F1" w:rsidRDefault="00FF6AB0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Por escrito o v</w:t>
      </w:r>
      <w:r w:rsidR="00745ED4">
        <w:rPr>
          <w:rFonts w:ascii="Arial" w:hAnsi="Arial" w:cs="Arial"/>
        </w:rPr>
        <w:t>erbalmente,</w:t>
      </w:r>
      <w:r w:rsidR="00783594">
        <w:rPr>
          <w:rFonts w:ascii="Arial" w:hAnsi="Arial" w:cs="Arial"/>
        </w:rPr>
        <w:t xml:space="preserve"> el solicitante hará saber el pedimiento d</w:t>
      </w:r>
      <w:r w:rsidR="00745ED4">
        <w:rPr>
          <w:rFonts w:ascii="Arial" w:hAnsi="Arial" w:cs="Arial"/>
        </w:rPr>
        <w:t xml:space="preserve">e préstamo al </w:t>
      </w:r>
      <w:r w:rsidR="00783594">
        <w:rPr>
          <w:rFonts w:ascii="Arial" w:hAnsi="Arial" w:cs="Arial"/>
        </w:rPr>
        <w:t>prestamista</w:t>
      </w:r>
      <w:r w:rsidR="00DE461B">
        <w:rPr>
          <w:rFonts w:ascii="Arial" w:hAnsi="Arial" w:cs="Arial"/>
        </w:rPr>
        <w:t>.</w:t>
      </w:r>
    </w:p>
    <w:p w14:paraId="306A92E6" w14:textId="3D368DC7" w:rsidR="00DE461B" w:rsidRDefault="00DE461B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RAT</w:t>
      </w:r>
      <w:r w:rsidR="00361CD8">
        <w:rPr>
          <w:rFonts w:ascii="Arial" w:hAnsi="Arial" w:cs="Arial"/>
        </w:rPr>
        <w:t xml:space="preserve"> </w:t>
      </w:r>
      <w:r w:rsidR="00783594">
        <w:rPr>
          <w:rFonts w:ascii="Arial" w:hAnsi="Arial" w:cs="Arial"/>
        </w:rPr>
        <w:t xml:space="preserve">prestamista </w:t>
      </w:r>
      <w:r w:rsidR="00361CD8">
        <w:rPr>
          <w:rFonts w:ascii="Arial" w:hAnsi="Arial" w:cs="Arial"/>
        </w:rPr>
        <w:t xml:space="preserve">determinará si el solicitante tiene </w:t>
      </w:r>
      <w:r w:rsidR="00FF6AB0">
        <w:rPr>
          <w:rFonts w:ascii="Arial" w:hAnsi="Arial" w:cs="Arial"/>
        </w:rPr>
        <w:t>facultades</w:t>
      </w:r>
      <w:r w:rsidR="00361CD8">
        <w:rPr>
          <w:rFonts w:ascii="Arial" w:hAnsi="Arial" w:cs="Arial"/>
        </w:rPr>
        <w:t xml:space="preserve"> para acceder al expediente.</w:t>
      </w:r>
      <w:r w:rsidR="00BF695E">
        <w:rPr>
          <w:rFonts w:ascii="Arial" w:hAnsi="Arial" w:cs="Arial"/>
        </w:rPr>
        <w:t xml:space="preserve"> </w:t>
      </w:r>
    </w:p>
    <w:p w14:paraId="6B0B6CB3" w14:textId="1553F6C2" w:rsidR="00120BC1" w:rsidRDefault="00A30768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="00533229" w:rsidRPr="00533229">
        <w:rPr>
          <w:rFonts w:ascii="Arial" w:hAnsi="Arial" w:cs="Arial"/>
        </w:rPr>
        <w:t>R</w:t>
      </w:r>
      <w:r w:rsidR="00FD37F1">
        <w:rPr>
          <w:rFonts w:ascii="Arial" w:hAnsi="Arial" w:cs="Arial"/>
        </w:rPr>
        <w:t>AT</w:t>
      </w:r>
      <w:r w:rsidR="00533229" w:rsidRPr="00533229">
        <w:rPr>
          <w:rFonts w:ascii="Arial" w:hAnsi="Arial" w:cs="Arial"/>
        </w:rPr>
        <w:t xml:space="preserve"> </w:t>
      </w:r>
      <w:r w:rsidR="00783594">
        <w:rPr>
          <w:rFonts w:ascii="Arial" w:hAnsi="Arial" w:cs="Arial"/>
        </w:rPr>
        <w:t xml:space="preserve">prestamista </w:t>
      </w:r>
      <w:r w:rsidR="00120BC1">
        <w:rPr>
          <w:rFonts w:ascii="Arial" w:hAnsi="Arial" w:cs="Arial"/>
        </w:rPr>
        <w:t xml:space="preserve">localizará </w:t>
      </w:r>
      <w:r w:rsidR="00533229" w:rsidRPr="00533229">
        <w:rPr>
          <w:rFonts w:ascii="Arial" w:hAnsi="Arial" w:cs="Arial"/>
        </w:rPr>
        <w:t>el expediente solicitado</w:t>
      </w:r>
      <w:r w:rsidR="00120BC1">
        <w:rPr>
          <w:rFonts w:ascii="Arial" w:hAnsi="Arial" w:cs="Arial"/>
        </w:rPr>
        <w:t xml:space="preserve">, </w:t>
      </w:r>
      <w:r w:rsidR="00DE461B">
        <w:rPr>
          <w:rFonts w:ascii="Arial" w:hAnsi="Arial" w:cs="Arial"/>
        </w:rPr>
        <w:t>verificará el estado de conservación y el número total de fojas.</w:t>
      </w:r>
    </w:p>
    <w:p w14:paraId="3762D08B" w14:textId="7A07BF73" w:rsidR="00361CD8" w:rsidRDefault="00361CD8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 w:rsidRPr="00533229">
        <w:rPr>
          <w:rFonts w:ascii="Arial" w:hAnsi="Arial" w:cs="Arial"/>
        </w:rPr>
        <w:t xml:space="preserve">El RAT </w:t>
      </w:r>
      <w:r w:rsidR="00783594">
        <w:rPr>
          <w:rFonts w:ascii="Arial" w:hAnsi="Arial" w:cs="Arial"/>
        </w:rPr>
        <w:t xml:space="preserve">prestamista </w:t>
      </w:r>
      <w:r>
        <w:rPr>
          <w:rFonts w:ascii="Arial" w:hAnsi="Arial" w:cs="Arial"/>
        </w:rPr>
        <w:t xml:space="preserve">elaborará </w:t>
      </w:r>
      <w:r w:rsidR="00783594">
        <w:rPr>
          <w:rFonts w:ascii="Arial" w:hAnsi="Arial" w:cs="Arial"/>
        </w:rPr>
        <w:t>el</w:t>
      </w:r>
      <w:r>
        <w:rPr>
          <w:rFonts w:ascii="Arial" w:hAnsi="Arial" w:cs="Arial"/>
        </w:rPr>
        <w:t xml:space="preserve"> “</w:t>
      </w:r>
      <w:r w:rsidR="00BB2BAF">
        <w:rPr>
          <w:rFonts w:ascii="Arial" w:hAnsi="Arial" w:cs="Arial"/>
        </w:rPr>
        <w:t>v</w:t>
      </w:r>
      <w:r w:rsidRPr="00533229">
        <w:rPr>
          <w:rFonts w:ascii="Arial" w:hAnsi="Arial" w:cs="Arial"/>
        </w:rPr>
        <w:t>ale de préstamo</w:t>
      </w:r>
      <w:r>
        <w:rPr>
          <w:rFonts w:ascii="Arial" w:hAnsi="Arial" w:cs="Arial"/>
        </w:rPr>
        <w:t>”</w:t>
      </w:r>
      <w:r w:rsidR="0020556F">
        <w:rPr>
          <w:rFonts w:ascii="Arial" w:hAnsi="Arial" w:cs="Arial"/>
        </w:rPr>
        <w:t>, en 3 tres tantos en original</w:t>
      </w:r>
      <w:r w:rsidR="00BF695E">
        <w:rPr>
          <w:rFonts w:ascii="Arial" w:hAnsi="Arial" w:cs="Arial"/>
        </w:rPr>
        <w:t>.</w:t>
      </w:r>
    </w:p>
    <w:p w14:paraId="3C929527" w14:textId="22EC32F8" w:rsidR="00B30F9B" w:rsidRPr="00B30F9B" w:rsidRDefault="009D32D8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RAT </w:t>
      </w:r>
      <w:r w:rsidR="00783594">
        <w:rPr>
          <w:rFonts w:ascii="Arial" w:hAnsi="Arial" w:cs="Arial"/>
        </w:rPr>
        <w:t xml:space="preserve">prestamista </w:t>
      </w:r>
      <w:r w:rsidR="00FD37F1">
        <w:rPr>
          <w:rFonts w:ascii="Arial" w:hAnsi="Arial" w:cs="Arial"/>
        </w:rPr>
        <w:t>entregará</w:t>
      </w:r>
      <w:r w:rsidR="00995880">
        <w:rPr>
          <w:rFonts w:ascii="Arial" w:hAnsi="Arial" w:cs="Arial"/>
        </w:rPr>
        <w:t xml:space="preserve"> el </w:t>
      </w:r>
      <w:r w:rsidR="00FD37F1">
        <w:rPr>
          <w:rFonts w:ascii="Arial" w:hAnsi="Arial" w:cs="Arial"/>
        </w:rPr>
        <w:t>físic</w:t>
      </w:r>
      <w:r>
        <w:rPr>
          <w:rFonts w:ascii="Arial" w:hAnsi="Arial" w:cs="Arial"/>
        </w:rPr>
        <w:t>o</w:t>
      </w:r>
      <w:r w:rsidR="00DE461B">
        <w:rPr>
          <w:rFonts w:ascii="Arial" w:hAnsi="Arial" w:cs="Arial"/>
        </w:rPr>
        <w:t xml:space="preserve"> al solicitante</w:t>
      </w:r>
      <w:r w:rsidR="00B30F9B">
        <w:rPr>
          <w:rFonts w:ascii="Arial" w:hAnsi="Arial" w:cs="Arial"/>
        </w:rPr>
        <w:t xml:space="preserve">, quien firmará </w:t>
      </w:r>
      <w:r w:rsidR="0028310D">
        <w:rPr>
          <w:rFonts w:ascii="Arial" w:hAnsi="Arial" w:cs="Arial"/>
        </w:rPr>
        <w:t>el “</w:t>
      </w:r>
      <w:r w:rsidR="00052B5C">
        <w:rPr>
          <w:rFonts w:ascii="Arial" w:hAnsi="Arial" w:cs="Arial"/>
        </w:rPr>
        <w:t>v</w:t>
      </w:r>
      <w:r w:rsidR="0028310D" w:rsidRPr="00533229">
        <w:rPr>
          <w:rFonts w:ascii="Arial" w:hAnsi="Arial" w:cs="Arial"/>
        </w:rPr>
        <w:t>ale de préstamo</w:t>
      </w:r>
      <w:r w:rsidR="0028310D">
        <w:rPr>
          <w:rFonts w:ascii="Arial" w:hAnsi="Arial" w:cs="Arial"/>
        </w:rPr>
        <w:t>”</w:t>
      </w:r>
      <w:r w:rsidR="00995880">
        <w:rPr>
          <w:rFonts w:ascii="Arial" w:hAnsi="Arial" w:cs="Arial"/>
        </w:rPr>
        <w:t>.</w:t>
      </w:r>
    </w:p>
    <w:p w14:paraId="50FA04BE" w14:textId="5D5FEA56" w:rsidR="00B30F9B" w:rsidRDefault="009D32D8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</w:t>
      </w:r>
      <w:r w:rsidR="00783594">
        <w:rPr>
          <w:rFonts w:ascii="Arial" w:hAnsi="Arial" w:cs="Arial"/>
        </w:rPr>
        <w:t xml:space="preserve"> caso de que los documentos se encuentren resguardados en lugar determinado, al realizar el préstamo, en </w:t>
      </w:r>
      <w:r>
        <w:rPr>
          <w:rFonts w:ascii="Arial" w:hAnsi="Arial" w:cs="Arial"/>
        </w:rPr>
        <w:t>el lugar de donde se sacó el document</w:t>
      </w:r>
      <w:r w:rsidR="00837008">
        <w:rPr>
          <w:rFonts w:ascii="Arial" w:hAnsi="Arial" w:cs="Arial"/>
        </w:rPr>
        <w:t>o s</w:t>
      </w:r>
      <w:r w:rsidR="00B30F9B" w:rsidRPr="00B30F9B">
        <w:rPr>
          <w:rFonts w:ascii="Arial" w:hAnsi="Arial" w:cs="Arial"/>
        </w:rPr>
        <w:t xml:space="preserve">e colocará </w:t>
      </w:r>
      <w:r w:rsidR="00B30F9B">
        <w:rPr>
          <w:rFonts w:ascii="Arial" w:hAnsi="Arial" w:cs="Arial"/>
        </w:rPr>
        <w:t>un</w:t>
      </w:r>
      <w:r w:rsidR="00120BC1" w:rsidRPr="00B30F9B">
        <w:rPr>
          <w:rFonts w:ascii="Arial" w:hAnsi="Arial" w:cs="Arial"/>
        </w:rPr>
        <w:t xml:space="preserve">a </w:t>
      </w:r>
      <w:r w:rsidR="00B30F9B">
        <w:rPr>
          <w:rFonts w:ascii="Arial" w:hAnsi="Arial" w:cs="Arial"/>
        </w:rPr>
        <w:t>“h</w:t>
      </w:r>
      <w:r w:rsidR="00120BC1" w:rsidRPr="00B30F9B">
        <w:rPr>
          <w:rFonts w:ascii="Arial" w:hAnsi="Arial" w:cs="Arial"/>
        </w:rPr>
        <w:t>oja testigo</w:t>
      </w:r>
      <w:r w:rsidR="00B30F9B">
        <w:rPr>
          <w:rFonts w:ascii="Arial" w:hAnsi="Arial" w:cs="Arial"/>
        </w:rPr>
        <w:t>”</w:t>
      </w:r>
      <w:r w:rsidR="006B6FA0">
        <w:rPr>
          <w:rFonts w:ascii="Arial" w:hAnsi="Arial" w:cs="Arial"/>
        </w:rPr>
        <w:t xml:space="preserve"> la cual será un duplicado del </w:t>
      </w:r>
      <w:r w:rsidR="00052B5C">
        <w:rPr>
          <w:rFonts w:ascii="Arial" w:hAnsi="Arial" w:cs="Arial"/>
        </w:rPr>
        <w:t xml:space="preserve">vale de préstamo, </w:t>
      </w:r>
      <w:r w:rsidR="001A57F8">
        <w:rPr>
          <w:rFonts w:ascii="Arial" w:hAnsi="Arial" w:cs="Arial"/>
        </w:rPr>
        <w:t xml:space="preserve">pero, en </w:t>
      </w:r>
      <w:r w:rsidR="00F4531A">
        <w:rPr>
          <w:rFonts w:ascii="Arial" w:hAnsi="Arial" w:cs="Arial"/>
        </w:rPr>
        <w:t>hoja color azul marino</w:t>
      </w:r>
      <w:r w:rsidR="00ED71FA">
        <w:rPr>
          <w:rFonts w:ascii="Arial" w:hAnsi="Arial" w:cs="Arial"/>
        </w:rPr>
        <w:t>, tamaño oficio</w:t>
      </w:r>
      <w:r w:rsidR="00F4531A">
        <w:rPr>
          <w:rFonts w:ascii="Arial" w:hAnsi="Arial" w:cs="Arial"/>
        </w:rPr>
        <w:t xml:space="preserve">, </w:t>
      </w:r>
      <w:r w:rsidR="00631CC4">
        <w:rPr>
          <w:rFonts w:ascii="Arial" w:hAnsi="Arial" w:cs="Arial"/>
        </w:rPr>
        <w:t xml:space="preserve">la </w:t>
      </w:r>
      <w:r w:rsidR="00527A94">
        <w:rPr>
          <w:rFonts w:ascii="Arial" w:hAnsi="Arial" w:cs="Arial"/>
        </w:rPr>
        <w:t>que se sustituirá por el documento pr</w:t>
      </w:r>
      <w:r w:rsidR="00783594">
        <w:rPr>
          <w:rFonts w:ascii="Arial" w:hAnsi="Arial" w:cs="Arial"/>
        </w:rPr>
        <w:t>e</w:t>
      </w:r>
      <w:r w:rsidR="00527A94">
        <w:rPr>
          <w:rFonts w:ascii="Arial" w:hAnsi="Arial" w:cs="Arial"/>
        </w:rPr>
        <w:t>sta</w:t>
      </w:r>
      <w:r w:rsidR="00783594">
        <w:rPr>
          <w:rFonts w:ascii="Arial" w:hAnsi="Arial" w:cs="Arial"/>
        </w:rPr>
        <w:t>do</w:t>
      </w:r>
      <w:r w:rsidR="00527A94">
        <w:rPr>
          <w:rFonts w:ascii="Arial" w:hAnsi="Arial" w:cs="Arial"/>
        </w:rPr>
        <w:t xml:space="preserve">, </w:t>
      </w:r>
      <w:r w:rsidR="00783594">
        <w:rPr>
          <w:rFonts w:ascii="Arial" w:hAnsi="Arial" w:cs="Arial"/>
        </w:rPr>
        <w:t xml:space="preserve">al ser </w:t>
      </w:r>
      <w:r w:rsidR="00B30F9B">
        <w:rPr>
          <w:rFonts w:ascii="Arial" w:hAnsi="Arial" w:cs="Arial"/>
        </w:rPr>
        <w:t>devuel</w:t>
      </w:r>
      <w:r w:rsidR="00527A94">
        <w:rPr>
          <w:rFonts w:ascii="Arial" w:hAnsi="Arial" w:cs="Arial"/>
        </w:rPr>
        <w:t>to</w:t>
      </w:r>
      <w:r w:rsidR="00ED71FA">
        <w:rPr>
          <w:rFonts w:ascii="Arial" w:hAnsi="Arial" w:cs="Arial"/>
        </w:rPr>
        <w:t>.</w:t>
      </w:r>
    </w:p>
    <w:p w14:paraId="1EADBF02" w14:textId="39969C59" w:rsidR="00DB40BB" w:rsidRDefault="00A8779C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Pr="00B30F9B">
        <w:rPr>
          <w:rFonts w:ascii="Arial" w:hAnsi="Arial" w:cs="Arial"/>
        </w:rPr>
        <w:t xml:space="preserve">préstamo se </w:t>
      </w:r>
      <w:r>
        <w:rPr>
          <w:rFonts w:ascii="Arial" w:hAnsi="Arial" w:cs="Arial"/>
        </w:rPr>
        <w:t>har</w:t>
      </w:r>
      <w:r w:rsidRPr="00B30F9B">
        <w:rPr>
          <w:rFonts w:ascii="Arial" w:hAnsi="Arial" w:cs="Arial"/>
        </w:rPr>
        <w:t xml:space="preserve">á por </w:t>
      </w:r>
      <w:r w:rsidR="008F6DDA">
        <w:rPr>
          <w:rFonts w:ascii="Arial" w:hAnsi="Arial" w:cs="Arial"/>
        </w:rPr>
        <w:t>el tiempo que se acuerde con el solicitante</w:t>
      </w:r>
      <w:r w:rsidRPr="00B30F9B">
        <w:rPr>
          <w:rFonts w:ascii="Arial" w:hAnsi="Arial" w:cs="Arial"/>
        </w:rPr>
        <w:t xml:space="preserve">, con derecho a </w:t>
      </w:r>
      <w:r w:rsidR="00200CBF">
        <w:rPr>
          <w:rFonts w:ascii="Arial" w:hAnsi="Arial" w:cs="Arial"/>
        </w:rPr>
        <w:t>ampliación</w:t>
      </w:r>
      <w:r w:rsidRPr="00B30F9B">
        <w:rPr>
          <w:rFonts w:ascii="Arial" w:hAnsi="Arial" w:cs="Arial"/>
        </w:rPr>
        <w:t xml:space="preserve">. </w:t>
      </w:r>
    </w:p>
    <w:p w14:paraId="5213AA6A" w14:textId="5536E001" w:rsidR="00B237E3" w:rsidRDefault="00B237E3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 w:rsidRPr="00D76236">
        <w:rPr>
          <w:rFonts w:ascii="Arial" w:hAnsi="Arial" w:cs="Arial"/>
        </w:rPr>
        <w:t xml:space="preserve">Una vez vencido el plazo de préstamo </w:t>
      </w:r>
      <w:r>
        <w:rPr>
          <w:rFonts w:ascii="Arial" w:hAnsi="Arial" w:cs="Arial"/>
        </w:rPr>
        <w:t>(</w:t>
      </w:r>
      <w:r w:rsidR="00783594">
        <w:rPr>
          <w:rFonts w:ascii="Arial" w:hAnsi="Arial" w:cs="Arial"/>
        </w:rPr>
        <w:t xml:space="preserve">dentro de los </w:t>
      </w:r>
      <w:r>
        <w:rPr>
          <w:rFonts w:ascii="Arial" w:hAnsi="Arial" w:cs="Arial"/>
        </w:rPr>
        <w:t xml:space="preserve">tres días siguientes hábiles) </w:t>
      </w:r>
      <w:r w:rsidRPr="00D76236">
        <w:rPr>
          <w:rFonts w:ascii="Arial" w:hAnsi="Arial" w:cs="Arial"/>
        </w:rPr>
        <w:t>y de n</w:t>
      </w:r>
      <w:r>
        <w:rPr>
          <w:rFonts w:ascii="Arial" w:hAnsi="Arial" w:cs="Arial"/>
        </w:rPr>
        <w:t>o</w:t>
      </w:r>
      <w:r w:rsidRPr="00D76236">
        <w:rPr>
          <w:rFonts w:ascii="Arial" w:hAnsi="Arial" w:cs="Arial"/>
        </w:rPr>
        <w:t xml:space="preserve"> haberse devuelto el </w:t>
      </w:r>
      <w:r>
        <w:rPr>
          <w:rFonts w:ascii="Arial" w:hAnsi="Arial" w:cs="Arial"/>
        </w:rPr>
        <w:t>documento</w:t>
      </w:r>
      <w:r w:rsidRPr="00D76236">
        <w:rPr>
          <w:rFonts w:ascii="Arial" w:hAnsi="Arial" w:cs="Arial"/>
        </w:rPr>
        <w:t xml:space="preserve">, por escrito, </w:t>
      </w:r>
      <w:r>
        <w:rPr>
          <w:rFonts w:ascii="Arial" w:hAnsi="Arial" w:cs="Arial"/>
        </w:rPr>
        <w:t xml:space="preserve">el </w:t>
      </w:r>
      <w:r w:rsidRPr="00D76236">
        <w:rPr>
          <w:rFonts w:ascii="Arial" w:hAnsi="Arial" w:cs="Arial"/>
        </w:rPr>
        <w:t xml:space="preserve">RAT </w:t>
      </w:r>
      <w:r w:rsidR="00783594">
        <w:rPr>
          <w:rFonts w:ascii="Arial" w:hAnsi="Arial" w:cs="Arial"/>
        </w:rPr>
        <w:t xml:space="preserve">prestamista </w:t>
      </w:r>
      <w:r w:rsidRPr="00D76236">
        <w:rPr>
          <w:rFonts w:ascii="Arial" w:hAnsi="Arial" w:cs="Arial"/>
        </w:rPr>
        <w:t xml:space="preserve">solicitará la devolución al solicitante; </w:t>
      </w:r>
      <w:r>
        <w:rPr>
          <w:rFonts w:ascii="Arial" w:hAnsi="Arial" w:cs="Arial"/>
        </w:rPr>
        <w:t>s</w:t>
      </w:r>
      <w:r w:rsidRPr="00D76236">
        <w:rPr>
          <w:rFonts w:ascii="Arial" w:hAnsi="Arial" w:cs="Arial"/>
        </w:rPr>
        <w:t xml:space="preserve">i el solicitante requiere ampliación del plazo del préstamo, se le </w:t>
      </w:r>
      <w:r>
        <w:rPr>
          <w:rFonts w:ascii="Arial" w:hAnsi="Arial" w:cs="Arial"/>
        </w:rPr>
        <w:t xml:space="preserve">concederá y se anotará en el vale, al igual que la </w:t>
      </w:r>
      <w:r w:rsidRPr="00D76236">
        <w:rPr>
          <w:rFonts w:ascii="Arial" w:hAnsi="Arial" w:cs="Arial"/>
        </w:rPr>
        <w:t xml:space="preserve">nueva fecha de devolución del expediente. </w:t>
      </w:r>
    </w:p>
    <w:p w14:paraId="6C52BABB" w14:textId="14A977B2" w:rsidR="00C47196" w:rsidRDefault="008F6DDA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Al devolver el expediente, </w:t>
      </w:r>
      <w:r w:rsidR="00DB40BB" w:rsidRPr="00DB40BB">
        <w:rPr>
          <w:rFonts w:ascii="Arial" w:hAnsi="Arial" w:cs="Arial"/>
        </w:rPr>
        <w:t xml:space="preserve">el RAT </w:t>
      </w:r>
      <w:r w:rsidR="00480987">
        <w:rPr>
          <w:rFonts w:ascii="Arial" w:hAnsi="Arial" w:cs="Arial"/>
        </w:rPr>
        <w:t xml:space="preserve">prestamista </w:t>
      </w:r>
      <w:r w:rsidR="0063512B">
        <w:rPr>
          <w:rFonts w:ascii="Arial" w:hAnsi="Arial" w:cs="Arial"/>
        </w:rPr>
        <w:t>revisará y</w:t>
      </w:r>
      <w:r w:rsidR="00DB40BB" w:rsidRPr="00DB40BB">
        <w:rPr>
          <w:rFonts w:ascii="Arial" w:hAnsi="Arial" w:cs="Arial"/>
        </w:rPr>
        <w:t xml:space="preserve"> valida</w:t>
      </w:r>
      <w:r w:rsidR="0063512B">
        <w:rPr>
          <w:rFonts w:ascii="Arial" w:hAnsi="Arial" w:cs="Arial"/>
        </w:rPr>
        <w:t xml:space="preserve">rá </w:t>
      </w:r>
      <w:r w:rsidR="00DB40BB" w:rsidRPr="00DB40BB">
        <w:rPr>
          <w:rFonts w:ascii="Arial" w:hAnsi="Arial" w:cs="Arial"/>
        </w:rPr>
        <w:t xml:space="preserve">que se encuentre en las mismas condiciones en </w:t>
      </w:r>
      <w:r w:rsidR="0063512B">
        <w:rPr>
          <w:rFonts w:ascii="Arial" w:hAnsi="Arial" w:cs="Arial"/>
        </w:rPr>
        <w:t>que se prestó</w:t>
      </w:r>
      <w:r w:rsidR="00C47196">
        <w:rPr>
          <w:rFonts w:ascii="Arial" w:hAnsi="Arial" w:cs="Arial"/>
        </w:rPr>
        <w:t>,</w:t>
      </w:r>
      <w:r w:rsidR="00DB40BB" w:rsidRPr="00DB40BB">
        <w:rPr>
          <w:rFonts w:ascii="Arial" w:hAnsi="Arial" w:cs="Arial"/>
        </w:rPr>
        <w:t xml:space="preserve"> cotejándolo contra el </w:t>
      </w:r>
      <w:r w:rsidR="00C47196">
        <w:rPr>
          <w:rFonts w:ascii="Arial" w:hAnsi="Arial" w:cs="Arial"/>
        </w:rPr>
        <w:t>v</w:t>
      </w:r>
      <w:r w:rsidR="00DB40BB" w:rsidRPr="00DB40BB">
        <w:rPr>
          <w:rFonts w:ascii="Arial" w:hAnsi="Arial" w:cs="Arial"/>
        </w:rPr>
        <w:t xml:space="preserve">ale de préstamo. </w:t>
      </w:r>
    </w:p>
    <w:p w14:paraId="73D2A62E" w14:textId="29F60603" w:rsidR="00C47196" w:rsidRDefault="00C47196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Recibido el expediente satisfactoriamente, </w:t>
      </w:r>
      <w:r w:rsidR="006F7ED8">
        <w:rPr>
          <w:rFonts w:ascii="Arial" w:hAnsi="Arial" w:cs="Arial"/>
        </w:rPr>
        <w:t>e</w:t>
      </w:r>
      <w:r w:rsidR="006F7ED8" w:rsidRPr="00DB40BB">
        <w:rPr>
          <w:rFonts w:ascii="Arial" w:hAnsi="Arial" w:cs="Arial"/>
        </w:rPr>
        <w:t>l</w:t>
      </w:r>
      <w:r w:rsidR="00DB40BB" w:rsidRPr="00DB40BB">
        <w:rPr>
          <w:rFonts w:ascii="Arial" w:hAnsi="Arial" w:cs="Arial"/>
        </w:rPr>
        <w:t xml:space="preserve"> RAT </w:t>
      </w:r>
      <w:r w:rsidR="006F7ED8">
        <w:rPr>
          <w:rFonts w:ascii="Arial" w:hAnsi="Arial" w:cs="Arial"/>
        </w:rPr>
        <w:t>anotará la leyenda “</w:t>
      </w:r>
      <w:r w:rsidR="00DB40BB" w:rsidRPr="00DB40BB">
        <w:rPr>
          <w:rFonts w:ascii="Arial" w:hAnsi="Arial" w:cs="Arial"/>
        </w:rPr>
        <w:t>cancel</w:t>
      </w:r>
      <w:r w:rsidR="006F7ED8">
        <w:rPr>
          <w:rFonts w:ascii="Arial" w:hAnsi="Arial" w:cs="Arial"/>
        </w:rPr>
        <w:t>ado” en</w:t>
      </w:r>
      <w:r w:rsidR="00DB40BB" w:rsidRPr="00DB40BB">
        <w:rPr>
          <w:rFonts w:ascii="Arial" w:hAnsi="Arial" w:cs="Arial"/>
        </w:rPr>
        <w:t xml:space="preserve"> el </w:t>
      </w:r>
      <w:r w:rsidR="00200CBF">
        <w:rPr>
          <w:rFonts w:ascii="Arial" w:hAnsi="Arial" w:cs="Arial"/>
        </w:rPr>
        <w:t>v</w:t>
      </w:r>
      <w:r w:rsidR="00DB40BB" w:rsidRPr="00DB40BB">
        <w:rPr>
          <w:rFonts w:ascii="Arial" w:hAnsi="Arial" w:cs="Arial"/>
        </w:rPr>
        <w:t>ale de préstamo</w:t>
      </w:r>
      <w:r w:rsidR="006F7ED8">
        <w:rPr>
          <w:rFonts w:ascii="Arial" w:hAnsi="Arial" w:cs="Arial"/>
        </w:rPr>
        <w:t>,</w:t>
      </w:r>
      <w:r w:rsidR="00B34798">
        <w:rPr>
          <w:rFonts w:ascii="Arial" w:hAnsi="Arial" w:cs="Arial"/>
        </w:rPr>
        <w:t xml:space="preserve"> de manera visible y resaltada.</w:t>
      </w:r>
    </w:p>
    <w:p w14:paraId="4882C148" w14:textId="48C7CE03" w:rsidR="007E365A" w:rsidRDefault="00DB40BB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 w:rsidRPr="00DB40BB">
        <w:rPr>
          <w:rFonts w:ascii="Arial" w:hAnsi="Arial" w:cs="Arial"/>
        </w:rPr>
        <w:lastRenderedPageBreak/>
        <w:t xml:space="preserve">En caso de extravío o inconsistencias en </w:t>
      </w:r>
      <w:r w:rsidR="00480987">
        <w:rPr>
          <w:rFonts w:ascii="Arial" w:hAnsi="Arial" w:cs="Arial"/>
        </w:rPr>
        <w:t>la</w:t>
      </w:r>
      <w:r w:rsidRPr="00DB40BB">
        <w:rPr>
          <w:rFonts w:ascii="Arial" w:hAnsi="Arial" w:cs="Arial"/>
        </w:rPr>
        <w:t xml:space="preserve"> integridad</w:t>
      </w:r>
      <w:r w:rsidR="00480987">
        <w:rPr>
          <w:rFonts w:ascii="Arial" w:hAnsi="Arial" w:cs="Arial"/>
        </w:rPr>
        <w:t xml:space="preserve"> del documento</w:t>
      </w:r>
      <w:r w:rsidRPr="00DB40BB">
        <w:rPr>
          <w:rFonts w:ascii="Arial" w:hAnsi="Arial" w:cs="Arial"/>
        </w:rPr>
        <w:t xml:space="preserve">, el RAT </w:t>
      </w:r>
      <w:r w:rsidR="00480987">
        <w:rPr>
          <w:rFonts w:ascii="Arial" w:hAnsi="Arial" w:cs="Arial"/>
        </w:rPr>
        <w:t xml:space="preserve">prestamista </w:t>
      </w:r>
      <w:r w:rsidRPr="00DB40BB">
        <w:rPr>
          <w:rFonts w:ascii="Arial" w:hAnsi="Arial" w:cs="Arial"/>
        </w:rPr>
        <w:t>elaborará un acta de hechos</w:t>
      </w:r>
      <w:r w:rsidR="00361EA3">
        <w:rPr>
          <w:rFonts w:ascii="Arial" w:hAnsi="Arial" w:cs="Arial"/>
        </w:rPr>
        <w:t xml:space="preserve">, </w:t>
      </w:r>
      <w:r w:rsidR="00841A88">
        <w:rPr>
          <w:rFonts w:ascii="Arial" w:hAnsi="Arial" w:cs="Arial"/>
        </w:rPr>
        <w:t xml:space="preserve">donde plasmará lo sucedido y dará intervención al solicitante quien podrá </w:t>
      </w:r>
      <w:r w:rsidR="00361EA3">
        <w:rPr>
          <w:rFonts w:ascii="Arial" w:hAnsi="Arial" w:cs="Arial"/>
        </w:rPr>
        <w:t>o no expresarse respecto a los hechos;</w:t>
      </w:r>
      <w:r w:rsidRPr="00DB40BB">
        <w:rPr>
          <w:rFonts w:ascii="Arial" w:hAnsi="Arial" w:cs="Arial"/>
        </w:rPr>
        <w:t xml:space="preserve"> </w:t>
      </w:r>
      <w:r w:rsidR="00361EA3">
        <w:rPr>
          <w:rFonts w:ascii="Arial" w:hAnsi="Arial" w:cs="Arial"/>
        </w:rPr>
        <w:t>esa acta se</w:t>
      </w:r>
      <w:r w:rsidR="00B34798">
        <w:rPr>
          <w:rFonts w:ascii="Arial" w:hAnsi="Arial" w:cs="Arial"/>
        </w:rPr>
        <w:t xml:space="preserve"> remitirá</w:t>
      </w:r>
      <w:r w:rsidR="00FA1360">
        <w:rPr>
          <w:rFonts w:ascii="Arial" w:hAnsi="Arial" w:cs="Arial"/>
        </w:rPr>
        <w:t>, dentro de los 3 días siguientes hábiles,</w:t>
      </w:r>
      <w:r w:rsidR="00320ECC">
        <w:rPr>
          <w:rFonts w:ascii="Arial" w:hAnsi="Arial" w:cs="Arial"/>
        </w:rPr>
        <w:t xml:space="preserve"> </w:t>
      </w:r>
      <w:r w:rsidR="00B34798">
        <w:rPr>
          <w:rFonts w:ascii="Arial" w:hAnsi="Arial" w:cs="Arial"/>
        </w:rPr>
        <w:t>a</w:t>
      </w:r>
      <w:r w:rsidR="00320ECC">
        <w:rPr>
          <w:rFonts w:ascii="Arial" w:hAnsi="Arial" w:cs="Arial"/>
        </w:rPr>
        <w:t>l</w:t>
      </w:r>
      <w:r w:rsidR="00061ED7">
        <w:rPr>
          <w:rFonts w:ascii="Arial" w:hAnsi="Arial" w:cs="Arial"/>
        </w:rPr>
        <w:t xml:space="preserve"> </w:t>
      </w:r>
      <w:r w:rsidR="00320ECC">
        <w:rPr>
          <w:rFonts w:ascii="Arial" w:hAnsi="Arial" w:cs="Arial"/>
        </w:rPr>
        <w:t xml:space="preserve">titular del </w:t>
      </w:r>
      <w:r w:rsidR="00320ECC" w:rsidRPr="00DB40BB">
        <w:rPr>
          <w:rFonts w:ascii="Arial" w:hAnsi="Arial" w:cs="Arial"/>
        </w:rPr>
        <w:t>Órgano Interno de Control</w:t>
      </w:r>
      <w:r w:rsidR="00320ECC">
        <w:rPr>
          <w:rFonts w:ascii="Arial" w:hAnsi="Arial" w:cs="Arial"/>
        </w:rPr>
        <w:t xml:space="preserve"> para los efectos legales que procedan</w:t>
      </w:r>
      <w:r w:rsidR="00DC4B16">
        <w:rPr>
          <w:rFonts w:ascii="Arial" w:hAnsi="Arial" w:cs="Arial"/>
        </w:rPr>
        <w:t xml:space="preserve"> y con un original del vale de préstamo</w:t>
      </w:r>
      <w:r w:rsidR="0015258F">
        <w:rPr>
          <w:rFonts w:ascii="Arial" w:hAnsi="Arial" w:cs="Arial"/>
        </w:rPr>
        <w:t>; también</w:t>
      </w:r>
      <w:r w:rsidR="00320ECC">
        <w:rPr>
          <w:rFonts w:ascii="Arial" w:hAnsi="Arial" w:cs="Arial"/>
        </w:rPr>
        <w:t xml:space="preserve">, </w:t>
      </w:r>
      <w:r w:rsidR="0015258F">
        <w:rPr>
          <w:rFonts w:ascii="Arial" w:hAnsi="Arial" w:cs="Arial"/>
        </w:rPr>
        <w:t xml:space="preserve">pero para conocimiento se informará a </w:t>
      </w:r>
      <w:r w:rsidR="00B34798">
        <w:rPr>
          <w:rFonts w:ascii="Arial" w:hAnsi="Arial" w:cs="Arial"/>
        </w:rPr>
        <w:t>l</w:t>
      </w:r>
      <w:r w:rsidR="00061ED7">
        <w:rPr>
          <w:rFonts w:ascii="Arial" w:hAnsi="Arial" w:cs="Arial"/>
        </w:rPr>
        <w:t>os</w:t>
      </w:r>
      <w:r w:rsidR="00B34798">
        <w:rPr>
          <w:rFonts w:ascii="Arial" w:hAnsi="Arial" w:cs="Arial"/>
        </w:rPr>
        <w:t xml:space="preserve"> </w:t>
      </w:r>
      <w:r w:rsidR="00061ED7">
        <w:rPr>
          <w:rFonts w:ascii="Arial" w:hAnsi="Arial" w:cs="Arial"/>
        </w:rPr>
        <w:t>t</w:t>
      </w:r>
      <w:r w:rsidRPr="00DB40BB">
        <w:rPr>
          <w:rFonts w:ascii="Arial" w:hAnsi="Arial" w:cs="Arial"/>
        </w:rPr>
        <w:t>itular</w:t>
      </w:r>
      <w:r w:rsidR="00841A88">
        <w:rPr>
          <w:rFonts w:ascii="Arial" w:hAnsi="Arial" w:cs="Arial"/>
        </w:rPr>
        <w:t>es</w:t>
      </w:r>
      <w:r w:rsidR="00361EA3">
        <w:rPr>
          <w:rFonts w:ascii="Arial" w:hAnsi="Arial" w:cs="Arial"/>
        </w:rPr>
        <w:t xml:space="preserve"> </w:t>
      </w:r>
      <w:r w:rsidRPr="00DB40BB">
        <w:rPr>
          <w:rFonts w:ascii="Arial" w:hAnsi="Arial" w:cs="Arial"/>
        </w:rPr>
        <w:t xml:space="preserve">de </w:t>
      </w:r>
      <w:r w:rsidR="00061ED7">
        <w:rPr>
          <w:rFonts w:ascii="Arial" w:hAnsi="Arial" w:cs="Arial"/>
        </w:rPr>
        <w:t>las áreas que intervinie</w:t>
      </w:r>
      <w:r w:rsidR="007E365A">
        <w:rPr>
          <w:rFonts w:ascii="Arial" w:hAnsi="Arial" w:cs="Arial"/>
        </w:rPr>
        <w:t>ron</w:t>
      </w:r>
      <w:r w:rsidR="005B2AD6">
        <w:rPr>
          <w:rFonts w:ascii="Arial" w:hAnsi="Arial" w:cs="Arial"/>
        </w:rPr>
        <w:t xml:space="preserve">, y </w:t>
      </w:r>
      <w:r w:rsidR="0015258F">
        <w:rPr>
          <w:rFonts w:ascii="Arial" w:hAnsi="Arial" w:cs="Arial"/>
        </w:rPr>
        <w:t xml:space="preserve">a </w:t>
      </w:r>
      <w:r w:rsidR="005B2AD6">
        <w:rPr>
          <w:rFonts w:ascii="Arial" w:hAnsi="Arial" w:cs="Arial"/>
        </w:rPr>
        <w:t>la CA</w:t>
      </w:r>
      <w:r w:rsidR="003F1DA1">
        <w:rPr>
          <w:rFonts w:ascii="Arial" w:hAnsi="Arial" w:cs="Arial"/>
        </w:rPr>
        <w:t xml:space="preserve">, a </w:t>
      </w:r>
      <w:r w:rsidR="003A670B">
        <w:rPr>
          <w:rFonts w:ascii="Arial" w:hAnsi="Arial" w:cs="Arial"/>
        </w:rPr>
        <w:t>quienes se</w:t>
      </w:r>
      <w:r w:rsidR="003F1DA1">
        <w:rPr>
          <w:rFonts w:ascii="Arial" w:hAnsi="Arial" w:cs="Arial"/>
        </w:rPr>
        <w:t xml:space="preserve"> </w:t>
      </w:r>
      <w:r w:rsidRPr="00DB40BB">
        <w:rPr>
          <w:rFonts w:ascii="Arial" w:hAnsi="Arial" w:cs="Arial"/>
        </w:rPr>
        <w:t>anexa</w:t>
      </w:r>
      <w:r w:rsidR="007E365A">
        <w:rPr>
          <w:rFonts w:ascii="Arial" w:hAnsi="Arial" w:cs="Arial"/>
        </w:rPr>
        <w:t>rá</w:t>
      </w:r>
      <w:r w:rsidRPr="00DB40BB">
        <w:rPr>
          <w:rFonts w:ascii="Arial" w:hAnsi="Arial" w:cs="Arial"/>
        </w:rPr>
        <w:t xml:space="preserve"> </w:t>
      </w:r>
      <w:r w:rsidR="003A670B">
        <w:rPr>
          <w:rFonts w:ascii="Arial" w:hAnsi="Arial" w:cs="Arial"/>
        </w:rPr>
        <w:t>copia simple d</w:t>
      </w:r>
      <w:r w:rsidRPr="00DB40BB">
        <w:rPr>
          <w:rFonts w:ascii="Arial" w:hAnsi="Arial" w:cs="Arial"/>
        </w:rPr>
        <w:t xml:space="preserve">el </w:t>
      </w:r>
      <w:r w:rsidR="007E365A">
        <w:rPr>
          <w:rFonts w:ascii="Arial" w:hAnsi="Arial" w:cs="Arial"/>
        </w:rPr>
        <w:t>v</w:t>
      </w:r>
      <w:r w:rsidRPr="00DB40BB">
        <w:rPr>
          <w:rFonts w:ascii="Arial" w:hAnsi="Arial" w:cs="Arial"/>
        </w:rPr>
        <w:t xml:space="preserve">ale de </w:t>
      </w:r>
      <w:r w:rsidR="007E365A">
        <w:rPr>
          <w:rFonts w:ascii="Arial" w:hAnsi="Arial" w:cs="Arial"/>
        </w:rPr>
        <w:t>p</w:t>
      </w:r>
      <w:r w:rsidRPr="00DB40BB">
        <w:rPr>
          <w:rFonts w:ascii="Arial" w:hAnsi="Arial" w:cs="Arial"/>
        </w:rPr>
        <w:t>réstamo</w:t>
      </w:r>
      <w:r w:rsidR="007E365A">
        <w:rPr>
          <w:rFonts w:ascii="Arial" w:hAnsi="Arial" w:cs="Arial"/>
        </w:rPr>
        <w:t>.</w:t>
      </w:r>
    </w:p>
    <w:p w14:paraId="5406733C" w14:textId="6502DB46" w:rsidR="00A8779C" w:rsidRDefault="00123928" w:rsidP="004341F7">
      <w:pPr>
        <w:pStyle w:val="Sinespaciado"/>
        <w:numPr>
          <w:ilvl w:val="0"/>
          <w:numId w:val="1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En el supuesto que antecede, e</w:t>
      </w:r>
      <w:r w:rsidR="004F594A">
        <w:rPr>
          <w:rFonts w:ascii="Arial" w:hAnsi="Arial" w:cs="Arial"/>
        </w:rPr>
        <w:t>l</w:t>
      </w:r>
      <w:r w:rsidR="00DB40BB" w:rsidRPr="00DB40BB">
        <w:rPr>
          <w:rFonts w:ascii="Arial" w:hAnsi="Arial" w:cs="Arial"/>
        </w:rPr>
        <w:t xml:space="preserve"> RAT </w:t>
      </w:r>
      <w:r w:rsidR="00480987">
        <w:rPr>
          <w:rFonts w:ascii="Arial" w:hAnsi="Arial" w:cs="Arial"/>
        </w:rPr>
        <w:t xml:space="preserve">prestamista </w:t>
      </w:r>
      <w:r w:rsidR="00DB40BB" w:rsidRPr="00DB40BB">
        <w:rPr>
          <w:rFonts w:ascii="Arial" w:hAnsi="Arial" w:cs="Arial"/>
        </w:rPr>
        <w:t xml:space="preserve">registrará en el IGE la fecha de extravío </w:t>
      </w:r>
      <w:r w:rsidR="004F594A">
        <w:rPr>
          <w:rFonts w:ascii="Arial" w:hAnsi="Arial" w:cs="Arial"/>
        </w:rPr>
        <w:t xml:space="preserve">o de </w:t>
      </w:r>
      <w:r w:rsidR="003F1DA1">
        <w:rPr>
          <w:rFonts w:ascii="Arial" w:hAnsi="Arial" w:cs="Arial"/>
        </w:rPr>
        <w:t>inconsistencias en el documento</w:t>
      </w:r>
      <w:r w:rsidR="00161BAB">
        <w:rPr>
          <w:rFonts w:ascii="Arial" w:hAnsi="Arial" w:cs="Arial"/>
        </w:rPr>
        <w:t>, en la parte de observaciones</w:t>
      </w:r>
      <w:r w:rsidR="00DB40BB" w:rsidRPr="00DB40BB">
        <w:rPr>
          <w:rFonts w:ascii="Arial" w:hAnsi="Arial" w:cs="Arial"/>
        </w:rPr>
        <w:t>.</w:t>
      </w:r>
    </w:p>
    <w:p w14:paraId="5705B728" w14:textId="77777777" w:rsidR="008F5342" w:rsidRDefault="008F5342" w:rsidP="00315C65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tbl>
      <w:tblPr>
        <w:tblStyle w:val="Tablaconcuadrcula"/>
        <w:tblW w:w="9159" w:type="dxa"/>
        <w:jc w:val="center"/>
        <w:tblLook w:val="04A0" w:firstRow="1" w:lastRow="0" w:firstColumn="1" w:lastColumn="0" w:noHBand="0" w:noVBand="1"/>
      </w:tblPr>
      <w:tblGrid>
        <w:gridCol w:w="318"/>
        <w:gridCol w:w="1934"/>
        <w:gridCol w:w="1080"/>
        <w:gridCol w:w="1257"/>
        <w:gridCol w:w="995"/>
        <w:gridCol w:w="953"/>
        <w:gridCol w:w="1203"/>
        <w:gridCol w:w="1419"/>
      </w:tblGrid>
      <w:tr w:rsidR="002C075D" w14:paraId="637D7203" w14:textId="2B4E7328" w:rsidTr="004F388B">
        <w:trPr>
          <w:jc w:val="center"/>
        </w:trPr>
        <w:tc>
          <w:tcPr>
            <w:tcW w:w="9159" w:type="dxa"/>
            <w:gridSpan w:val="8"/>
            <w:shd w:val="clear" w:color="auto" w:fill="275317" w:themeFill="accent6" w:themeFillShade="80"/>
          </w:tcPr>
          <w:p w14:paraId="7BA48BE3" w14:textId="7600945D" w:rsidR="002C075D" w:rsidRPr="002767CB" w:rsidRDefault="002C075D" w:rsidP="002767CB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</w:rPr>
            </w:pPr>
            <w:r w:rsidRPr="002767CB">
              <w:rPr>
                <w:rFonts w:ascii="Arial" w:hAnsi="Arial" w:cs="Arial"/>
                <w:color w:val="FFFFFF" w:themeColor="background1"/>
              </w:rPr>
              <w:t>Inventario general de expedientes</w:t>
            </w:r>
          </w:p>
        </w:tc>
      </w:tr>
      <w:tr w:rsidR="002C075D" w14:paraId="5F32BBB3" w14:textId="52B7DB8D" w:rsidTr="004F388B">
        <w:trPr>
          <w:jc w:val="center"/>
        </w:trPr>
        <w:tc>
          <w:tcPr>
            <w:tcW w:w="318" w:type="dxa"/>
            <w:vMerge w:val="restart"/>
            <w:shd w:val="clear" w:color="auto" w:fill="D9F2D0" w:themeFill="accent6" w:themeFillTint="33"/>
            <w:vAlign w:val="center"/>
          </w:tcPr>
          <w:p w14:paraId="5E8BD13A" w14:textId="1D1F8BA8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97DE0">
              <w:rPr>
                <w:rFonts w:ascii="Arial" w:hAnsi="Arial" w:cs="Arial"/>
                <w:sz w:val="18"/>
                <w:szCs w:val="18"/>
              </w:rPr>
              <w:t>#</w:t>
            </w:r>
          </w:p>
        </w:tc>
        <w:tc>
          <w:tcPr>
            <w:tcW w:w="1934" w:type="dxa"/>
            <w:vMerge w:val="restart"/>
            <w:shd w:val="clear" w:color="auto" w:fill="D9F2D0" w:themeFill="accent6" w:themeFillTint="33"/>
            <w:vAlign w:val="center"/>
          </w:tcPr>
          <w:p w14:paraId="34E68CBE" w14:textId="608E34B5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Código del CGC</w:t>
            </w:r>
          </w:p>
        </w:tc>
        <w:tc>
          <w:tcPr>
            <w:tcW w:w="1080" w:type="dxa"/>
            <w:shd w:val="clear" w:color="auto" w:fill="D9F2D0" w:themeFill="accent6" w:themeFillTint="33"/>
            <w:vAlign w:val="center"/>
          </w:tcPr>
          <w:p w14:paraId="0BB2135E" w14:textId="63A64650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tc>
          <w:tcPr>
            <w:tcW w:w="1257" w:type="dxa"/>
            <w:shd w:val="clear" w:color="auto" w:fill="D9F2D0" w:themeFill="accent6" w:themeFillTint="33"/>
            <w:vAlign w:val="center"/>
          </w:tcPr>
          <w:p w14:paraId="499DB56B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5" w:type="dxa"/>
            <w:shd w:val="clear" w:color="auto" w:fill="D9F2D0" w:themeFill="accent6" w:themeFillTint="33"/>
            <w:vAlign w:val="center"/>
          </w:tcPr>
          <w:p w14:paraId="4245B385" w14:textId="108366BA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Folio</w:t>
            </w:r>
          </w:p>
        </w:tc>
        <w:tc>
          <w:tcPr>
            <w:tcW w:w="953" w:type="dxa"/>
            <w:shd w:val="clear" w:color="auto" w:fill="D9F2D0" w:themeFill="accent6" w:themeFillTint="33"/>
            <w:vAlign w:val="center"/>
          </w:tcPr>
          <w:p w14:paraId="0704D381" w14:textId="7FF4D85F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3" w:type="dxa"/>
            <w:vMerge w:val="restart"/>
            <w:shd w:val="clear" w:color="auto" w:fill="D9F2D0" w:themeFill="accent6" w:themeFillTint="33"/>
            <w:vAlign w:val="center"/>
          </w:tcPr>
          <w:p w14:paraId="0459A5E2" w14:textId="1023E10A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Soporte</w:t>
            </w:r>
          </w:p>
        </w:tc>
        <w:tc>
          <w:tcPr>
            <w:tcW w:w="1419" w:type="dxa"/>
            <w:vMerge w:val="restart"/>
            <w:shd w:val="clear" w:color="auto" w:fill="D9F2D0" w:themeFill="accent6" w:themeFillTint="33"/>
            <w:vAlign w:val="center"/>
          </w:tcPr>
          <w:p w14:paraId="726E9BF7" w14:textId="56CFD00A" w:rsidR="002C075D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Observaciones</w:t>
            </w:r>
          </w:p>
        </w:tc>
      </w:tr>
      <w:tr w:rsidR="002C075D" w14:paraId="48CEDCDB" w14:textId="0DA42E3F" w:rsidTr="004F388B">
        <w:trPr>
          <w:jc w:val="center"/>
        </w:trPr>
        <w:tc>
          <w:tcPr>
            <w:tcW w:w="318" w:type="dxa"/>
            <w:vMerge/>
            <w:vAlign w:val="center"/>
          </w:tcPr>
          <w:p w14:paraId="3857B8F0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4" w:type="dxa"/>
            <w:vMerge/>
            <w:vAlign w:val="center"/>
          </w:tcPr>
          <w:p w14:paraId="185EB325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D9F2D0" w:themeFill="accent6" w:themeFillTint="33"/>
            <w:vAlign w:val="center"/>
          </w:tcPr>
          <w:p w14:paraId="040B51C3" w14:textId="7CE44965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Ingreso</w:t>
            </w:r>
          </w:p>
        </w:tc>
        <w:tc>
          <w:tcPr>
            <w:tcW w:w="1257" w:type="dxa"/>
            <w:shd w:val="clear" w:color="auto" w:fill="D9F2D0" w:themeFill="accent6" w:themeFillTint="33"/>
            <w:vAlign w:val="center"/>
          </w:tcPr>
          <w:p w14:paraId="414C459C" w14:textId="5CE09BD4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Conclusión</w:t>
            </w:r>
          </w:p>
        </w:tc>
        <w:tc>
          <w:tcPr>
            <w:tcW w:w="995" w:type="dxa"/>
            <w:shd w:val="clear" w:color="auto" w:fill="D9F2D0" w:themeFill="accent6" w:themeFillTint="33"/>
            <w:vAlign w:val="center"/>
          </w:tcPr>
          <w:p w14:paraId="26174C1D" w14:textId="6F8BDAA4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Inicial</w:t>
            </w:r>
          </w:p>
        </w:tc>
        <w:tc>
          <w:tcPr>
            <w:tcW w:w="953" w:type="dxa"/>
            <w:shd w:val="clear" w:color="auto" w:fill="D9F2D0" w:themeFill="accent6" w:themeFillTint="33"/>
            <w:vAlign w:val="center"/>
          </w:tcPr>
          <w:p w14:paraId="66CFB13A" w14:textId="189E514D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Final</w:t>
            </w:r>
          </w:p>
        </w:tc>
        <w:tc>
          <w:tcPr>
            <w:tcW w:w="1203" w:type="dxa"/>
            <w:vMerge/>
            <w:vAlign w:val="center"/>
          </w:tcPr>
          <w:p w14:paraId="373E7D07" w14:textId="77777777" w:rsidR="002C075D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9" w:type="dxa"/>
            <w:vMerge/>
            <w:vAlign w:val="center"/>
          </w:tcPr>
          <w:p w14:paraId="6E8EF0D7" w14:textId="77777777" w:rsidR="002C075D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C075D" w14:paraId="47135F72" w14:textId="4DAAE410" w:rsidTr="004F388B">
        <w:trPr>
          <w:jc w:val="center"/>
        </w:trPr>
        <w:tc>
          <w:tcPr>
            <w:tcW w:w="318" w:type="dxa"/>
            <w:vAlign w:val="center"/>
          </w:tcPr>
          <w:p w14:paraId="42FB8EC8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34" w:type="dxa"/>
            <w:vAlign w:val="center"/>
          </w:tcPr>
          <w:p w14:paraId="47A16499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80" w:type="dxa"/>
            <w:vAlign w:val="center"/>
          </w:tcPr>
          <w:p w14:paraId="159D2889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57" w:type="dxa"/>
            <w:vAlign w:val="center"/>
          </w:tcPr>
          <w:p w14:paraId="4928D946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5" w:type="dxa"/>
            <w:vAlign w:val="center"/>
          </w:tcPr>
          <w:p w14:paraId="3F24338A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53" w:type="dxa"/>
            <w:vAlign w:val="center"/>
          </w:tcPr>
          <w:p w14:paraId="6AD9F831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03" w:type="dxa"/>
            <w:vAlign w:val="center"/>
          </w:tcPr>
          <w:p w14:paraId="351C1B6D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9" w:type="dxa"/>
            <w:vAlign w:val="center"/>
          </w:tcPr>
          <w:p w14:paraId="2FFC15FA" w14:textId="77777777" w:rsidR="002C075D" w:rsidRPr="00897DE0" w:rsidRDefault="002C075D" w:rsidP="002C075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EE38971" w14:textId="77777777" w:rsidR="00D432C8" w:rsidRDefault="00D432C8" w:rsidP="008277D8">
      <w:pPr>
        <w:pStyle w:val="Sinespaciado"/>
        <w:spacing w:line="360" w:lineRule="auto"/>
        <w:rPr>
          <w:rFonts w:ascii="Arial" w:hAnsi="Arial" w:cs="Arial"/>
          <w:color w:val="3A7C22" w:themeColor="accent6" w:themeShade="BF"/>
        </w:rPr>
      </w:pPr>
    </w:p>
    <w:p w14:paraId="0D9C0F86" w14:textId="77777777" w:rsidR="00480987" w:rsidRDefault="00480987" w:rsidP="008277D8">
      <w:pPr>
        <w:pStyle w:val="Sinespaciado"/>
        <w:spacing w:line="360" w:lineRule="auto"/>
        <w:rPr>
          <w:rFonts w:ascii="Arial" w:hAnsi="Arial" w:cs="Arial"/>
          <w:color w:val="3A7C22" w:themeColor="accent6" w:themeShade="BF"/>
        </w:rPr>
      </w:pPr>
    </w:p>
    <w:tbl>
      <w:tblPr>
        <w:tblStyle w:val="Tablaconcuadrcula"/>
        <w:tblW w:w="10060" w:type="dxa"/>
        <w:jc w:val="center"/>
        <w:tblLook w:val="04A0" w:firstRow="1" w:lastRow="0" w:firstColumn="1" w:lastColumn="0" w:noHBand="0" w:noVBand="1"/>
      </w:tblPr>
      <w:tblGrid>
        <w:gridCol w:w="2689"/>
        <w:gridCol w:w="2419"/>
        <w:gridCol w:w="2420"/>
        <w:gridCol w:w="2532"/>
      </w:tblGrid>
      <w:tr w:rsidR="00C363ED" w:rsidRPr="00C808E3" w14:paraId="669AE5B0" w14:textId="77777777" w:rsidTr="004F388B">
        <w:trPr>
          <w:jc w:val="center"/>
        </w:trPr>
        <w:tc>
          <w:tcPr>
            <w:tcW w:w="10060" w:type="dxa"/>
            <w:gridSpan w:val="4"/>
            <w:shd w:val="clear" w:color="auto" w:fill="275317" w:themeFill="accent6" w:themeFillShade="80"/>
          </w:tcPr>
          <w:p w14:paraId="6798A911" w14:textId="082AE113" w:rsidR="004B56D3" w:rsidRPr="0079106E" w:rsidRDefault="00C808E3" w:rsidP="009C6B43">
            <w:pPr>
              <w:pStyle w:val="Sinespaciado"/>
              <w:ind w:left="720"/>
              <w:jc w:val="center"/>
              <w:rPr>
                <w:rFonts w:ascii="Arial" w:hAnsi="Arial" w:cs="Arial"/>
                <w:color w:val="FFFFFF" w:themeColor="background1"/>
              </w:rPr>
            </w:pPr>
            <w:r w:rsidRPr="0079106E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="0079106E" w:rsidRPr="0079106E">
              <w:rPr>
                <w:rFonts w:ascii="Arial" w:hAnsi="Arial" w:cs="Arial"/>
                <w:color w:val="FFFFFF" w:themeColor="background1"/>
              </w:rPr>
              <w:t>Vale de préstamo en AT</w:t>
            </w:r>
          </w:p>
        </w:tc>
      </w:tr>
      <w:tr w:rsidR="0079106E" w:rsidRPr="00C808E3" w14:paraId="70EBA296" w14:textId="77777777" w:rsidTr="004F388B">
        <w:trPr>
          <w:jc w:val="center"/>
        </w:trPr>
        <w:tc>
          <w:tcPr>
            <w:tcW w:w="10060" w:type="dxa"/>
            <w:gridSpan w:val="4"/>
          </w:tcPr>
          <w:p w14:paraId="56890194" w14:textId="77777777" w:rsidR="0079106E" w:rsidRPr="00C808E3" w:rsidRDefault="0079106E" w:rsidP="009C6B43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C808E3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RAT </w:t>
            </w:r>
            <w:proofErr w:type="gramStart"/>
            <w:r w:rsidRPr="00C808E3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SOLICITANTE:</w:t>
            </w:r>
            <w:proofErr w:type="gramEnd"/>
            <w:r w:rsidRPr="00C808E3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P</w:t>
            </w:r>
          </w:p>
          <w:p w14:paraId="695159B7" w14:textId="610E7589" w:rsidR="0079106E" w:rsidRPr="00C808E3" w:rsidRDefault="0079106E" w:rsidP="009C6B43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</w:pPr>
            <w:r w:rsidRPr="00C808E3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RAT </w:t>
            </w:r>
            <w:proofErr w:type="gramStart"/>
            <w:r w:rsidRPr="00C808E3"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P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>RÉSTAMISTA: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  <w:lang w:val="fr-FR"/>
              </w:rPr>
              <w:t xml:space="preserve"> SG</w:t>
            </w:r>
          </w:p>
        </w:tc>
      </w:tr>
      <w:tr w:rsidR="00C363ED" w:rsidRPr="00EF2B68" w14:paraId="36ADE267" w14:textId="77777777" w:rsidTr="004F388B">
        <w:trPr>
          <w:jc w:val="center"/>
        </w:trPr>
        <w:tc>
          <w:tcPr>
            <w:tcW w:w="10060" w:type="dxa"/>
            <w:gridSpan w:val="4"/>
          </w:tcPr>
          <w:p w14:paraId="268E2854" w14:textId="28864897" w:rsidR="00C363ED" w:rsidRPr="00EF2B68" w:rsidRDefault="00C363ED" w:rsidP="009C6B43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F2B68">
              <w:rPr>
                <w:rFonts w:ascii="Arial" w:hAnsi="Arial" w:cs="Arial"/>
                <w:b/>
                <w:bCs/>
                <w:sz w:val="20"/>
                <w:szCs w:val="20"/>
              </w:rPr>
              <w:t>TEEM-PES-025/2020</w:t>
            </w:r>
          </w:p>
        </w:tc>
      </w:tr>
      <w:tr w:rsidR="00C363ED" w:rsidRPr="00EF2B68" w14:paraId="4A9D21AA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47D3529F" w14:textId="7DC77C99" w:rsidR="00C363ED" w:rsidRPr="00EF2B68" w:rsidRDefault="00BF39D5" w:rsidP="009C6B43">
            <w:pPr>
              <w:pStyle w:val="Sinespaciado"/>
              <w:ind w:right="-112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Código de archivo:</w:t>
            </w:r>
          </w:p>
        </w:tc>
        <w:tc>
          <w:tcPr>
            <w:tcW w:w="7371" w:type="dxa"/>
            <w:gridSpan w:val="3"/>
          </w:tcPr>
          <w:p w14:paraId="6E122EDF" w14:textId="77777777" w:rsidR="00C363ED" w:rsidRPr="00EF2B68" w:rsidRDefault="00C363ED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2D9B076C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469E0543" w14:textId="1C7C185E" w:rsidR="00BF39D5" w:rsidRPr="00EF2B68" w:rsidRDefault="00BF39D5" w:rsidP="009C6B43">
            <w:pPr>
              <w:pStyle w:val="Sinespaciado"/>
              <w:ind w:right="-112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Nombre del RAT solicitante:</w:t>
            </w:r>
          </w:p>
        </w:tc>
        <w:tc>
          <w:tcPr>
            <w:tcW w:w="7371" w:type="dxa"/>
            <w:gridSpan w:val="3"/>
          </w:tcPr>
          <w:p w14:paraId="373CABE3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329047F6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197D4DDA" w14:textId="562CD25A" w:rsidR="00BF39D5" w:rsidRPr="00EF2B68" w:rsidRDefault="00BF39D5" w:rsidP="009C6B43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Sección</w:t>
            </w:r>
            <w:r w:rsidR="00A04D07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7371" w:type="dxa"/>
            <w:gridSpan w:val="3"/>
          </w:tcPr>
          <w:p w14:paraId="772070B2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595C7D0D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173A745D" w14:textId="61590AFA" w:rsidR="00BF39D5" w:rsidRPr="00EF2B68" w:rsidRDefault="00BF39D5" w:rsidP="009C6B43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Identificación:</w:t>
            </w:r>
          </w:p>
        </w:tc>
        <w:tc>
          <w:tcPr>
            <w:tcW w:w="7371" w:type="dxa"/>
            <w:gridSpan w:val="3"/>
          </w:tcPr>
          <w:p w14:paraId="388ECD08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04E1F0A6" w14:textId="77777777" w:rsidTr="004F388B">
        <w:trPr>
          <w:jc w:val="center"/>
        </w:trPr>
        <w:tc>
          <w:tcPr>
            <w:tcW w:w="2689" w:type="dxa"/>
            <w:shd w:val="clear" w:color="auto" w:fill="FFFFFF" w:themeFill="background1"/>
          </w:tcPr>
          <w:p w14:paraId="092162E2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9" w:type="dxa"/>
            <w:shd w:val="clear" w:color="auto" w:fill="D9F2D0" w:themeFill="accent6" w:themeFillTint="33"/>
          </w:tcPr>
          <w:p w14:paraId="51003624" w14:textId="77777777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0DB2FB2" w14:textId="3184DC32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Firma:</w:t>
            </w:r>
          </w:p>
        </w:tc>
        <w:tc>
          <w:tcPr>
            <w:tcW w:w="4952" w:type="dxa"/>
            <w:gridSpan w:val="2"/>
          </w:tcPr>
          <w:p w14:paraId="5E4B4108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E9A197B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49A2C810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159573C0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6CEAAFD9" w14:textId="49317034" w:rsidR="00BF39D5" w:rsidRPr="00EF2B68" w:rsidRDefault="00BF39D5" w:rsidP="009C6B43">
            <w:pPr>
              <w:pStyle w:val="Sinespaciado"/>
              <w:ind w:left="-110" w:right="-112"/>
              <w:jc w:val="both"/>
              <w:rPr>
                <w:rFonts w:ascii="Arial" w:hAnsi="Arial" w:cs="Arial"/>
                <w:sz w:val="19"/>
                <w:szCs w:val="19"/>
              </w:rPr>
            </w:pPr>
            <w:r w:rsidRPr="00EF2B68">
              <w:rPr>
                <w:rFonts w:ascii="Arial" w:hAnsi="Arial" w:cs="Arial"/>
                <w:sz w:val="19"/>
                <w:szCs w:val="19"/>
              </w:rPr>
              <w:t>Nombre del RAT prestamista:</w:t>
            </w:r>
          </w:p>
        </w:tc>
        <w:tc>
          <w:tcPr>
            <w:tcW w:w="7371" w:type="dxa"/>
            <w:gridSpan w:val="3"/>
          </w:tcPr>
          <w:p w14:paraId="78B6BD9F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305119FD" w14:textId="77777777" w:rsidTr="004F388B">
        <w:trPr>
          <w:jc w:val="center"/>
        </w:trPr>
        <w:tc>
          <w:tcPr>
            <w:tcW w:w="2689" w:type="dxa"/>
            <w:shd w:val="clear" w:color="auto" w:fill="FFFFFF" w:themeFill="background1"/>
          </w:tcPr>
          <w:p w14:paraId="21B65B44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9" w:type="dxa"/>
            <w:shd w:val="clear" w:color="auto" w:fill="D9F2D0" w:themeFill="accent6" w:themeFillTint="33"/>
          </w:tcPr>
          <w:p w14:paraId="3D6A4925" w14:textId="77777777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6BD7FE7E" w14:textId="501E81E7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Firma:</w:t>
            </w:r>
          </w:p>
        </w:tc>
        <w:tc>
          <w:tcPr>
            <w:tcW w:w="4952" w:type="dxa"/>
            <w:gridSpan w:val="2"/>
          </w:tcPr>
          <w:p w14:paraId="21477CD9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1C825C60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1C5E78E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4B0A6DFB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1EA5EC97" w14:textId="481B1812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Fecha de préstamo:</w:t>
            </w:r>
          </w:p>
        </w:tc>
        <w:tc>
          <w:tcPr>
            <w:tcW w:w="2419" w:type="dxa"/>
          </w:tcPr>
          <w:p w14:paraId="5E72138D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shd w:val="clear" w:color="auto" w:fill="D9F2D0" w:themeFill="accent6" w:themeFillTint="33"/>
          </w:tcPr>
          <w:p w14:paraId="5964F8FD" w14:textId="52773E62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Fecha de devolución:</w:t>
            </w:r>
          </w:p>
        </w:tc>
        <w:tc>
          <w:tcPr>
            <w:tcW w:w="2532" w:type="dxa"/>
          </w:tcPr>
          <w:p w14:paraId="11B0E9EA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7046D5FF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28DCC949" w14:textId="3DF1C20B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Último folio:</w:t>
            </w:r>
          </w:p>
        </w:tc>
        <w:tc>
          <w:tcPr>
            <w:tcW w:w="2419" w:type="dxa"/>
          </w:tcPr>
          <w:p w14:paraId="3922C595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shd w:val="clear" w:color="auto" w:fill="D9F2D0" w:themeFill="accent6" w:themeFillTint="33"/>
          </w:tcPr>
          <w:p w14:paraId="0602AEF9" w14:textId="52D4CAA6" w:rsidR="00BF39D5" w:rsidRPr="00CD00C0" w:rsidRDefault="00CD00C0" w:rsidP="009C6B43">
            <w:pPr>
              <w:pStyle w:val="Sinespaciado"/>
              <w:jc w:val="right"/>
              <w:rPr>
                <w:rFonts w:ascii="Arial" w:hAnsi="Arial" w:cs="Arial"/>
                <w:color w:val="D9F2D0" w:themeColor="accent6" w:themeTint="33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Días</w:t>
            </w:r>
            <w:r w:rsidR="00776BD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del préstamo</w:t>
            </w:r>
            <w:r w:rsidR="0040305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532" w:type="dxa"/>
          </w:tcPr>
          <w:p w14:paraId="2FFF4D57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369D3909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632144AA" w14:textId="0B363B06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Fecha de ampliación:</w:t>
            </w:r>
          </w:p>
        </w:tc>
        <w:tc>
          <w:tcPr>
            <w:tcW w:w="2419" w:type="dxa"/>
          </w:tcPr>
          <w:p w14:paraId="0E541922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  <w:shd w:val="clear" w:color="auto" w:fill="D9F2D0" w:themeFill="accent6" w:themeFillTint="33"/>
          </w:tcPr>
          <w:p w14:paraId="4B54EBFE" w14:textId="486F23DC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Fecha de devolución</w:t>
            </w:r>
            <w:r w:rsidR="0040305B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2532" w:type="dxa"/>
          </w:tcPr>
          <w:p w14:paraId="13EE436C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6266F750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631B13A4" w14:textId="0CA9EB59" w:rsidR="00BF39D5" w:rsidRPr="00EF2B68" w:rsidRDefault="00BF39D5" w:rsidP="009C6B43">
            <w:pPr>
              <w:pStyle w:val="Sinespaciado"/>
              <w:ind w:left="-110" w:right="-112"/>
              <w:jc w:val="right"/>
              <w:rPr>
                <w:rFonts w:ascii="Arial" w:hAnsi="Arial" w:cs="Arial"/>
                <w:sz w:val="18"/>
                <w:szCs w:val="18"/>
              </w:rPr>
            </w:pPr>
            <w:r w:rsidRPr="00EF2B68">
              <w:rPr>
                <w:rFonts w:ascii="Arial" w:hAnsi="Arial" w:cs="Arial"/>
                <w:sz w:val="18"/>
                <w:szCs w:val="18"/>
              </w:rPr>
              <w:t>Firma de RAT para ampliación</w:t>
            </w:r>
            <w:r>
              <w:rPr>
                <w:rFonts w:ascii="Arial" w:hAnsi="Arial" w:cs="Arial"/>
                <w:sz w:val="18"/>
                <w:szCs w:val="18"/>
              </w:rPr>
              <w:t>:</w:t>
            </w:r>
          </w:p>
        </w:tc>
        <w:tc>
          <w:tcPr>
            <w:tcW w:w="2419" w:type="dxa"/>
          </w:tcPr>
          <w:p w14:paraId="20CD6547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20" w:type="dxa"/>
          </w:tcPr>
          <w:p w14:paraId="02B32173" w14:textId="77777777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32" w:type="dxa"/>
          </w:tcPr>
          <w:p w14:paraId="2D16E549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48F77D44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4E010855" w14:textId="4C3E48DC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Condiciones físicas:</w:t>
            </w:r>
          </w:p>
        </w:tc>
        <w:tc>
          <w:tcPr>
            <w:tcW w:w="2419" w:type="dxa"/>
          </w:tcPr>
          <w:p w14:paraId="18A975E1" w14:textId="697303C4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EF2B68">
              <w:rPr>
                <w:rFonts w:ascii="Arial" w:hAnsi="Arial" w:cs="Arial"/>
                <w:sz w:val="20"/>
                <w:szCs w:val="20"/>
                <w:u w:val="single"/>
              </w:rPr>
              <w:t>Buena</w:t>
            </w:r>
          </w:p>
        </w:tc>
        <w:tc>
          <w:tcPr>
            <w:tcW w:w="2420" w:type="dxa"/>
          </w:tcPr>
          <w:p w14:paraId="381BF9C7" w14:textId="123B16EC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EF2B68">
              <w:rPr>
                <w:rFonts w:ascii="Arial" w:hAnsi="Arial" w:cs="Arial"/>
                <w:sz w:val="20"/>
                <w:szCs w:val="20"/>
                <w:u w:val="single"/>
              </w:rPr>
              <w:t>Mala</w:t>
            </w:r>
          </w:p>
        </w:tc>
        <w:tc>
          <w:tcPr>
            <w:tcW w:w="2532" w:type="dxa"/>
          </w:tcPr>
          <w:p w14:paraId="244A143F" w14:textId="4B16FE65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  <w:u w:val="single"/>
              </w:rPr>
            </w:pPr>
            <w:r w:rsidRPr="00EF2B68">
              <w:rPr>
                <w:rFonts w:ascii="Arial" w:hAnsi="Arial" w:cs="Arial"/>
                <w:sz w:val="20"/>
                <w:szCs w:val="20"/>
                <w:u w:val="single"/>
              </w:rPr>
              <w:t>Regular</w:t>
            </w:r>
          </w:p>
        </w:tc>
      </w:tr>
      <w:tr w:rsidR="00BF39D5" w:rsidRPr="00EF2B68" w14:paraId="17E6D3B0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23BEF827" w14:textId="7DCAD5A5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Tiene algún daño físico:</w:t>
            </w:r>
          </w:p>
        </w:tc>
        <w:tc>
          <w:tcPr>
            <w:tcW w:w="7371" w:type="dxa"/>
            <w:gridSpan w:val="3"/>
          </w:tcPr>
          <w:p w14:paraId="370D64F5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F39D5" w:rsidRPr="00EF2B68" w14:paraId="216CBF86" w14:textId="77777777" w:rsidTr="004F388B">
        <w:trPr>
          <w:jc w:val="center"/>
        </w:trPr>
        <w:tc>
          <w:tcPr>
            <w:tcW w:w="2689" w:type="dxa"/>
            <w:shd w:val="clear" w:color="auto" w:fill="D9F2D0" w:themeFill="accent6" w:themeFillTint="33"/>
          </w:tcPr>
          <w:p w14:paraId="1F187AD5" w14:textId="77777777" w:rsidR="00BF39D5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</w:p>
          <w:p w14:paraId="038D629A" w14:textId="728979F4" w:rsidR="00BF39D5" w:rsidRPr="00EF2B68" w:rsidRDefault="00BF39D5" w:rsidP="009C6B43">
            <w:pPr>
              <w:pStyle w:val="Sinespaciad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EF2B68">
              <w:rPr>
                <w:rFonts w:ascii="Arial" w:hAnsi="Arial" w:cs="Arial"/>
                <w:sz w:val="20"/>
                <w:szCs w:val="20"/>
              </w:rPr>
              <w:t>Observaciones:</w:t>
            </w:r>
          </w:p>
        </w:tc>
        <w:tc>
          <w:tcPr>
            <w:tcW w:w="7371" w:type="dxa"/>
            <w:gridSpan w:val="3"/>
          </w:tcPr>
          <w:p w14:paraId="09D9DF22" w14:textId="77777777" w:rsidR="00BF39D5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0CA35F3E" w14:textId="77777777" w:rsidR="00BF39D5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73D73081" w14:textId="77777777" w:rsidR="00BF39D5" w:rsidRPr="00EF2B68" w:rsidRDefault="00BF39D5" w:rsidP="009C6B43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5F4CC9F" w14:textId="77777777" w:rsidR="00C363ED" w:rsidRDefault="00C363ED" w:rsidP="00BC0E59">
      <w:pPr>
        <w:pStyle w:val="Sinespaciado"/>
        <w:spacing w:line="360" w:lineRule="auto"/>
        <w:jc w:val="center"/>
        <w:rPr>
          <w:rFonts w:ascii="Arial" w:hAnsi="Arial" w:cs="Arial"/>
        </w:rPr>
      </w:pPr>
    </w:p>
    <w:p w14:paraId="73721E88" w14:textId="124DBE77" w:rsidR="001E2D03" w:rsidRPr="000E68BE" w:rsidRDefault="00885B4E" w:rsidP="00E47E97">
      <w:pPr>
        <w:pStyle w:val="Sinespaciado"/>
        <w:spacing w:line="360" w:lineRule="auto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0E68BE">
        <w:rPr>
          <w:rFonts w:ascii="Arial" w:hAnsi="Arial" w:cs="Arial"/>
          <w:b/>
          <w:bCs/>
          <w:color w:val="3A7C22" w:themeColor="accent6" w:themeShade="BF"/>
        </w:rPr>
        <w:lastRenderedPageBreak/>
        <w:t>2.</w:t>
      </w:r>
      <w:r w:rsidR="000E68BE" w:rsidRPr="000E68BE">
        <w:rPr>
          <w:rFonts w:ascii="Arial" w:hAnsi="Arial" w:cs="Arial"/>
          <w:b/>
          <w:bCs/>
          <w:color w:val="3A7C22" w:themeColor="accent6" w:themeShade="BF"/>
        </w:rPr>
        <w:t>8</w:t>
      </w:r>
      <w:r w:rsidRPr="000E68BE">
        <w:rPr>
          <w:rFonts w:ascii="Arial" w:hAnsi="Arial" w:cs="Arial"/>
          <w:b/>
          <w:bCs/>
          <w:color w:val="3A7C22" w:themeColor="accent6" w:themeShade="BF"/>
        </w:rPr>
        <w:t xml:space="preserve">. </w:t>
      </w:r>
      <w:r w:rsidR="004243FD" w:rsidRPr="000E68BE">
        <w:rPr>
          <w:rFonts w:ascii="Arial" w:hAnsi="Arial" w:cs="Arial"/>
          <w:b/>
          <w:bCs/>
          <w:color w:val="3A7C22" w:themeColor="accent6" w:themeShade="BF"/>
        </w:rPr>
        <w:t>Eliminación</w:t>
      </w:r>
      <w:r w:rsidR="00E47E97" w:rsidRPr="000E68BE">
        <w:rPr>
          <w:rFonts w:ascii="Arial" w:hAnsi="Arial" w:cs="Arial"/>
          <w:b/>
          <w:bCs/>
          <w:color w:val="3A7C22" w:themeColor="accent6" w:themeShade="BF"/>
        </w:rPr>
        <w:t xml:space="preserve"> de</w:t>
      </w:r>
      <w:r w:rsidR="00243B84" w:rsidRPr="000E68BE">
        <w:rPr>
          <w:rFonts w:ascii="Arial" w:hAnsi="Arial" w:cs="Arial"/>
          <w:b/>
          <w:bCs/>
          <w:color w:val="3A7C22" w:themeColor="accent6" w:themeShade="BF"/>
        </w:rPr>
        <w:t xml:space="preserve"> existencia de elementos dañinos</w:t>
      </w:r>
      <w:r w:rsidR="0065250D" w:rsidRPr="000E68BE">
        <w:rPr>
          <w:rFonts w:ascii="Arial" w:hAnsi="Arial" w:cs="Arial"/>
          <w:b/>
          <w:bCs/>
          <w:color w:val="3A7C22" w:themeColor="accent6" w:themeShade="BF"/>
        </w:rPr>
        <w:t xml:space="preserve"> </w:t>
      </w:r>
      <w:r w:rsidR="00243B84" w:rsidRPr="000E68BE">
        <w:rPr>
          <w:rFonts w:ascii="Arial" w:hAnsi="Arial" w:cs="Arial"/>
          <w:b/>
          <w:bCs/>
          <w:color w:val="3A7C22" w:themeColor="accent6" w:themeShade="BF"/>
        </w:rPr>
        <w:t>en expedientes.</w:t>
      </w:r>
    </w:p>
    <w:p w14:paraId="13CE010E" w14:textId="4B5A7528" w:rsidR="00243B84" w:rsidRDefault="0065250D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Existen elemento</w:t>
      </w:r>
      <w:r w:rsidR="00BB1260">
        <w:rPr>
          <w:rFonts w:ascii="Arial" w:hAnsi="Arial" w:cs="Arial"/>
        </w:rPr>
        <w:t>s</w:t>
      </w:r>
      <w:r w:rsidR="00146DED">
        <w:rPr>
          <w:rFonts w:ascii="Arial" w:hAnsi="Arial" w:cs="Arial"/>
        </w:rPr>
        <w:t xml:space="preserve"> </w:t>
      </w:r>
      <w:r w:rsidR="00FE1CE6">
        <w:rPr>
          <w:rFonts w:ascii="Arial" w:hAnsi="Arial" w:cs="Arial"/>
        </w:rPr>
        <w:t xml:space="preserve">que ocasionan daños </w:t>
      </w:r>
      <w:r w:rsidR="000357E8">
        <w:rPr>
          <w:rFonts w:ascii="Arial" w:hAnsi="Arial" w:cs="Arial"/>
        </w:rPr>
        <w:t>en</w:t>
      </w:r>
      <w:r w:rsidR="00FE1CE6">
        <w:rPr>
          <w:rFonts w:ascii="Arial" w:hAnsi="Arial" w:cs="Arial"/>
        </w:rPr>
        <w:t xml:space="preserve"> la documentación</w:t>
      </w:r>
      <w:r w:rsidR="007930EF">
        <w:rPr>
          <w:rFonts w:ascii="Arial" w:hAnsi="Arial" w:cs="Arial"/>
        </w:rPr>
        <w:t>, por tanto, esos elementos tiene</w:t>
      </w:r>
      <w:r w:rsidR="00871439">
        <w:rPr>
          <w:rFonts w:ascii="Arial" w:hAnsi="Arial" w:cs="Arial"/>
        </w:rPr>
        <w:t>n</w:t>
      </w:r>
      <w:r w:rsidR="007930EF">
        <w:rPr>
          <w:rFonts w:ascii="Arial" w:hAnsi="Arial" w:cs="Arial"/>
        </w:rPr>
        <w:t xml:space="preserve"> que ser retirados y esa función corresponde a l</w:t>
      </w:r>
      <w:r w:rsidR="00374108">
        <w:rPr>
          <w:rFonts w:ascii="Arial" w:hAnsi="Arial" w:cs="Arial"/>
        </w:rPr>
        <w:t>os RAT</w:t>
      </w:r>
      <w:r w:rsidR="00F553DA">
        <w:rPr>
          <w:rFonts w:ascii="Arial" w:hAnsi="Arial" w:cs="Arial"/>
        </w:rPr>
        <w:t xml:space="preserve">, quienes tendrán la </w:t>
      </w:r>
      <w:r w:rsidR="00374108">
        <w:rPr>
          <w:rFonts w:ascii="Arial" w:hAnsi="Arial" w:cs="Arial"/>
        </w:rPr>
        <w:t>responsab</w:t>
      </w:r>
      <w:r w:rsidR="00F553DA">
        <w:rPr>
          <w:rFonts w:ascii="Arial" w:hAnsi="Arial" w:cs="Arial"/>
        </w:rPr>
        <w:t>ilidad</w:t>
      </w:r>
      <w:r w:rsidR="00374108">
        <w:rPr>
          <w:rFonts w:ascii="Arial" w:hAnsi="Arial" w:cs="Arial"/>
        </w:rPr>
        <w:t xml:space="preserve"> de evitar el uso de elementos dañin</w:t>
      </w:r>
      <w:r w:rsidR="00627C5B">
        <w:rPr>
          <w:rFonts w:ascii="Arial" w:hAnsi="Arial" w:cs="Arial"/>
        </w:rPr>
        <w:t xml:space="preserve">os en los documentos y de </w:t>
      </w:r>
      <w:r w:rsidR="00374108" w:rsidRPr="00374108">
        <w:rPr>
          <w:rFonts w:ascii="Arial" w:hAnsi="Arial" w:cs="Arial"/>
        </w:rPr>
        <w:t>retirar</w:t>
      </w:r>
      <w:r w:rsidR="00627C5B">
        <w:rPr>
          <w:rFonts w:ascii="Arial" w:hAnsi="Arial" w:cs="Arial"/>
        </w:rPr>
        <w:t>los cuando estén concluidos</w:t>
      </w:r>
      <w:r w:rsidR="00374108" w:rsidRPr="00374108">
        <w:rPr>
          <w:rFonts w:ascii="Arial" w:hAnsi="Arial" w:cs="Arial"/>
        </w:rPr>
        <w:t xml:space="preserve">. </w:t>
      </w:r>
    </w:p>
    <w:p w14:paraId="1B4232E7" w14:textId="77777777" w:rsidR="00B01F13" w:rsidRDefault="00B01F13" w:rsidP="00E47E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666FA2C" w14:textId="5E2A2844" w:rsidR="00B01F13" w:rsidRDefault="00B01F13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4243FD">
        <w:rPr>
          <w:rFonts w:ascii="Arial" w:hAnsi="Arial" w:cs="Arial"/>
        </w:rPr>
        <w:t>eliminación de esos elementos se hará conforme a</w:t>
      </w:r>
      <w:r w:rsidR="00C56E27">
        <w:rPr>
          <w:rFonts w:ascii="Arial" w:hAnsi="Arial" w:cs="Arial"/>
        </w:rPr>
        <w:t xml:space="preserve"> la Guía para la </w:t>
      </w:r>
      <w:r w:rsidR="00480987">
        <w:rPr>
          <w:rFonts w:ascii="Arial" w:hAnsi="Arial" w:cs="Arial"/>
        </w:rPr>
        <w:t>R</w:t>
      </w:r>
      <w:r w:rsidR="00C56E27">
        <w:rPr>
          <w:rFonts w:ascii="Arial" w:hAnsi="Arial" w:cs="Arial"/>
        </w:rPr>
        <w:t xml:space="preserve">emoción </w:t>
      </w:r>
      <w:r w:rsidR="002D25E7">
        <w:rPr>
          <w:rFonts w:ascii="Arial" w:hAnsi="Arial" w:cs="Arial"/>
        </w:rPr>
        <w:t xml:space="preserve">de </w:t>
      </w:r>
      <w:r w:rsidR="00480987">
        <w:rPr>
          <w:rFonts w:ascii="Arial" w:hAnsi="Arial" w:cs="Arial"/>
        </w:rPr>
        <w:t>E</w:t>
      </w:r>
      <w:r w:rsidR="002D25E7">
        <w:rPr>
          <w:rFonts w:ascii="Arial" w:hAnsi="Arial" w:cs="Arial"/>
        </w:rPr>
        <w:t xml:space="preserve">lementos de </w:t>
      </w:r>
      <w:r w:rsidR="00480987">
        <w:rPr>
          <w:rFonts w:ascii="Arial" w:hAnsi="Arial" w:cs="Arial"/>
        </w:rPr>
        <w:t>S</w:t>
      </w:r>
      <w:r w:rsidR="002D25E7">
        <w:rPr>
          <w:rFonts w:ascii="Arial" w:hAnsi="Arial" w:cs="Arial"/>
        </w:rPr>
        <w:t xml:space="preserve">ujeción </w:t>
      </w:r>
      <w:r w:rsidR="00480987">
        <w:rPr>
          <w:rFonts w:ascii="Arial" w:hAnsi="Arial" w:cs="Arial"/>
        </w:rPr>
        <w:t>M</w:t>
      </w:r>
      <w:r w:rsidR="004B19A4">
        <w:rPr>
          <w:rFonts w:ascii="Arial" w:hAnsi="Arial" w:cs="Arial"/>
        </w:rPr>
        <w:t xml:space="preserve">etálicos y la </w:t>
      </w:r>
      <w:r w:rsidR="00480987">
        <w:rPr>
          <w:rFonts w:ascii="Arial" w:hAnsi="Arial" w:cs="Arial"/>
        </w:rPr>
        <w:t>I</w:t>
      </w:r>
      <w:r w:rsidR="004B19A4">
        <w:rPr>
          <w:rFonts w:ascii="Arial" w:hAnsi="Arial" w:cs="Arial"/>
        </w:rPr>
        <w:t xml:space="preserve">nutilización </w:t>
      </w:r>
      <w:r w:rsidR="00937ADD">
        <w:rPr>
          <w:rFonts w:ascii="Arial" w:hAnsi="Arial" w:cs="Arial"/>
        </w:rPr>
        <w:t xml:space="preserve">del </w:t>
      </w:r>
      <w:r w:rsidR="00480987">
        <w:rPr>
          <w:rFonts w:ascii="Arial" w:hAnsi="Arial" w:cs="Arial"/>
        </w:rPr>
        <w:t>U</w:t>
      </w:r>
      <w:r w:rsidR="00937ADD">
        <w:rPr>
          <w:rFonts w:ascii="Arial" w:hAnsi="Arial" w:cs="Arial"/>
        </w:rPr>
        <w:t xml:space="preserve">so de </w:t>
      </w:r>
      <w:r w:rsidR="00480987">
        <w:rPr>
          <w:rFonts w:ascii="Arial" w:hAnsi="Arial" w:cs="Arial"/>
        </w:rPr>
        <w:t>M</w:t>
      </w:r>
      <w:r w:rsidR="00937ADD">
        <w:rPr>
          <w:rFonts w:ascii="Arial" w:hAnsi="Arial" w:cs="Arial"/>
        </w:rPr>
        <w:t xml:space="preserve">aterial </w:t>
      </w:r>
      <w:r w:rsidR="00480987">
        <w:rPr>
          <w:rFonts w:ascii="Arial" w:hAnsi="Arial" w:cs="Arial"/>
        </w:rPr>
        <w:t>A</w:t>
      </w:r>
      <w:r w:rsidR="00937ADD">
        <w:rPr>
          <w:rFonts w:ascii="Arial" w:hAnsi="Arial" w:cs="Arial"/>
        </w:rPr>
        <w:t>dheribl</w:t>
      </w:r>
      <w:r w:rsidR="00BB7C20">
        <w:rPr>
          <w:rFonts w:ascii="Arial" w:hAnsi="Arial" w:cs="Arial"/>
        </w:rPr>
        <w:t xml:space="preserve">e en </w:t>
      </w:r>
      <w:r w:rsidR="00480987">
        <w:rPr>
          <w:rFonts w:ascii="Arial" w:hAnsi="Arial" w:cs="Arial"/>
        </w:rPr>
        <w:t>D</w:t>
      </w:r>
      <w:r w:rsidR="00BB7C20">
        <w:rPr>
          <w:rFonts w:ascii="Arial" w:hAnsi="Arial" w:cs="Arial"/>
        </w:rPr>
        <w:t>ocumentos.</w:t>
      </w:r>
      <w:r w:rsidR="00443F77">
        <w:rPr>
          <w:rFonts w:ascii="Arial" w:hAnsi="Arial" w:cs="Arial"/>
        </w:rPr>
        <w:t xml:space="preserve"> -GRESMI</w:t>
      </w:r>
      <w:r w:rsidR="00500A63">
        <w:rPr>
          <w:rFonts w:ascii="Arial" w:hAnsi="Arial" w:cs="Arial"/>
        </w:rPr>
        <w:t>-</w:t>
      </w:r>
      <w:r w:rsidR="001C61D7">
        <w:rPr>
          <w:rFonts w:ascii="Arial" w:hAnsi="Arial" w:cs="Arial"/>
        </w:rPr>
        <w:t>.</w:t>
      </w:r>
    </w:p>
    <w:p w14:paraId="76B23103" w14:textId="77777777" w:rsidR="00F85FC9" w:rsidRDefault="00F85FC9" w:rsidP="00E47E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A746C81" w14:textId="03666B70" w:rsidR="00F85FC9" w:rsidRPr="000E68BE" w:rsidRDefault="00885B4E" w:rsidP="00E47E97">
      <w:pPr>
        <w:pStyle w:val="Sinespaciado"/>
        <w:spacing w:line="360" w:lineRule="auto"/>
        <w:jc w:val="both"/>
        <w:rPr>
          <w:rFonts w:ascii="Arial" w:hAnsi="Arial" w:cs="Arial"/>
          <w:b/>
          <w:bCs/>
          <w:color w:val="3A7C22" w:themeColor="accent6" w:themeShade="BF"/>
        </w:rPr>
      </w:pPr>
      <w:r w:rsidRPr="000E68BE">
        <w:rPr>
          <w:rFonts w:ascii="Arial" w:hAnsi="Arial" w:cs="Arial"/>
          <w:b/>
          <w:bCs/>
          <w:color w:val="3A7C22" w:themeColor="accent6" w:themeShade="BF"/>
        </w:rPr>
        <w:t>2.</w:t>
      </w:r>
      <w:r w:rsidR="000E68BE" w:rsidRPr="000E68BE">
        <w:rPr>
          <w:rFonts w:ascii="Arial" w:hAnsi="Arial" w:cs="Arial"/>
          <w:b/>
          <w:bCs/>
          <w:color w:val="3A7C22" w:themeColor="accent6" w:themeShade="BF"/>
        </w:rPr>
        <w:t>9</w:t>
      </w:r>
      <w:r w:rsidRPr="000E68BE">
        <w:rPr>
          <w:rFonts w:ascii="Arial" w:hAnsi="Arial" w:cs="Arial"/>
          <w:b/>
          <w:bCs/>
          <w:color w:val="3A7C22" w:themeColor="accent6" w:themeShade="BF"/>
        </w:rPr>
        <w:t xml:space="preserve">. </w:t>
      </w:r>
      <w:r w:rsidR="006B2ACB" w:rsidRPr="000E68BE">
        <w:rPr>
          <w:rFonts w:ascii="Arial" w:hAnsi="Arial" w:cs="Arial"/>
          <w:b/>
          <w:bCs/>
          <w:color w:val="3A7C22" w:themeColor="accent6" w:themeShade="BF"/>
        </w:rPr>
        <w:t>Transferencia primaria</w:t>
      </w:r>
      <w:r w:rsidR="004959AE" w:rsidRPr="000E68BE">
        <w:rPr>
          <w:rStyle w:val="Refdenotaalpie"/>
          <w:rFonts w:ascii="Arial" w:hAnsi="Arial" w:cs="Arial"/>
          <w:b/>
          <w:bCs/>
          <w:color w:val="3A7C22" w:themeColor="accent6" w:themeShade="BF"/>
        </w:rPr>
        <w:footnoteReference w:id="15"/>
      </w:r>
      <w:r w:rsidR="006B2ACB" w:rsidRPr="000E68BE">
        <w:rPr>
          <w:rFonts w:ascii="Arial" w:hAnsi="Arial" w:cs="Arial"/>
          <w:b/>
          <w:bCs/>
          <w:color w:val="3A7C22" w:themeColor="accent6" w:themeShade="BF"/>
        </w:rPr>
        <w:t>.</w:t>
      </w:r>
    </w:p>
    <w:p w14:paraId="326BE2A4" w14:textId="72D75E9B" w:rsidR="00DF2422" w:rsidRDefault="0029347E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</w:t>
      </w:r>
      <w:r w:rsidR="00263A63">
        <w:rPr>
          <w:rFonts w:ascii="Arial" w:hAnsi="Arial" w:cs="Arial"/>
        </w:rPr>
        <w:t>documentos</w:t>
      </w:r>
      <w:r w:rsidR="00F85FC9" w:rsidRPr="00F85FC9">
        <w:rPr>
          <w:rFonts w:ascii="Arial" w:hAnsi="Arial" w:cs="Arial"/>
        </w:rPr>
        <w:t xml:space="preserve"> </w:t>
      </w:r>
      <w:r w:rsidR="0029725F">
        <w:rPr>
          <w:rFonts w:ascii="Arial" w:hAnsi="Arial" w:cs="Arial"/>
        </w:rPr>
        <w:t xml:space="preserve">de archivo que se encuentren concluidos </w:t>
      </w:r>
      <w:r>
        <w:rPr>
          <w:rFonts w:ascii="Arial" w:hAnsi="Arial" w:cs="Arial"/>
        </w:rPr>
        <w:t>y que</w:t>
      </w:r>
      <w:r w:rsidR="00F85FC9" w:rsidRPr="00F85FC9">
        <w:rPr>
          <w:rFonts w:ascii="Arial" w:hAnsi="Arial" w:cs="Arial"/>
        </w:rPr>
        <w:t xml:space="preserve"> ya cumplieron su </w:t>
      </w:r>
      <w:r w:rsidR="00DF2422">
        <w:rPr>
          <w:rFonts w:ascii="Arial" w:hAnsi="Arial" w:cs="Arial"/>
        </w:rPr>
        <w:t xml:space="preserve">plazo de </w:t>
      </w:r>
      <w:r w:rsidR="003A7461">
        <w:rPr>
          <w:rFonts w:ascii="Arial" w:hAnsi="Arial" w:cs="Arial"/>
        </w:rPr>
        <w:t xml:space="preserve">vigencia </w:t>
      </w:r>
      <w:r w:rsidR="00F85FC9" w:rsidRPr="00F85FC9">
        <w:rPr>
          <w:rFonts w:ascii="Arial" w:hAnsi="Arial" w:cs="Arial"/>
        </w:rPr>
        <w:t>d</w:t>
      </w:r>
      <w:r w:rsidR="00DF2422">
        <w:rPr>
          <w:rFonts w:ascii="Arial" w:hAnsi="Arial" w:cs="Arial"/>
        </w:rPr>
        <w:t>ocumental</w:t>
      </w:r>
      <w:r w:rsidR="00F85FC9" w:rsidRPr="00F85FC9">
        <w:rPr>
          <w:rFonts w:ascii="Arial" w:hAnsi="Arial" w:cs="Arial"/>
        </w:rPr>
        <w:t xml:space="preserve"> en el </w:t>
      </w:r>
      <w:r w:rsidR="00DF2422">
        <w:rPr>
          <w:rFonts w:ascii="Arial" w:hAnsi="Arial" w:cs="Arial"/>
        </w:rPr>
        <w:t>AT</w:t>
      </w:r>
      <w:r w:rsidR="00480987">
        <w:rPr>
          <w:rFonts w:ascii="Arial" w:hAnsi="Arial" w:cs="Arial"/>
        </w:rPr>
        <w:t xml:space="preserve"> (conforme al CADIDO)</w:t>
      </w:r>
      <w:r w:rsidR="0029725F">
        <w:rPr>
          <w:rFonts w:ascii="Arial" w:hAnsi="Arial" w:cs="Arial"/>
        </w:rPr>
        <w:t xml:space="preserve">, </w:t>
      </w:r>
      <w:r w:rsidR="00DF2422">
        <w:rPr>
          <w:rFonts w:ascii="Arial" w:hAnsi="Arial" w:cs="Arial"/>
        </w:rPr>
        <w:t>serán tr</w:t>
      </w:r>
      <w:r w:rsidR="00384E69">
        <w:rPr>
          <w:rFonts w:ascii="Arial" w:hAnsi="Arial" w:cs="Arial"/>
        </w:rPr>
        <w:t>asladados</w:t>
      </w:r>
      <w:r w:rsidR="00E93A95">
        <w:rPr>
          <w:rFonts w:ascii="Arial" w:hAnsi="Arial" w:cs="Arial"/>
        </w:rPr>
        <w:t xml:space="preserve"> al ACO</w:t>
      </w:r>
      <w:r w:rsidR="00DF2422">
        <w:rPr>
          <w:rFonts w:ascii="Arial" w:hAnsi="Arial" w:cs="Arial"/>
        </w:rPr>
        <w:t xml:space="preserve"> </w:t>
      </w:r>
      <w:r w:rsidR="00F279CF">
        <w:rPr>
          <w:rFonts w:ascii="Arial" w:hAnsi="Arial" w:cs="Arial"/>
        </w:rPr>
        <w:t xml:space="preserve">mediante una </w:t>
      </w:r>
      <w:r w:rsidR="00C24D64">
        <w:rPr>
          <w:rFonts w:ascii="Arial" w:hAnsi="Arial" w:cs="Arial"/>
        </w:rPr>
        <w:t>TP</w:t>
      </w:r>
      <w:r w:rsidR="00465C0D">
        <w:rPr>
          <w:rFonts w:ascii="Arial" w:hAnsi="Arial" w:cs="Arial"/>
        </w:rPr>
        <w:t>; la cual se realizará como se explica a continuación.</w:t>
      </w:r>
    </w:p>
    <w:p w14:paraId="7D0A77EE" w14:textId="77777777" w:rsidR="00BE02D8" w:rsidRDefault="00BE02D8" w:rsidP="00E47E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443A85E3" w14:textId="582E233B" w:rsidR="008C748F" w:rsidRPr="00165CC5" w:rsidRDefault="00465C0D" w:rsidP="00E47E97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165CC5">
        <w:rPr>
          <w:rFonts w:ascii="Arial" w:hAnsi="Arial" w:cs="Arial"/>
          <w:color w:val="3A7C22" w:themeColor="accent6" w:themeShade="BF"/>
        </w:rPr>
        <w:t xml:space="preserve">Actividades </w:t>
      </w:r>
      <w:r w:rsidR="00816FBA">
        <w:rPr>
          <w:rFonts w:ascii="Arial" w:hAnsi="Arial" w:cs="Arial"/>
          <w:color w:val="3A7C22" w:themeColor="accent6" w:themeShade="BF"/>
        </w:rPr>
        <w:t>d</w:t>
      </w:r>
      <w:r w:rsidR="00E93A95" w:rsidRPr="00165CC5">
        <w:rPr>
          <w:rFonts w:ascii="Arial" w:hAnsi="Arial" w:cs="Arial"/>
          <w:color w:val="3A7C22" w:themeColor="accent6" w:themeShade="BF"/>
        </w:rPr>
        <w:t>el</w:t>
      </w:r>
      <w:r w:rsidRPr="00165CC5">
        <w:rPr>
          <w:rFonts w:ascii="Arial" w:hAnsi="Arial" w:cs="Arial"/>
          <w:color w:val="3A7C22" w:themeColor="accent6" w:themeShade="BF"/>
        </w:rPr>
        <w:t xml:space="preserve"> </w:t>
      </w:r>
      <w:r w:rsidR="00E41B28" w:rsidRPr="00165CC5">
        <w:rPr>
          <w:rFonts w:ascii="Arial" w:hAnsi="Arial" w:cs="Arial"/>
          <w:color w:val="3A7C22" w:themeColor="accent6" w:themeShade="BF"/>
        </w:rPr>
        <w:t xml:space="preserve">RAT </w:t>
      </w:r>
      <w:r w:rsidR="000C624A">
        <w:rPr>
          <w:rFonts w:ascii="Arial" w:hAnsi="Arial" w:cs="Arial"/>
          <w:color w:val="3A7C22" w:themeColor="accent6" w:themeShade="BF"/>
        </w:rPr>
        <w:t>para hacer una</w:t>
      </w:r>
      <w:r w:rsidR="00E41B28" w:rsidRPr="00165CC5">
        <w:rPr>
          <w:rFonts w:ascii="Arial" w:hAnsi="Arial" w:cs="Arial"/>
          <w:color w:val="3A7C22" w:themeColor="accent6" w:themeShade="BF"/>
        </w:rPr>
        <w:t xml:space="preserve"> </w:t>
      </w:r>
      <w:r w:rsidRPr="00165CC5">
        <w:rPr>
          <w:rFonts w:ascii="Arial" w:hAnsi="Arial" w:cs="Arial"/>
          <w:color w:val="3A7C22" w:themeColor="accent6" w:themeShade="BF"/>
        </w:rPr>
        <w:t>TP</w:t>
      </w:r>
      <w:r w:rsidR="00F85FC9" w:rsidRPr="00165CC5">
        <w:rPr>
          <w:rFonts w:ascii="Arial" w:hAnsi="Arial" w:cs="Arial"/>
          <w:color w:val="3A7C22" w:themeColor="accent6" w:themeShade="BF"/>
        </w:rPr>
        <w:t>:</w:t>
      </w:r>
    </w:p>
    <w:p w14:paraId="0F9A2292" w14:textId="1FEB5F32" w:rsidR="00757758" w:rsidRDefault="00F85FC9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F85FC9">
        <w:rPr>
          <w:rFonts w:ascii="Arial" w:hAnsi="Arial" w:cs="Arial"/>
        </w:rPr>
        <w:t xml:space="preserve">1. </w:t>
      </w:r>
      <w:r w:rsidR="00461954">
        <w:rPr>
          <w:rFonts w:ascii="Arial" w:hAnsi="Arial" w:cs="Arial"/>
        </w:rPr>
        <w:t>S</w:t>
      </w:r>
      <w:r w:rsidRPr="00F85FC9">
        <w:rPr>
          <w:rFonts w:ascii="Arial" w:hAnsi="Arial" w:cs="Arial"/>
        </w:rPr>
        <w:t xml:space="preserve">eleccionará </w:t>
      </w:r>
      <w:r w:rsidR="00B01040">
        <w:rPr>
          <w:rFonts w:ascii="Arial" w:hAnsi="Arial" w:cs="Arial"/>
        </w:rPr>
        <w:t>del I</w:t>
      </w:r>
      <w:r w:rsidRPr="00F85FC9">
        <w:rPr>
          <w:rFonts w:ascii="Arial" w:hAnsi="Arial" w:cs="Arial"/>
        </w:rPr>
        <w:t>GE, los expedientes que pueden transferirse</w:t>
      </w:r>
      <w:r w:rsidR="00757758">
        <w:rPr>
          <w:rFonts w:ascii="Arial" w:hAnsi="Arial" w:cs="Arial"/>
        </w:rPr>
        <w:t>, conforme al CADIDO.</w:t>
      </w:r>
    </w:p>
    <w:p w14:paraId="6BCD8886" w14:textId="1F5DD7CC" w:rsidR="00D5026C" w:rsidRDefault="00F85FC9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F85FC9">
        <w:rPr>
          <w:rFonts w:ascii="Arial" w:hAnsi="Arial" w:cs="Arial"/>
        </w:rPr>
        <w:t xml:space="preserve">2. </w:t>
      </w:r>
      <w:r w:rsidR="00461954">
        <w:rPr>
          <w:rFonts w:ascii="Arial" w:hAnsi="Arial" w:cs="Arial"/>
        </w:rPr>
        <w:t>E</w:t>
      </w:r>
      <w:r w:rsidRPr="00F85FC9">
        <w:rPr>
          <w:rFonts w:ascii="Arial" w:hAnsi="Arial" w:cs="Arial"/>
        </w:rPr>
        <w:t>laborará</w:t>
      </w:r>
      <w:r w:rsidR="004D21B3">
        <w:rPr>
          <w:rFonts w:ascii="Arial" w:hAnsi="Arial" w:cs="Arial"/>
        </w:rPr>
        <w:t xml:space="preserve"> </w:t>
      </w:r>
      <w:r w:rsidRPr="00F85FC9">
        <w:rPr>
          <w:rFonts w:ascii="Arial" w:hAnsi="Arial" w:cs="Arial"/>
        </w:rPr>
        <w:t xml:space="preserve">la propuesta de </w:t>
      </w:r>
      <w:r w:rsidR="00480987">
        <w:rPr>
          <w:rFonts w:ascii="Arial" w:hAnsi="Arial" w:cs="Arial"/>
        </w:rPr>
        <w:t>I</w:t>
      </w:r>
      <w:r w:rsidR="00310C8F">
        <w:rPr>
          <w:rFonts w:ascii="Arial" w:hAnsi="Arial" w:cs="Arial"/>
        </w:rPr>
        <w:t xml:space="preserve">nventario de </w:t>
      </w:r>
      <w:r w:rsidR="00480987">
        <w:rPr>
          <w:rFonts w:ascii="Arial" w:hAnsi="Arial" w:cs="Arial"/>
        </w:rPr>
        <w:t>T</w:t>
      </w:r>
      <w:r w:rsidR="00147FF2">
        <w:rPr>
          <w:rFonts w:ascii="Arial" w:hAnsi="Arial" w:cs="Arial"/>
        </w:rPr>
        <w:t xml:space="preserve">ransferencia </w:t>
      </w:r>
      <w:r w:rsidR="00480987">
        <w:rPr>
          <w:rFonts w:ascii="Arial" w:hAnsi="Arial" w:cs="Arial"/>
        </w:rPr>
        <w:t>P</w:t>
      </w:r>
      <w:r w:rsidR="00147FF2">
        <w:rPr>
          <w:rFonts w:ascii="Arial" w:hAnsi="Arial" w:cs="Arial"/>
        </w:rPr>
        <w:t>rimaria</w:t>
      </w:r>
      <w:r w:rsidR="00147FF2">
        <w:rPr>
          <w:rStyle w:val="Refdenotaalpie"/>
          <w:rFonts w:ascii="Arial" w:hAnsi="Arial" w:cs="Arial"/>
        </w:rPr>
        <w:footnoteReference w:id="16"/>
      </w:r>
      <w:r w:rsidR="00147FF2">
        <w:rPr>
          <w:rFonts w:ascii="Arial" w:hAnsi="Arial" w:cs="Arial"/>
        </w:rPr>
        <w:t xml:space="preserve"> </w:t>
      </w:r>
      <w:r w:rsidR="004D21B3">
        <w:rPr>
          <w:rFonts w:ascii="Arial" w:hAnsi="Arial" w:cs="Arial"/>
        </w:rPr>
        <w:t xml:space="preserve"> </w:t>
      </w:r>
      <w:r w:rsidR="00D5026C">
        <w:rPr>
          <w:rFonts w:ascii="Arial" w:hAnsi="Arial" w:cs="Arial"/>
        </w:rPr>
        <w:t>el cual contendrá</w:t>
      </w:r>
      <w:r w:rsidR="00D75586">
        <w:rPr>
          <w:rFonts w:ascii="Arial" w:hAnsi="Arial" w:cs="Arial"/>
        </w:rPr>
        <w:t xml:space="preserve"> el</w:t>
      </w:r>
      <w:r w:rsidR="00D5026C">
        <w:rPr>
          <w:rFonts w:ascii="Arial" w:hAnsi="Arial" w:cs="Arial"/>
        </w:rPr>
        <w:t xml:space="preserve"> registro </w:t>
      </w:r>
      <w:r w:rsidR="00D75586">
        <w:rPr>
          <w:rFonts w:ascii="Arial" w:hAnsi="Arial" w:cs="Arial"/>
        </w:rPr>
        <w:t>de</w:t>
      </w:r>
      <w:r w:rsidRPr="00F85FC9">
        <w:rPr>
          <w:rFonts w:ascii="Arial" w:hAnsi="Arial" w:cs="Arial"/>
        </w:rPr>
        <w:t xml:space="preserve"> expedientes</w:t>
      </w:r>
      <w:r w:rsidR="00D75586">
        <w:rPr>
          <w:rFonts w:ascii="Arial" w:hAnsi="Arial" w:cs="Arial"/>
        </w:rPr>
        <w:t xml:space="preserve"> a tran</w:t>
      </w:r>
      <w:r w:rsidR="00B01040">
        <w:rPr>
          <w:rFonts w:ascii="Arial" w:hAnsi="Arial" w:cs="Arial"/>
        </w:rPr>
        <w:t>s</w:t>
      </w:r>
      <w:r w:rsidR="00D75586">
        <w:rPr>
          <w:rFonts w:ascii="Arial" w:hAnsi="Arial" w:cs="Arial"/>
        </w:rPr>
        <w:t>ferir</w:t>
      </w:r>
      <w:r w:rsidRPr="00F85FC9">
        <w:rPr>
          <w:rFonts w:ascii="Arial" w:hAnsi="Arial" w:cs="Arial"/>
        </w:rPr>
        <w:t>,</w:t>
      </w:r>
      <w:r w:rsidR="00B01040">
        <w:rPr>
          <w:rFonts w:ascii="Arial" w:hAnsi="Arial" w:cs="Arial"/>
        </w:rPr>
        <w:t xml:space="preserve"> especificando, </w:t>
      </w:r>
      <w:r w:rsidR="0062212B">
        <w:rPr>
          <w:rFonts w:ascii="Arial" w:hAnsi="Arial" w:cs="Arial"/>
        </w:rPr>
        <w:t>el código de archivo</w:t>
      </w:r>
      <w:r w:rsidRPr="00F85FC9">
        <w:rPr>
          <w:rFonts w:ascii="Arial" w:hAnsi="Arial" w:cs="Arial"/>
        </w:rPr>
        <w:t xml:space="preserve">. </w:t>
      </w:r>
    </w:p>
    <w:p w14:paraId="3B01C7FE" w14:textId="15360082" w:rsidR="003868C1" w:rsidRDefault="00F85FC9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F85FC9">
        <w:rPr>
          <w:rFonts w:ascii="Arial" w:hAnsi="Arial" w:cs="Arial"/>
        </w:rPr>
        <w:t>3.</w:t>
      </w:r>
      <w:r w:rsidR="000654D5">
        <w:rPr>
          <w:rFonts w:ascii="Arial" w:hAnsi="Arial" w:cs="Arial"/>
        </w:rPr>
        <w:t xml:space="preserve"> En cada expediente</w:t>
      </w:r>
      <w:r w:rsidRPr="00F85FC9">
        <w:rPr>
          <w:rFonts w:ascii="Arial" w:hAnsi="Arial" w:cs="Arial"/>
        </w:rPr>
        <w:t xml:space="preserve"> </w:t>
      </w:r>
      <w:r w:rsidR="000654D5">
        <w:rPr>
          <w:rFonts w:ascii="Arial" w:hAnsi="Arial" w:cs="Arial"/>
        </w:rPr>
        <w:t xml:space="preserve">se verificará que </w:t>
      </w:r>
      <w:r w:rsidRPr="00F85FC9">
        <w:rPr>
          <w:rFonts w:ascii="Arial" w:hAnsi="Arial" w:cs="Arial"/>
        </w:rPr>
        <w:t>tengan car</w:t>
      </w:r>
      <w:r w:rsidR="00015D19">
        <w:rPr>
          <w:rFonts w:ascii="Arial" w:hAnsi="Arial" w:cs="Arial"/>
        </w:rPr>
        <w:t>á</w:t>
      </w:r>
      <w:r w:rsidRPr="00F85FC9">
        <w:rPr>
          <w:rFonts w:ascii="Arial" w:hAnsi="Arial" w:cs="Arial"/>
        </w:rPr>
        <w:t xml:space="preserve">tula y </w:t>
      </w:r>
      <w:r w:rsidR="00015D19">
        <w:rPr>
          <w:rFonts w:ascii="Arial" w:hAnsi="Arial" w:cs="Arial"/>
        </w:rPr>
        <w:t>etiqueta</w:t>
      </w:r>
      <w:r w:rsidRPr="00F85FC9">
        <w:rPr>
          <w:rFonts w:ascii="Arial" w:hAnsi="Arial" w:cs="Arial"/>
        </w:rPr>
        <w:t>, estén foliados, cosidos</w:t>
      </w:r>
      <w:r w:rsidR="00B4479D">
        <w:rPr>
          <w:rFonts w:ascii="Arial" w:hAnsi="Arial" w:cs="Arial"/>
        </w:rPr>
        <w:t xml:space="preserve">, </w:t>
      </w:r>
      <w:r w:rsidRPr="00F85FC9">
        <w:rPr>
          <w:rFonts w:ascii="Arial" w:hAnsi="Arial" w:cs="Arial"/>
        </w:rPr>
        <w:t>depurados</w:t>
      </w:r>
      <w:r w:rsidR="00B4479D">
        <w:rPr>
          <w:rFonts w:ascii="Arial" w:hAnsi="Arial" w:cs="Arial"/>
        </w:rPr>
        <w:t xml:space="preserve"> y sin objetos metálicos y adhesivos</w:t>
      </w:r>
      <w:r w:rsidRPr="00F85FC9">
        <w:rPr>
          <w:rFonts w:ascii="Arial" w:hAnsi="Arial" w:cs="Arial"/>
        </w:rPr>
        <w:t xml:space="preserve">. </w:t>
      </w:r>
    </w:p>
    <w:p w14:paraId="711F6862" w14:textId="194FDFE3" w:rsidR="00CD7711" w:rsidRDefault="00F85FC9" w:rsidP="00CD7711">
      <w:pPr>
        <w:pStyle w:val="Sinespaciado"/>
        <w:spacing w:line="360" w:lineRule="auto"/>
        <w:jc w:val="both"/>
        <w:rPr>
          <w:rFonts w:ascii="Arial" w:hAnsi="Arial" w:cs="Arial"/>
        </w:rPr>
      </w:pPr>
      <w:r w:rsidRPr="00F85FC9">
        <w:rPr>
          <w:rFonts w:ascii="Arial" w:hAnsi="Arial" w:cs="Arial"/>
        </w:rPr>
        <w:t>4. L</w:t>
      </w:r>
      <w:r w:rsidR="003868C1">
        <w:rPr>
          <w:rFonts w:ascii="Arial" w:hAnsi="Arial" w:cs="Arial"/>
        </w:rPr>
        <w:t>os expediente</w:t>
      </w:r>
      <w:r w:rsidR="00CD7711">
        <w:rPr>
          <w:rFonts w:ascii="Arial" w:hAnsi="Arial" w:cs="Arial"/>
        </w:rPr>
        <w:t>s</w:t>
      </w:r>
      <w:r w:rsidR="003868C1">
        <w:rPr>
          <w:rFonts w:ascii="Arial" w:hAnsi="Arial" w:cs="Arial"/>
        </w:rPr>
        <w:t xml:space="preserve"> se guardarán en cajas</w:t>
      </w:r>
      <w:r w:rsidR="00CD7711">
        <w:rPr>
          <w:rFonts w:ascii="Arial" w:hAnsi="Arial" w:cs="Arial"/>
        </w:rPr>
        <w:t xml:space="preserve"> (las cajas serán las archivadoras </w:t>
      </w:r>
      <w:r w:rsidR="00CD7711" w:rsidRPr="00262965">
        <w:rPr>
          <w:rFonts w:ascii="Arial" w:hAnsi="Arial" w:cs="Arial"/>
        </w:rPr>
        <w:t>estandarizad</w:t>
      </w:r>
      <w:r w:rsidR="00CD7711">
        <w:rPr>
          <w:rFonts w:ascii="Arial" w:hAnsi="Arial" w:cs="Arial"/>
        </w:rPr>
        <w:t>as libres de ácidos como la</w:t>
      </w:r>
      <w:r w:rsidR="00CD7711" w:rsidRPr="00262965">
        <w:rPr>
          <w:rFonts w:ascii="Arial" w:hAnsi="Arial" w:cs="Arial"/>
        </w:rPr>
        <w:t xml:space="preserve"> “AGPE-1”</w:t>
      </w:r>
      <w:r w:rsidR="00CD7711">
        <w:rPr>
          <w:rFonts w:ascii="Arial" w:hAnsi="Arial" w:cs="Arial"/>
        </w:rPr>
        <w:t xml:space="preserve"> de medida de</w:t>
      </w:r>
      <w:r w:rsidR="00CD7711" w:rsidRPr="00262965">
        <w:rPr>
          <w:rFonts w:ascii="Arial" w:hAnsi="Arial" w:cs="Arial"/>
        </w:rPr>
        <w:t xml:space="preserve"> 37 centímetros de alto x 26 centímetros de fondo x 16 centímetros de ancho</w:t>
      </w:r>
      <w:r w:rsidR="00CD7711">
        <w:rPr>
          <w:rFonts w:ascii="Arial" w:hAnsi="Arial" w:cs="Arial"/>
        </w:rPr>
        <w:t xml:space="preserve">, </w:t>
      </w:r>
      <w:r w:rsidR="00CD7711" w:rsidRPr="00262965">
        <w:rPr>
          <w:rFonts w:ascii="Arial" w:hAnsi="Arial" w:cs="Arial"/>
        </w:rPr>
        <w:t>elaboradas con cartón corrugado</w:t>
      </w:r>
      <w:r w:rsidR="00CD7711">
        <w:rPr>
          <w:rFonts w:ascii="Arial" w:hAnsi="Arial" w:cs="Arial"/>
        </w:rPr>
        <w:t>,</w:t>
      </w:r>
      <w:r w:rsidR="00CD7711" w:rsidRPr="00262965">
        <w:rPr>
          <w:rFonts w:ascii="Arial" w:hAnsi="Arial" w:cs="Arial"/>
        </w:rPr>
        <w:t xml:space="preserve"> </w:t>
      </w:r>
      <w:r w:rsidR="00CD7711">
        <w:rPr>
          <w:rFonts w:ascii="Arial" w:hAnsi="Arial" w:cs="Arial"/>
        </w:rPr>
        <w:t>a</w:t>
      </w:r>
      <w:r w:rsidR="00CD7711" w:rsidRPr="00262965">
        <w:rPr>
          <w:rFonts w:ascii="Arial" w:hAnsi="Arial" w:cs="Arial"/>
        </w:rPr>
        <w:t>lcalino o neutro y reforzado</w:t>
      </w:r>
      <w:r w:rsidR="00CD7711">
        <w:rPr>
          <w:rFonts w:ascii="Arial" w:hAnsi="Arial" w:cs="Arial"/>
        </w:rPr>
        <w:t>; f</w:t>
      </w:r>
      <w:r w:rsidR="00CD7711" w:rsidRPr="00262965">
        <w:rPr>
          <w:rFonts w:ascii="Arial" w:hAnsi="Arial" w:cs="Arial"/>
        </w:rPr>
        <w:t>abricada de una sola pieza</w:t>
      </w:r>
      <w:r w:rsidR="00CD7711">
        <w:rPr>
          <w:rFonts w:ascii="Arial" w:hAnsi="Arial" w:cs="Arial"/>
        </w:rPr>
        <w:t>)</w:t>
      </w:r>
      <w:r w:rsidR="00B25D9C">
        <w:rPr>
          <w:rFonts w:ascii="Arial" w:hAnsi="Arial" w:cs="Arial"/>
        </w:rPr>
        <w:t xml:space="preserve">, como se señalan en las Medidas </w:t>
      </w:r>
      <w:r w:rsidR="00077E49">
        <w:rPr>
          <w:rFonts w:ascii="Arial" w:hAnsi="Arial" w:cs="Arial"/>
        </w:rPr>
        <w:t>Preventivas</w:t>
      </w:r>
      <w:r w:rsidR="00B25D9C">
        <w:rPr>
          <w:rFonts w:ascii="Arial" w:hAnsi="Arial" w:cs="Arial"/>
        </w:rPr>
        <w:t xml:space="preserve"> </w:t>
      </w:r>
      <w:r w:rsidR="00077E49">
        <w:rPr>
          <w:rFonts w:ascii="Arial" w:hAnsi="Arial" w:cs="Arial"/>
        </w:rPr>
        <w:t>para la Conservación de documentos</w:t>
      </w:r>
      <w:r w:rsidR="007550E6">
        <w:rPr>
          <w:rStyle w:val="Refdenotaalpie"/>
          <w:rFonts w:ascii="Arial" w:hAnsi="Arial" w:cs="Arial"/>
        </w:rPr>
        <w:footnoteReference w:id="17"/>
      </w:r>
      <w:r w:rsidR="00077E49">
        <w:rPr>
          <w:rFonts w:ascii="Arial" w:hAnsi="Arial" w:cs="Arial"/>
        </w:rPr>
        <w:t>;</w:t>
      </w:r>
      <w:r w:rsidR="00CD7711">
        <w:rPr>
          <w:rFonts w:ascii="Arial" w:hAnsi="Arial" w:cs="Arial"/>
        </w:rPr>
        <w:t xml:space="preserve"> </w:t>
      </w:r>
      <w:r w:rsidR="000D7C3A">
        <w:rPr>
          <w:rFonts w:ascii="Arial" w:hAnsi="Arial" w:cs="Arial"/>
        </w:rPr>
        <w:t>y como última opción, y ante la ausencia de cajas, se transferirá</w:t>
      </w:r>
      <w:r w:rsidR="005F427D">
        <w:rPr>
          <w:rFonts w:ascii="Arial" w:hAnsi="Arial" w:cs="Arial"/>
        </w:rPr>
        <w:t xml:space="preserve">n sujetados con </w:t>
      </w:r>
      <w:r w:rsidR="00F7002C">
        <w:rPr>
          <w:rFonts w:ascii="Arial" w:hAnsi="Arial" w:cs="Arial"/>
        </w:rPr>
        <w:t xml:space="preserve">cinta </w:t>
      </w:r>
      <w:proofErr w:type="spellStart"/>
      <w:r w:rsidR="00F7002C">
        <w:rPr>
          <w:rFonts w:ascii="Arial" w:hAnsi="Arial" w:cs="Arial"/>
        </w:rPr>
        <w:t>twill</w:t>
      </w:r>
      <w:proofErr w:type="spellEnd"/>
      <w:r w:rsidR="00F7002C">
        <w:rPr>
          <w:rFonts w:ascii="Arial" w:hAnsi="Arial" w:cs="Arial"/>
        </w:rPr>
        <w:t xml:space="preserve"> de algodón blanco, </w:t>
      </w:r>
      <w:r w:rsidR="003475D1">
        <w:rPr>
          <w:rFonts w:ascii="Arial" w:hAnsi="Arial" w:cs="Arial"/>
        </w:rPr>
        <w:t>en un máximo</w:t>
      </w:r>
      <w:r w:rsidR="00F7002C">
        <w:rPr>
          <w:rFonts w:ascii="Arial" w:hAnsi="Arial" w:cs="Arial"/>
        </w:rPr>
        <w:t xml:space="preserve"> que equival</w:t>
      </w:r>
      <w:r w:rsidR="003475D1">
        <w:rPr>
          <w:rFonts w:ascii="Arial" w:hAnsi="Arial" w:cs="Arial"/>
        </w:rPr>
        <w:t>e al</w:t>
      </w:r>
      <w:r w:rsidR="00F7002C">
        <w:rPr>
          <w:rFonts w:ascii="Arial" w:hAnsi="Arial" w:cs="Arial"/>
        </w:rPr>
        <w:t xml:space="preserve"> tamaño de la caja</w:t>
      </w:r>
      <w:r w:rsidR="003475D1">
        <w:rPr>
          <w:rFonts w:ascii="Arial" w:hAnsi="Arial" w:cs="Arial"/>
        </w:rPr>
        <w:t xml:space="preserve"> señalada. </w:t>
      </w:r>
    </w:p>
    <w:p w14:paraId="49EF0E5E" w14:textId="6E2C7317" w:rsidR="00FD5687" w:rsidRDefault="00FD5687" w:rsidP="00CD7711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Lo que únicamente se podrá realizar con expedientes que NO sean considerados (hasta ese momento) como históricos</w:t>
      </w:r>
      <w:r w:rsidR="005B5016">
        <w:rPr>
          <w:rFonts w:ascii="Arial" w:hAnsi="Arial" w:cs="Arial"/>
        </w:rPr>
        <w:t xml:space="preserve">, </w:t>
      </w:r>
      <w:r w:rsidR="00AF2151">
        <w:rPr>
          <w:rFonts w:ascii="Arial" w:hAnsi="Arial" w:cs="Arial"/>
        </w:rPr>
        <w:t xml:space="preserve">los que </w:t>
      </w:r>
      <w:r w:rsidR="005B5016">
        <w:rPr>
          <w:rFonts w:ascii="Arial" w:hAnsi="Arial" w:cs="Arial"/>
        </w:rPr>
        <w:t>c</w:t>
      </w:r>
      <w:r w:rsidR="00AF2151">
        <w:rPr>
          <w:rFonts w:ascii="Arial" w:hAnsi="Arial" w:cs="Arial"/>
        </w:rPr>
        <w:t xml:space="preserve">ontengan </w:t>
      </w:r>
      <w:r w:rsidR="005B5016">
        <w:rPr>
          <w:rFonts w:ascii="Arial" w:hAnsi="Arial" w:cs="Arial"/>
        </w:rPr>
        <w:t xml:space="preserve">protección de datos y </w:t>
      </w:r>
      <w:r w:rsidR="008C56DC">
        <w:rPr>
          <w:rFonts w:ascii="Arial" w:hAnsi="Arial" w:cs="Arial"/>
        </w:rPr>
        <w:t>los de violencia</w:t>
      </w:r>
      <w:r w:rsidR="000E49B9">
        <w:rPr>
          <w:rFonts w:ascii="Arial" w:hAnsi="Arial" w:cs="Arial"/>
        </w:rPr>
        <w:t xml:space="preserve"> (carátula y etiqueta verde bandera, amarillo y morado)</w:t>
      </w:r>
      <w:r w:rsidR="008C56DC">
        <w:rPr>
          <w:rFonts w:ascii="Arial" w:hAnsi="Arial" w:cs="Arial"/>
        </w:rPr>
        <w:t xml:space="preserve">; se resalta, estos solo se </w:t>
      </w:r>
      <w:r w:rsidR="00AF2151">
        <w:rPr>
          <w:rFonts w:ascii="Arial" w:hAnsi="Arial" w:cs="Arial"/>
        </w:rPr>
        <w:t xml:space="preserve">recibirán dentro de </w:t>
      </w:r>
      <w:r w:rsidR="000E49B9">
        <w:rPr>
          <w:rFonts w:ascii="Arial" w:hAnsi="Arial" w:cs="Arial"/>
        </w:rPr>
        <w:t>cajas</w:t>
      </w:r>
      <w:r w:rsidR="00480987">
        <w:rPr>
          <w:rFonts w:ascii="Arial" w:hAnsi="Arial" w:cs="Arial"/>
        </w:rPr>
        <w:t>.</w:t>
      </w:r>
    </w:p>
    <w:p w14:paraId="6E6AB11C" w14:textId="5AF565B3" w:rsidR="00F85FC9" w:rsidRDefault="00F85FC9" w:rsidP="00E47E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F85FC9">
        <w:rPr>
          <w:rFonts w:ascii="Arial" w:hAnsi="Arial" w:cs="Arial"/>
        </w:rPr>
        <w:lastRenderedPageBreak/>
        <w:t xml:space="preserve"> </w:t>
      </w:r>
      <w:r w:rsidR="00220D70">
        <w:rPr>
          <w:rFonts w:ascii="Arial" w:hAnsi="Arial" w:cs="Arial"/>
        </w:rPr>
        <w:t xml:space="preserve">5. Las cajas o el paquete de expedientes sujetos con la cinta </w:t>
      </w:r>
      <w:proofErr w:type="spellStart"/>
      <w:r w:rsidR="00220D70">
        <w:rPr>
          <w:rFonts w:ascii="Arial" w:hAnsi="Arial" w:cs="Arial"/>
        </w:rPr>
        <w:t>twill</w:t>
      </w:r>
      <w:proofErr w:type="spellEnd"/>
      <w:r w:rsidR="00220D70">
        <w:rPr>
          <w:rFonts w:ascii="Arial" w:hAnsi="Arial" w:cs="Arial"/>
        </w:rPr>
        <w:t xml:space="preserve"> deberán </w:t>
      </w:r>
      <w:r w:rsidR="00093CF2">
        <w:rPr>
          <w:rFonts w:ascii="Arial" w:hAnsi="Arial" w:cs="Arial"/>
        </w:rPr>
        <w:t xml:space="preserve">estar </w:t>
      </w:r>
      <w:r w:rsidRPr="00F85FC9">
        <w:rPr>
          <w:rFonts w:ascii="Arial" w:hAnsi="Arial" w:cs="Arial"/>
        </w:rPr>
        <w:t>identific</w:t>
      </w:r>
      <w:r w:rsidR="00093CF2">
        <w:rPr>
          <w:rFonts w:ascii="Arial" w:hAnsi="Arial" w:cs="Arial"/>
        </w:rPr>
        <w:t>adas</w:t>
      </w:r>
      <w:r w:rsidR="00FF1E0F">
        <w:rPr>
          <w:rFonts w:ascii="Arial" w:hAnsi="Arial" w:cs="Arial"/>
        </w:rPr>
        <w:t xml:space="preserve"> con el número que se asigne en la</w:t>
      </w:r>
      <w:r w:rsidR="00FC098E">
        <w:rPr>
          <w:rFonts w:ascii="Arial" w:hAnsi="Arial" w:cs="Arial"/>
        </w:rPr>
        <w:t xml:space="preserve"> propuesta de ITP</w:t>
      </w:r>
      <w:r w:rsidRPr="00F85FC9">
        <w:rPr>
          <w:rFonts w:ascii="Arial" w:hAnsi="Arial" w:cs="Arial"/>
        </w:rPr>
        <w:t>.</w:t>
      </w:r>
    </w:p>
    <w:p w14:paraId="6C0FE64D" w14:textId="2BEC27C3" w:rsidR="00CD38B7" w:rsidRDefault="00B75BF5" w:rsidP="009E3D9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6.</w:t>
      </w:r>
      <w:r w:rsidR="00CD38B7">
        <w:rPr>
          <w:rFonts w:ascii="Arial" w:hAnsi="Arial" w:cs="Arial"/>
        </w:rPr>
        <w:t xml:space="preserve"> Agendará una cita con el RACO para </w:t>
      </w:r>
      <w:r w:rsidR="00114086">
        <w:rPr>
          <w:rFonts w:ascii="Arial" w:hAnsi="Arial" w:cs="Arial"/>
        </w:rPr>
        <w:t>materializar la transferencia.</w:t>
      </w:r>
    </w:p>
    <w:p w14:paraId="11E22FCA" w14:textId="41C9E150" w:rsidR="00CD38B7" w:rsidRDefault="00CD38B7" w:rsidP="009E3D9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7.</w:t>
      </w:r>
      <w:r w:rsidR="00B75BF5">
        <w:rPr>
          <w:rFonts w:ascii="Arial" w:hAnsi="Arial" w:cs="Arial"/>
        </w:rPr>
        <w:t xml:space="preserve"> </w:t>
      </w:r>
      <w:r w:rsidR="009E3D90">
        <w:rPr>
          <w:rFonts w:ascii="Arial" w:hAnsi="Arial" w:cs="Arial"/>
        </w:rPr>
        <w:t xml:space="preserve">Presentará </w:t>
      </w:r>
      <w:r w:rsidR="00B75BF5" w:rsidRPr="00B75BF5">
        <w:rPr>
          <w:rFonts w:ascii="Arial" w:hAnsi="Arial" w:cs="Arial"/>
        </w:rPr>
        <w:t>al RAC</w:t>
      </w:r>
      <w:r w:rsidR="00B75BF5">
        <w:rPr>
          <w:rFonts w:ascii="Arial" w:hAnsi="Arial" w:cs="Arial"/>
        </w:rPr>
        <w:t>O</w:t>
      </w:r>
      <w:r w:rsidR="001D5812">
        <w:rPr>
          <w:rFonts w:ascii="Arial" w:hAnsi="Arial" w:cs="Arial"/>
        </w:rPr>
        <w:t xml:space="preserve"> </w:t>
      </w:r>
      <w:r w:rsidR="00B75BF5" w:rsidRPr="00B75BF5">
        <w:rPr>
          <w:rFonts w:ascii="Arial" w:hAnsi="Arial" w:cs="Arial"/>
        </w:rPr>
        <w:t xml:space="preserve">la </w:t>
      </w:r>
      <w:r w:rsidR="00825393">
        <w:rPr>
          <w:rFonts w:ascii="Arial" w:hAnsi="Arial" w:cs="Arial"/>
        </w:rPr>
        <w:t>propuesta de ITP</w:t>
      </w:r>
      <w:r w:rsidR="00083AC2">
        <w:rPr>
          <w:rFonts w:ascii="Arial" w:hAnsi="Arial" w:cs="Arial"/>
        </w:rPr>
        <w:t xml:space="preserve"> adjunto con la cajas o expedientes </w:t>
      </w:r>
      <w:r w:rsidR="009E3D90">
        <w:rPr>
          <w:rFonts w:ascii="Arial" w:hAnsi="Arial" w:cs="Arial"/>
        </w:rPr>
        <w:t xml:space="preserve">sujetos, quien al recibir </w:t>
      </w:r>
      <w:r w:rsidR="00CD3C86" w:rsidRPr="00CD3C86">
        <w:rPr>
          <w:rFonts w:ascii="Arial" w:hAnsi="Arial" w:cs="Arial"/>
        </w:rPr>
        <w:t>revisar</w:t>
      </w:r>
      <w:r w:rsidR="009E3D90">
        <w:rPr>
          <w:rFonts w:ascii="Arial" w:hAnsi="Arial" w:cs="Arial"/>
        </w:rPr>
        <w:t xml:space="preserve">á, en presencia del RAT, </w:t>
      </w:r>
      <w:r w:rsidR="00CD3C86" w:rsidRPr="00CD3C86">
        <w:rPr>
          <w:rFonts w:ascii="Arial" w:hAnsi="Arial" w:cs="Arial"/>
        </w:rPr>
        <w:t xml:space="preserve">que la información </w:t>
      </w:r>
      <w:r w:rsidR="00FA46FF">
        <w:rPr>
          <w:rFonts w:ascii="Arial" w:hAnsi="Arial" w:cs="Arial"/>
        </w:rPr>
        <w:t>este correcta y completa</w:t>
      </w:r>
      <w:r w:rsidR="00FA46FF" w:rsidRPr="00CD3C86">
        <w:rPr>
          <w:rFonts w:ascii="Arial" w:hAnsi="Arial" w:cs="Arial"/>
        </w:rPr>
        <w:t>.</w:t>
      </w:r>
    </w:p>
    <w:p w14:paraId="3D8057F8" w14:textId="2970A1FF" w:rsidR="00C650CD" w:rsidRDefault="00CD3C86" w:rsidP="009E3D90">
      <w:pPr>
        <w:pStyle w:val="Sinespaciado"/>
        <w:spacing w:line="360" w:lineRule="auto"/>
        <w:jc w:val="both"/>
        <w:rPr>
          <w:rFonts w:ascii="Arial" w:hAnsi="Arial" w:cs="Arial"/>
        </w:rPr>
      </w:pPr>
      <w:r w:rsidRPr="00CD3C86">
        <w:rPr>
          <w:rFonts w:ascii="Arial" w:hAnsi="Arial" w:cs="Arial"/>
        </w:rPr>
        <w:t xml:space="preserve">8. </w:t>
      </w:r>
      <w:r w:rsidR="009801A6">
        <w:rPr>
          <w:rFonts w:ascii="Arial" w:hAnsi="Arial" w:cs="Arial"/>
        </w:rPr>
        <w:t xml:space="preserve">Solo en el supuesto que se encuentren inconsistencias, </w:t>
      </w:r>
      <w:r w:rsidR="00442E2C">
        <w:rPr>
          <w:rFonts w:ascii="Arial" w:hAnsi="Arial" w:cs="Arial"/>
        </w:rPr>
        <w:t xml:space="preserve">el RAT corregirá la información del ITP </w:t>
      </w:r>
      <w:r w:rsidR="00902877">
        <w:rPr>
          <w:rFonts w:ascii="Arial" w:hAnsi="Arial" w:cs="Arial"/>
        </w:rPr>
        <w:t xml:space="preserve">porque, únicamente se le recibirá lo que este físicamente </w:t>
      </w:r>
      <w:r w:rsidR="00E06F94">
        <w:rPr>
          <w:rFonts w:ascii="Arial" w:hAnsi="Arial" w:cs="Arial"/>
        </w:rPr>
        <w:t>y co</w:t>
      </w:r>
      <w:r w:rsidR="00041047">
        <w:rPr>
          <w:rFonts w:ascii="Arial" w:hAnsi="Arial" w:cs="Arial"/>
        </w:rPr>
        <w:t>incida con</w:t>
      </w:r>
      <w:r w:rsidR="00E06F94">
        <w:rPr>
          <w:rFonts w:ascii="Arial" w:hAnsi="Arial" w:cs="Arial"/>
        </w:rPr>
        <w:t xml:space="preserve"> en el ITP</w:t>
      </w:r>
      <w:r w:rsidR="00262676">
        <w:rPr>
          <w:rFonts w:ascii="Arial" w:hAnsi="Arial" w:cs="Arial"/>
        </w:rPr>
        <w:t>; lo que tenga errores, faltantes o correcciones</w:t>
      </w:r>
      <w:r w:rsidR="00C650CD">
        <w:rPr>
          <w:rFonts w:ascii="Arial" w:hAnsi="Arial" w:cs="Arial"/>
        </w:rPr>
        <w:t xml:space="preserve">, no será recibido por el RACO hasta </w:t>
      </w:r>
      <w:r w:rsidRPr="00CD3C86">
        <w:rPr>
          <w:rFonts w:ascii="Arial" w:hAnsi="Arial" w:cs="Arial"/>
        </w:rPr>
        <w:t>que haga las modificaciones.</w:t>
      </w:r>
    </w:p>
    <w:p w14:paraId="082FABCF" w14:textId="77777777" w:rsidR="008D09BE" w:rsidRDefault="00C650CD" w:rsidP="009E3D9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9.</w:t>
      </w:r>
      <w:r w:rsidR="00CD3C86" w:rsidRPr="00CD3C86">
        <w:rPr>
          <w:rFonts w:ascii="Arial" w:hAnsi="Arial" w:cs="Arial"/>
        </w:rPr>
        <w:t xml:space="preserve"> </w:t>
      </w:r>
      <w:r w:rsidR="007C44E0">
        <w:rPr>
          <w:rFonts w:ascii="Arial" w:hAnsi="Arial" w:cs="Arial"/>
        </w:rPr>
        <w:t xml:space="preserve">Verificada la coincidencia </w:t>
      </w:r>
      <w:r w:rsidR="00041047">
        <w:rPr>
          <w:rFonts w:ascii="Arial" w:hAnsi="Arial" w:cs="Arial"/>
        </w:rPr>
        <w:t>el RACO firmará de</w:t>
      </w:r>
      <w:r w:rsidR="00CD3C86" w:rsidRPr="00CD3C86">
        <w:rPr>
          <w:rFonts w:ascii="Arial" w:hAnsi="Arial" w:cs="Arial"/>
        </w:rPr>
        <w:t xml:space="preserve"> </w:t>
      </w:r>
      <w:r w:rsidR="00DF7883">
        <w:rPr>
          <w:rFonts w:ascii="Arial" w:hAnsi="Arial" w:cs="Arial"/>
        </w:rPr>
        <w:t>v</w:t>
      </w:r>
      <w:r w:rsidR="00CD3C86" w:rsidRPr="00CD3C86">
        <w:rPr>
          <w:rFonts w:ascii="Arial" w:hAnsi="Arial" w:cs="Arial"/>
        </w:rPr>
        <w:t xml:space="preserve">isto </w:t>
      </w:r>
      <w:r w:rsidR="00DF7883">
        <w:rPr>
          <w:rFonts w:ascii="Arial" w:hAnsi="Arial" w:cs="Arial"/>
        </w:rPr>
        <w:t>b</w:t>
      </w:r>
      <w:r w:rsidR="00CD3C86" w:rsidRPr="00CD3C86">
        <w:rPr>
          <w:rFonts w:ascii="Arial" w:hAnsi="Arial" w:cs="Arial"/>
        </w:rPr>
        <w:t>ueno al I</w:t>
      </w:r>
      <w:r w:rsidR="00DF7883">
        <w:rPr>
          <w:rFonts w:ascii="Arial" w:hAnsi="Arial" w:cs="Arial"/>
        </w:rPr>
        <w:t xml:space="preserve">TP y se </w:t>
      </w:r>
      <w:r w:rsidR="00CD3C86" w:rsidRPr="00CD3C86">
        <w:rPr>
          <w:rFonts w:ascii="Arial" w:hAnsi="Arial" w:cs="Arial"/>
        </w:rPr>
        <w:t>cerrar</w:t>
      </w:r>
      <w:r w:rsidR="00DF7883">
        <w:rPr>
          <w:rFonts w:ascii="Arial" w:hAnsi="Arial" w:cs="Arial"/>
        </w:rPr>
        <w:t xml:space="preserve">án </w:t>
      </w:r>
      <w:r w:rsidR="00CD3C86" w:rsidRPr="00CD3C86">
        <w:rPr>
          <w:rFonts w:ascii="Arial" w:hAnsi="Arial" w:cs="Arial"/>
        </w:rPr>
        <w:t>las cajas.</w:t>
      </w:r>
    </w:p>
    <w:tbl>
      <w:tblPr>
        <w:tblStyle w:val="Tablaconcuadrcula"/>
        <w:tblW w:w="9693" w:type="dxa"/>
        <w:jc w:val="center"/>
        <w:tblLook w:val="04A0" w:firstRow="1" w:lastRow="0" w:firstColumn="1" w:lastColumn="0" w:noHBand="0" w:noVBand="1"/>
      </w:tblPr>
      <w:tblGrid>
        <w:gridCol w:w="957"/>
        <w:gridCol w:w="71"/>
        <w:gridCol w:w="1117"/>
        <w:gridCol w:w="737"/>
        <w:gridCol w:w="363"/>
        <w:gridCol w:w="897"/>
        <w:gridCol w:w="877"/>
        <w:gridCol w:w="807"/>
        <w:gridCol w:w="777"/>
        <w:gridCol w:w="657"/>
        <w:gridCol w:w="1027"/>
        <w:gridCol w:w="1406"/>
      </w:tblGrid>
      <w:tr w:rsidR="0099712F" w:rsidRPr="00637726" w14:paraId="4F6E899B" w14:textId="77777777" w:rsidTr="0099712F">
        <w:trPr>
          <w:jc w:val="center"/>
        </w:trPr>
        <w:tc>
          <w:tcPr>
            <w:tcW w:w="9693" w:type="dxa"/>
            <w:gridSpan w:val="12"/>
            <w:shd w:val="clear" w:color="auto" w:fill="275317" w:themeFill="accent6" w:themeFillShade="80"/>
          </w:tcPr>
          <w:p w14:paraId="2C56B226" w14:textId="7DD54BB6" w:rsidR="0099712F" w:rsidRPr="00D85E50" w:rsidRDefault="00480987" w:rsidP="00B60F22">
            <w:pPr>
              <w:pStyle w:val="Sinespaciad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</w:t>
            </w:r>
            <w:r w:rsidR="0099712F" w:rsidRPr="00D85E50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NVENTARIO DE TRANSFERENCIA PRIMARIA</w:t>
            </w:r>
          </w:p>
          <w:p w14:paraId="7FED58A4" w14:textId="4F0023A2" w:rsidR="0099712F" w:rsidRPr="00B60F22" w:rsidRDefault="0099712F" w:rsidP="00B60F22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D85E50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#1</w:t>
            </w:r>
          </w:p>
        </w:tc>
      </w:tr>
      <w:tr w:rsidR="00CC38EA" w:rsidRPr="00637726" w14:paraId="1F803E1E" w14:textId="77777777" w:rsidTr="0099712F">
        <w:trPr>
          <w:jc w:val="center"/>
        </w:trPr>
        <w:tc>
          <w:tcPr>
            <w:tcW w:w="1028" w:type="dxa"/>
            <w:gridSpan w:val="2"/>
            <w:shd w:val="clear" w:color="auto" w:fill="B3E5A1" w:themeFill="accent6" w:themeFillTint="66"/>
            <w:vAlign w:val="center"/>
          </w:tcPr>
          <w:p w14:paraId="6EB85063" w14:textId="77777777" w:rsidR="00CC38EA" w:rsidRDefault="00CC38EA" w:rsidP="00637726">
            <w:pPr>
              <w:pStyle w:val="Sinespaciado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B60F22">
              <w:rPr>
                <w:rFonts w:ascii="Arial" w:hAnsi="Arial" w:cs="Arial"/>
                <w:sz w:val="12"/>
                <w:szCs w:val="12"/>
              </w:rPr>
              <w:t>Consecutivo</w:t>
            </w:r>
          </w:p>
          <w:p w14:paraId="4CA2BEEA" w14:textId="2FF0DE60" w:rsidR="00CC38EA" w:rsidRPr="00B60F22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#</w:t>
            </w:r>
          </w:p>
        </w:tc>
        <w:tc>
          <w:tcPr>
            <w:tcW w:w="1117" w:type="dxa"/>
            <w:shd w:val="clear" w:color="auto" w:fill="B3E5A1" w:themeFill="accent6" w:themeFillTint="66"/>
            <w:vAlign w:val="center"/>
          </w:tcPr>
          <w:p w14:paraId="1A82F725" w14:textId="67E0F1DB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Título del </w:t>
            </w:r>
            <w:r w:rsidRPr="00637726">
              <w:rPr>
                <w:rFonts w:ascii="Arial" w:hAnsi="Arial" w:cs="Arial"/>
                <w:sz w:val="18"/>
                <w:szCs w:val="18"/>
              </w:rPr>
              <w:t xml:space="preserve">Expediente </w:t>
            </w:r>
          </w:p>
        </w:tc>
        <w:tc>
          <w:tcPr>
            <w:tcW w:w="1100" w:type="dxa"/>
            <w:gridSpan w:val="2"/>
            <w:shd w:val="clear" w:color="auto" w:fill="B3E5A1" w:themeFill="accent6" w:themeFillTint="66"/>
            <w:vAlign w:val="center"/>
          </w:tcPr>
          <w:p w14:paraId="2D4FFBA4" w14:textId="1C055024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Código de CGCA</w:t>
            </w:r>
          </w:p>
        </w:tc>
        <w:tc>
          <w:tcPr>
            <w:tcW w:w="897" w:type="dxa"/>
            <w:shd w:val="clear" w:color="auto" w:fill="B3E5A1" w:themeFill="accent6" w:themeFillTint="66"/>
            <w:vAlign w:val="center"/>
          </w:tcPr>
          <w:p w14:paraId="70759B11" w14:textId="40736ADE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Carátula</w:t>
            </w:r>
          </w:p>
        </w:tc>
        <w:tc>
          <w:tcPr>
            <w:tcW w:w="877" w:type="dxa"/>
            <w:shd w:val="clear" w:color="auto" w:fill="B3E5A1" w:themeFill="accent6" w:themeFillTint="66"/>
            <w:vAlign w:val="center"/>
          </w:tcPr>
          <w:p w14:paraId="3EDB1D7B" w14:textId="7E5ECD1A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Etiqueta</w:t>
            </w:r>
          </w:p>
        </w:tc>
        <w:tc>
          <w:tcPr>
            <w:tcW w:w="807" w:type="dxa"/>
            <w:shd w:val="clear" w:color="auto" w:fill="B3E5A1" w:themeFill="accent6" w:themeFillTint="66"/>
            <w:vAlign w:val="center"/>
          </w:tcPr>
          <w:p w14:paraId="6ACAC8DE" w14:textId="27E95E80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Foliado</w:t>
            </w:r>
          </w:p>
        </w:tc>
        <w:tc>
          <w:tcPr>
            <w:tcW w:w="777" w:type="dxa"/>
            <w:shd w:val="clear" w:color="auto" w:fill="B3E5A1" w:themeFill="accent6" w:themeFillTint="66"/>
            <w:vAlign w:val="center"/>
          </w:tcPr>
          <w:p w14:paraId="759B12A1" w14:textId="79E04C63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Cosido</w:t>
            </w:r>
          </w:p>
        </w:tc>
        <w:tc>
          <w:tcPr>
            <w:tcW w:w="657" w:type="dxa"/>
            <w:shd w:val="clear" w:color="auto" w:fill="B3E5A1" w:themeFill="accent6" w:themeFillTint="66"/>
            <w:vAlign w:val="center"/>
          </w:tcPr>
          <w:p w14:paraId="2691A0D0" w14:textId="0CD0C71D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Sin m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637726">
              <w:rPr>
                <w:rFonts w:ascii="Arial" w:hAnsi="Arial" w:cs="Arial"/>
                <w:sz w:val="18"/>
                <w:szCs w:val="18"/>
              </w:rPr>
              <w:t>tal</w:t>
            </w:r>
          </w:p>
        </w:tc>
        <w:tc>
          <w:tcPr>
            <w:tcW w:w="1027" w:type="dxa"/>
            <w:shd w:val="clear" w:color="auto" w:fill="B3E5A1" w:themeFill="accent6" w:themeFillTint="66"/>
            <w:vAlign w:val="center"/>
          </w:tcPr>
          <w:p w14:paraId="3764B953" w14:textId="7F339A25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Sin adhesivos</w:t>
            </w:r>
          </w:p>
        </w:tc>
        <w:tc>
          <w:tcPr>
            <w:tcW w:w="1396" w:type="dxa"/>
            <w:shd w:val="clear" w:color="auto" w:fill="B3E5A1" w:themeFill="accent6" w:themeFillTint="66"/>
            <w:vAlign w:val="center"/>
          </w:tcPr>
          <w:p w14:paraId="0088E9DC" w14:textId="16398309" w:rsidR="00CC38EA" w:rsidRPr="00637726" w:rsidRDefault="00CC38EA" w:rsidP="00B60F22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Código de archivo</w:t>
            </w:r>
          </w:p>
        </w:tc>
      </w:tr>
      <w:tr w:rsidR="00CC38EA" w:rsidRPr="00637726" w14:paraId="6FA68CAC" w14:textId="77777777" w:rsidTr="0099712F">
        <w:trPr>
          <w:jc w:val="center"/>
        </w:trPr>
        <w:tc>
          <w:tcPr>
            <w:tcW w:w="1028" w:type="dxa"/>
            <w:gridSpan w:val="2"/>
          </w:tcPr>
          <w:p w14:paraId="15DBCA49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2BEC1924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1B8D4845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161A3428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6BECDAB3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064F9D64" w14:textId="2C4B9DAE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3F37DB48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3A8F0A0A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0BB220E8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3755BFA9" w14:textId="2B58E0BB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38EA" w:rsidRPr="00637726" w14:paraId="38299067" w14:textId="77777777" w:rsidTr="0099712F">
        <w:trPr>
          <w:jc w:val="center"/>
        </w:trPr>
        <w:tc>
          <w:tcPr>
            <w:tcW w:w="1028" w:type="dxa"/>
            <w:gridSpan w:val="2"/>
          </w:tcPr>
          <w:p w14:paraId="636F9593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4ACA023E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42C4D632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145A158E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0EDEA264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5EF9B6CF" w14:textId="46F3B7CA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74B69BD9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2EEDFDFF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25686D52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2CE71551" w14:textId="5BDC16ED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38EA" w:rsidRPr="00637726" w14:paraId="7BE12AE2" w14:textId="77777777" w:rsidTr="0099712F">
        <w:trPr>
          <w:jc w:val="center"/>
        </w:trPr>
        <w:tc>
          <w:tcPr>
            <w:tcW w:w="1028" w:type="dxa"/>
            <w:gridSpan w:val="2"/>
          </w:tcPr>
          <w:p w14:paraId="1C2FDA3A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72D398F1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3A9F4665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0B5C5973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6238D987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70E05290" w14:textId="397BECD1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68CC4A95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0056221B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03670F79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23C94823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38EA" w:rsidRPr="00637726" w14:paraId="3EA5ACFD" w14:textId="77777777" w:rsidTr="0099712F">
        <w:trPr>
          <w:jc w:val="center"/>
        </w:trPr>
        <w:tc>
          <w:tcPr>
            <w:tcW w:w="1028" w:type="dxa"/>
            <w:gridSpan w:val="2"/>
          </w:tcPr>
          <w:p w14:paraId="34C9ECE3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419188B2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0735F267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3BA115D0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0529899C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2DCE8F7A" w14:textId="7A435BE6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6862F6A9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379DAC34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36E41591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671C2ADF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1974" w:rsidRPr="00637726" w14:paraId="46F8E189" w14:textId="77777777" w:rsidTr="00244491">
        <w:trPr>
          <w:jc w:val="center"/>
        </w:trPr>
        <w:tc>
          <w:tcPr>
            <w:tcW w:w="2145" w:type="dxa"/>
            <w:gridSpan w:val="3"/>
            <w:vMerge w:val="restart"/>
            <w:vAlign w:val="center"/>
          </w:tcPr>
          <w:p w14:paraId="0176EA9E" w14:textId="734DA27C" w:rsidR="007F1974" w:rsidRPr="00637726" w:rsidRDefault="007F1974" w:rsidP="00396DAE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Inconsistencias:</w:t>
            </w:r>
          </w:p>
        </w:tc>
        <w:tc>
          <w:tcPr>
            <w:tcW w:w="7538" w:type="dxa"/>
            <w:gridSpan w:val="9"/>
          </w:tcPr>
          <w:p w14:paraId="40744146" w14:textId="76C4BEFB" w:rsidR="007F1974" w:rsidRPr="00396DAE" w:rsidRDefault="007F1974" w:rsidP="00396DAE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-Especificar el # consecutivo y el tipo de inconsistencia-</w:t>
            </w:r>
          </w:p>
        </w:tc>
      </w:tr>
      <w:tr w:rsidR="007F1974" w:rsidRPr="00637726" w14:paraId="570E049F" w14:textId="77777777" w:rsidTr="00F345B6">
        <w:trPr>
          <w:jc w:val="center"/>
        </w:trPr>
        <w:tc>
          <w:tcPr>
            <w:tcW w:w="2145" w:type="dxa"/>
            <w:gridSpan w:val="3"/>
            <w:vMerge/>
          </w:tcPr>
          <w:p w14:paraId="52645803" w14:textId="77777777" w:rsidR="007F1974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38" w:type="dxa"/>
            <w:gridSpan w:val="9"/>
          </w:tcPr>
          <w:p w14:paraId="6E914B98" w14:textId="05E63835" w:rsidR="007F1974" w:rsidRPr="00637726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1974" w:rsidRPr="00637726" w14:paraId="5F34B90D" w14:textId="77777777" w:rsidTr="0018716D">
        <w:trPr>
          <w:jc w:val="center"/>
        </w:trPr>
        <w:tc>
          <w:tcPr>
            <w:tcW w:w="2145" w:type="dxa"/>
            <w:gridSpan w:val="3"/>
            <w:vMerge/>
          </w:tcPr>
          <w:p w14:paraId="0CB0A15C" w14:textId="77777777" w:rsidR="007F1974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38" w:type="dxa"/>
            <w:gridSpan w:val="9"/>
          </w:tcPr>
          <w:p w14:paraId="6F2AFCE4" w14:textId="689A41AA" w:rsidR="007F1974" w:rsidRPr="00637726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1974" w:rsidRPr="00637726" w14:paraId="4881C89A" w14:textId="77777777" w:rsidTr="00B43543">
        <w:trPr>
          <w:jc w:val="center"/>
        </w:trPr>
        <w:tc>
          <w:tcPr>
            <w:tcW w:w="2145" w:type="dxa"/>
            <w:gridSpan w:val="3"/>
            <w:vMerge/>
          </w:tcPr>
          <w:p w14:paraId="789AA0BB" w14:textId="77777777" w:rsidR="007F1974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38" w:type="dxa"/>
            <w:gridSpan w:val="9"/>
          </w:tcPr>
          <w:p w14:paraId="5F152037" w14:textId="2A2FFBB7" w:rsidR="007F1974" w:rsidRPr="00637726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F1974" w:rsidRPr="00637726" w14:paraId="7C30567B" w14:textId="77777777" w:rsidTr="00F16D2B">
        <w:trPr>
          <w:jc w:val="center"/>
        </w:trPr>
        <w:tc>
          <w:tcPr>
            <w:tcW w:w="2145" w:type="dxa"/>
            <w:gridSpan w:val="3"/>
            <w:vMerge/>
          </w:tcPr>
          <w:p w14:paraId="3C78BF86" w14:textId="77777777" w:rsidR="007F1974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38" w:type="dxa"/>
            <w:gridSpan w:val="9"/>
          </w:tcPr>
          <w:p w14:paraId="7F585E8D" w14:textId="0F17AC03" w:rsidR="007F1974" w:rsidRPr="00637726" w:rsidRDefault="007F1974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38EA" w:rsidRPr="00637726" w14:paraId="5AB0A004" w14:textId="77777777" w:rsidTr="0099712F">
        <w:trPr>
          <w:jc w:val="center"/>
        </w:trPr>
        <w:tc>
          <w:tcPr>
            <w:tcW w:w="957" w:type="dxa"/>
            <w:shd w:val="clear" w:color="auto" w:fill="D9F2D0" w:themeFill="accent6" w:themeFillTint="33"/>
          </w:tcPr>
          <w:p w14:paraId="2D861D05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26" w:type="dxa"/>
            <w:gridSpan w:val="11"/>
            <w:shd w:val="clear" w:color="auto" w:fill="D9F2D0" w:themeFill="accent6" w:themeFillTint="33"/>
          </w:tcPr>
          <w:p w14:paraId="494E44C2" w14:textId="6D533E33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7DEB" w:rsidRPr="00637726" w14:paraId="7AD5AFDD" w14:textId="77777777" w:rsidTr="008F218A">
        <w:trPr>
          <w:jc w:val="center"/>
        </w:trPr>
        <w:tc>
          <w:tcPr>
            <w:tcW w:w="2145" w:type="dxa"/>
            <w:gridSpan w:val="3"/>
          </w:tcPr>
          <w:p w14:paraId="57D0F6EF" w14:textId="6F98AA12" w:rsidR="00727DEB" w:rsidRDefault="00727DEB" w:rsidP="005279CF">
            <w:pPr>
              <w:pStyle w:val="Sinespaciado"/>
              <w:ind w:left="-110" w:right="-95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 de presentación:</w:t>
            </w:r>
          </w:p>
        </w:tc>
        <w:tc>
          <w:tcPr>
            <w:tcW w:w="7538" w:type="dxa"/>
            <w:gridSpan w:val="9"/>
          </w:tcPr>
          <w:p w14:paraId="069E1D46" w14:textId="2BC1D426" w:rsidR="00727DEB" w:rsidRPr="00637726" w:rsidRDefault="00727DEB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7DEB" w:rsidRPr="00637726" w14:paraId="09CC9089" w14:textId="77777777" w:rsidTr="008A1E4E">
        <w:trPr>
          <w:jc w:val="center"/>
        </w:trPr>
        <w:tc>
          <w:tcPr>
            <w:tcW w:w="2145" w:type="dxa"/>
            <w:gridSpan w:val="3"/>
          </w:tcPr>
          <w:p w14:paraId="2060C6B7" w14:textId="606F0E64" w:rsidR="00727DEB" w:rsidRDefault="00727DEB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del RAT:</w:t>
            </w:r>
          </w:p>
        </w:tc>
        <w:tc>
          <w:tcPr>
            <w:tcW w:w="7538" w:type="dxa"/>
            <w:gridSpan w:val="9"/>
          </w:tcPr>
          <w:p w14:paraId="3BB42A6E" w14:textId="256CC6D2" w:rsidR="00727DEB" w:rsidRPr="00637726" w:rsidRDefault="00727DEB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7DEB" w:rsidRPr="00637726" w14:paraId="0E3E72A4" w14:textId="77777777" w:rsidTr="004951BE">
        <w:trPr>
          <w:jc w:val="center"/>
        </w:trPr>
        <w:tc>
          <w:tcPr>
            <w:tcW w:w="2145" w:type="dxa"/>
            <w:gridSpan w:val="3"/>
          </w:tcPr>
          <w:p w14:paraId="0DC66504" w14:textId="54F81368" w:rsidR="00727DEB" w:rsidRDefault="00727DEB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Área:</w:t>
            </w:r>
          </w:p>
        </w:tc>
        <w:tc>
          <w:tcPr>
            <w:tcW w:w="7538" w:type="dxa"/>
            <w:gridSpan w:val="9"/>
          </w:tcPr>
          <w:p w14:paraId="0F1E08A6" w14:textId="7C025077" w:rsidR="00727DEB" w:rsidRPr="00637726" w:rsidRDefault="00727DEB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7DEB" w:rsidRPr="00637726" w14:paraId="6B31390E" w14:textId="77777777" w:rsidTr="00CA7B74">
        <w:trPr>
          <w:jc w:val="center"/>
        </w:trPr>
        <w:tc>
          <w:tcPr>
            <w:tcW w:w="2145" w:type="dxa"/>
            <w:gridSpan w:val="3"/>
          </w:tcPr>
          <w:p w14:paraId="621D09A9" w14:textId="77777777" w:rsidR="00727DEB" w:rsidRDefault="00727DEB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171839DF" w14:textId="1770EC11" w:rsidR="00727DEB" w:rsidRDefault="00727DEB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Firma:</w:t>
            </w:r>
          </w:p>
          <w:p w14:paraId="4ADCB551" w14:textId="4416D222" w:rsidR="00727DEB" w:rsidRDefault="00727DEB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38" w:type="dxa"/>
            <w:gridSpan w:val="9"/>
          </w:tcPr>
          <w:p w14:paraId="1024B49A" w14:textId="7231B843" w:rsidR="00727DEB" w:rsidRPr="00637726" w:rsidRDefault="00727DEB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38EA" w:rsidRPr="00637726" w14:paraId="587EC73B" w14:textId="77777777" w:rsidTr="0099712F">
        <w:trPr>
          <w:jc w:val="center"/>
        </w:trPr>
        <w:tc>
          <w:tcPr>
            <w:tcW w:w="957" w:type="dxa"/>
            <w:shd w:val="clear" w:color="auto" w:fill="D9F2D0" w:themeFill="accent6" w:themeFillTint="33"/>
          </w:tcPr>
          <w:p w14:paraId="3DB3CDCB" w14:textId="77777777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26" w:type="dxa"/>
            <w:gridSpan w:val="11"/>
            <w:shd w:val="clear" w:color="auto" w:fill="D9F2D0" w:themeFill="accent6" w:themeFillTint="33"/>
          </w:tcPr>
          <w:p w14:paraId="6CBE3832" w14:textId="30BC2A69" w:rsidR="00CC38EA" w:rsidRPr="00637726" w:rsidRDefault="00CC38EA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397F" w:rsidRPr="00637726" w14:paraId="2B1E954E" w14:textId="77777777" w:rsidTr="00D36900">
        <w:trPr>
          <w:jc w:val="center"/>
        </w:trPr>
        <w:tc>
          <w:tcPr>
            <w:tcW w:w="2145" w:type="dxa"/>
            <w:gridSpan w:val="3"/>
          </w:tcPr>
          <w:p w14:paraId="052856C2" w14:textId="5D4A7AEF" w:rsidR="0088397F" w:rsidRDefault="0088397F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Fecha de revisión:</w:t>
            </w:r>
          </w:p>
        </w:tc>
        <w:tc>
          <w:tcPr>
            <w:tcW w:w="7538" w:type="dxa"/>
            <w:gridSpan w:val="9"/>
          </w:tcPr>
          <w:p w14:paraId="77950646" w14:textId="1F96B7F3" w:rsidR="0088397F" w:rsidRPr="00637726" w:rsidRDefault="0088397F" w:rsidP="00637726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397F" w:rsidRPr="00637726" w14:paraId="52B4A0FC" w14:textId="77777777" w:rsidTr="00ED6FE7">
        <w:trPr>
          <w:jc w:val="center"/>
        </w:trPr>
        <w:tc>
          <w:tcPr>
            <w:tcW w:w="2145" w:type="dxa"/>
            <w:gridSpan w:val="3"/>
          </w:tcPr>
          <w:p w14:paraId="132E6A5D" w14:textId="7F01F7A7" w:rsidR="0088397F" w:rsidRDefault="0088397F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Nombre del RACO:</w:t>
            </w:r>
          </w:p>
        </w:tc>
        <w:tc>
          <w:tcPr>
            <w:tcW w:w="7538" w:type="dxa"/>
            <w:gridSpan w:val="9"/>
          </w:tcPr>
          <w:p w14:paraId="76B32C3A" w14:textId="63098B46" w:rsidR="0088397F" w:rsidRPr="00637726" w:rsidRDefault="0088397F" w:rsidP="00804279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397F" w:rsidRPr="00637726" w14:paraId="5BE811CF" w14:textId="77777777" w:rsidTr="004D6C5A">
        <w:trPr>
          <w:jc w:val="center"/>
        </w:trPr>
        <w:tc>
          <w:tcPr>
            <w:tcW w:w="2145" w:type="dxa"/>
            <w:gridSpan w:val="3"/>
          </w:tcPr>
          <w:p w14:paraId="5A52545F" w14:textId="0364C660" w:rsidR="0088397F" w:rsidRDefault="0088397F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Área:</w:t>
            </w:r>
          </w:p>
        </w:tc>
        <w:tc>
          <w:tcPr>
            <w:tcW w:w="7538" w:type="dxa"/>
            <w:gridSpan w:val="9"/>
          </w:tcPr>
          <w:p w14:paraId="237BB554" w14:textId="5CE9004D" w:rsidR="0088397F" w:rsidRPr="00637726" w:rsidRDefault="0088397F" w:rsidP="00804279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CA</w:t>
            </w:r>
          </w:p>
        </w:tc>
      </w:tr>
      <w:tr w:rsidR="0088397F" w:rsidRPr="00637726" w14:paraId="0D762F5E" w14:textId="77777777" w:rsidTr="00790E3F">
        <w:trPr>
          <w:jc w:val="center"/>
        </w:trPr>
        <w:tc>
          <w:tcPr>
            <w:tcW w:w="2145" w:type="dxa"/>
            <w:gridSpan w:val="3"/>
          </w:tcPr>
          <w:p w14:paraId="5668C78C" w14:textId="77777777" w:rsidR="0088397F" w:rsidRDefault="0088397F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</w:p>
          <w:p w14:paraId="2B1B450B" w14:textId="77777777" w:rsidR="0088397F" w:rsidRDefault="0088397F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Firma:</w:t>
            </w:r>
          </w:p>
          <w:p w14:paraId="0B0DBF28" w14:textId="0F088F29" w:rsidR="0088397F" w:rsidRDefault="0088397F" w:rsidP="005279CF">
            <w:pPr>
              <w:pStyle w:val="Sinespaciado"/>
              <w:jc w:val="righ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538" w:type="dxa"/>
            <w:gridSpan w:val="9"/>
          </w:tcPr>
          <w:p w14:paraId="296B1E4D" w14:textId="577E6A2A" w:rsidR="0088397F" w:rsidRPr="00637726" w:rsidRDefault="0088397F" w:rsidP="00804279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8397F" w:rsidRPr="00637726" w14:paraId="49865FD6" w14:textId="77777777" w:rsidTr="00600B90">
        <w:trPr>
          <w:jc w:val="center"/>
        </w:trPr>
        <w:tc>
          <w:tcPr>
            <w:tcW w:w="2145" w:type="dxa"/>
            <w:gridSpan w:val="3"/>
          </w:tcPr>
          <w:p w14:paraId="56D8CF0B" w14:textId="42F8C4C8" w:rsidR="0088397F" w:rsidRDefault="0088397F" w:rsidP="00804279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¿Se devuelve para correcciones?</w:t>
            </w:r>
          </w:p>
        </w:tc>
        <w:tc>
          <w:tcPr>
            <w:tcW w:w="7538" w:type="dxa"/>
            <w:gridSpan w:val="9"/>
          </w:tcPr>
          <w:p w14:paraId="568BBAB4" w14:textId="7E83C4B0" w:rsidR="0088397F" w:rsidRPr="00637726" w:rsidRDefault="0088397F" w:rsidP="002850A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Si                         No</w:t>
            </w:r>
          </w:p>
        </w:tc>
      </w:tr>
      <w:tr w:rsidR="00B72C92" w:rsidRPr="00637726" w14:paraId="0F135FE5" w14:textId="77777777" w:rsidTr="008C519E">
        <w:trPr>
          <w:jc w:val="center"/>
        </w:trPr>
        <w:tc>
          <w:tcPr>
            <w:tcW w:w="9683" w:type="dxa"/>
            <w:gridSpan w:val="12"/>
            <w:shd w:val="clear" w:color="auto" w:fill="D9F2D0" w:themeFill="accent6" w:themeFillTint="33"/>
          </w:tcPr>
          <w:p w14:paraId="237D0AC8" w14:textId="0C92B5D9" w:rsidR="00B72C92" w:rsidRPr="008C519E" w:rsidRDefault="0099712F" w:rsidP="002850A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C519E">
              <w:rPr>
                <w:rFonts w:ascii="Arial" w:hAnsi="Arial" w:cs="Arial"/>
                <w:sz w:val="18"/>
                <w:szCs w:val="18"/>
              </w:rPr>
              <w:t>ENTREGA FINAL DE LA TP</w:t>
            </w:r>
          </w:p>
        </w:tc>
      </w:tr>
      <w:tr w:rsidR="0099712F" w:rsidRPr="00637726" w14:paraId="26E4218F" w14:textId="77777777" w:rsidTr="007C5273">
        <w:trPr>
          <w:jc w:val="center"/>
        </w:trPr>
        <w:tc>
          <w:tcPr>
            <w:tcW w:w="2882" w:type="dxa"/>
            <w:gridSpan w:val="4"/>
          </w:tcPr>
          <w:p w14:paraId="7C438EDA" w14:textId="40BAECE6" w:rsidR="0099712F" w:rsidRDefault="0099712F" w:rsidP="002850A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¿Se subsanaron errores?</w:t>
            </w:r>
          </w:p>
        </w:tc>
        <w:tc>
          <w:tcPr>
            <w:tcW w:w="6801" w:type="dxa"/>
            <w:gridSpan w:val="8"/>
            <w:vAlign w:val="center"/>
          </w:tcPr>
          <w:p w14:paraId="46CC4E49" w14:textId="1AF60944" w:rsidR="0099712F" w:rsidRDefault="00987BEF" w:rsidP="002850A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91718">
              <w:rPr>
                <w:rFonts w:ascii="Arial" w:hAnsi="Arial" w:cs="Arial"/>
                <w:sz w:val="18"/>
                <w:szCs w:val="18"/>
                <w:u w:val="single"/>
              </w:rPr>
              <w:t>Sí</w:t>
            </w: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  <w:r w:rsidR="00E91718">
              <w:rPr>
                <w:rFonts w:ascii="Arial" w:hAnsi="Arial" w:cs="Arial"/>
                <w:sz w:val="18"/>
                <w:szCs w:val="18"/>
              </w:rPr>
              <w:t xml:space="preserve">                         </w:t>
            </w:r>
            <w:r w:rsidRPr="00E91718">
              <w:rPr>
                <w:rFonts w:ascii="Arial" w:hAnsi="Arial" w:cs="Arial"/>
                <w:sz w:val="18"/>
                <w:szCs w:val="18"/>
                <w:u w:val="single"/>
              </w:rPr>
              <w:t>Se retiró el documento</w:t>
            </w:r>
          </w:p>
        </w:tc>
      </w:tr>
      <w:tr w:rsidR="00E91718" w:rsidRPr="00637726" w14:paraId="0784B841" w14:textId="77777777" w:rsidTr="008C519E">
        <w:trPr>
          <w:jc w:val="center"/>
        </w:trPr>
        <w:tc>
          <w:tcPr>
            <w:tcW w:w="9683" w:type="dxa"/>
            <w:gridSpan w:val="12"/>
            <w:shd w:val="clear" w:color="auto" w:fill="275317" w:themeFill="accent6" w:themeFillShade="80"/>
          </w:tcPr>
          <w:p w14:paraId="5FA2E6FF" w14:textId="21C9D307" w:rsidR="00E91718" w:rsidRPr="008C519E" w:rsidRDefault="008C519E" w:rsidP="002850AD">
            <w:pPr>
              <w:pStyle w:val="Sinespaci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8C519E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DOCUMENTOS QUE SE RECIBEN EN LA TP #1</w:t>
            </w:r>
          </w:p>
        </w:tc>
      </w:tr>
      <w:tr w:rsidR="0099712F" w:rsidRPr="00637726" w14:paraId="3DC96C53" w14:textId="77777777" w:rsidTr="0099712F">
        <w:trPr>
          <w:jc w:val="center"/>
        </w:trPr>
        <w:tc>
          <w:tcPr>
            <w:tcW w:w="1028" w:type="dxa"/>
            <w:gridSpan w:val="2"/>
            <w:shd w:val="clear" w:color="auto" w:fill="B3E5A1" w:themeFill="accent6" w:themeFillTint="66"/>
            <w:vAlign w:val="center"/>
          </w:tcPr>
          <w:p w14:paraId="1A2BF013" w14:textId="77777777" w:rsidR="0099712F" w:rsidRDefault="0099712F" w:rsidP="00CD474C">
            <w:pPr>
              <w:pStyle w:val="Sinespaciado"/>
              <w:jc w:val="both"/>
              <w:rPr>
                <w:rFonts w:ascii="Arial" w:hAnsi="Arial" w:cs="Arial"/>
                <w:sz w:val="12"/>
                <w:szCs w:val="12"/>
              </w:rPr>
            </w:pPr>
            <w:r w:rsidRPr="00B60F22">
              <w:rPr>
                <w:rFonts w:ascii="Arial" w:hAnsi="Arial" w:cs="Arial"/>
                <w:sz w:val="12"/>
                <w:szCs w:val="12"/>
              </w:rPr>
              <w:t>Consecutivo</w:t>
            </w:r>
          </w:p>
          <w:p w14:paraId="22A5B7CF" w14:textId="77777777" w:rsidR="0099712F" w:rsidRPr="00B60F22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#</w:t>
            </w:r>
          </w:p>
        </w:tc>
        <w:tc>
          <w:tcPr>
            <w:tcW w:w="1117" w:type="dxa"/>
            <w:shd w:val="clear" w:color="auto" w:fill="B3E5A1" w:themeFill="accent6" w:themeFillTint="66"/>
            <w:vAlign w:val="center"/>
          </w:tcPr>
          <w:p w14:paraId="4A894ECC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Título del </w:t>
            </w:r>
            <w:r w:rsidRPr="00637726">
              <w:rPr>
                <w:rFonts w:ascii="Arial" w:hAnsi="Arial" w:cs="Arial"/>
                <w:sz w:val="18"/>
                <w:szCs w:val="18"/>
              </w:rPr>
              <w:t xml:space="preserve">Expediente </w:t>
            </w:r>
          </w:p>
        </w:tc>
        <w:tc>
          <w:tcPr>
            <w:tcW w:w="1100" w:type="dxa"/>
            <w:gridSpan w:val="2"/>
            <w:shd w:val="clear" w:color="auto" w:fill="B3E5A1" w:themeFill="accent6" w:themeFillTint="66"/>
            <w:vAlign w:val="center"/>
          </w:tcPr>
          <w:p w14:paraId="10A0D6B5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Código de CGCA</w:t>
            </w:r>
          </w:p>
        </w:tc>
        <w:tc>
          <w:tcPr>
            <w:tcW w:w="897" w:type="dxa"/>
            <w:shd w:val="clear" w:color="auto" w:fill="B3E5A1" w:themeFill="accent6" w:themeFillTint="66"/>
            <w:vAlign w:val="center"/>
          </w:tcPr>
          <w:p w14:paraId="05599521" w14:textId="4BB1C582" w:rsidR="0099712F" w:rsidRPr="00637726" w:rsidRDefault="007F1974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Color de </w:t>
            </w:r>
            <w:r w:rsidR="0099712F" w:rsidRPr="00637726">
              <w:rPr>
                <w:rFonts w:ascii="Arial" w:hAnsi="Arial" w:cs="Arial"/>
                <w:sz w:val="18"/>
                <w:szCs w:val="18"/>
              </w:rPr>
              <w:t>Carátula</w:t>
            </w:r>
          </w:p>
        </w:tc>
        <w:tc>
          <w:tcPr>
            <w:tcW w:w="877" w:type="dxa"/>
            <w:shd w:val="clear" w:color="auto" w:fill="B3E5A1" w:themeFill="accent6" w:themeFillTint="66"/>
            <w:vAlign w:val="center"/>
          </w:tcPr>
          <w:p w14:paraId="58BACF61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Etiqueta</w:t>
            </w:r>
          </w:p>
        </w:tc>
        <w:tc>
          <w:tcPr>
            <w:tcW w:w="807" w:type="dxa"/>
            <w:shd w:val="clear" w:color="auto" w:fill="B3E5A1" w:themeFill="accent6" w:themeFillTint="66"/>
            <w:vAlign w:val="center"/>
          </w:tcPr>
          <w:p w14:paraId="11B2A584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Foliado</w:t>
            </w:r>
          </w:p>
        </w:tc>
        <w:tc>
          <w:tcPr>
            <w:tcW w:w="777" w:type="dxa"/>
            <w:shd w:val="clear" w:color="auto" w:fill="B3E5A1" w:themeFill="accent6" w:themeFillTint="66"/>
            <w:vAlign w:val="center"/>
          </w:tcPr>
          <w:p w14:paraId="0D84744D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Cosido</w:t>
            </w:r>
          </w:p>
        </w:tc>
        <w:tc>
          <w:tcPr>
            <w:tcW w:w="657" w:type="dxa"/>
            <w:shd w:val="clear" w:color="auto" w:fill="B3E5A1" w:themeFill="accent6" w:themeFillTint="66"/>
            <w:vAlign w:val="center"/>
          </w:tcPr>
          <w:p w14:paraId="2D6E5C0E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Sin m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637726">
              <w:rPr>
                <w:rFonts w:ascii="Arial" w:hAnsi="Arial" w:cs="Arial"/>
                <w:sz w:val="18"/>
                <w:szCs w:val="18"/>
              </w:rPr>
              <w:t>tal</w:t>
            </w:r>
          </w:p>
        </w:tc>
        <w:tc>
          <w:tcPr>
            <w:tcW w:w="1027" w:type="dxa"/>
            <w:shd w:val="clear" w:color="auto" w:fill="B3E5A1" w:themeFill="accent6" w:themeFillTint="66"/>
            <w:vAlign w:val="center"/>
          </w:tcPr>
          <w:p w14:paraId="7DCE53C2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Sin adhesivos</w:t>
            </w:r>
          </w:p>
        </w:tc>
        <w:tc>
          <w:tcPr>
            <w:tcW w:w="1396" w:type="dxa"/>
            <w:shd w:val="clear" w:color="auto" w:fill="B3E5A1" w:themeFill="accent6" w:themeFillTint="66"/>
            <w:vAlign w:val="center"/>
          </w:tcPr>
          <w:p w14:paraId="6F702F09" w14:textId="77777777" w:rsidR="0099712F" w:rsidRPr="00637726" w:rsidRDefault="0099712F" w:rsidP="00CD474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37726">
              <w:rPr>
                <w:rFonts w:ascii="Arial" w:hAnsi="Arial" w:cs="Arial"/>
                <w:sz w:val="18"/>
                <w:szCs w:val="18"/>
              </w:rPr>
              <w:t>Código de archivo</w:t>
            </w:r>
          </w:p>
        </w:tc>
      </w:tr>
      <w:tr w:rsidR="0099712F" w:rsidRPr="00637726" w14:paraId="2486CF36" w14:textId="77777777" w:rsidTr="0099712F">
        <w:trPr>
          <w:jc w:val="center"/>
        </w:trPr>
        <w:tc>
          <w:tcPr>
            <w:tcW w:w="1028" w:type="dxa"/>
            <w:gridSpan w:val="2"/>
          </w:tcPr>
          <w:p w14:paraId="734D6FF6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7CCD18F7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6343AB72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36152E06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65936E73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64011C8C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19B120D8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3B45CD38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7FDEB382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1D997E16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9712F" w:rsidRPr="00637726" w14:paraId="2B44A9A5" w14:textId="77777777" w:rsidTr="0099712F">
        <w:trPr>
          <w:jc w:val="center"/>
        </w:trPr>
        <w:tc>
          <w:tcPr>
            <w:tcW w:w="1028" w:type="dxa"/>
            <w:gridSpan w:val="2"/>
          </w:tcPr>
          <w:p w14:paraId="62C80D74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2FB8F5E1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65BD914D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347C2BA3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1AA2DEF0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754F650A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01E43842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2B4EE6C3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0CF795D2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113B4EA4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9712F" w:rsidRPr="00637726" w14:paraId="47600DAD" w14:textId="77777777" w:rsidTr="0099712F">
        <w:trPr>
          <w:jc w:val="center"/>
        </w:trPr>
        <w:tc>
          <w:tcPr>
            <w:tcW w:w="1028" w:type="dxa"/>
            <w:gridSpan w:val="2"/>
          </w:tcPr>
          <w:p w14:paraId="042CDE09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17" w:type="dxa"/>
          </w:tcPr>
          <w:p w14:paraId="484EB07F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0" w:type="dxa"/>
            <w:gridSpan w:val="2"/>
          </w:tcPr>
          <w:p w14:paraId="0DD5DEF1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97" w:type="dxa"/>
          </w:tcPr>
          <w:p w14:paraId="60D67F1E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77" w:type="dxa"/>
          </w:tcPr>
          <w:p w14:paraId="1FD78B40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07" w:type="dxa"/>
          </w:tcPr>
          <w:p w14:paraId="2B05D890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7" w:type="dxa"/>
          </w:tcPr>
          <w:p w14:paraId="1A51DCA3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7" w:type="dxa"/>
          </w:tcPr>
          <w:p w14:paraId="518A2843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27" w:type="dxa"/>
          </w:tcPr>
          <w:p w14:paraId="3C378462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96" w:type="dxa"/>
          </w:tcPr>
          <w:p w14:paraId="38DE689C" w14:textId="77777777" w:rsidR="0099712F" w:rsidRPr="00637726" w:rsidRDefault="0099712F" w:rsidP="00CD474C">
            <w:pPr>
              <w:pStyle w:val="Sinespaciad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0E57AE83" w14:textId="77777777" w:rsidR="00B013D5" w:rsidRDefault="00B013D5" w:rsidP="00503C70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  <w:highlight w:val="darkYellow"/>
        </w:rPr>
      </w:pPr>
    </w:p>
    <w:p w14:paraId="5ADAAE0F" w14:textId="3060D853" w:rsidR="008E2B4A" w:rsidRPr="008E2B4A" w:rsidRDefault="00885B4E" w:rsidP="00503C70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</w:rPr>
      </w:pPr>
      <w:r>
        <w:rPr>
          <w:rFonts w:ascii="Arial" w:hAnsi="Arial" w:cs="Arial"/>
          <w:color w:val="FFFFFF" w:themeColor="background1"/>
          <w:highlight w:val="darkYellow"/>
        </w:rPr>
        <w:lastRenderedPageBreak/>
        <w:t xml:space="preserve">2.9. </w:t>
      </w:r>
      <w:r w:rsidR="008E2B4A" w:rsidRPr="00885B4E">
        <w:rPr>
          <w:rFonts w:ascii="Arial" w:hAnsi="Arial" w:cs="Arial"/>
          <w:color w:val="FFFFFF" w:themeColor="background1"/>
          <w:highlight w:val="darkYellow"/>
        </w:rPr>
        <w:t>Desincorporación de documentos de comprobación inmediata.</w:t>
      </w:r>
      <w:r w:rsidR="008E2B4A" w:rsidRPr="008E2B4A">
        <w:rPr>
          <w:rFonts w:ascii="Arial" w:hAnsi="Arial" w:cs="Arial"/>
          <w:color w:val="FFFFFF" w:themeColor="background1"/>
        </w:rPr>
        <w:t xml:space="preserve"> </w:t>
      </w:r>
    </w:p>
    <w:p w14:paraId="6B53274E" w14:textId="18FB41BE" w:rsidR="00C72C7A" w:rsidRDefault="004345EB" w:rsidP="00503C7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la finalidad de </w:t>
      </w:r>
      <w:r w:rsidRPr="008E2B4A">
        <w:rPr>
          <w:rFonts w:ascii="Arial" w:hAnsi="Arial" w:cs="Arial"/>
        </w:rPr>
        <w:t xml:space="preserve">evitar acumulación de papel en las </w:t>
      </w:r>
      <w:r w:rsidR="0081795D">
        <w:rPr>
          <w:rFonts w:ascii="Arial" w:hAnsi="Arial" w:cs="Arial"/>
        </w:rPr>
        <w:t>áreas con</w:t>
      </w:r>
      <w:r w:rsidR="00FF08AF">
        <w:rPr>
          <w:rFonts w:ascii="Arial" w:hAnsi="Arial" w:cs="Arial"/>
        </w:rPr>
        <w:t xml:space="preserve"> AT y </w:t>
      </w:r>
      <w:r w:rsidR="0081795D">
        <w:rPr>
          <w:rFonts w:ascii="Arial" w:hAnsi="Arial" w:cs="Arial"/>
        </w:rPr>
        <w:t xml:space="preserve">en el </w:t>
      </w:r>
      <w:r w:rsidR="00FF08AF">
        <w:rPr>
          <w:rFonts w:ascii="Arial" w:hAnsi="Arial" w:cs="Arial"/>
        </w:rPr>
        <w:t>ACO, l</w:t>
      </w:r>
      <w:r w:rsidR="00CA3AF4">
        <w:rPr>
          <w:rFonts w:ascii="Arial" w:hAnsi="Arial" w:cs="Arial"/>
        </w:rPr>
        <w:t xml:space="preserve">os documentos que no son de archivo se eliminarán </w:t>
      </w:r>
      <w:r w:rsidR="0002532E">
        <w:rPr>
          <w:rFonts w:ascii="Arial" w:hAnsi="Arial" w:cs="Arial"/>
        </w:rPr>
        <w:t xml:space="preserve">con el </w:t>
      </w:r>
      <w:r w:rsidR="008E2B4A" w:rsidRPr="008E2B4A">
        <w:rPr>
          <w:rFonts w:ascii="Arial" w:hAnsi="Arial" w:cs="Arial"/>
        </w:rPr>
        <w:t xml:space="preserve">proceso de </w:t>
      </w:r>
      <w:r w:rsidR="0002532E">
        <w:rPr>
          <w:rFonts w:ascii="Arial" w:hAnsi="Arial" w:cs="Arial"/>
        </w:rPr>
        <w:t>d</w:t>
      </w:r>
      <w:r w:rsidR="008E2B4A" w:rsidRPr="008E2B4A">
        <w:rPr>
          <w:rFonts w:ascii="Arial" w:hAnsi="Arial" w:cs="Arial"/>
        </w:rPr>
        <w:t>esincorporación de</w:t>
      </w:r>
      <w:r w:rsidR="0002532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documentos de comprobación inmediata</w:t>
      </w:r>
      <w:r w:rsidR="006B40E6">
        <w:rPr>
          <w:rFonts w:ascii="Arial" w:hAnsi="Arial" w:cs="Arial"/>
        </w:rPr>
        <w:t>.</w:t>
      </w:r>
    </w:p>
    <w:p w14:paraId="2597C984" w14:textId="77777777" w:rsidR="00EF5EBD" w:rsidRDefault="00EF5EBD" w:rsidP="00EF5EBD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</w:p>
    <w:p w14:paraId="7C1CB3F3" w14:textId="3C410634" w:rsidR="00EF5EBD" w:rsidRPr="00EF5EBD" w:rsidRDefault="00EF5EBD" w:rsidP="00EF5EBD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EF5EBD">
        <w:rPr>
          <w:rFonts w:ascii="Arial" w:hAnsi="Arial" w:cs="Arial"/>
          <w:color w:val="3A7C22" w:themeColor="accent6" w:themeShade="BF"/>
        </w:rPr>
        <w:t xml:space="preserve">Especificaciones en </w:t>
      </w:r>
      <w:r>
        <w:rPr>
          <w:rFonts w:ascii="Arial" w:hAnsi="Arial" w:cs="Arial"/>
          <w:color w:val="3A7C22" w:themeColor="accent6" w:themeShade="BF"/>
        </w:rPr>
        <w:t>el</w:t>
      </w:r>
      <w:r w:rsidRPr="00EF5EBD">
        <w:rPr>
          <w:rFonts w:ascii="Arial" w:hAnsi="Arial" w:cs="Arial"/>
          <w:color w:val="3A7C22" w:themeColor="accent6" w:themeShade="BF"/>
        </w:rPr>
        <w:t xml:space="preserve"> proceso de desincorporación de documentos de comprobación inmediata.</w:t>
      </w:r>
    </w:p>
    <w:p w14:paraId="147C5B91" w14:textId="5076572C" w:rsidR="003C4BE4" w:rsidRDefault="00DA096E" w:rsidP="00503C70">
      <w:pPr>
        <w:pStyle w:val="Sinespaciado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3C4BE4">
        <w:rPr>
          <w:rFonts w:ascii="Arial" w:hAnsi="Arial" w:cs="Arial"/>
        </w:rPr>
        <w:t>Este proceso se efectuará</w:t>
      </w:r>
      <w:r w:rsidR="006D0158" w:rsidRPr="003C4BE4">
        <w:rPr>
          <w:rFonts w:ascii="Arial" w:hAnsi="Arial" w:cs="Arial"/>
        </w:rPr>
        <w:t xml:space="preserve"> durante </w:t>
      </w:r>
      <w:r w:rsidR="00EF5EBD" w:rsidRPr="003C4BE4">
        <w:rPr>
          <w:rFonts w:ascii="Arial" w:hAnsi="Arial" w:cs="Arial"/>
        </w:rPr>
        <w:t>enero de cada año</w:t>
      </w:r>
      <w:r w:rsidR="006D0158" w:rsidRPr="003C4BE4">
        <w:rPr>
          <w:rFonts w:ascii="Arial" w:hAnsi="Arial" w:cs="Arial"/>
        </w:rPr>
        <w:t xml:space="preserve">, </w:t>
      </w:r>
      <w:r w:rsidRPr="003C4BE4">
        <w:rPr>
          <w:rFonts w:ascii="Arial" w:hAnsi="Arial" w:cs="Arial"/>
        </w:rPr>
        <w:t>con excepción de que s</w:t>
      </w:r>
      <w:r w:rsidR="00C520D0" w:rsidRPr="003C4BE4">
        <w:rPr>
          <w:rFonts w:ascii="Arial" w:hAnsi="Arial" w:cs="Arial"/>
        </w:rPr>
        <w:t xml:space="preserve">e </w:t>
      </w:r>
      <w:r w:rsidRPr="003C4BE4">
        <w:rPr>
          <w:rFonts w:ascii="Arial" w:hAnsi="Arial" w:cs="Arial"/>
        </w:rPr>
        <w:t>p</w:t>
      </w:r>
      <w:r w:rsidR="00C520D0" w:rsidRPr="003C4BE4">
        <w:rPr>
          <w:rFonts w:ascii="Arial" w:hAnsi="Arial" w:cs="Arial"/>
        </w:rPr>
        <w:t>odrá</w:t>
      </w:r>
      <w:r w:rsidRPr="003C4BE4">
        <w:rPr>
          <w:rFonts w:ascii="Arial" w:hAnsi="Arial" w:cs="Arial"/>
        </w:rPr>
        <w:t xml:space="preserve"> realizar en cualquier momento, únicamente cuando concluya el </w:t>
      </w:r>
      <w:r w:rsidR="00C520D0" w:rsidRPr="003C4BE4">
        <w:rPr>
          <w:rFonts w:ascii="Arial" w:hAnsi="Arial" w:cs="Arial"/>
        </w:rPr>
        <w:t>encargo del titular del área con AT.</w:t>
      </w:r>
    </w:p>
    <w:p w14:paraId="630F2E63" w14:textId="42CB2240" w:rsidR="004345EB" w:rsidRPr="003C4BE4" w:rsidRDefault="00C72C7A" w:rsidP="00503C70">
      <w:pPr>
        <w:pStyle w:val="Sinespaciado"/>
        <w:numPr>
          <w:ilvl w:val="0"/>
          <w:numId w:val="21"/>
        </w:numPr>
        <w:spacing w:line="360" w:lineRule="auto"/>
        <w:jc w:val="both"/>
        <w:rPr>
          <w:rFonts w:ascii="Arial" w:hAnsi="Arial" w:cs="Arial"/>
        </w:rPr>
      </w:pPr>
      <w:r w:rsidRPr="003C4BE4">
        <w:rPr>
          <w:rFonts w:ascii="Arial" w:hAnsi="Arial" w:cs="Arial"/>
        </w:rPr>
        <w:t>L</w:t>
      </w:r>
      <w:r w:rsidR="0073004C" w:rsidRPr="003C4BE4">
        <w:rPr>
          <w:rFonts w:ascii="Arial" w:hAnsi="Arial" w:cs="Arial"/>
        </w:rPr>
        <w:t>os documentos que podrán desin</w:t>
      </w:r>
      <w:r w:rsidR="007453AD" w:rsidRPr="003C4BE4">
        <w:rPr>
          <w:rFonts w:ascii="Arial" w:hAnsi="Arial" w:cs="Arial"/>
        </w:rPr>
        <w:t>co</w:t>
      </w:r>
      <w:r w:rsidR="0073004C" w:rsidRPr="003C4BE4">
        <w:rPr>
          <w:rFonts w:ascii="Arial" w:hAnsi="Arial" w:cs="Arial"/>
        </w:rPr>
        <w:t>rporarse</w:t>
      </w:r>
      <w:r w:rsidR="00DC701F">
        <w:rPr>
          <w:rFonts w:ascii="Arial" w:hAnsi="Arial" w:cs="Arial"/>
        </w:rPr>
        <w:t xml:space="preserve"> </w:t>
      </w:r>
      <w:r w:rsidR="0031796B">
        <w:rPr>
          <w:rFonts w:ascii="Arial" w:hAnsi="Arial" w:cs="Arial"/>
        </w:rPr>
        <w:t>corresponderán a años</w:t>
      </w:r>
      <w:r w:rsidR="00477DD0">
        <w:rPr>
          <w:rFonts w:ascii="Arial" w:hAnsi="Arial" w:cs="Arial"/>
        </w:rPr>
        <w:t xml:space="preserve"> </w:t>
      </w:r>
      <w:r w:rsidR="006E6A8A" w:rsidRPr="003C4BE4">
        <w:rPr>
          <w:rFonts w:ascii="Arial" w:hAnsi="Arial" w:cs="Arial"/>
        </w:rPr>
        <w:t>anterior</w:t>
      </w:r>
      <w:r w:rsidR="0031796B">
        <w:rPr>
          <w:rFonts w:ascii="Arial" w:hAnsi="Arial" w:cs="Arial"/>
        </w:rPr>
        <w:t>es</w:t>
      </w:r>
      <w:r w:rsidR="007D7DEC" w:rsidRPr="003C4BE4">
        <w:rPr>
          <w:rFonts w:ascii="Arial" w:hAnsi="Arial" w:cs="Arial"/>
        </w:rPr>
        <w:t>; c</w:t>
      </w:r>
      <w:r w:rsidR="00B815F2" w:rsidRPr="003C4BE4">
        <w:rPr>
          <w:rFonts w:ascii="Arial" w:hAnsi="Arial" w:cs="Arial"/>
        </w:rPr>
        <w:t xml:space="preserve">on la salvedad </w:t>
      </w:r>
      <w:r w:rsidR="007D7DEC" w:rsidRPr="003C4BE4">
        <w:rPr>
          <w:rFonts w:ascii="Arial" w:hAnsi="Arial" w:cs="Arial"/>
        </w:rPr>
        <w:t xml:space="preserve">de </w:t>
      </w:r>
      <w:r w:rsidR="00B815F2" w:rsidRPr="003C4BE4">
        <w:rPr>
          <w:rFonts w:ascii="Arial" w:hAnsi="Arial" w:cs="Arial"/>
        </w:rPr>
        <w:t>que, si antes de c</w:t>
      </w:r>
      <w:r w:rsidR="00B44553" w:rsidRPr="003C4BE4">
        <w:rPr>
          <w:rFonts w:ascii="Arial" w:hAnsi="Arial" w:cs="Arial"/>
        </w:rPr>
        <w:t xml:space="preserve">oncluir el año que transcurra </w:t>
      </w:r>
      <w:r w:rsidR="007D7DEC" w:rsidRPr="003C4BE4">
        <w:rPr>
          <w:rFonts w:ascii="Arial" w:hAnsi="Arial" w:cs="Arial"/>
        </w:rPr>
        <w:t>existe cambio de titular del área, se deberá realizar el trámite de eliminación</w:t>
      </w:r>
      <w:r w:rsidR="001F6613">
        <w:rPr>
          <w:rFonts w:ascii="Arial" w:hAnsi="Arial" w:cs="Arial"/>
        </w:rPr>
        <w:t xml:space="preserve"> </w:t>
      </w:r>
      <w:r w:rsidR="00FE4D1F">
        <w:rPr>
          <w:rFonts w:ascii="Arial" w:hAnsi="Arial" w:cs="Arial"/>
        </w:rPr>
        <w:t xml:space="preserve">el mismo plazo que se concede para </w:t>
      </w:r>
      <w:r w:rsidR="008856E1">
        <w:rPr>
          <w:rFonts w:ascii="Arial" w:hAnsi="Arial" w:cs="Arial"/>
        </w:rPr>
        <w:t>entrega-recepción</w:t>
      </w:r>
      <w:r w:rsidR="007D7DEC" w:rsidRPr="003C4BE4">
        <w:rPr>
          <w:rFonts w:ascii="Arial" w:hAnsi="Arial" w:cs="Arial"/>
        </w:rPr>
        <w:t>; esto con la finalidad de que al nuevo titular no se le quede algún documento anterior.</w:t>
      </w:r>
      <w:r w:rsidR="008856E1">
        <w:rPr>
          <w:rFonts w:ascii="Arial" w:hAnsi="Arial" w:cs="Arial"/>
        </w:rPr>
        <w:t xml:space="preserve"> </w:t>
      </w:r>
    </w:p>
    <w:p w14:paraId="3905C247" w14:textId="77777777" w:rsidR="00FF08AF" w:rsidRDefault="00FF08AF" w:rsidP="00503C70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EE314C1" w14:textId="0E11CD5C" w:rsidR="00FF08AF" w:rsidRPr="00F26838" w:rsidRDefault="00FF08AF" w:rsidP="00503C70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F26838">
        <w:rPr>
          <w:rFonts w:ascii="Arial" w:hAnsi="Arial" w:cs="Arial"/>
          <w:color w:val="3A7C22" w:themeColor="accent6" w:themeShade="BF"/>
        </w:rPr>
        <w:t>Proceso de desincorporación de documentos de comprobación inmediata</w:t>
      </w:r>
      <w:r w:rsidR="00885B4E">
        <w:rPr>
          <w:rFonts w:ascii="Arial" w:hAnsi="Arial" w:cs="Arial"/>
          <w:color w:val="3A7C22" w:themeColor="accent6" w:themeShade="BF"/>
        </w:rPr>
        <w:t>:</w:t>
      </w:r>
    </w:p>
    <w:p w14:paraId="7ABBDA23" w14:textId="7016BAF1" w:rsidR="00F26838" w:rsidRDefault="00F26838" w:rsidP="00503C7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RAT realizará e</w:t>
      </w:r>
      <w:r w:rsidR="001E084A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procedimiento </w:t>
      </w:r>
      <w:r w:rsidR="001E084A">
        <w:rPr>
          <w:rFonts w:ascii="Arial" w:hAnsi="Arial" w:cs="Arial"/>
        </w:rPr>
        <w:t xml:space="preserve">de </w:t>
      </w:r>
      <w:r w:rsidR="0036704C">
        <w:rPr>
          <w:rFonts w:ascii="Arial" w:hAnsi="Arial" w:cs="Arial"/>
        </w:rPr>
        <w:t>desincorporación de</w:t>
      </w:r>
      <w:r w:rsidR="005657E7">
        <w:rPr>
          <w:rFonts w:ascii="Arial" w:hAnsi="Arial" w:cs="Arial"/>
        </w:rPr>
        <w:t xml:space="preserve"> documentos </w:t>
      </w:r>
      <w:r w:rsidR="00391EB7">
        <w:rPr>
          <w:rFonts w:ascii="Arial" w:hAnsi="Arial" w:cs="Arial"/>
        </w:rPr>
        <w:t>de comprobación inmediata, el que consiste en</w:t>
      </w:r>
      <w:r w:rsidR="005657E7">
        <w:rPr>
          <w:rFonts w:ascii="Arial" w:hAnsi="Arial" w:cs="Arial"/>
        </w:rPr>
        <w:t>:</w:t>
      </w:r>
    </w:p>
    <w:p w14:paraId="0B347842" w14:textId="76F6433B" w:rsidR="00AC3A1A" w:rsidRDefault="008E2B4A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8E2B4A">
        <w:rPr>
          <w:rFonts w:ascii="Arial" w:hAnsi="Arial" w:cs="Arial"/>
        </w:rPr>
        <w:t xml:space="preserve">Identificará los </w:t>
      </w:r>
      <w:r w:rsidR="005657E7">
        <w:rPr>
          <w:rFonts w:ascii="Arial" w:hAnsi="Arial" w:cs="Arial"/>
        </w:rPr>
        <w:t>documentos que no son de archivo</w:t>
      </w:r>
      <w:r w:rsidR="00AC3A1A">
        <w:rPr>
          <w:rFonts w:ascii="Arial" w:hAnsi="Arial" w:cs="Arial"/>
        </w:rPr>
        <w:t>.</w:t>
      </w:r>
    </w:p>
    <w:p w14:paraId="51D83D0B" w14:textId="20A53ADA" w:rsidR="00AC3A1A" w:rsidRDefault="00AC3A1A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Elaborará una </w:t>
      </w:r>
      <w:r w:rsidR="0014149B">
        <w:rPr>
          <w:rFonts w:ascii="Arial" w:hAnsi="Arial" w:cs="Arial"/>
        </w:rPr>
        <w:t>“</w:t>
      </w:r>
      <w:r w:rsidRPr="0014149B">
        <w:rPr>
          <w:rFonts w:ascii="Arial" w:hAnsi="Arial" w:cs="Arial"/>
          <w:i/>
          <w:iCs/>
        </w:rPr>
        <w:t>relación simple de documentos</w:t>
      </w:r>
      <w:r w:rsidR="00EB4755" w:rsidRPr="0014149B">
        <w:rPr>
          <w:rFonts w:ascii="Arial" w:hAnsi="Arial" w:cs="Arial"/>
          <w:i/>
          <w:iCs/>
        </w:rPr>
        <w:t xml:space="preserve"> de desincorporación</w:t>
      </w:r>
      <w:r w:rsidR="0014149B">
        <w:rPr>
          <w:rFonts w:ascii="Arial" w:hAnsi="Arial" w:cs="Arial"/>
          <w:i/>
          <w:iCs/>
        </w:rPr>
        <w:t>”</w:t>
      </w:r>
      <w:r w:rsidR="00CE1EBB">
        <w:rPr>
          <w:rFonts w:ascii="Arial" w:hAnsi="Arial" w:cs="Arial"/>
        </w:rPr>
        <w:t>.</w:t>
      </w:r>
    </w:p>
    <w:p w14:paraId="754EBA2F" w14:textId="77777777" w:rsidR="00DF74D7" w:rsidRDefault="00CE1EBB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 relación simple deberá ser firmada por el RAT y el titular del área</w:t>
      </w:r>
      <w:r w:rsidR="00DF74D7">
        <w:rPr>
          <w:rFonts w:ascii="Arial" w:hAnsi="Arial" w:cs="Arial"/>
        </w:rPr>
        <w:t>.</w:t>
      </w:r>
    </w:p>
    <w:p w14:paraId="684C7E5D" w14:textId="137E1194" w:rsidR="001B3880" w:rsidRDefault="00E71C6A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Hará una solicitud de desincorporación de </w:t>
      </w:r>
      <w:r w:rsidR="00BD09BB">
        <w:rPr>
          <w:rFonts w:ascii="Arial" w:hAnsi="Arial" w:cs="Arial"/>
        </w:rPr>
        <w:t>documentos de comprobación inmediata, adjuntándole l</w:t>
      </w:r>
      <w:r w:rsidR="0038519C">
        <w:rPr>
          <w:rFonts w:ascii="Arial" w:hAnsi="Arial" w:cs="Arial"/>
        </w:rPr>
        <w:t>a relación simple</w:t>
      </w:r>
      <w:r w:rsidR="00BD09BB">
        <w:rPr>
          <w:rFonts w:ascii="Arial" w:hAnsi="Arial" w:cs="Arial"/>
        </w:rPr>
        <w:t xml:space="preserve">, </w:t>
      </w:r>
      <w:r w:rsidR="0038519C">
        <w:rPr>
          <w:rFonts w:ascii="Arial" w:hAnsi="Arial" w:cs="Arial"/>
        </w:rPr>
        <w:t xml:space="preserve">se enviará a la Coordinación de Archivo </w:t>
      </w:r>
      <w:r w:rsidR="00830A7E">
        <w:rPr>
          <w:rFonts w:ascii="Arial" w:hAnsi="Arial" w:cs="Arial"/>
        </w:rPr>
        <w:t>dirigida a los integrantes del Grupo Interdisciplinario del Tribunal Electoral del Estado</w:t>
      </w:r>
      <w:r w:rsidR="00AC3174">
        <w:rPr>
          <w:rStyle w:val="Refdenotaalpie"/>
          <w:rFonts w:ascii="Arial" w:hAnsi="Arial" w:cs="Arial"/>
        </w:rPr>
        <w:footnoteReference w:id="18"/>
      </w:r>
      <w:r w:rsidR="00130042">
        <w:rPr>
          <w:rFonts w:ascii="Arial" w:hAnsi="Arial" w:cs="Arial"/>
        </w:rPr>
        <w:t>.</w:t>
      </w:r>
    </w:p>
    <w:p w14:paraId="6C45E46E" w14:textId="1E789699" w:rsidR="0005714F" w:rsidRDefault="00130042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documentos </w:t>
      </w:r>
      <w:r w:rsidR="001125E8">
        <w:rPr>
          <w:rFonts w:ascii="Arial" w:hAnsi="Arial" w:cs="Arial"/>
        </w:rPr>
        <w:t xml:space="preserve">que integren la relación simple se </w:t>
      </w:r>
      <w:r w:rsidR="00C87771">
        <w:rPr>
          <w:rFonts w:ascii="Arial" w:hAnsi="Arial" w:cs="Arial"/>
        </w:rPr>
        <w:t>agrupar</w:t>
      </w:r>
      <w:r w:rsidR="00F23383">
        <w:rPr>
          <w:rFonts w:ascii="Arial" w:hAnsi="Arial" w:cs="Arial"/>
        </w:rPr>
        <w:t>á</w:t>
      </w:r>
      <w:r w:rsidR="00C87771">
        <w:rPr>
          <w:rFonts w:ascii="Arial" w:hAnsi="Arial" w:cs="Arial"/>
        </w:rPr>
        <w:t>n</w:t>
      </w:r>
      <w:r w:rsidR="005F453C">
        <w:rPr>
          <w:rFonts w:ascii="Arial" w:hAnsi="Arial" w:cs="Arial"/>
        </w:rPr>
        <w:t xml:space="preserve"> conforme a la relación, se </w:t>
      </w:r>
      <w:r w:rsidR="001125E8">
        <w:rPr>
          <w:rFonts w:ascii="Arial" w:hAnsi="Arial" w:cs="Arial"/>
        </w:rPr>
        <w:t xml:space="preserve">sujetarán con cinta </w:t>
      </w:r>
      <w:proofErr w:type="spellStart"/>
      <w:r w:rsidR="001125E8">
        <w:rPr>
          <w:rFonts w:ascii="Arial" w:hAnsi="Arial" w:cs="Arial"/>
        </w:rPr>
        <w:t>twill</w:t>
      </w:r>
      <w:proofErr w:type="spellEnd"/>
      <w:r w:rsidR="001125E8">
        <w:rPr>
          <w:rFonts w:ascii="Arial" w:hAnsi="Arial" w:cs="Arial"/>
        </w:rPr>
        <w:t xml:space="preserve"> </w:t>
      </w:r>
      <w:r w:rsidR="00AC3174">
        <w:rPr>
          <w:rFonts w:ascii="Arial" w:hAnsi="Arial" w:cs="Arial"/>
        </w:rPr>
        <w:t xml:space="preserve">y quedarán a disposición de los integrantes del GI </w:t>
      </w:r>
      <w:r w:rsidR="0005714F">
        <w:rPr>
          <w:rFonts w:ascii="Arial" w:hAnsi="Arial" w:cs="Arial"/>
        </w:rPr>
        <w:t>en el AT</w:t>
      </w:r>
      <w:r w:rsidR="00C87771">
        <w:rPr>
          <w:rFonts w:ascii="Arial" w:hAnsi="Arial" w:cs="Arial"/>
        </w:rPr>
        <w:t xml:space="preserve"> del área</w:t>
      </w:r>
      <w:r w:rsidR="001567CE">
        <w:rPr>
          <w:rFonts w:ascii="Arial" w:hAnsi="Arial" w:cs="Arial"/>
        </w:rPr>
        <w:t xml:space="preserve">. </w:t>
      </w:r>
    </w:p>
    <w:p w14:paraId="0EB9D3B8" w14:textId="14168797" w:rsidR="008E2B4A" w:rsidRDefault="008E2B4A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8E2B4A">
        <w:rPr>
          <w:rFonts w:ascii="Arial" w:hAnsi="Arial" w:cs="Arial"/>
        </w:rPr>
        <w:t xml:space="preserve"> </w:t>
      </w:r>
      <w:r w:rsidR="00BD09BB">
        <w:rPr>
          <w:rFonts w:ascii="Arial" w:hAnsi="Arial" w:cs="Arial"/>
        </w:rPr>
        <w:t>Aprobad</w:t>
      </w:r>
      <w:r w:rsidR="004E0211">
        <w:rPr>
          <w:rFonts w:ascii="Arial" w:hAnsi="Arial" w:cs="Arial"/>
        </w:rPr>
        <w:t xml:space="preserve">a </w:t>
      </w:r>
      <w:r w:rsidR="00D6726B">
        <w:rPr>
          <w:rFonts w:ascii="Arial" w:hAnsi="Arial" w:cs="Arial"/>
        </w:rPr>
        <w:t xml:space="preserve">o no </w:t>
      </w:r>
      <w:r w:rsidR="004E0211">
        <w:rPr>
          <w:rFonts w:ascii="Arial" w:hAnsi="Arial" w:cs="Arial"/>
        </w:rPr>
        <w:t>la solicitud de desincorporación de documentos de comprobación inmediata por el GI, la Coordinación de Archivo</w:t>
      </w:r>
      <w:r w:rsidR="00C47709">
        <w:rPr>
          <w:rFonts w:ascii="Arial" w:hAnsi="Arial" w:cs="Arial"/>
        </w:rPr>
        <w:t xml:space="preserve"> </w:t>
      </w:r>
      <w:r w:rsidR="004E0211">
        <w:rPr>
          <w:rFonts w:ascii="Arial" w:hAnsi="Arial" w:cs="Arial"/>
        </w:rPr>
        <w:t xml:space="preserve">lo informará </w:t>
      </w:r>
      <w:r w:rsidR="00D6726B">
        <w:rPr>
          <w:rFonts w:ascii="Arial" w:hAnsi="Arial" w:cs="Arial"/>
        </w:rPr>
        <w:t xml:space="preserve">por escrito </w:t>
      </w:r>
      <w:r w:rsidR="004E0211">
        <w:rPr>
          <w:rFonts w:ascii="Arial" w:hAnsi="Arial" w:cs="Arial"/>
        </w:rPr>
        <w:t>al RAT solicitante</w:t>
      </w:r>
      <w:r w:rsidR="00C47709">
        <w:rPr>
          <w:rFonts w:ascii="Arial" w:hAnsi="Arial" w:cs="Arial"/>
        </w:rPr>
        <w:t>.</w:t>
      </w:r>
    </w:p>
    <w:p w14:paraId="7DC33CBE" w14:textId="2FE9A313" w:rsidR="00074028" w:rsidRDefault="00074028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Ante la aprobación, el RAT, por escrito, solicitará al Órgano Interno de Control del TEEMICH fecha y hora para realizar la </w:t>
      </w:r>
      <w:r w:rsidR="00B47E35">
        <w:rPr>
          <w:rFonts w:ascii="Arial" w:hAnsi="Arial" w:cs="Arial"/>
        </w:rPr>
        <w:t xml:space="preserve">eliminación </w:t>
      </w:r>
      <w:r>
        <w:rPr>
          <w:rFonts w:ascii="Arial" w:hAnsi="Arial" w:cs="Arial"/>
        </w:rPr>
        <w:t xml:space="preserve">de los documentos aprobados, para que se realice el acta respectiva; lo cual informará a la Coordinación de Archivo para que </w:t>
      </w:r>
      <w:r w:rsidR="00C87771">
        <w:rPr>
          <w:rFonts w:ascii="Arial" w:hAnsi="Arial" w:cs="Arial"/>
        </w:rPr>
        <w:t>presen</w:t>
      </w:r>
      <w:r w:rsidR="00F23383">
        <w:rPr>
          <w:rFonts w:ascii="Arial" w:hAnsi="Arial" w:cs="Arial"/>
        </w:rPr>
        <w:t>cie e</w:t>
      </w:r>
      <w:r>
        <w:rPr>
          <w:rFonts w:ascii="Arial" w:hAnsi="Arial" w:cs="Arial"/>
        </w:rPr>
        <w:t xml:space="preserve">l </w:t>
      </w:r>
      <w:r w:rsidR="0052238A">
        <w:rPr>
          <w:rFonts w:ascii="Arial" w:hAnsi="Arial" w:cs="Arial"/>
        </w:rPr>
        <w:t>procedimiento</w:t>
      </w:r>
      <w:r>
        <w:rPr>
          <w:rFonts w:ascii="Arial" w:hAnsi="Arial" w:cs="Arial"/>
        </w:rPr>
        <w:t>.</w:t>
      </w:r>
    </w:p>
    <w:p w14:paraId="6B7113A8" w14:textId="5D2DE5D9" w:rsidR="00D52423" w:rsidRDefault="001C390A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acto de </w:t>
      </w:r>
      <w:r w:rsidR="00B47E35">
        <w:rPr>
          <w:rFonts w:ascii="Arial" w:hAnsi="Arial" w:cs="Arial"/>
        </w:rPr>
        <w:t>eliminación</w:t>
      </w:r>
      <w:r>
        <w:rPr>
          <w:rFonts w:ascii="Arial" w:hAnsi="Arial" w:cs="Arial"/>
        </w:rPr>
        <w:t>, el RACO</w:t>
      </w:r>
      <w:r w:rsidRPr="00146B31">
        <w:rPr>
          <w:rFonts w:ascii="Arial" w:hAnsi="Arial" w:cs="Arial"/>
        </w:rPr>
        <w:t xml:space="preserve"> </w:t>
      </w:r>
      <w:r w:rsidR="0014149B">
        <w:rPr>
          <w:rFonts w:ascii="Arial" w:hAnsi="Arial" w:cs="Arial"/>
        </w:rPr>
        <w:t xml:space="preserve">y RAT </w:t>
      </w:r>
      <w:r w:rsidRPr="00146B31">
        <w:rPr>
          <w:rFonts w:ascii="Arial" w:hAnsi="Arial" w:cs="Arial"/>
        </w:rPr>
        <w:t>cotej</w:t>
      </w:r>
      <w:r>
        <w:rPr>
          <w:rFonts w:ascii="Arial" w:hAnsi="Arial" w:cs="Arial"/>
        </w:rPr>
        <w:t>ará</w:t>
      </w:r>
      <w:r w:rsidR="0014149B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="00D52423">
        <w:rPr>
          <w:rFonts w:ascii="Arial" w:hAnsi="Arial" w:cs="Arial"/>
        </w:rPr>
        <w:t>que la r</w:t>
      </w:r>
      <w:r w:rsidRPr="00146B31">
        <w:rPr>
          <w:rFonts w:ascii="Arial" w:hAnsi="Arial" w:cs="Arial"/>
        </w:rPr>
        <w:t xml:space="preserve">elación simple </w:t>
      </w:r>
      <w:r w:rsidR="00D52423">
        <w:rPr>
          <w:rFonts w:ascii="Arial" w:hAnsi="Arial" w:cs="Arial"/>
        </w:rPr>
        <w:t>coincida con el contenido de los documentos sujetos</w:t>
      </w:r>
      <w:r w:rsidR="00F23383">
        <w:rPr>
          <w:rFonts w:ascii="Arial" w:hAnsi="Arial" w:cs="Arial"/>
        </w:rPr>
        <w:t xml:space="preserve"> para depurar</w:t>
      </w:r>
      <w:r w:rsidRPr="00146B31">
        <w:rPr>
          <w:rFonts w:ascii="Arial" w:hAnsi="Arial" w:cs="Arial"/>
        </w:rPr>
        <w:t>.</w:t>
      </w:r>
    </w:p>
    <w:p w14:paraId="01F268A5" w14:textId="5C045BBC" w:rsidR="00165CC5" w:rsidRDefault="001C390A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146B31">
        <w:rPr>
          <w:rFonts w:ascii="Arial" w:hAnsi="Arial" w:cs="Arial"/>
        </w:rPr>
        <w:t xml:space="preserve"> </w:t>
      </w:r>
      <w:r w:rsidR="009E603D">
        <w:rPr>
          <w:rFonts w:ascii="Arial" w:hAnsi="Arial" w:cs="Arial"/>
        </w:rPr>
        <w:t xml:space="preserve">El RAT realizará un acta de </w:t>
      </w:r>
      <w:r w:rsidR="007A6505">
        <w:rPr>
          <w:rFonts w:ascii="Arial" w:hAnsi="Arial" w:cs="Arial"/>
        </w:rPr>
        <w:t>“</w:t>
      </w:r>
      <w:r w:rsidRPr="0014149B">
        <w:rPr>
          <w:rFonts w:ascii="Arial" w:hAnsi="Arial" w:cs="Arial"/>
          <w:i/>
          <w:iCs/>
        </w:rPr>
        <w:t>Valida</w:t>
      </w:r>
      <w:r w:rsidR="007A6505" w:rsidRPr="0014149B">
        <w:rPr>
          <w:rFonts w:ascii="Arial" w:hAnsi="Arial" w:cs="Arial"/>
          <w:i/>
          <w:iCs/>
        </w:rPr>
        <w:t>ción de r</w:t>
      </w:r>
      <w:r w:rsidRPr="0014149B">
        <w:rPr>
          <w:rFonts w:ascii="Arial" w:hAnsi="Arial" w:cs="Arial"/>
          <w:i/>
          <w:iCs/>
        </w:rPr>
        <w:t xml:space="preserve">elación simple de </w:t>
      </w:r>
      <w:r w:rsidR="007A6505" w:rsidRPr="0014149B">
        <w:rPr>
          <w:rFonts w:ascii="Arial" w:hAnsi="Arial" w:cs="Arial"/>
          <w:i/>
          <w:iCs/>
        </w:rPr>
        <w:t>documentos de desincorporación inmediata”</w:t>
      </w:r>
      <w:r w:rsidR="007A6505" w:rsidRPr="0014149B">
        <w:rPr>
          <w:rFonts w:ascii="Arial" w:hAnsi="Arial" w:cs="Arial"/>
        </w:rPr>
        <w:t xml:space="preserve"> </w:t>
      </w:r>
      <w:r w:rsidR="003F012C">
        <w:rPr>
          <w:rFonts w:ascii="Arial" w:hAnsi="Arial" w:cs="Arial"/>
        </w:rPr>
        <w:t xml:space="preserve">la cual se firmará por el RAT, RACO y el </w:t>
      </w:r>
      <w:r w:rsidR="00165CC5">
        <w:rPr>
          <w:rFonts w:ascii="Arial" w:hAnsi="Arial" w:cs="Arial"/>
        </w:rPr>
        <w:t>Ó</w:t>
      </w:r>
      <w:r w:rsidR="003F012C">
        <w:rPr>
          <w:rFonts w:ascii="Arial" w:hAnsi="Arial" w:cs="Arial"/>
        </w:rPr>
        <w:t xml:space="preserve">rgano </w:t>
      </w:r>
      <w:r w:rsidR="00165CC5">
        <w:rPr>
          <w:rFonts w:ascii="Arial" w:hAnsi="Arial" w:cs="Arial"/>
        </w:rPr>
        <w:t>Interno de Control del TEEMICH</w:t>
      </w:r>
      <w:r w:rsidR="00E7668E">
        <w:rPr>
          <w:rFonts w:ascii="Arial" w:hAnsi="Arial" w:cs="Arial"/>
        </w:rPr>
        <w:t xml:space="preserve"> y </w:t>
      </w:r>
      <w:r w:rsidR="00D91E1B">
        <w:rPr>
          <w:rFonts w:ascii="Arial" w:hAnsi="Arial" w:cs="Arial"/>
        </w:rPr>
        <w:t>la Coordinación de Archivo</w:t>
      </w:r>
      <w:r w:rsidR="00165CC5">
        <w:rPr>
          <w:rFonts w:ascii="Arial" w:hAnsi="Arial" w:cs="Arial"/>
        </w:rPr>
        <w:t>.</w:t>
      </w:r>
    </w:p>
    <w:p w14:paraId="24C5CD83" w14:textId="4394E8CF" w:rsidR="00447AD6" w:rsidRDefault="00447AD6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Órgano Interno de Control </w:t>
      </w:r>
      <w:r w:rsidR="00B964B4">
        <w:rPr>
          <w:rFonts w:ascii="Arial" w:hAnsi="Arial" w:cs="Arial"/>
        </w:rPr>
        <w:t>realizará el procedimiento que tenga a disposición en sus funciones.</w:t>
      </w:r>
    </w:p>
    <w:p w14:paraId="46097DF9" w14:textId="5F896806" w:rsidR="00074028" w:rsidRDefault="00074028" w:rsidP="004341F7">
      <w:pPr>
        <w:pStyle w:val="Sinespaciado"/>
        <w:numPr>
          <w:ilvl w:val="0"/>
          <w:numId w:val="14"/>
        </w:numPr>
        <w:spacing w:line="360" w:lineRule="auto"/>
        <w:jc w:val="both"/>
        <w:rPr>
          <w:rFonts w:ascii="Arial" w:hAnsi="Arial" w:cs="Arial"/>
        </w:rPr>
      </w:pPr>
      <w:r w:rsidRPr="00165CC5">
        <w:rPr>
          <w:rFonts w:ascii="Arial" w:hAnsi="Arial" w:cs="Arial"/>
        </w:rPr>
        <w:t>Los documentos deriv</w:t>
      </w:r>
      <w:r w:rsidR="00910FD9">
        <w:rPr>
          <w:rFonts w:ascii="Arial" w:hAnsi="Arial" w:cs="Arial"/>
        </w:rPr>
        <w:t>ados</w:t>
      </w:r>
      <w:r w:rsidRPr="00165CC5">
        <w:rPr>
          <w:rFonts w:ascii="Arial" w:hAnsi="Arial" w:cs="Arial"/>
        </w:rPr>
        <w:t xml:space="preserve"> de la</w:t>
      </w:r>
      <w:r w:rsidR="00B964B4">
        <w:rPr>
          <w:rFonts w:ascii="Arial" w:hAnsi="Arial" w:cs="Arial"/>
        </w:rPr>
        <w:t xml:space="preserve"> desincorporació</w:t>
      </w:r>
      <w:r w:rsidR="00B47E35">
        <w:rPr>
          <w:rFonts w:ascii="Arial" w:hAnsi="Arial" w:cs="Arial"/>
        </w:rPr>
        <w:t xml:space="preserve">n, </w:t>
      </w:r>
      <w:r w:rsidRPr="00165CC5">
        <w:rPr>
          <w:rFonts w:ascii="Arial" w:hAnsi="Arial" w:cs="Arial"/>
        </w:rPr>
        <w:t xml:space="preserve">la solicitud y la relación simple de documentos de desincorporación, se resguardarán en el </w:t>
      </w:r>
      <w:r w:rsidR="00E90647">
        <w:rPr>
          <w:rFonts w:ascii="Arial" w:hAnsi="Arial" w:cs="Arial"/>
        </w:rPr>
        <w:t>AT del área</w:t>
      </w:r>
      <w:r w:rsidRPr="00165CC5">
        <w:rPr>
          <w:rFonts w:ascii="Arial" w:hAnsi="Arial" w:cs="Arial"/>
        </w:rPr>
        <w:t xml:space="preserve"> por el tiempo que dure en el cargo el titular del área o (lo que suceda primero) y después se enviará al ACO </w:t>
      </w:r>
      <w:r w:rsidR="00910FD9">
        <w:rPr>
          <w:rFonts w:ascii="Arial" w:hAnsi="Arial" w:cs="Arial"/>
        </w:rPr>
        <w:t>TP</w:t>
      </w:r>
      <w:r w:rsidRPr="00165CC5">
        <w:rPr>
          <w:rFonts w:ascii="Arial" w:hAnsi="Arial" w:cs="Arial"/>
        </w:rPr>
        <w:t>.</w:t>
      </w:r>
    </w:p>
    <w:p w14:paraId="06D23282" w14:textId="77777777" w:rsidR="00E90647" w:rsidRDefault="00E90647" w:rsidP="00032909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tbl>
      <w:tblPr>
        <w:tblStyle w:val="Tablaconcuadrcula"/>
        <w:tblW w:w="9037" w:type="dxa"/>
        <w:jc w:val="center"/>
        <w:tblLook w:val="04A0" w:firstRow="1" w:lastRow="0" w:firstColumn="1" w:lastColumn="0" w:noHBand="0" w:noVBand="1"/>
      </w:tblPr>
      <w:tblGrid>
        <w:gridCol w:w="1572"/>
        <w:gridCol w:w="665"/>
        <w:gridCol w:w="1341"/>
        <w:gridCol w:w="812"/>
        <w:gridCol w:w="1708"/>
        <w:gridCol w:w="1667"/>
        <w:gridCol w:w="1272"/>
      </w:tblGrid>
      <w:tr w:rsidR="002D6EC6" w:rsidRPr="00507845" w14:paraId="35AA4196" w14:textId="77777777" w:rsidTr="00665A98">
        <w:trPr>
          <w:jc w:val="center"/>
        </w:trPr>
        <w:tc>
          <w:tcPr>
            <w:tcW w:w="9037" w:type="dxa"/>
            <w:gridSpan w:val="7"/>
            <w:shd w:val="clear" w:color="auto" w:fill="275317" w:themeFill="accent6" w:themeFillShade="80"/>
          </w:tcPr>
          <w:p w14:paraId="79B1D0F5" w14:textId="718A2E58" w:rsidR="002D6EC6" w:rsidRPr="00507845" w:rsidRDefault="002D6EC6" w:rsidP="00507845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RELACIÓN SIMPLE DE DOCUMENTOS DE DESINCORPORACIÓN</w:t>
            </w:r>
          </w:p>
        </w:tc>
      </w:tr>
      <w:tr w:rsidR="00665A98" w:rsidRPr="00507845" w14:paraId="2ED89E27" w14:textId="77777777" w:rsidTr="00665A98">
        <w:trPr>
          <w:jc w:val="center"/>
        </w:trPr>
        <w:tc>
          <w:tcPr>
            <w:tcW w:w="1572" w:type="dxa"/>
            <w:shd w:val="clear" w:color="auto" w:fill="D9F2D0" w:themeFill="accent6" w:themeFillTint="33"/>
          </w:tcPr>
          <w:p w14:paraId="4A9E0B27" w14:textId="0CEE7810" w:rsidR="00665A98" w:rsidRPr="00E20081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20081">
              <w:rPr>
                <w:rFonts w:ascii="Arial" w:hAnsi="Arial" w:cs="Arial"/>
                <w:sz w:val="16"/>
                <w:szCs w:val="16"/>
              </w:rPr>
              <w:t>AT</w:t>
            </w:r>
            <w:r w:rsidR="00E20081">
              <w:rPr>
                <w:rFonts w:ascii="Arial" w:hAnsi="Arial" w:cs="Arial"/>
                <w:sz w:val="16"/>
                <w:szCs w:val="16"/>
              </w:rPr>
              <w:t>:</w:t>
            </w:r>
          </w:p>
        </w:tc>
        <w:tc>
          <w:tcPr>
            <w:tcW w:w="7465" w:type="dxa"/>
            <w:gridSpan w:val="6"/>
            <w:shd w:val="clear" w:color="auto" w:fill="D9F2D0" w:themeFill="accent6" w:themeFillTint="33"/>
          </w:tcPr>
          <w:p w14:paraId="2C1EA625" w14:textId="77777777" w:rsidR="00665A98" w:rsidRPr="00E20081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E1007" w:rsidRPr="00507845" w14:paraId="25AB73A5" w14:textId="77777777" w:rsidTr="00665A98">
        <w:trPr>
          <w:jc w:val="center"/>
        </w:trPr>
        <w:tc>
          <w:tcPr>
            <w:tcW w:w="1572" w:type="dxa"/>
            <w:shd w:val="clear" w:color="auto" w:fill="D9F2D0" w:themeFill="accent6" w:themeFillTint="33"/>
          </w:tcPr>
          <w:p w14:paraId="41C46B94" w14:textId="15D919A8" w:rsidR="008E1007" w:rsidRPr="00E20081" w:rsidRDefault="008E1007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CARGO:</w:t>
            </w:r>
          </w:p>
        </w:tc>
        <w:tc>
          <w:tcPr>
            <w:tcW w:w="7465" w:type="dxa"/>
            <w:gridSpan w:val="6"/>
            <w:shd w:val="clear" w:color="auto" w:fill="D9F2D0" w:themeFill="accent6" w:themeFillTint="33"/>
          </w:tcPr>
          <w:p w14:paraId="275FEA47" w14:textId="77777777" w:rsidR="008E1007" w:rsidRPr="00E20081" w:rsidRDefault="008E1007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20081" w:rsidRPr="00507845" w14:paraId="33FB0CEB" w14:textId="77777777" w:rsidTr="00665A98">
        <w:trPr>
          <w:jc w:val="center"/>
        </w:trPr>
        <w:tc>
          <w:tcPr>
            <w:tcW w:w="1572" w:type="dxa"/>
            <w:shd w:val="clear" w:color="auto" w:fill="D9F2D0" w:themeFill="accent6" w:themeFillTint="33"/>
          </w:tcPr>
          <w:p w14:paraId="66DB0229" w14:textId="13C55681" w:rsidR="00E20081" w:rsidRPr="00E20081" w:rsidRDefault="00E20081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RAT:</w:t>
            </w:r>
          </w:p>
        </w:tc>
        <w:tc>
          <w:tcPr>
            <w:tcW w:w="7465" w:type="dxa"/>
            <w:gridSpan w:val="6"/>
            <w:shd w:val="clear" w:color="auto" w:fill="D9F2D0" w:themeFill="accent6" w:themeFillTint="33"/>
          </w:tcPr>
          <w:p w14:paraId="7AEEBDFA" w14:textId="77777777" w:rsidR="00E20081" w:rsidRPr="00E20081" w:rsidRDefault="00E20081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65A98" w:rsidRPr="00507845" w14:paraId="67AD8094" w14:textId="77777777" w:rsidTr="00665A98">
        <w:trPr>
          <w:jc w:val="center"/>
        </w:trPr>
        <w:tc>
          <w:tcPr>
            <w:tcW w:w="1572" w:type="dxa"/>
            <w:shd w:val="clear" w:color="auto" w:fill="D9F2D0" w:themeFill="accent6" w:themeFillTint="33"/>
          </w:tcPr>
          <w:p w14:paraId="125FE717" w14:textId="352AD7DC" w:rsidR="00665A98" w:rsidRPr="00E20081" w:rsidRDefault="00E20081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FECHA:</w:t>
            </w:r>
          </w:p>
        </w:tc>
        <w:tc>
          <w:tcPr>
            <w:tcW w:w="7465" w:type="dxa"/>
            <w:gridSpan w:val="6"/>
            <w:shd w:val="clear" w:color="auto" w:fill="D9F2D0" w:themeFill="accent6" w:themeFillTint="33"/>
          </w:tcPr>
          <w:p w14:paraId="04310585" w14:textId="77777777" w:rsidR="00665A98" w:rsidRPr="00E20081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665A98" w:rsidRPr="00507845" w14:paraId="6EC3C0E9" w14:textId="77777777" w:rsidTr="00665A98">
        <w:trPr>
          <w:jc w:val="center"/>
        </w:trPr>
        <w:tc>
          <w:tcPr>
            <w:tcW w:w="2237" w:type="dxa"/>
            <w:gridSpan w:val="2"/>
            <w:vMerge w:val="restart"/>
            <w:shd w:val="clear" w:color="auto" w:fill="B3E5A1" w:themeFill="accent6" w:themeFillTint="66"/>
            <w:vAlign w:val="center"/>
          </w:tcPr>
          <w:p w14:paraId="5FA2F7A0" w14:textId="747D8656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OFICIO #</w:t>
            </w:r>
          </w:p>
        </w:tc>
        <w:tc>
          <w:tcPr>
            <w:tcW w:w="1341" w:type="dxa"/>
            <w:vMerge w:val="restart"/>
            <w:shd w:val="clear" w:color="auto" w:fill="B3E5A1" w:themeFill="accent6" w:themeFillTint="66"/>
            <w:vAlign w:val="center"/>
          </w:tcPr>
          <w:p w14:paraId="0A0290B1" w14:textId="0E9795F2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ASUNTO</w:t>
            </w:r>
          </w:p>
        </w:tc>
        <w:tc>
          <w:tcPr>
            <w:tcW w:w="812" w:type="dxa"/>
            <w:vMerge w:val="restart"/>
            <w:shd w:val="clear" w:color="auto" w:fill="B3E5A1" w:themeFill="accent6" w:themeFillTint="66"/>
            <w:vAlign w:val="center"/>
          </w:tcPr>
          <w:p w14:paraId="79E57C53" w14:textId="00FD0AEF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ÁREA</w:t>
            </w:r>
          </w:p>
        </w:tc>
        <w:tc>
          <w:tcPr>
            <w:tcW w:w="4647" w:type="dxa"/>
            <w:gridSpan w:val="3"/>
            <w:shd w:val="clear" w:color="auto" w:fill="B3E5A1" w:themeFill="accent6" w:themeFillTint="66"/>
            <w:vAlign w:val="center"/>
          </w:tcPr>
          <w:p w14:paraId="3D5B3317" w14:textId="09C58755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FECHAS</w:t>
            </w:r>
          </w:p>
        </w:tc>
      </w:tr>
      <w:tr w:rsidR="00665A98" w:rsidRPr="00507845" w14:paraId="115828D5" w14:textId="77777777" w:rsidTr="00665A98">
        <w:trPr>
          <w:jc w:val="center"/>
        </w:trPr>
        <w:tc>
          <w:tcPr>
            <w:tcW w:w="2237" w:type="dxa"/>
            <w:gridSpan w:val="2"/>
            <w:vMerge/>
            <w:shd w:val="clear" w:color="auto" w:fill="B3E5A1" w:themeFill="accent6" w:themeFillTint="66"/>
            <w:vAlign w:val="center"/>
          </w:tcPr>
          <w:p w14:paraId="347F2712" w14:textId="77777777" w:rsidR="00665A98" w:rsidRPr="00507845" w:rsidRDefault="00665A98" w:rsidP="00665A98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41" w:type="dxa"/>
            <w:vMerge/>
            <w:shd w:val="clear" w:color="auto" w:fill="B3E5A1" w:themeFill="accent6" w:themeFillTint="66"/>
            <w:vAlign w:val="center"/>
          </w:tcPr>
          <w:p w14:paraId="0D0AB9A1" w14:textId="77777777" w:rsidR="00665A98" w:rsidRPr="00507845" w:rsidRDefault="00665A98" w:rsidP="00665A98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12" w:type="dxa"/>
            <w:vMerge/>
            <w:shd w:val="clear" w:color="auto" w:fill="B3E5A1" w:themeFill="accent6" w:themeFillTint="66"/>
          </w:tcPr>
          <w:p w14:paraId="5EA3DA8C" w14:textId="4240631E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08" w:type="dxa"/>
            <w:shd w:val="clear" w:color="auto" w:fill="B3E5A1" w:themeFill="accent6" w:themeFillTint="66"/>
            <w:vAlign w:val="center"/>
          </w:tcPr>
          <w:p w14:paraId="6F801207" w14:textId="1AEBAEF6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CREACIÓN</w:t>
            </w:r>
          </w:p>
        </w:tc>
        <w:tc>
          <w:tcPr>
            <w:tcW w:w="1667" w:type="dxa"/>
            <w:shd w:val="clear" w:color="auto" w:fill="B3E5A1" w:themeFill="accent6" w:themeFillTint="66"/>
            <w:vAlign w:val="center"/>
          </w:tcPr>
          <w:p w14:paraId="1F408DC2" w14:textId="26A529E3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FINAL</w:t>
            </w:r>
          </w:p>
        </w:tc>
        <w:tc>
          <w:tcPr>
            <w:tcW w:w="1272" w:type="dxa"/>
            <w:shd w:val="clear" w:color="auto" w:fill="B3E5A1" w:themeFill="accent6" w:themeFillTint="66"/>
            <w:vAlign w:val="center"/>
          </w:tcPr>
          <w:p w14:paraId="0A8AFEA8" w14:textId="61F4BD67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PARA ELIMINACIÓN</w:t>
            </w:r>
          </w:p>
        </w:tc>
      </w:tr>
      <w:tr w:rsidR="00665A98" w:rsidRPr="00507845" w14:paraId="1428B1BF" w14:textId="77777777" w:rsidTr="00665A98">
        <w:trPr>
          <w:jc w:val="center"/>
        </w:trPr>
        <w:tc>
          <w:tcPr>
            <w:tcW w:w="2237" w:type="dxa"/>
            <w:gridSpan w:val="2"/>
            <w:vAlign w:val="center"/>
          </w:tcPr>
          <w:p w14:paraId="4E9F99CA" w14:textId="06D7B59D" w:rsidR="00665A98" w:rsidRPr="00507845" w:rsidRDefault="00665A98" w:rsidP="00665A98">
            <w:pPr>
              <w:pStyle w:val="Sinespaciado"/>
              <w:ind w:left="-110" w:right="-13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TEEMICH-ARCHIVO-018/2023</w:t>
            </w:r>
          </w:p>
        </w:tc>
        <w:tc>
          <w:tcPr>
            <w:tcW w:w="1341" w:type="dxa"/>
            <w:vAlign w:val="center"/>
          </w:tcPr>
          <w:p w14:paraId="5BDBB8CB" w14:textId="1E190208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FUMIGACIÓN</w:t>
            </w:r>
          </w:p>
        </w:tc>
        <w:tc>
          <w:tcPr>
            <w:tcW w:w="812" w:type="dxa"/>
          </w:tcPr>
          <w:p w14:paraId="1F47CF2A" w14:textId="2CC96D10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DSG</w:t>
            </w:r>
          </w:p>
        </w:tc>
        <w:tc>
          <w:tcPr>
            <w:tcW w:w="1708" w:type="dxa"/>
            <w:vAlign w:val="center"/>
          </w:tcPr>
          <w:p w14:paraId="174D187E" w14:textId="0A274326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507845">
              <w:rPr>
                <w:rFonts w:ascii="Arial" w:hAnsi="Arial" w:cs="Arial"/>
                <w:sz w:val="16"/>
                <w:szCs w:val="16"/>
              </w:rPr>
              <w:t>OCTUBRE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507845">
              <w:rPr>
                <w:rFonts w:ascii="Arial" w:hAnsi="Arial" w:cs="Arial"/>
                <w:sz w:val="16"/>
                <w:szCs w:val="16"/>
              </w:rPr>
              <w:t>2000</w:t>
            </w:r>
          </w:p>
        </w:tc>
        <w:tc>
          <w:tcPr>
            <w:tcW w:w="1667" w:type="dxa"/>
            <w:vAlign w:val="center"/>
          </w:tcPr>
          <w:p w14:paraId="03B15DF6" w14:textId="01FBEE66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7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507845">
              <w:rPr>
                <w:rFonts w:ascii="Arial" w:hAnsi="Arial" w:cs="Arial"/>
                <w:sz w:val="16"/>
                <w:szCs w:val="16"/>
              </w:rPr>
              <w:t>OCTUBRE</w:t>
            </w:r>
            <w:r>
              <w:rPr>
                <w:rFonts w:ascii="Arial" w:hAnsi="Arial" w:cs="Arial"/>
                <w:sz w:val="16"/>
                <w:szCs w:val="16"/>
              </w:rPr>
              <w:t>/</w:t>
            </w:r>
            <w:r w:rsidRPr="00507845">
              <w:rPr>
                <w:rFonts w:ascii="Arial" w:hAnsi="Arial" w:cs="Arial"/>
                <w:sz w:val="16"/>
                <w:szCs w:val="16"/>
              </w:rPr>
              <w:t>2000</w:t>
            </w:r>
          </w:p>
        </w:tc>
        <w:tc>
          <w:tcPr>
            <w:tcW w:w="1272" w:type="dxa"/>
          </w:tcPr>
          <w:p w14:paraId="466E6515" w14:textId="21B29590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ENERO 202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</w:p>
        </w:tc>
      </w:tr>
      <w:tr w:rsidR="00665A98" w:rsidRPr="00507845" w14:paraId="1C34933D" w14:textId="77777777" w:rsidTr="00D024B8">
        <w:trPr>
          <w:jc w:val="center"/>
        </w:trPr>
        <w:tc>
          <w:tcPr>
            <w:tcW w:w="2237" w:type="dxa"/>
            <w:gridSpan w:val="2"/>
            <w:tcBorders>
              <w:bottom w:val="single" w:sz="4" w:space="0" w:color="auto"/>
            </w:tcBorders>
            <w:vAlign w:val="center"/>
          </w:tcPr>
          <w:p w14:paraId="4985AA65" w14:textId="1535614B" w:rsidR="00665A98" w:rsidRPr="00507845" w:rsidRDefault="00665A98" w:rsidP="00665A98">
            <w:pPr>
              <w:pStyle w:val="Sinespaciado"/>
              <w:ind w:left="-110" w:right="-13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507845">
              <w:rPr>
                <w:rFonts w:ascii="Arial" w:hAnsi="Arial" w:cs="Arial"/>
                <w:sz w:val="16"/>
                <w:szCs w:val="16"/>
              </w:rPr>
              <w:t>TEEMICH-ARCHIVO-</w:t>
            </w:r>
            <w:r>
              <w:rPr>
                <w:rFonts w:ascii="Arial" w:hAnsi="Arial" w:cs="Arial"/>
                <w:sz w:val="16"/>
                <w:szCs w:val="16"/>
              </w:rPr>
              <w:t>123</w:t>
            </w:r>
            <w:r w:rsidRPr="00507845">
              <w:rPr>
                <w:rFonts w:ascii="Arial" w:hAnsi="Arial" w:cs="Arial"/>
                <w:sz w:val="16"/>
                <w:szCs w:val="16"/>
              </w:rPr>
              <w:t>/202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</w:p>
        </w:tc>
        <w:tc>
          <w:tcPr>
            <w:tcW w:w="1341" w:type="dxa"/>
            <w:vAlign w:val="center"/>
          </w:tcPr>
          <w:p w14:paraId="27E6B517" w14:textId="6DF610AC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INVITACIÓN A REVISTA</w:t>
            </w:r>
          </w:p>
        </w:tc>
        <w:tc>
          <w:tcPr>
            <w:tcW w:w="812" w:type="dxa"/>
            <w:vAlign w:val="center"/>
          </w:tcPr>
          <w:p w14:paraId="79F9FE76" w14:textId="709071E6" w:rsidR="00665A98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CC</w:t>
            </w:r>
          </w:p>
        </w:tc>
        <w:tc>
          <w:tcPr>
            <w:tcW w:w="1708" w:type="dxa"/>
            <w:vAlign w:val="center"/>
          </w:tcPr>
          <w:p w14:paraId="58BE095F" w14:textId="4BB5C8A7" w:rsidR="00665A98" w:rsidRPr="00507845" w:rsidRDefault="00665A9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23/JULIO/</w:t>
            </w:r>
            <w:r w:rsidRPr="00507845">
              <w:rPr>
                <w:rFonts w:ascii="Arial" w:hAnsi="Arial" w:cs="Arial"/>
                <w:sz w:val="16"/>
                <w:szCs w:val="16"/>
              </w:rPr>
              <w:t>20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667" w:type="dxa"/>
            <w:vAlign w:val="center"/>
          </w:tcPr>
          <w:p w14:paraId="0D7A6F6F" w14:textId="3C03B8AF" w:rsidR="00665A98" w:rsidRPr="00507845" w:rsidRDefault="00665A98" w:rsidP="00665A98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2/AGOSTO/</w:t>
            </w:r>
            <w:r w:rsidRPr="00507845">
              <w:rPr>
                <w:rFonts w:ascii="Arial" w:hAnsi="Arial" w:cs="Arial"/>
                <w:sz w:val="16"/>
                <w:szCs w:val="16"/>
              </w:rPr>
              <w:t>20</w:t>
            </w:r>
            <w:r>
              <w:rPr>
                <w:rFonts w:ascii="Arial" w:hAnsi="Arial" w:cs="Arial"/>
                <w:sz w:val="16"/>
                <w:szCs w:val="16"/>
              </w:rPr>
              <w:t>25</w:t>
            </w:r>
          </w:p>
        </w:tc>
        <w:tc>
          <w:tcPr>
            <w:tcW w:w="1272" w:type="dxa"/>
            <w:tcBorders>
              <w:bottom w:val="single" w:sz="4" w:space="0" w:color="auto"/>
            </w:tcBorders>
            <w:vAlign w:val="center"/>
          </w:tcPr>
          <w:p w14:paraId="2D11BAB6" w14:textId="2048AEB4" w:rsidR="00665A98" w:rsidRPr="00507845" w:rsidRDefault="00665A98" w:rsidP="00665A98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ENERO 2026</w:t>
            </w:r>
          </w:p>
        </w:tc>
      </w:tr>
      <w:tr w:rsidR="00D024B8" w:rsidRPr="00507845" w14:paraId="1E371F27" w14:textId="77777777" w:rsidTr="00D024B8">
        <w:trPr>
          <w:jc w:val="center"/>
        </w:trPr>
        <w:tc>
          <w:tcPr>
            <w:tcW w:w="2237" w:type="dxa"/>
            <w:gridSpan w:val="2"/>
            <w:tcBorders>
              <w:left w:val="nil"/>
              <w:bottom w:val="nil"/>
            </w:tcBorders>
            <w:vAlign w:val="center"/>
          </w:tcPr>
          <w:p w14:paraId="0A3399E6" w14:textId="77777777" w:rsidR="00D024B8" w:rsidRPr="00507845" w:rsidRDefault="00D024B8" w:rsidP="00D024B8">
            <w:pPr>
              <w:pStyle w:val="Sinespaciado"/>
              <w:ind w:left="-110" w:right="-138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41" w:type="dxa"/>
            <w:vAlign w:val="center"/>
          </w:tcPr>
          <w:p w14:paraId="27510F4B" w14:textId="77777777" w:rsidR="00D024B8" w:rsidRDefault="00D024B8" w:rsidP="00D024B8">
            <w:pPr>
              <w:pStyle w:val="Sinespaciado"/>
              <w:ind w:left="-110" w:right="-138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9B13DDC" w14:textId="76048AE3" w:rsidR="00D024B8" w:rsidRDefault="00D024B8" w:rsidP="00D024B8">
            <w:pPr>
              <w:pStyle w:val="Sinespaciado"/>
              <w:ind w:left="-110" w:right="-13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FIRMA RAT:</w:t>
            </w:r>
          </w:p>
          <w:p w14:paraId="78A3B8DF" w14:textId="77777777" w:rsidR="00D024B8" w:rsidRDefault="00D024B8" w:rsidP="00665A98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187" w:type="dxa"/>
            <w:gridSpan w:val="3"/>
            <w:vAlign w:val="center"/>
          </w:tcPr>
          <w:p w14:paraId="4B0AA033" w14:textId="77777777" w:rsidR="00D024B8" w:rsidRDefault="00D024B8" w:rsidP="00665A98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72" w:type="dxa"/>
            <w:tcBorders>
              <w:bottom w:val="nil"/>
              <w:right w:val="nil"/>
            </w:tcBorders>
            <w:vAlign w:val="center"/>
          </w:tcPr>
          <w:p w14:paraId="71B09453" w14:textId="77777777" w:rsidR="00D024B8" w:rsidRDefault="00D024B8" w:rsidP="00665A98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069A5DF2" w14:textId="77777777" w:rsidR="00885B4E" w:rsidRDefault="00885B4E" w:rsidP="00433CDF">
      <w:pPr>
        <w:pStyle w:val="Sinespaciado"/>
        <w:spacing w:line="360" w:lineRule="auto"/>
        <w:jc w:val="center"/>
        <w:rPr>
          <w:rFonts w:ascii="Arial" w:hAnsi="Arial" w:cs="Arial"/>
        </w:rPr>
      </w:pPr>
    </w:p>
    <w:p w14:paraId="489AE71C" w14:textId="77777777" w:rsidR="008F5342" w:rsidRDefault="008F5342" w:rsidP="008F5342">
      <w:pPr>
        <w:pStyle w:val="Sinespaciado"/>
        <w:shd w:val="clear" w:color="auto" w:fill="275317" w:themeFill="accent6" w:themeFillShade="80"/>
        <w:spacing w:line="360" w:lineRule="auto"/>
        <w:jc w:val="center"/>
        <w:rPr>
          <w:rFonts w:ascii="Arial" w:hAnsi="Arial" w:cs="Arial"/>
          <w:b/>
          <w:bCs/>
          <w:color w:val="FFFFFF" w:themeColor="background1"/>
          <w:highlight w:val="darkGreen"/>
        </w:rPr>
      </w:pPr>
    </w:p>
    <w:p w14:paraId="0DB53BFD" w14:textId="6BA23367" w:rsidR="00885B4E" w:rsidRDefault="00885B4E" w:rsidP="008F5342">
      <w:pPr>
        <w:pStyle w:val="Sinespaciado"/>
        <w:shd w:val="clear" w:color="auto" w:fill="275317" w:themeFill="accent6" w:themeFillShade="80"/>
        <w:spacing w:line="360" w:lineRule="auto"/>
        <w:jc w:val="center"/>
        <w:rPr>
          <w:rFonts w:ascii="Arial" w:hAnsi="Arial" w:cs="Arial"/>
          <w:b/>
          <w:bCs/>
          <w:color w:val="FFFFFF" w:themeColor="background1"/>
        </w:rPr>
      </w:pPr>
      <w:r w:rsidRPr="00032909">
        <w:rPr>
          <w:rFonts w:ascii="Arial" w:hAnsi="Arial" w:cs="Arial"/>
          <w:b/>
          <w:bCs/>
          <w:color w:val="FFFFFF" w:themeColor="background1"/>
          <w:highlight w:val="darkGreen"/>
        </w:rPr>
        <w:t>Capítulo 3</w:t>
      </w:r>
    </w:p>
    <w:p w14:paraId="52A3A949" w14:textId="77777777" w:rsidR="008F5342" w:rsidRPr="00032909" w:rsidRDefault="008F5342" w:rsidP="008F5342">
      <w:pPr>
        <w:pStyle w:val="Sinespaciado"/>
        <w:shd w:val="clear" w:color="auto" w:fill="275317" w:themeFill="accent6" w:themeFillShade="80"/>
        <w:spacing w:line="360" w:lineRule="auto"/>
        <w:jc w:val="center"/>
        <w:rPr>
          <w:rFonts w:ascii="Arial" w:hAnsi="Arial" w:cs="Arial"/>
          <w:b/>
          <w:bCs/>
          <w:color w:val="FFFFFF" w:themeColor="background1"/>
        </w:rPr>
      </w:pPr>
    </w:p>
    <w:p w14:paraId="1B15B873" w14:textId="77777777" w:rsidR="008F5342" w:rsidRDefault="008F5342" w:rsidP="008F5342">
      <w:pPr>
        <w:pStyle w:val="Sinespaciado"/>
        <w:shd w:val="clear" w:color="auto" w:fill="FFFFFF" w:themeFill="background1"/>
        <w:jc w:val="center"/>
        <w:rPr>
          <w:rFonts w:ascii="Arial" w:hAnsi="Arial" w:cs="Arial"/>
        </w:rPr>
      </w:pPr>
    </w:p>
    <w:p w14:paraId="4C4FB0D5" w14:textId="0C7FBA2B" w:rsidR="00815192" w:rsidRDefault="00815192" w:rsidP="00433CDF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815192">
        <w:rPr>
          <w:rFonts w:ascii="Arial" w:hAnsi="Arial" w:cs="Arial"/>
        </w:rPr>
        <w:t>ARCHIVO DE CONCENTRACIÓN</w:t>
      </w:r>
    </w:p>
    <w:p w14:paraId="5D66FF6C" w14:textId="390D681B" w:rsidR="00CC72C3" w:rsidRDefault="00815192" w:rsidP="00CC72C3">
      <w:pPr>
        <w:pStyle w:val="Sinespaciado"/>
        <w:spacing w:line="360" w:lineRule="auto"/>
        <w:jc w:val="both"/>
        <w:rPr>
          <w:rFonts w:ascii="Arial" w:hAnsi="Arial" w:cs="Arial"/>
        </w:rPr>
      </w:pPr>
      <w:r w:rsidRPr="00815192">
        <w:rPr>
          <w:rFonts w:ascii="Arial" w:hAnsi="Arial" w:cs="Arial"/>
        </w:rPr>
        <w:t>E</w:t>
      </w:r>
      <w:r w:rsidR="008065D7">
        <w:rPr>
          <w:rFonts w:ascii="Arial" w:hAnsi="Arial" w:cs="Arial"/>
        </w:rPr>
        <w:t xml:space="preserve">l ACO es el lugar donde </w:t>
      </w:r>
      <w:r w:rsidRPr="00815192">
        <w:rPr>
          <w:rFonts w:ascii="Arial" w:hAnsi="Arial" w:cs="Arial"/>
        </w:rPr>
        <w:t>se concentra la documentación semiactiva, que debe</w:t>
      </w:r>
      <w:r w:rsidR="0059422B">
        <w:rPr>
          <w:rFonts w:ascii="Arial" w:hAnsi="Arial" w:cs="Arial"/>
        </w:rPr>
        <w:t xml:space="preserve"> </w:t>
      </w:r>
      <w:r w:rsidRPr="00815192">
        <w:rPr>
          <w:rFonts w:ascii="Arial" w:hAnsi="Arial" w:cs="Arial"/>
        </w:rPr>
        <w:t>conservarse por el tiempo establecido en</w:t>
      </w:r>
      <w:r w:rsidR="003732DB">
        <w:rPr>
          <w:rFonts w:ascii="Arial" w:hAnsi="Arial" w:cs="Arial"/>
        </w:rPr>
        <w:t xml:space="preserve"> el</w:t>
      </w:r>
      <w:r w:rsidR="0059422B">
        <w:rPr>
          <w:rFonts w:ascii="Arial" w:hAnsi="Arial" w:cs="Arial"/>
        </w:rPr>
        <w:t xml:space="preserve"> CADIDO</w:t>
      </w:r>
      <w:r w:rsidR="00A71540">
        <w:rPr>
          <w:rFonts w:ascii="Arial" w:hAnsi="Arial" w:cs="Arial"/>
        </w:rPr>
        <w:t xml:space="preserve">, lo que se hará en repositorios, que son los lugares donde se resguardará la documentación de archivo, para lo cual se acondicionará y amueblará de manera </w:t>
      </w:r>
      <w:r w:rsidR="00A71540">
        <w:rPr>
          <w:rFonts w:ascii="Arial" w:hAnsi="Arial" w:cs="Arial"/>
        </w:rPr>
        <w:lastRenderedPageBreak/>
        <w:t>funcional y que se garantice un ó</w:t>
      </w:r>
      <w:r w:rsidR="00A71540" w:rsidRPr="00815192">
        <w:rPr>
          <w:rFonts w:ascii="Arial" w:hAnsi="Arial" w:cs="Arial"/>
        </w:rPr>
        <w:t>ptimo estado de conservación</w:t>
      </w:r>
      <w:r w:rsidR="003732DB">
        <w:rPr>
          <w:rFonts w:ascii="Arial" w:hAnsi="Arial" w:cs="Arial"/>
        </w:rPr>
        <w:t xml:space="preserve">, como se </w:t>
      </w:r>
      <w:r w:rsidR="000550AA">
        <w:rPr>
          <w:rFonts w:ascii="Arial" w:hAnsi="Arial" w:cs="Arial"/>
        </w:rPr>
        <w:t xml:space="preserve">señala en el </w:t>
      </w:r>
      <w:r w:rsidR="007550E6">
        <w:rPr>
          <w:rFonts w:ascii="Arial" w:hAnsi="Arial" w:cs="Arial"/>
        </w:rPr>
        <w:t>MEPRECOD</w:t>
      </w:r>
      <w:r w:rsidR="00A71540">
        <w:rPr>
          <w:rFonts w:ascii="Arial" w:hAnsi="Arial" w:cs="Arial"/>
        </w:rPr>
        <w:t xml:space="preserve">; y </w:t>
      </w:r>
      <w:r w:rsidR="0060382B">
        <w:rPr>
          <w:rFonts w:ascii="Arial" w:hAnsi="Arial" w:cs="Arial"/>
        </w:rPr>
        <w:t>contará con un RACO (responsable del archivo de concentración)</w:t>
      </w:r>
      <w:r w:rsidR="001A7281">
        <w:rPr>
          <w:rFonts w:ascii="Arial" w:hAnsi="Arial" w:cs="Arial"/>
        </w:rPr>
        <w:t xml:space="preserve"> </w:t>
      </w:r>
      <w:r w:rsidR="008D1B2C">
        <w:rPr>
          <w:rFonts w:ascii="Arial" w:hAnsi="Arial" w:cs="Arial"/>
        </w:rPr>
        <w:t xml:space="preserve">el cual </w:t>
      </w:r>
      <w:r w:rsidR="001564AB">
        <w:rPr>
          <w:rFonts w:ascii="Arial" w:hAnsi="Arial" w:cs="Arial"/>
        </w:rPr>
        <w:t xml:space="preserve">será </w:t>
      </w:r>
      <w:r w:rsidR="008D1B2C">
        <w:rPr>
          <w:rFonts w:ascii="Arial" w:hAnsi="Arial" w:cs="Arial"/>
        </w:rPr>
        <w:t>nombra</w:t>
      </w:r>
      <w:r w:rsidR="001564AB">
        <w:rPr>
          <w:rFonts w:ascii="Arial" w:hAnsi="Arial" w:cs="Arial"/>
        </w:rPr>
        <w:t xml:space="preserve">do por </w:t>
      </w:r>
      <w:r w:rsidR="00235942">
        <w:rPr>
          <w:rFonts w:ascii="Arial" w:hAnsi="Arial" w:cs="Arial"/>
        </w:rPr>
        <w:t xml:space="preserve">quien presida el TEEMICH, </w:t>
      </w:r>
      <w:r w:rsidR="00A71540">
        <w:rPr>
          <w:rFonts w:ascii="Arial" w:hAnsi="Arial" w:cs="Arial"/>
        </w:rPr>
        <w:t xml:space="preserve">y </w:t>
      </w:r>
      <w:r w:rsidR="00235942">
        <w:rPr>
          <w:rFonts w:ascii="Arial" w:hAnsi="Arial" w:cs="Arial"/>
        </w:rPr>
        <w:t xml:space="preserve">contará con </w:t>
      </w:r>
      <w:r w:rsidR="00A71540">
        <w:rPr>
          <w:rFonts w:ascii="Arial" w:hAnsi="Arial" w:cs="Arial"/>
        </w:rPr>
        <w:t xml:space="preserve">el </w:t>
      </w:r>
      <w:r w:rsidR="00235942">
        <w:rPr>
          <w:rFonts w:ascii="Arial" w:hAnsi="Arial" w:cs="Arial"/>
        </w:rPr>
        <w:t>p</w:t>
      </w:r>
      <w:r w:rsidR="00235942" w:rsidRPr="00815192">
        <w:rPr>
          <w:rFonts w:ascii="Arial" w:hAnsi="Arial" w:cs="Arial"/>
        </w:rPr>
        <w:t xml:space="preserve">ersonal operativo que coadyuve </w:t>
      </w:r>
      <w:r w:rsidR="00235942">
        <w:rPr>
          <w:rFonts w:ascii="Arial" w:hAnsi="Arial" w:cs="Arial"/>
        </w:rPr>
        <w:t>con el cumplimiento de</w:t>
      </w:r>
      <w:r w:rsidR="00235942" w:rsidRPr="00815192">
        <w:rPr>
          <w:rFonts w:ascii="Arial" w:hAnsi="Arial" w:cs="Arial"/>
        </w:rPr>
        <w:t xml:space="preserve">l </w:t>
      </w:r>
      <w:r w:rsidR="00235942">
        <w:rPr>
          <w:rFonts w:ascii="Arial" w:hAnsi="Arial" w:cs="Arial"/>
        </w:rPr>
        <w:t>a</w:t>
      </w:r>
      <w:r w:rsidR="00235942" w:rsidRPr="00815192">
        <w:rPr>
          <w:rFonts w:ascii="Arial" w:hAnsi="Arial" w:cs="Arial"/>
        </w:rPr>
        <w:t xml:space="preserve">rtículo 31 de la </w:t>
      </w:r>
      <w:r w:rsidR="00873824">
        <w:rPr>
          <w:rFonts w:ascii="Arial" w:hAnsi="Arial" w:cs="Arial"/>
        </w:rPr>
        <w:t>LGA</w:t>
      </w:r>
      <w:r w:rsidR="00101AB3">
        <w:rPr>
          <w:rFonts w:ascii="Arial" w:hAnsi="Arial" w:cs="Arial"/>
        </w:rPr>
        <w:t>.</w:t>
      </w:r>
    </w:p>
    <w:p w14:paraId="3DC0976E" w14:textId="77777777" w:rsidR="00CC72C3" w:rsidRDefault="00CC72C3" w:rsidP="00CC72C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68988F5" w14:textId="49E33A4E" w:rsidR="00F76802" w:rsidRDefault="00815192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815192">
        <w:rPr>
          <w:rFonts w:ascii="Arial" w:hAnsi="Arial" w:cs="Arial"/>
        </w:rPr>
        <w:t xml:space="preserve">El </w:t>
      </w:r>
      <w:r w:rsidR="009E6997">
        <w:rPr>
          <w:rFonts w:ascii="Arial" w:hAnsi="Arial" w:cs="Arial"/>
        </w:rPr>
        <w:t xml:space="preserve">RACO </w:t>
      </w:r>
      <w:r w:rsidR="0053235B">
        <w:rPr>
          <w:rFonts w:ascii="Arial" w:hAnsi="Arial" w:cs="Arial"/>
        </w:rPr>
        <w:t xml:space="preserve">ejecutará </w:t>
      </w:r>
      <w:r w:rsidRPr="00815192">
        <w:rPr>
          <w:rFonts w:ascii="Arial" w:hAnsi="Arial" w:cs="Arial"/>
        </w:rPr>
        <w:t xml:space="preserve">las actividades </w:t>
      </w:r>
      <w:r w:rsidR="0053235B">
        <w:rPr>
          <w:rFonts w:ascii="Arial" w:hAnsi="Arial" w:cs="Arial"/>
        </w:rPr>
        <w:t>de AT</w:t>
      </w:r>
      <w:r w:rsidRPr="00815192">
        <w:rPr>
          <w:rFonts w:ascii="Arial" w:hAnsi="Arial" w:cs="Arial"/>
        </w:rPr>
        <w:t xml:space="preserve"> </w:t>
      </w:r>
      <w:r w:rsidR="008D4FD6">
        <w:rPr>
          <w:rFonts w:ascii="Arial" w:hAnsi="Arial" w:cs="Arial"/>
        </w:rPr>
        <w:t>en</w:t>
      </w:r>
      <w:r w:rsidRPr="00815192">
        <w:rPr>
          <w:rFonts w:ascii="Arial" w:hAnsi="Arial" w:cs="Arial"/>
        </w:rPr>
        <w:t xml:space="preserve"> la integración de los expedientes relativos a las </w:t>
      </w:r>
      <w:r w:rsidR="00F44499">
        <w:rPr>
          <w:rFonts w:ascii="Arial" w:hAnsi="Arial" w:cs="Arial"/>
        </w:rPr>
        <w:t>TP</w:t>
      </w:r>
      <w:r w:rsidRPr="00815192">
        <w:rPr>
          <w:rFonts w:ascii="Arial" w:hAnsi="Arial" w:cs="Arial"/>
        </w:rPr>
        <w:t xml:space="preserve">, </w:t>
      </w:r>
      <w:r w:rsidR="00A77E9B" w:rsidRPr="00815192">
        <w:rPr>
          <w:rFonts w:ascii="Arial" w:hAnsi="Arial" w:cs="Arial"/>
        </w:rPr>
        <w:t>procesos de valoración documental secundaria, gestión de transferencias secundarias y baja documental, incluyendo los inventarios, dictámenes y actas</w:t>
      </w:r>
      <w:r w:rsidR="00B22117">
        <w:rPr>
          <w:rFonts w:ascii="Arial" w:hAnsi="Arial" w:cs="Arial"/>
        </w:rPr>
        <w:t>; t</w:t>
      </w:r>
      <w:r w:rsidR="00F5275F">
        <w:rPr>
          <w:rFonts w:ascii="Arial" w:hAnsi="Arial" w:cs="Arial"/>
        </w:rPr>
        <w:t>ambién</w:t>
      </w:r>
      <w:r w:rsidR="009C5EF6">
        <w:rPr>
          <w:rFonts w:ascii="Arial" w:hAnsi="Arial" w:cs="Arial"/>
        </w:rPr>
        <w:t xml:space="preserve">, </w:t>
      </w:r>
      <w:r w:rsidR="00F5275F">
        <w:rPr>
          <w:rFonts w:ascii="Arial" w:hAnsi="Arial" w:cs="Arial"/>
        </w:rPr>
        <w:t xml:space="preserve">tendrá la precaución de que, en el proceso de </w:t>
      </w:r>
      <w:r w:rsidR="00B22117">
        <w:rPr>
          <w:rFonts w:ascii="Arial" w:hAnsi="Arial" w:cs="Arial"/>
        </w:rPr>
        <w:t xml:space="preserve">TP </w:t>
      </w:r>
      <w:r w:rsidR="00A77E9B" w:rsidRPr="00815192">
        <w:rPr>
          <w:rFonts w:ascii="Arial" w:hAnsi="Arial" w:cs="Arial"/>
        </w:rPr>
        <w:t xml:space="preserve">la documentación </w:t>
      </w:r>
      <w:r w:rsidR="00F5275F">
        <w:rPr>
          <w:rFonts w:ascii="Arial" w:hAnsi="Arial" w:cs="Arial"/>
        </w:rPr>
        <w:t>e</w:t>
      </w:r>
      <w:r w:rsidR="00A77E9B" w:rsidRPr="00815192">
        <w:rPr>
          <w:rFonts w:ascii="Arial" w:hAnsi="Arial" w:cs="Arial"/>
        </w:rPr>
        <w:t>st</w:t>
      </w:r>
      <w:r w:rsidR="00F5275F">
        <w:rPr>
          <w:rFonts w:ascii="Arial" w:hAnsi="Arial" w:cs="Arial"/>
        </w:rPr>
        <w:t xml:space="preserve">é </w:t>
      </w:r>
      <w:r w:rsidR="00A77E9B" w:rsidRPr="00815192">
        <w:rPr>
          <w:rFonts w:ascii="Arial" w:hAnsi="Arial" w:cs="Arial"/>
        </w:rPr>
        <w:t xml:space="preserve">en las condiciones que indica </w:t>
      </w:r>
      <w:r w:rsidRPr="00815192">
        <w:rPr>
          <w:rFonts w:ascii="Arial" w:hAnsi="Arial" w:cs="Arial"/>
        </w:rPr>
        <w:t xml:space="preserve">el proceso respectivo, de lo contrario </w:t>
      </w:r>
      <w:r w:rsidR="005B7748">
        <w:rPr>
          <w:rFonts w:ascii="Arial" w:hAnsi="Arial" w:cs="Arial"/>
        </w:rPr>
        <w:t>no se recibirán</w:t>
      </w:r>
      <w:r w:rsidR="00BD4AD7">
        <w:rPr>
          <w:rFonts w:ascii="Arial" w:hAnsi="Arial" w:cs="Arial"/>
        </w:rPr>
        <w:t xml:space="preserve">; y, también, </w:t>
      </w:r>
      <w:r w:rsidR="00B22117">
        <w:rPr>
          <w:rFonts w:ascii="Arial" w:hAnsi="Arial" w:cs="Arial"/>
        </w:rPr>
        <w:t xml:space="preserve">no </w:t>
      </w:r>
      <w:r w:rsidR="00BD4AD7">
        <w:rPr>
          <w:rFonts w:ascii="Arial" w:hAnsi="Arial" w:cs="Arial"/>
        </w:rPr>
        <w:t xml:space="preserve">se </w:t>
      </w:r>
      <w:r w:rsidR="00007522">
        <w:rPr>
          <w:rFonts w:ascii="Arial" w:hAnsi="Arial" w:cs="Arial"/>
        </w:rPr>
        <w:t>ingresar</w:t>
      </w:r>
      <w:r w:rsidR="00271AD7">
        <w:rPr>
          <w:rFonts w:ascii="Arial" w:hAnsi="Arial" w:cs="Arial"/>
        </w:rPr>
        <w:t>á</w:t>
      </w:r>
      <w:r w:rsidR="00BD4AD7">
        <w:rPr>
          <w:rFonts w:ascii="Arial" w:hAnsi="Arial" w:cs="Arial"/>
        </w:rPr>
        <w:t xml:space="preserve">n </w:t>
      </w:r>
      <w:r w:rsidR="00007522">
        <w:rPr>
          <w:rFonts w:ascii="Arial" w:hAnsi="Arial" w:cs="Arial"/>
        </w:rPr>
        <w:t>documentos que no sea</w:t>
      </w:r>
      <w:r w:rsidR="00B22117">
        <w:rPr>
          <w:rFonts w:ascii="Arial" w:hAnsi="Arial" w:cs="Arial"/>
        </w:rPr>
        <w:t xml:space="preserve">n </w:t>
      </w:r>
      <w:r w:rsidR="003F1D07">
        <w:rPr>
          <w:rFonts w:ascii="Arial" w:hAnsi="Arial" w:cs="Arial"/>
        </w:rPr>
        <w:t xml:space="preserve">enviados </w:t>
      </w:r>
      <w:r w:rsidR="00007522">
        <w:rPr>
          <w:rFonts w:ascii="Arial" w:hAnsi="Arial" w:cs="Arial"/>
        </w:rPr>
        <w:t>por TP</w:t>
      </w:r>
      <w:r w:rsidRPr="00815192">
        <w:rPr>
          <w:rFonts w:ascii="Arial" w:hAnsi="Arial" w:cs="Arial"/>
        </w:rPr>
        <w:t>.</w:t>
      </w:r>
    </w:p>
    <w:p w14:paraId="7E0F457E" w14:textId="638B14D3" w:rsidR="00271AD7" w:rsidRDefault="00271AD7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E64D60A" w14:textId="77777777" w:rsidR="00715877" w:rsidRDefault="00715877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88B5EF1" w14:textId="4764B3DE" w:rsidR="00271AD7" w:rsidRPr="00271AD7" w:rsidRDefault="003F1D07" w:rsidP="005132A8">
      <w:pPr>
        <w:pStyle w:val="Sinespaciado"/>
        <w:spacing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</w:t>
      </w:r>
      <w:r w:rsidR="00271AD7" w:rsidRPr="00271AD7">
        <w:rPr>
          <w:rFonts w:ascii="Arial" w:hAnsi="Arial" w:cs="Arial"/>
          <w:b/>
          <w:bCs/>
        </w:rPr>
        <w:t xml:space="preserve">unciones del </w:t>
      </w:r>
      <w:r w:rsidR="007D57CE">
        <w:rPr>
          <w:rFonts w:ascii="Arial" w:hAnsi="Arial" w:cs="Arial"/>
          <w:b/>
          <w:bCs/>
        </w:rPr>
        <w:t>r</w:t>
      </w:r>
      <w:r w:rsidR="00271AD7" w:rsidRPr="00271AD7">
        <w:rPr>
          <w:rFonts w:ascii="Arial" w:hAnsi="Arial" w:cs="Arial"/>
          <w:b/>
          <w:bCs/>
        </w:rPr>
        <w:t>esponsable del</w:t>
      </w:r>
      <w:r>
        <w:rPr>
          <w:rFonts w:ascii="Arial" w:hAnsi="Arial" w:cs="Arial"/>
          <w:b/>
          <w:bCs/>
        </w:rPr>
        <w:t xml:space="preserve"> </w:t>
      </w:r>
      <w:r w:rsidR="00271AD7" w:rsidRPr="00271AD7">
        <w:rPr>
          <w:rFonts w:ascii="Arial" w:hAnsi="Arial" w:cs="Arial"/>
          <w:b/>
          <w:bCs/>
        </w:rPr>
        <w:t>RAC</w:t>
      </w:r>
      <w:r>
        <w:rPr>
          <w:rFonts w:ascii="Arial" w:hAnsi="Arial" w:cs="Arial"/>
          <w:b/>
          <w:bCs/>
        </w:rPr>
        <w:t>O.</w:t>
      </w:r>
    </w:p>
    <w:p w14:paraId="79B6B0D9" w14:textId="28B4EDE2" w:rsidR="00271AD7" w:rsidRDefault="00A248F0" w:rsidP="005132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a</w:t>
      </w:r>
      <w:r w:rsidR="00271AD7" w:rsidRPr="00271AD7">
        <w:rPr>
          <w:rFonts w:ascii="Arial" w:hAnsi="Arial" w:cs="Arial"/>
        </w:rPr>
        <w:t>rtículo 31 de la L</w:t>
      </w:r>
      <w:r>
        <w:rPr>
          <w:rFonts w:ascii="Arial" w:hAnsi="Arial" w:cs="Arial"/>
        </w:rPr>
        <w:t>GA</w:t>
      </w:r>
      <w:r w:rsidR="00271AD7" w:rsidRPr="00271AD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señala las funciones del RACO, quien además</w:t>
      </w:r>
      <w:r w:rsidR="007B5A77">
        <w:rPr>
          <w:rFonts w:ascii="Arial" w:hAnsi="Arial" w:cs="Arial"/>
        </w:rPr>
        <w:t xml:space="preserve"> </w:t>
      </w:r>
      <w:r w:rsidR="00271AD7" w:rsidRPr="00271AD7">
        <w:rPr>
          <w:rFonts w:ascii="Arial" w:hAnsi="Arial" w:cs="Arial"/>
        </w:rPr>
        <w:t>deberá:</w:t>
      </w:r>
    </w:p>
    <w:p w14:paraId="17D90F03" w14:textId="44CF081B" w:rsidR="009B1197" w:rsidRDefault="009B1197" w:rsidP="004341F7">
      <w:pPr>
        <w:pStyle w:val="Sinespaciado"/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9B1197">
        <w:rPr>
          <w:rFonts w:ascii="Arial" w:hAnsi="Arial" w:cs="Arial"/>
        </w:rPr>
        <w:t xml:space="preserve">Administrar los expedientes de su </w:t>
      </w:r>
      <w:r w:rsidR="007B5A77">
        <w:rPr>
          <w:rFonts w:ascii="Arial" w:hAnsi="Arial" w:cs="Arial"/>
        </w:rPr>
        <w:t xml:space="preserve">AT </w:t>
      </w:r>
      <w:r w:rsidRPr="009B1197">
        <w:rPr>
          <w:rFonts w:ascii="Arial" w:hAnsi="Arial" w:cs="Arial"/>
        </w:rPr>
        <w:t xml:space="preserve">y realizar </w:t>
      </w:r>
      <w:r w:rsidR="00D569F3">
        <w:rPr>
          <w:rFonts w:ascii="Arial" w:hAnsi="Arial" w:cs="Arial"/>
        </w:rPr>
        <w:t>TP</w:t>
      </w:r>
      <w:r w:rsidR="003A3842">
        <w:rPr>
          <w:rFonts w:ascii="Arial" w:hAnsi="Arial" w:cs="Arial"/>
        </w:rPr>
        <w:t xml:space="preserve"> del área</w:t>
      </w:r>
      <w:r w:rsidR="00222B76">
        <w:rPr>
          <w:rFonts w:ascii="Arial" w:hAnsi="Arial" w:cs="Arial"/>
        </w:rPr>
        <w:t>, por tanto, también será el RAT</w:t>
      </w:r>
      <w:r w:rsidRPr="009B1197">
        <w:rPr>
          <w:rFonts w:ascii="Arial" w:hAnsi="Arial" w:cs="Arial"/>
        </w:rPr>
        <w:t xml:space="preserve">. </w:t>
      </w:r>
    </w:p>
    <w:p w14:paraId="07B21DE9" w14:textId="238FC029" w:rsidR="009B1197" w:rsidRDefault="008E0612" w:rsidP="004341F7">
      <w:pPr>
        <w:pStyle w:val="Sinespaciado"/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9B1197">
        <w:rPr>
          <w:rFonts w:ascii="Arial" w:hAnsi="Arial" w:cs="Arial"/>
        </w:rPr>
        <w:t>Ofrecer</w:t>
      </w:r>
      <w:r w:rsidR="009B1197" w:rsidRPr="009B119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el </w:t>
      </w:r>
      <w:r w:rsidR="009B1197" w:rsidRPr="009B1197">
        <w:rPr>
          <w:rFonts w:ascii="Arial" w:hAnsi="Arial" w:cs="Arial"/>
        </w:rPr>
        <w:t xml:space="preserve">servicio de préstamo y consulta a las </w:t>
      </w:r>
      <w:r>
        <w:rPr>
          <w:rFonts w:ascii="Arial" w:hAnsi="Arial" w:cs="Arial"/>
        </w:rPr>
        <w:t xml:space="preserve">áreas </w:t>
      </w:r>
      <w:r w:rsidR="009B1197" w:rsidRPr="009B1197">
        <w:rPr>
          <w:rFonts w:ascii="Arial" w:hAnsi="Arial" w:cs="Arial"/>
        </w:rPr>
        <w:t xml:space="preserve">que soliciten su documentación. </w:t>
      </w:r>
    </w:p>
    <w:p w14:paraId="36794129" w14:textId="1142290F" w:rsidR="009B1197" w:rsidRDefault="001741D7" w:rsidP="004341F7">
      <w:pPr>
        <w:pStyle w:val="Sinespaciado"/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Establecer </w:t>
      </w:r>
      <w:r w:rsidR="009B1197" w:rsidRPr="009B1197">
        <w:rPr>
          <w:rFonts w:ascii="Arial" w:hAnsi="Arial" w:cs="Arial"/>
        </w:rPr>
        <w:t xml:space="preserve">la </w:t>
      </w:r>
      <w:r w:rsidR="008E0612">
        <w:rPr>
          <w:rFonts w:ascii="Arial" w:hAnsi="Arial" w:cs="Arial"/>
        </w:rPr>
        <w:t>v</w:t>
      </w:r>
      <w:r w:rsidR="009B1197" w:rsidRPr="009B1197">
        <w:rPr>
          <w:rFonts w:ascii="Arial" w:hAnsi="Arial" w:cs="Arial"/>
        </w:rPr>
        <w:t>aloración documental para decidir el destino final de la</w:t>
      </w:r>
      <w:r w:rsidR="009B1197">
        <w:rPr>
          <w:rFonts w:ascii="Arial" w:hAnsi="Arial" w:cs="Arial"/>
        </w:rPr>
        <w:t xml:space="preserve"> </w:t>
      </w:r>
      <w:r w:rsidR="009B1197" w:rsidRPr="009B1197">
        <w:rPr>
          <w:rFonts w:ascii="Arial" w:hAnsi="Arial" w:cs="Arial"/>
        </w:rPr>
        <w:t xml:space="preserve">documentación. </w:t>
      </w:r>
    </w:p>
    <w:p w14:paraId="1BB71AAE" w14:textId="2F808B7B" w:rsidR="009B1197" w:rsidRDefault="009B1197" w:rsidP="004341F7">
      <w:pPr>
        <w:pStyle w:val="Sinespaciado"/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9B1197">
        <w:rPr>
          <w:rFonts w:ascii="Arial" w:hAnsi="Arial" w:cs="Arial"/>
        </w:rPr>
        <w:t>Realizar l</w:t>
      </w:r>
      <w:r w:rsidR="00A60389">
        <w:rPr>
          <w:rFonts w:ascii="Arial" w:hAnsi="Arial" w:cs="Arial"/>
        </w:rPr>
        <w:t>a b</w:t>
      </w:r>
      <w:r w:rsidRPr="009B1197">
        <w:rPr>
          <w:rFonts w:ascii="Arial" w:hAnsi="Arial" w:cs="Arial"/>
        </w:rPr>
        <w:t xml:space="preserve">aja documental de los expedientes </w:t>
      </w:r>
      <w:r w:rsidR="00A60389">
        <w:rPr>
          <w:rFonts w:ascii="Arial" w:hAnsi="Arial" w:cs="Arial"/>
        </w:rPr>
        <w:t>sin v</w:t>
      </w:r>
      <w:r w:rsidRPr="009B1197">
        <w:rPr>
          <w:rFonts w:ascii="Arial" w:hAnsi="Arial" w:cs="Arial"/>
        </w:rPr>
        <w:t>alor histórico</w:t>
      </w:r>
      <w:r w:rsidR="00A60389">
        <w:rPr>
          <w:rFonts w:ascii="Arial" w:hAnsi="Arial" w:cs="Arial"/>
        </w:rPr>
        <w:t>.</w:t>
      </w:r>
    </w:p>
    <w:p w14:paraId="4EE9DD47" w14:textId="34053280" w:rsidR="009B1197" w:rsidRDefault="00A60389" w:rsidP="004341F7">
      <w:pPr>
        <w:pStyle w:val="Sinespaciado"/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Ejecutar la TS</w:t>
      </w:r>
      <w:r w:rsidR="00BE7027">
        <w:rPr>
          <w:rStyle w:val="Refdenotaalpie"/>
          <w:rFonts w:ascii="Arial" w:hAnsi="Arial" w:cs="Arial"/>
        </w:rPr>
        <w:footnoteReference w:id="19"/>
      </w:r>
      <w:r>
        <w:rPr>
          <w:rFonts w:ascii="Arial" w:hAnsi="Arial" w:cs="Arial"/>
        </w:rPr>
        <w:t xml:space="preserve"> de expedientes </w:t>
      </w:r>
      <w:r w:rsidR="00BE7027">
        <w:rPr>
          <w:rFonts w:ascii="Arial" w:hAnsi="Arial" w:cs="Arial"/>
        </w:rPr>
        <w:t>con valor h</w:t>
      </w:r>
      <w:r w:rsidR="009B1197" w:rsidRPr="009B1197">
        <w:rPr>
          <w:rFonts w:ascii="Arial" w:hAnsi="Arial" w:cs="Arial"/>
        </w:rPr>
        <w:t>istórico</w:t>
      </w:r>
      <w:r w:rsidR="007B4796">
        <w:rPr>
          <w:rFonts w:ascii="Arial" w:hAnsi="Arial" w:cs="Arial"/>
        </w:rPr>
        <w:t>.</w:t>
      </w:r>
    </w:p>
    <w:p w14:paraId="19A646E5" w14:textId="6BE7BFDA" w:rsidR="007A0CBF" w:rsidRDefault="009B1197" w:rsidP="004341F7">
      <w:pPr>
        <w:pStyle w:val="Sinespaciado"/>
        <w:numPr>
          <w:ilvl w:val="0"/>
          <w:numId w:val="17"/>
        </w:numPr>
        <w:spacing w:line="360" w:lineRule="auto"/>
        <w:jc w:val="both"/>
        <w:rPr>
          <w:rFonts w:ascii="Arial" w:hAnsi="Arial" w:cs="Arial"/>
        </w:rPr>
      </w:pPr>
      <w:r w:rsidRPr="009B1197">
        <w:rPr>
          <w:rFonts w:ascii="Arial" w:hAnsi="Arial" w:cs="Arial"/>
        </w:rPr>
        <w:t xml:space="preserve">Elaborar la </w:t>
      </w:r>
      <w:r w:rsidR="007B4796">
        <w:rPr>
          <w:rFonts w:ascii="Arial" w:hAnsi="Arial" w:cs="Arial"/>
        </w:rPr>
        <w:t>GAD</w:t>
      </w:r>
      <w:r w:rsidR="005132A8">
        <w:rPr>
          <w:rStyle w:val="Refdenotaalpie"/>
          <w:rFonts w:ascii="Arial" w:hAnsi="Arial" w:cs="Arial"/>
        </w:rPr>
        <w:footnoteReference w:id="20"/>
      </w:r>
      <w:r w:rsidR="007B4796">
        <w:rPr>
          <w:rFonts w:ascii="Arial" w:hAnsi="Arial" w:cs="Arial"/>
        </w:rPr>
        <w:t xml:space="preserve"> </w:t>
      </w:r>
      <w:r w:rsidRPr="009B1197">
        <w:rPr>
          <w:rFonts w:ascii="Arial" w:hAnsi="Arial" w:cs="Arial"/>
        </w:rPr>
        <w:t>del</w:t>
      </w:r>
      <w:r w:rsidR="007B4796">
        <w:rPr>
          <w:rFonts w:ascii="Arial" w:hAnsi="Arial" w:cs="Arial"/>
        </w:rPr>
        <w:t xml:space="preserve"> ACO</w:t>
      </w:r>
      <w:r w:rsidR="009652E3">
        <w:rPr>
          <w:rFonts w:ascii="Arial" w:hAnsi="Arial" w:cs="Arial"/>
        </w:rPr>
        <w:t xml:space="preserve">, con la revisión y aprobación </w:t>
      </w:r>
      <w:r w:rsidR="000A4951">
        <w:rPr>
          <w:rFonts w:ascii="Arial" w:hAnsi="Arial" w:cs="Arial"/>
        </w:rPr>
        <w:t>de la CA y sometido a aprobación del GI</w:t>
      </w:r>
      <w:r w:rsidRPr="009B1197">
        <w:rPr>
          <w:rFonts w:ascii="Arial" w:hAnsi="Arial" w:cs="Arial"/>
        </w:rPr>
        <w:t>.</w:t>
      </w:r>
    </w:p>
    <w:p w14:paraId="1DEF2B50" w14:textId="77777777" w:rsidR="009B1197" w:rsidRDefault="009B1197" w:rsidP="009B1197">
      <w:pPr>
        <w:pStyle w:val="Sinespaciado"/>
        <w:jc w:val="both"/>
        <w:rPr>
          <w:rFonts w:ascii="Arial" w:hAnsi="Arial" w:cs="Arial"/>
        </w:rPr>
      </w:pPr>
    </w:p>
    <w:p w14:paraId="25B5E289" w14:textId="77777777" w:rsidR="00674BCB" w:rsidRPr="000F5C46" w:rsidRDefault="00674BCB" w:rsidP="00674BCB">
      <w:pPr>
        <w:pStyle w:val="Sinespaciado"/>
        <w:spacing w:line="360" w:lineRule="auto"/>
        <w:jc w:val="both"/>
        <w:rPr>
          <w:rFonts w:ascii="Arial" w:hAnsi="Arial" w:cs="Arial"/>
          <w:b/>
          <w:bCs/>
        </w:rPr>
      </w:pPr>
      <w:r w:rsidRPr="000F5C46">
        <w:rPr>
          <w:rFonts w:ascii="Arial" w:hAnsi="Arial" w:cs="Arial"/>
          <w:b/>
          <w:bCs/>
        </w:rPr>
        <w:t>Recomendaciones:</w:t>
      </w:r>
    </w:p>
    <w:p w14:paraId="7DF5D8F8" w14:textId="34B805B5" w:rsidR="007442D3" w:rsidRDefault="00674BCB" w:rsidP="004341F7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 w:rsidRPr="009E2ECA">
        <w:rPr>
          <w:rFonts w:ascii="Arial" w:hAnsi="Arial" w:cs="Arial"/>
        </w:rPr>
        <w:t xml:space="preserve">Las cajas cerradas de una TP </w:t>
      </w:r>
      <w:r w:rsidR="00E832AF" w:rsidRPr="009E2ECA">
        <w:rPr>
          <w:rFonts w:ascii="Arial" w:hAnsi="Arial" w:cs="Arial"/>
        </w:rPr>
        <w:t xml:space="preserve">únicamente </w:t>
      </w:r>
      <w:r w:rsidRPr="009E2ECA">
        <w:rPr>
          <w:rFonts w:ascii="Arial" w:hAnsi="Arial" w:cs="Arial"/>
        </w:rPr>
        <w:t xml:space="preserve">se abrirán cuando </w:t>
      </w:r>
      <w:r w:rsidR="00E832AF" w:rsidRPr="009E2ECA">
        <w:rPr>
          <w:rFonts w:ascii="Arial" w:hAnsi="Arial" w:cs="Arial"/>
        </w:rPr>
        <w:t xml:space="preserve">se solicite </w:t>
      </w:r>
      <w:r w:rsidRPr="009E2ECA">
        <w:rPr>
          <w:rFonts w:ascii="Arial" w:hAnsi="Arial" w:cs="Arial"/>
        </w:rPr>
        <w:t xml:space="preserve">préstamo o consulta de </w:t>
      </w:r>
      <w:r w:rsidR="006E549D">
        <w:rPr>
          <w:rFonts w:ascii="Arial" w:hAnsi="Arial" w:cs="Arial"/>
        </w:rPr>
        <w:t>documentos</w:t>
      </w:r>
      <w:r w:rsidR="002D3E49">
        <w:rPr>
          <w:rFonts w:ascii="Arial" w:hAnsi="Arial" w:cs="Arial"/>
        </w:rPr>
        <w:t xml:space="preserve"> y </w:t>
      </w:r>
      <w:r w:rsidR="000A4951">
        <w:rPr>
          <w:rFonts w:ascii="Arial" w:hAnsi="Arial" w:cs="Arial"/>
        </w:rPr>
        <w:t>l</w:t>
      </w:r>
      <w:r w:rsidR="002D3E49">
        <w:rPr>
          <w:rFonts w:ascii="Arial" w:hAnsi="Arial" w:cs="Arial"/>
        </w:rPr>
        <w:t xml:space="preserve">o hará </w:t>
      </w:r>
      <w:r w:rsidR="00825BA3">
        <w:rPr>
          <w:rFonts w:ascii="Arial" w:hAnsi="Arial" w:cs="Arial"/>
        </w:rPr>
        <w:t>el RACO</w:t>
      </w:r>
      <w:r w:rsidR="00E505F5">
        <w:rPr>
          <w:rFonts w:ascii="Arial" w:hAnsi="Arial" w:cs="Arial"/>
        </w:rPr>
        <w:t>,</w:t>
      </w:r>
      <w:r w:rsidR="002D3E49">
        <w:rPr>
          <w:rFonts w:ascii="Arial" w:hAnsi="Arial" w:cs="Arial"/>
        </w:rPr>
        <w:t xml:space="preserve"> quien dejará </w:t>
      </w:r>
      <w:r w:rsidR="00E505F5">
        <w:rPr>
          <w:rFonts w:ascii="Arial" w:hAnsi="Arial" w:cs="Arial"/>
        </w:rPr>
        <w:t>registro en el sistema digital que se lleve.</w:t>
      </w:r>
    </w:p>
    <w:p w14:paraId="27F67A36" w14:textId="03BCFC01" w:rsidR="00AB0FAD" w:rsidRDefault="00AB0FAD" w:rsidP="004341F7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La</w:t>
      </w:r>
      <w:r w:rsidRPr="00385C23">
        <w:rPr>
          <w:rFonts w:ascii="Arial" w:hAnsi="Arial" w:cs="Arial"/>
        </w:rPr>
        <w:t xml:space="preserve">s cajas </w:t>
      </w:r>
      <w:r>
        <w:rPr>
          <w:rFonts w:ascii="Arial" w:hAnsi="Arial" w:cs="Arial"/>
        </w:rPr>
        <w:t xml:space="preserve">se </w:t>
      </w:r>
      <w:r w:rsidR="00E9462B">
        <w:rPr>
          <w:rFonts w:ascii="Arial" w:hAnsi="Arial" w:cs="Arial"/>
        </w:rPr>
        <w:t>resguardar</w:t>
      </w:r>
      <w:r w:rsidR="00E04B77">
        <w:rPr>
          <w:rFonts w:ascii="Arial" w:hAnsi="Arial" w:cs="Arial"/>
        </w:rPr>
        <w:t>á</w:t>
      </w:r>
      <w:r w:rsidR="00E9462B">
        <w:rPr>
          <w:rFonts w:ascii="Arial" w:hAnsi="Arial" w:cs="Arial"/>
        </w:rPr>
        <w:t xml:space="preserve">n </w:t>
      </w:r>
      <w:r w:rsidR="00E04B77">
        <w:rPr>
          <w:rFonts w:ascii="Arial" w:hAnsi="Arial" w:cs="Arial"/>
        </w:rPr>
        <w:t xml:space="preserve">en los </w:t>
      </w:r>
      <w:r w:rsidR="006C1FDD">
        <w:rPr>
          <w:rFonts w:ascii="Arial" w:hAnsi="Arial" w:cs="Arial"/>
        </w:rPr>
        <w:t>repositorios</w:t>
      </w:r>
      <w:r w:rsidR="00E9462B">
        <w:rPr>
          <w:rFonts w:ascii="Arial" w:hAnsi="Arial" w:cs="Arial"/>
        </w:rPr>
        <w:t xml:space="preserve"> con anaqueles y se acomodarán en las baldas de </w:t>
      </w:r>
      <w:r w:rsidRPr="00385C23">
        <w:rPr>
          <w:rFonts w:ascii="Arial" w:hAnsi="Arial" w:cs="Arial"/>
        </w:rPr>
        <w:t>izquierda a derecha y de arriba hacia abajo en orden consecutivo</w:t>
      </w:r>
      <w:r w:rsidR="000A4951">
        <w:rPr>
          <w:rFonts w:ascii="Arial" w:hAnsi="Arial" w:cs="Arial"/>
        </w:rPr>
        <w:t>, de tal manera que de un lado queden las cajas con números pares y del otro impares</w:t>
      </w:r>
      <w:r w:rsidR="00F81F1B">
        <w:rPr>
          <w:rFonts w:ascii="Arial" w:hAnsi="Arial" w:cs="Arial"/>
        </w:rPr>
        <w:t>.</w:t>
      </w:r>
    </w:p>
    <w:p w14:paraId="7AAC67A7" w14:textId="2BA89C5E" w:rsidR="00DC0CF4" w:rsidRDefault="00DC0CF4" w:rsidP="004341F7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Cada que se ejecute una TP</w:t>
      </w:r>
      <w:r w:rsidR="004832B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4832B2">
        <w:rPr>
          <w:rFonts w:ascii="Arial" w:hAnsi="Arial" w:cs="Arial"/>
        </w:rPr>
        <w:t xml:space="preserve">a la solicitud y al ITP se asignará un número consecutivo seguido de </w:t>
      </w:r>
      <w:r w:rsidR="006C1FDD">
        <w:rPr>
          <w:rFonts w:ascii="Arial" w:hAnsi="Arial" w:cs="Arial"/>
        </w:rPr>
        <w:t>diagonal y el año en que se efectúo.</w:t>
      </w:r>
    </w:p>
    <w:p w14:paraId="01877FD3" w14:textId="020BBB38" w:rsidR="008C53EF" w:rsidRDefault="008C53EF" w:rsidP="004341F7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hoja testigo será de color </w:t>
      </w:r>
      <w:r w:rsidR="00436BF0">
        <w:rPr>
          <w:rFonts w:ascii="Arial" w:hAnsi="Arial" w:cs="Arial"/>
        </w:rPr>
        <w:t xml:space="preserve">azul marino tamaño oficio, de tal manera que sea evidente </w:t>
      </w:r>
      <w:r w:rsidR="00125FBB">
        <w:rPr>
          <w:rFonts w:ascii="Arial" w:hAnsi="Arial" w:cs="Arial"/>
        </w:rPr>
        <w:t>a la vista.</w:t>
      </w:r>
      <w:r w:rsidR="008E7803">
        <w:rPr>
          <w:rFonts w:ascii="Arial" w:hAnsi="Arial" w:cs="Arial"/>
        </w:rPr>
        <w:t xml:space="preserve"> </w:t>
      </w:r>
    </w:p>
    <w:p w14:paraId="3595708D" w14:textId="0C159B1E" w:rsidR="00F7100A" w:rsidRDefault="00CD4E94" w:rsidP="004341F7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 w:rsidRPr="00884A97">
        <w:rPr>
          <w:rFonts w:ascii="Arial" w:hAnsi="Arial" w:cs="Arial"/>
        </w:rPr>
        <w:t>Revisa</w:t>
      </w:r>
      <w:r>
        <w:rPr>
          <w:rFonts w:ascii="Arial" w:hAnsi="Arial" w:cs="Arial"/>
        </w:rPr>
        <w:t>r constantemente</w:t>
      </w:r>
      <w:r w:rsidRPr="00884A97">
        <w:rPr>
          <w:rFonts w:ascii="Arial" w:hAnsi="Arial" w:cs="Arial"/>
        </w:rPr>
        <w:t xml:space="preserve"> el </w:t>
      </w:r>
      <w:r>
        <w:rPr>
          <w:rFonts w:ascii="Arial" w:hAnsi="Arial" w:cs="Arial"/>
        </w:rPr>
        <w:t xml:space="preserve">registro de </w:t>
      </w:r>
      <w:r w:rsidRPr="00884A97">
        <w:rPr>
          <w:rFonts w:ascii="Arial" w:hAnsi="Arial" w:cs="Arial"/>
        </w:rPr>
        <w:t xml:space="preserve">control de préstamos </w:t>
      </w:r>
      <w:r>
        <w:rPr>
          <w:rFonts w:ascii="Arial" w:hAnsi="Arial" w:cs="Arial"/>
        </w:rPr>
        <w:t xml:space="preserve">y consulta de documentos </w:t>
      </w:r>
      <w:r w:rsidRPr="00884A97">
        <w:rPr>
          <w:rFonts w:ascii="Arial" w:hAnsi="Arial" w:cs="Arial"/>
        </w:rPr>
        <w:t>para dar seguimiento a los préstamos por vencer</w:t>
      </w:r>
      <w:r w:rsidR="00F632A6">
        <w:rPr>
          <w:rFonts w:ascii="Arial" w:hAnsi="Arial" w:cs="Arial"/>
        </w:rPr>
        <w:t>.</w:t>
      </w:r>
    </w:p>
    <w:p w14:paraId="27D7B004" w14:textId="77777777" w:rsidR="00C11F9C" w:rsidRDefault="00F7100A" w:rsidP="00C11F9C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Cuando se observen vencidos vales de préstamo se </w:t>
      </w:r>
      <w:r w:rsidR="009252FF">
        <w:rPr>
          <w:rFonts w:ascii="Arial" w:hAnsi="Arial" w:cs="Arial"/>
        </w:rPr>
        <w:t>requerirá al RAT para que devuelva o solicite ampliación.</w:t>
      </w:r>
    </w:p>
    <w:p w14:paraId="56255F61" w14:textId="0D0468BC" w:rsidR="00C11F9C" w:rsidRPr="00C11F9C" w:rsidRDefault="00C11F9C" w:rsidP="00C11F9C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 w:rsidRPr="00C11F9C">
        <w:rPr>
          <w:rFonts w:ascii="Arial" w:hAnsi="Arial" w:cs="Arial"/>
        </w:rPr>
        <w:t>Si el RAT no regresa el documento dentro del término que lo solicitó, lo devuelve incompleto, en mal estado o lo reporta como extraviado, el RACO elaborará un acta de hechos en 2 tantos originales y una copia simple; las originales, una se hará llegar al</w:t>
      </w:r>
      <w:r w:rsidR="00701E97">
        <w:rPr>
          <w:rFonts w:ascii="Arial" w:hAnsi="Arial" w:cs="Arial"/>
        </w:rPr>
        <w:t xml:space="preserve"> titular del</w:t>
      </w:r>
      <w:r w:rsidRPr="00C11F9C">
        <w:rPr>
          <w:rFonts w:ascii="Arial" w:hAnsi="Arial" w:cs="Arial"/>
        </w:rPr>
        <w:t xml:space="preserve"> Órgano Interno de Control para que realice las acciones que correspondan, otra se entregará a quien sea titular de la Coordinación de Archivo; y, la copia se enviará al titular del área del RAT para su conocimiento.</w:t>
      </w:r>
    </w:p>
    <w:p w14:paraId="664F0ECE" w14:textId="707D3AB0" w:rsidR="00AA15AE" w:rsidRPr="00AA15AE" w:rsidRDefault="00AA15AE" w:rsidP="004341F7">
      <w:pPr>
        <w:pStyle w:val="Sinespaciado"/>
        <w:numPr>
          <w:ilvl w:val="0"/>
          <w:numId w:val="18"/>
        </w:numPr>
        <w:spacing w:line="360" w:lineRule="auto"/>
        <w:jc w:val="both"/>
        <w:rPr>
          <w:rFonts w:ascii="Arial" w:hAnsi="Arial" w:cs="Arial"/>
        </w:rPr>
      </w:pPr>
      <w:r w:rsidRPr="00AA15AE">
        <w:rPr>
          <w:rFonts w:ascii="Arial" w:hAnsi="Arial" w:cs="Arial"/>
        </w:rPr>
        <w:t xml:space="preserve">En el proceso de destino final, </w:t>
      </w:r>
      <w:r>
        <w:rPr>
          <w:rFonts w:ascii="Arial" w:hAnsi="Arial" w:cs="Arial"/>
        </w:rPr>
        <w:t>e</w:t>
      </w:r>
      <w:r w:rsidRPr="00AA15AE">
        <w:rPr>
          <w:rFonts w:ascii="Arial" w:hAnsi="Arial" w:cs="Arial"/>
        </w:rPr>
        <w:t xml:space="preserve">l </w:t>
      </w:r>
      <w:r>
        <w:rPr>
          <w:rFonts w:ascii="Arial" w:hAnsi="Arial" w:cs="Arial"/>
        </w:rPr>
        <w:t xml:space="preserve">CADIDO y las FT </w:t>
      </w:r>
      <w:r w:rsidRPr="00AA15AE">
        <w:rPr>
          <w:rFonts w:ascii="Arial" w:hAnsi="Arial" w:cs="Arial"/>
        </w:rPr>
        <w:t xml:space="preserve">solo </w:t>
      </w:r>
      <w:r>
        <w:rPr>
          <w:rFonts w:ascii="Arial" w:hAnsi="Arial" w:cs="Arial"/>
        </w:rPr>
        <w:t>serán referencia</w:t>
      </w:r>
      <w:r w:rsidR="003229CA">
        <w:rPr>
          <w:rFonts w:ascii="Arial" w:hAnsi="Arial" w:cs="Arial"/>
        </w:rPr>
        <w:t xml:space="preserve">, debido a que, los valores </w:t>
      </w:r>
      <w:r w:rsidRPr="00AA15AE">
        <w:rPr>
          <w:rFonts w:ascii="Arial" w:hAnsi="Arial" w:cs="Arial"/>
        </w:rPr>
        <w:t xml:space="preserve">documentales de las </w:t>
      </w:r>
      <w:r w:rsidR="003229CA">
        <w:rPr>
          <w:rFonts w:ascii="Arial" w:hAnsi="Arial" w:cs="Arial"/>
        </w:rPr>
        <w:t>s</w:t>
      </w:r>
      <w:r w:rsidRPr="00AA15AE">
        <w:rPr>
          <w:rFonts w:ascii="Arial" w:hAnsi="Arial" w:cs="Arial"/>
        </w:rPr>
        <w:t xml:space="preserve">eries y </w:t>
      </w:r>
      <w:r w:rsidR="003229CA">
        <w:rPr>
          <w:rFonts w:ascii="Arial" w:hAnsi="Arial" w:cs="Arial"/>
        </w:rPr>
        <w:t>s</w:t>
      </w:r>
      <w:r w:rsidRPr="00AA15AE">
        <w:rPr>
          <w:rFonts w:ascii="Arial" w:hAnsi="Arial" w:cs="Arial"/>
        </w:rPr>
        <w:t>ubseries</w:t>
      </w:r>
      <w:r w:rsidR="00C069EC">
        <w:rPr>
          <w:rFonts w:ascii="Arial" w:hAnsi="Arial" w:cs="Arial"/>
        </w:rPr>
        <w:t xml:space="preserve"> se determinó de información que </w:t>
      </w:r>
      <w:r w:rsidRPr="00AA15AE">
        <w:rPr>
          <w:rFonts w:ascii="Arial" w:hAnsi="Arial" w:cs="Arial"/>
        </w:rPr>
        <w:t xml:space="preserve">todavía no </w:t>
      </w:r>
      <w:r w:rsidR="00C069EC">
        <w:rPr>
          <w:rFonts w:ascii="Arial" w:hAnsi="Arial" w:cs="Arial"/>
        </w:rPr>
        <w:t xml:space="preserve">se </w:t>
      </w:r>
      <w:r w:rsidRPr="00AA15AE">
        <w:rPr>
          <w:rFonts w:ascii="Arial" w:hAnsi="Arial" w:cs="Arial"/>
        </w:rPr>
        <w:t>produc</w:t>
      </w:r>
      <w:r w:rsidR="00C069EC">
        <w:rPr>
          <w:rFonts w:ascii="Arial" w:hAnsi="Arial" w:cs="Arial"/>
        </w:rPr>
        <w:t xml:space="preserve">ía, por tanto, no se conoce </w:t>
      </w:r>
      <w:r w:rsidR="00AE5B19">
        <w:rPr>
          <w:rFonts w:ascii="Arial" w:hAnsi="Arial" w:cs="Arial"/>
        </w:rPr>
        <w:t xml:space="preserve">si esa documentación tiene o no </w:t>
      </w:r>
      <w:r w:rsidRPr="00AA15AE">
        <w:rPr>
          <w:rFonts w:ascii="Arial" w:hAnsi="Arial" w:cs="Arial"/>
        </w:rPr>
        <w:t>valor documental secundari</w:t>
      </w:r>
      <w:r w:rsidR="00AE5B19">
        <w:rPr>
          <w:rFonts w:ascii="Arial" w:hAnsi="Arial" w:cs="Arial"/>
        </w:rPr>
        <w:t>a</w:t>
      </w:r>
      <w:r w:rsidRPr="00AA15AE">
        <w:rPr>
          <w:rFonts w:ascii="Arial" w:hAnsi="Arial" w:cs="Arial"/>
        </w:rPr>
        <w:t xml:space="preserve">. </w:t>
      </w:r>
    </w:p>
    <w:p w14:paraId="01F7DCC4" w14:textId="77777777" w:rsidR="00AA15AE" w:rsidRDefault="00AA15AE" w:rsidP="00AA15A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650384F" w14:textId="25D37DA6" w:rsidR="005132A8" w:rsidRPr="005132A8" w:rsidRDefault="005132A8" w:rsidP="005132A8">
      <w:pPr>
        <w:pStyle w:val="Sinespaciado"/>
        <w:spacing w:line="360" w:lineRule="auto"/>
        <w:jc w:val="both"/>
        <w:rPr>
          <w:rFonts w:ascii="Arial" w:hAnsi="Arial" w:cs="Arial"/>
          <w:color w:val="FFFFFF" w:themeColor="background1"/>
        </w:rPr>
      </w:pPr>
      <w:r w:rsidRPr="005132A8">
        <w:rPr>
          <w:rFonts w:ascii="Arial" w:hAnsi="Arial" w:cs="Arial"/>
          <w:color w:val="FFFFFF" w:themeColor="background1"/>
          <w:highlight w:val="darkYellow"/>
        </w:rPr>
        <w:t>Transferencia primaria.</w:t>
      </w:r>
    </w:p>
    <w:p w14:paraId="481728BD" w14:textId="2820DB88" w:rsidR="005132A8" w:rsidRDefault="005132A8" w:rsidP="005132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procedimiento de transferencia primaria </w:t>
      </w:r>
      <w:r w:rsidR="00222B76">
        <w:rPr>
          <w:rFonts w:ascii="Arial" w:hAnsi="Arial" w:cs="Arial"/>
        </w:rPr>
        <w:t>en el ACO consiste en</w:t>
      </w:r>
      <w:r w:rsidR="00784AE3">
        <w:rPr>
          <w:rFonts w:ascii="Arial" w:hAnsi="Arial" w:cs="Arial"/>
        </w:rPr>
        <w:t>:</w:t>
      </w:r>
    </w:p>
    <w:p w14:paraId="34040CD1" w14:textId="5A66FEBB" w:rsidR="00674BCB" w:rsidRDefault="00222B76" w:rsidP="005132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784AE3">
        <w:rPr>
          <w:rFonts w:ascii="Arial" w:hAnsi="Arial" w:cs="Arial"/>
        </w:rPr>
        <w:t>El RACO a</w:t>
      </w:r>
      <w:r w:rsidR="00970BD3" w:rsidRPr="00385C23">
        <w:rPr>
          <w:rFonts w:ascii="Arial" w:hAnsi="Arial" w:cs="Arial"/>
        </w:rPr>
        <w:t>genda</w:t>
      </w:r>
      <w:r w:rsidR="00970BD3">
        <w:rPr>
          <w:rFonts w:ascii="Arial" w:hAnsi="Arial" w:cs="Arial"/>
        </w:rPr>
        <w:t>r</w:t>
      </w:r>
      <w:r w:rsidR="00784AE3">
        <w:rPr>
          <w:rFonts w:ascii="Arial" w:hAnsi="Arial" w:cs="Arial"/>
        </w:rPr>
        <w:t xml:space="preserve">á </w:t>
      </w:r>
      <w:r w:rsidR="00970BD3" w:rsidRPr="00385C23">
        <w:rPr>
          <w:rFonts w:ascii="Arial" w:hAnsi="Arial" w:cs="Arial"/>
        </w:rPr>
        <w:t>cita para cotejo de la documentación</w:t>
      </w:r>
      <w:r w:rsidR="00784AE3">
        <w:rPr>
          <w:rFonts w:ascii="Arial" w:hAnsi="Arial" w:cs="Arial"/>
        </w:rPr>
        <w:t>; llegada la fecha, rec</w:t>
      </w:r>
      <w:r w:rsidR="00385C23" w:rsidRPr="00385C23">
        <w:rPr>
          <w:rFonts w:ascii="Arial" w:hAnsi="Arial" w:cs="Arial"/>
        </w:rPr>
        <w:t>ibir</w:t>
      </w:r>
      <w:r w:rsidR="00784AE3">
        <w:rPr>
          <w:rFonts w:ascii="Arial" w:hAnsi="Arial" w:cs="Arial"/>
        </w:rPr>
        <w:t xml:space="preserve">á </w:t>
      </w:r>
      <w:r w:rsidR="00385C23" w:rsidRPr="00385C23">
        <w:rPr>
          <w:rFonts w:ascii="Arial" w:hAnsi="Arial" w:cs="Arial"/>
        </w:rPr>
        <w:t xml:space="preserve">la </w:t>
      </w:r>
      <w:r>
        <w:rPr>
          <w:rFonts w:ascii="Arial" w:hAnsi="Arial" w:cs="Arial"/>
        </w:rPr>
        <w:t>s</w:t>
      </w:r>
      <w:r w:rsidR="00385C23" w:rsidRPr="00385C23">
        <w:rPr>
          <w:rFonts w:ascii="Arial" w:hAnsi="Arial" w:cs="Arial"/>
        </w:rPr>
        <w:t xml:space="preserve">olicitud de </w:t>
      </w:r>
      <w:r>
        <w:rPr>
          <w:rFonts w:ascii="Arial" w:hAnsi="Arial" w:cs="Arial"/>
        </w:rPr>
        <w:t xml:space="preserve">TP </w:t>
      </w:r>
      <w:r w:rsidR="00385C23" w:rsidRPr="00385C23">
        <w:rPr>
          <w:rFonts w:ascii="Arial" w:hAnsi="Arial" w:cs="Arial"/>
        </w:rPr>
        <w:t xml:space="preserve">del RAT </w:t>
      </w:r>
      <w:r>
        <w:rPr>
          <w:rFonts w:ascii="Arial" w:hAnsi="Arial" w:cs="Arial"/>
        </w:rPr>
        <w:t>del área</w:t>
      </w:r>
      <w:r w:rsidR="00385C23" w:rsidRPr="00385C23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 la cual adjuntará </w:t>
      </w:r>
      <w:r w:rsidR="00385C23" w:rsidRPr="00385C23">
        <w:rPr>
          <w:rFonts w:ascii="Arial" w:hAnsi="Arial" w:cs="Arial"/>
        </w:rPr>
        <w:t>el ITP</w:t>
      </w:r>
      <w:r w:rsidR="00970BD3">
        <w:rPr>
          <w:rFonts w:ascii="Arial" w:hAnsi="Arial" w:cs="Arial"/>
        </w:rPr>
        <w:t xml:space="preserve"> y los expedientes físicos</w:t>
      </w:r>
      <w:r>
        <w:rPr>
          <w:rFonts w:ascii="Arial" w:hAnsi="Arial" w:cs="Arial"/>
        </w:rPr>
        <w:t xml:space="preserve">; </w:t>
      </w:r>
      <w:r w:rsidR="0090598D">
        <w:rPr>
          <w:rFonts w:ascii="Arial" w:hAnsi="Arial" w:cs="Arial"/>
        </w:rPr>
        <w:t xml:space="preserve">cotejará el ITP </w:t>
      </w:r>
      <w:r w:rsidR="00385C23" w:rsidRPr="00385C23">
        <w:rPr>
          <w:rFonts w:ascii="Arial" w:hAnsi="Arial" w:cs="Arial"/>
        </w:rPr>
        <w:t xml:space="preserve">contra </w:t>
      </w:r>
      <w:r w:rsidR="0090598D">
        <w:rPr>
          <w:rFonts w:ascii="Arial" w:hAnsi="Arial" w:cs="Arial"/>
        </w:rPr>
        <w:t xml:space="preserve">los </w:t>
      </w:r>
      <w:r w:rsidR="00385C23" w:rsidRPr="00385C23">
        <w:rPr>
          <w:rFonts w:ascii="Arial" w:hAnsi="Arial" w:cs="Arial"/>
        </w:rPr>
        <w:t>expedientes físico</w:t>
      </w:r>
      <w:r w:rsidR="0090598D">
        <w:rPr>
          <w:rFonts w:ascii="Arial" w:hAnsi="Arial" w:cs="Arial"/>
        </w:rPr>
        <w:t>s</w:t>
      </w:r>
      <w:r w:rsidR="00385C23" w:rsidRPr="00385C23">
        <w:rPr>
          <w:rFonts w:ascii="Arial" w:hAnsi="Arial" w:cs="Arial"/>
        </w:rPr>
        <w:t>, en conjunto con el RAT</w:t>
      </w:r>
      <w:r w:rsidR="00EF703E">
        <w:rPr>
          <w:rFonts w:ascii="Arial" w:hAnsi="Arial" w:cs="Arial"/>
        </w:rPr>
        <w:t xml:space="preserve">, donde se </w:t>
      </w:r>
      <w:r w:rsidR="00385C23" w:rsidRPr="00385C23">
        <w:rPr>
          <w:rFonts w:ascii="Arial" w:hAnsi="Arial" w:cs="Arial"/>
        </w:rPr>
        <w:t>revisa</w:t>
      </w:r>
      <w:r w:rsidR="00EF703E">
        <w:rPr>
          <w:rFonts w:ascii="Arial" w:hAnsi="Arial" w:cs="Arial"/>
        </w:rPr>
        <w:t>rá</w:t>
      </w:r>
      <w:r w:rsidR="00385C23" w:rsidRPr="00385C23">
        <w:rPr>
          <w:rFonts w:ascii="Arial" w:hAnsi="Arial" w:cs="Arial"/>
        </w:rPr>
        <w:t xml:space="preserve"> que los datos registrados en el I</w:t>
      </w:r>
      <w:r w:rsidR="00EF703E">
        <w:rPr>
          <w:rFonts w:ascii="Arial" w:hAnsi="Arial" w:cs="Arial"/>
        </w:rPr>
        <w:t>TP</w:t>
      </w:r>
      <w:r w:rsidR="00385C23" w:rsidRPr="00385C23">
        <w:rPr>
          <w:rFonts w:ascii="Arial" w:hAnsi="Arial" w:cs="Arial"/>
        </w:rPr>
        <w:t>,</w:t>
      </w:r>
      <w:r w:rsidR="00B32507">
        <w:rPr>
          <w:rFonts w:ascii="Arial" w:hAnsi="Arial" w:cs="Arial"/>
        </w:rPr>
        <w:t xml:space="preserve"> los expedientes de cada </w:t>
      </w:r>
      <w:r w:rsidR="00385C23" w:rsidRPr="00385C23">
        <w:rPr>
          <w:rFonts w:ascii="Arial" w:hAnsi="Arial" w:cs="Arial"/>
        </w:rPr>
        <w:t>caja</w:t>
      </w:r>
      <w:r w:rsidR="00B32507">
        <w:rPr>
          <w:rFonts w:ascii="Arial" w:hAnsi="Arial" w:cs="Arial"/>
        </w:rPr>
        <w:t xml:space="preserve">, las carátulas y </w:t>
      </w:r>
      <w:r w:rsidR="00385C23" w:rsidRPr="00385C23">
        <w:rPr>
          <w:rFonts w:ascii="Arial" w:hAnsi="Arial" w:cs="Arial"/>
        </w:rPr>
        <w:t xml:space="preserve">las </w:t>
      </w:r>
      <w:r w:rsidR="00B32507">
        <w:rPr>
          <w:rFonts w:ascii="Arial" w:hAnsi="Arial" w:cs="Arial"/>
        </w:rPr>
        <w:t>e</w:t>
      </w:r>
      <w:r w:rsidR="00385C23" w:rsidRPr="00385C23">
        <w:rPr>
          <w:rFonts w:ascii="Arial" w:hAnsi="Arial" w:cs="Arial"/>
        </w:rPr>
        <w:t xml:space="preserve">tiquetas de </w:t>
      </w:r>
      <w:r w:rsidR="00B32507">
        <w:rPr>
          <w:rFonts w:ascii="Arial" w:hAnsi="Arial" w:cs="Arial"/>
        </w:rPr>
        <w:t>i</w:t>
      </w:r>
      <w:r w:rsidR="00385C23" w:rsidRPr="00385C23">
        <w:rPr>
          <w:rFonts w:ascii="Arial" w:hAnsi="Arial" w:cs="Arial"/>
        </w:rPr>
        <w:t xml:space="preserve">dentificación correspondan. Si encuentra inconsistencias, </w:t>
      </w:r>
      <w:r w:rsidR="004105B9">
        <w:rPr>
          <w:rFonts w:ascii="Arial" w:hAnsi="Arial" w:cs="Arial"/>
        </w:rPr>
        <w:t>no se recibirá</w:t>
      </w:r>
      <w:r w:rsidR="00366007">
        <w:rPr>
          <w:rFonts w:ascii="Arial" w:hAnsi="Arial" w:cs="Arial"/>
        </w:rPr>
        <w:t xml:space="preserve"> la documentación hasta que se hagan las modificaciones</w:t>
      </w:r>
      <w:r w:rsidR="007414D5">
        <w:rPr>
          <w:rFonts w:ascii="Arial" w:hAnsi="Arial" w:cs="Arial"/>
        </w:rPr>
        <w:t>, atendidas las modificaciones</w:t>
      </w:r>
      <w:r w:rsidR="00E87B13">
        <w:rPr>
          <w:rFonts w:ascii="Arial" w:hAnsi="Arial" w:cs="Arial"/>
        </w:rPr>
        <w:t>, volverá a revisar y de ser correcta la información</w:t>
      </w:r>
      <w:r w:rsidR="00385C23" w:rsidRPr="00385C23">
        <w:rPr>
          <w:rFonts w:ascii="Arial" w:hAnsi="Arial" w:cs="Arial"/>
        </w:rPr>
        <w:t xml:space="preserve">, </w:t>
      </w:r>
      <w:r w:rsidR="009F2127">
        <w:rPr>
          <w:rFonts w:ascii="Arial" w:hAnsi="Arial" w:cs="Arial"/>
        </w:rPr>
        <w:t>recibirá la documentación y se</w:t>
      </w:r>
      <w:r w:rsidR="00385C23" w:rsidRPr="00385C23">
        <w:rPr>
          <w:rFonts w:ascii="Arial" w:hAnsi="Arial" w:cs="Arial"/>
        </w:rPr>
        <w:t xml:space="preserve"> firma</w:t>
      </w:r>
      <w:r w:rsidR="009F2127">
        <w:rPr>
          <w:rFonts w:ascii="Arial" w:hAnsi="Arial" w:cs="Arial"/>
        </w:rPr>
        <w:t>rá</w:t>
      </w:r>
      <w:r w:rsidR="000E4B75">
        <w:rPr>
          <w:rFonts w:ascii="Arial" w:hAnsi="Arial" w:cs="Arial"/>
        </w:rPr>
        <w:t xml:space="preserve"> </w:t>
      </w:r>
      <w:r w:rsidR="003C5691">
        <w:rPr>
          <w:rFonts w:ascii="Arial" w:hAnsi="Arial" w:cs="Arial"/>
        </w:rPr>
        <w:t xml:space="preserve">de recibido </w:t>
      </w:r>
      <w:r w:rsidR="000E4B75">
        <w:rPr>
          <w:rFonts w:ascii="Arial" w:hAnsi="Arial" w:cs="Arial"/>
        </w:rPr>
        <w:t>el ITP y la solicitud</w:t>
      </w:r>
      <w:r w:rsidR="00DC0CF4">
        <w:rPr>
          <w:rFonts w:ascii="Arial" w:hAnsi="Arial" w:cs="Arial"/>
        </w:rPr>
        <w:t>, asignándole un número de TP</w:t>
      </w:r>
      <w:r w:rsidR="00385C23" w:rsidRPr="00385C23">
        <w:rPr>
          <w:rFonts w:ascii="Arial" w:hAnsi="Arial" w:cs="Arial"/>
        </w:rPr>
        <w:t xml:space="preserve">. </w:t>
      </w:r>
      <w:r w:rsidR="003C5691">
        <w:rPr>
          <w:rFonts w:ascii="Arial" w:hAnsi="Arial" w:cs="Arial"/>
        </w:rPr>
        <w:t xml:space="preserve">Se continuará con </w:t>
      </w:r>
      <w:r w:rsidR="00385C23" w:rsidRPr="00385C23">
        <w:rPr>
          <w:rFonts w:ascii="Arial" w:hAnsi="Arial" w:cs="Arial"/>
        </w:rPr>
        <w:t xml:space="preserve">cerrar las cajas </w:t>
      </w:r>
      <w:r w:rsidR="00E37A95">
        <w:rPr>
          <w:rFonts w:ascii="Arial" w:hAnsi="Arial" w:cs="Arial"/>
        </w:rPr>
        <w:t xml:space="preserve">para que </w:t>
      </w:r>
      <w:r w:rsidR="00385C23" w:rsidRPr="00385C23">
        <w:rPr>
          <w:rFonts w:ascii="Arial" w:hAnsi="Arial" w:cs="Arial"/>
        </w:rPr>
        <w:t>no se incluy</w:t>
      </w:r>
      <w:r w:rsidR="00E37A95">
        <w:rPr>
          <w:rFonts w:ascii="Arial" w:hAnsi="Arial" w:cs="Arial"/>
        </w:rPr>
        <w:t>a</w:t>
      </w:r>
      <w:r w:rsidR="00385C23" w:rsidRPr="00385C23">
        <w:rPr>
          <w:rFonts w:ascii="Arial" w:hAnsi="Arial" w:cs="Arial"/>
        </w:rPr>
        <w:t>n o quit</w:t>
      </w:r>
      <w:r w:rsidR="00E37A95">
        <w:rPr>
          <w:rFonts w:ascii="Arial" w:hAnsi="Arial" w:cs="Arial"/>
        </w:rPr>
        <w:t>e</w:t>
      </w:r>
      <w:r w:rsidR="00385C23" w:rsidRPr="00385C23">
        <w:rPr>
          <w:rFonts w:ascii="Arial" w:hAnsi="Arial" w:cs="Arial"/>
        </w:rPr>
        <w:t xml:space="preserve">n </w:t>
      </w:r>
      <w:r w:rsidR="00E37A95">
        <w:rPr>
          <w:rFonts w:ascii="Arial" w:hAnsi="Arial" w:cs="Arial"/>
        </w:rPr>
        <w:t xml:space="preserve">documentos; </w:t>
      </w:r>
      <w:r w:rsidR="00674BCB">
        <w:rPr>
          <w:rFonts w:ascii="Arial" w:hAnsi="Arial" w:cs="Arial"/>
        </w:rPr>
        <w:t>se ingresará la caja al repositorio</w:t>
      </w:r>
      <w:r w:rsidR="00A72A45">
        <w:rPr>
          <w:rFonts w:ascii="Arial" w:hAnsi="Arial" w:cs="Arial"/>
        </w:rPr>
        <w:t>, con el registro en el sistema digital de localización (</w:t>
      </w:r>
      <w:r w:rsidR="004F72AA">
        <w:rPr>
          <w:rFonts w:ascii="Arial" w:hAnsi="Arial" w:cs="Arial"/>
        </w:rPr>
        <w:t xml:space="preserve">números de </w:t>
      </w:r>
      <w:r w:rsidR="00A72A45">
        <w:rPr>
          <w:rFonts w:ascii="Arial" w:hAnsi="Arial" w:cs="Arial"/>
        </w:rPr>
        <w:t>repositorio, anaquel, balda y caja)</w:t>
      </w:r>
      <w:r w:rsidR="00674BCB">
        <w:rPr>
          <w:rFonts w:ascii="Arial" w:hAnsi="Arial" w:cs="Arial"/>
        </w:rPr>
        <w:t>.</w:t>
      </w:r>
    </w:p>
    <w:p w14:paraId="72DF820B" w14:textId="6812DB07" w:rsidR="00DC0CF4" w:rsidRDefault="00E505F5" w:rsidP="005132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2. </w:t>
      </w:r>
      <w:r w:rsidR="004F72AA">
        <w:rPr>
          <w:rFonts w:ascii="Arial" w:hAnsi="Arial" w:cs="Arial"/>
        </w:rPr>
        <w:t xml:space="preserve">El </w:t>
      </w:r>
      <w:r w:rsidR="00E04B77">
        <w:rPr>
          <w:rFonts w:ascii="Arial" w:hAnsi="Arial" w:cs="Arial"/>
        </w:rPr>
        <w:t>registro digital</w:t>
      </w:r>
      <w:r w:rsidR="00774B58">
        <w:rPr>
          <w:rFonts w:ascii="Arial" w:hAnsi="Arial" w:cs="Arial"/>
        </w:rPr>
        <w:t xml:space="preserve"> contendrá </w:t>
      </w:r>
      <w:r w:rsidR="00385C23" w:rsidRPr="00385C23">
        <w:rPr>
          <w:rFonts w:ascii="Arial" w:hAnsi="Arial" w:cs="Arial"/>
        </w:rPr>
        <w:t>cuántos ingresos hubo</w:t>
      </w:r>
      <w:r w:rsidR="00774B58">
        <w:rPr>
          <w:rFonts w:ascii="Arial" w:hAnsi="Arial" w:cs="Arial"/>
        </w:rPr>
        <w:t xml:space="preserve"> por año</w:t>
      </w:r>
      <w:r w:rsidR="00385C23" w:rsidRPr="00385C23">
        <w:rPr>
          <w:rFonts w:ascii="Arial" w:hAnsi="Arial" w:cs="Arial"/>
        </w:rPr>
        <w:t xml:space="preserve">. </w:t>
      </w:r>
    </w:p>
    <w:p w14:paraId="1B1398A0" w14:textId="77777777" w:rsidR="000A1DF9" w:rsidRDefault="00DC0CF4" w:rsidP="005132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="000A1DF9">
        <w:rPr>
          <w:rFonts w:ascii="Arial" w:hAnsi="Arial" w:cs="Arial"/>
        </w:rPr>
        <w:t>Se a</w:t>
      </w:r>
      <w:r w:rsidR="00385C23" w:rsidRPr="00385C23">
        <w:rPr>
          <w:rFonts w:ascii="Arial" w:hAnsi="Arial" w:cs="Arial"/>
        </w:rPr>
        <w:t xml:space="preserve">ctualizará el </w:t>
      </w:r>
      <w:r w:rsidR="000A1DF9">
        <w:rPr>
          <w:rFonts w:ascii="Arial" w:hAnsi="Arial" w:cs="Arial"/>
        </w:rPr>
        <w:t>c</w:t>
      </w:r>
      <w:r w:rsidR="00385C23" w:rsidRPr="00385C23">
        <w:rPr>
          <w:rFonts w:ascii="Arial" w:hAnsi="Arial" w:cs="Arial"/>
        </w:rPr>
        <w:t xml:space="preserve">alendario de </w:t>
      </w:r>
      <w:r w:rsidR="000A1DF9">
        <w:rPr>
          <w:rFonts w:ascii="Arial" w:hAnsi="Arial" w:cs="Arial"/>
        </w:rPr>
        <w:t>c</w:t>
      </w:r>
      <w:r w:rsidR="00385C23" w:rsidRPr="00385C23">
        <w:rPr>
          <w:rFonts w:ascii="Arial" w:hAnsi="Arial" w:cs="Arial"/>
        </w:rPr>
        <w:t>aducidades del</w:t>
      </w:r>
      <w:r w:rsidR="000A1DF9">
        <w:rPr>
          <w:rFonts w:ascii="Arial" w:hAnsi="Arial" w:cs="Arial"/>
        </w:rPr>
        <w:t xml:space="preserve"> ACO, con los nuevos ingresos</w:t>
      </w:r>
      <w:r w:rsidR="00385C23" w:rsidRPr="00385C23">
        <w:rPr>
          <w:rFonts w:ascii="Arial" w:hAnsi="Arial" w:cs="Arial"/>
        </w:rPr>
        <w:t>.</w:t>
      </w:r>
    </w:p>
    <w:p w14:paraId="3A7EB964" w14:textId="71EEEE86" w:rsidR="00385C23" w:rsidRDefault="001A42DE" w:rsidP="005132A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Los documentos derivados de </w:t>
      </w:r>
      <w:r w:rsidR="00B53EAF">
        <w:rPr>
          <w:rFonts w:ascii="Arial" w:hAnsi="Arial" w:cs="Arial"/>
        </w:rPr>
        <w:t>la</w:t>
      </w:r>
      <w:r>
        <w:rPr>
          <w:rFonts w:ascii="Arial" w:hAnsi="Arial" w:cs="Arial"/>
        </w:rPr>
        <w:t xml:space="preserve"> TP se guardarán en</w:t>
      </w:r>
      <w:r w:rsidR="00155386">
        <w:rPr>
          <w:rFonts w:ascii="Arial" w:hAnsi="Arial" w:cs="Arial"/>
        </w:rPr>
        <w:t xml:space="preserve"> la serie </w:t>
      </w:r>
      <w:r w:rsidR="00017B17">
        <w:rPr>
          <w:rFonts w:ascii="Arial" w:hAnsi="Arial" w:cs="Arial"/>
        </w:rPr>
        <w:t>2:</w:t>
      </w:r>
      <w:r w:rsidR="007E0262">
        <w:rPr>
          <w:rFonts w:ascii="Arial" w:hAnsi="Arial" w:cs="Arial"/>
        </w:rPr>
        <w:t xml:space="preserve">2 </w:t>
      </w:r>
      <w:r w:rsidR="00B53EAF">
        <w:rPr>
          <w:rFonts w:ascii="Arial" w:hAnsi="Arial" w:cs="Arial"/>
        </w:rPr>
        <w:t>de la sección CA</w:t>
      </w:r>
      <w:r w:rsidR="00385C23" w:rsidRPr="00385C23">
        <w:rPr>
          <w:rFonts w:ascii="Arial" w:hAnsi="Arial" w:cs="Arial"/>
        </w:rPr>
        <w:t>.</w:t>
      </w:r>
    </w:p>
    <w:p w14:paraId="4BADE46E" w14:textId="64714FAE" w:rsidR="00B35F94" w:rsidRDefault="00B35F94" w:rsidP="005132A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1341DD2" w14:textId="1D2C18E7" w:rsidR="00884A97" w:rsidRPr="00D3196B" w:rsidRDefault="00D3196B" w:rsidP="009B1197">
      <w:pPr>
        <w:pStyle w:val="Sinespaciado"/>
        <w:jc w:val="both"/>
        <w:rPr>
          <w:rFonts w:ascii="Arial" w:hAnsi="Arial" w:cs="Arial"/>
          <w:color w:val="FFFFFF" w:themeColor="background1"/>
        </w:rPr>
      </w:pPr>
      <w:r w:rsidRPr="00D3196B">
        <w:rPr>
          <w:rFonts w:ascii="Arial" w:hAnsi="Arial" w:cs="Arial"/>
          <w:color w:val="FFFFFF" w:themeColor="background1"/>
          <w:highlight w:val="darkYellow"/>
        </w:rPr>
        <w:t xml:space="preserve">Préstamo y consulta de </w:t>
      </w:r>
      <w:r w:rsidR="006C7849">
        <w:rPr>
          <w:rFonts w:ascii="Arial" w:hAnsi="Arial" w:cs="Arial"/>
          <w:color w:val="FFFFFF" w:themeColor="background1"/>
          <w:highlight w:val="darkYellow"/>
        </w:rPr>
        <w:t>documentos</w:t>
      </w:r>
      <w:r w:rsidRPr="00D3196B">
        <w:rPr>
          <w:rFonts w:ascii="Arial" w:hAnsi="Arial" w:cs="Arial"/>
          <w:color w:val="FFFFFF" w:themeColor="background1"/>
          <w:highlight w:val="darkYellow"/>
        </w:rPr>
        <w:t>.</w:t>
      </w:r>
    </w:p>
    <w:p w14:paraId="00D94D02" w14:textId="29D6A2C5" w:rsidR="00CD0D3D" w:rsidRDefault="00A9279B" w:rsidP="00715877">
      <w:pPr>
        <w:spacing w:after="24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="009F1F5F" w:rsidRPr="00BA1233">
        <w:rPr>
          <w:rFonts w:ascii="Arial" w:hAnsi="Arial" w:cs="Arial"/>
        </w:rPr>
        <w:t>fracción IV d</w:t>
      </w:r>
      <w:r w:rsidR="0055133A" w:rsidRPr="00BA1233">
        <w:rPr>
          <w:rFonts w:ascii="Arial" w:hAnsi="Arial" w:cs="Arial"/>
        </w:rPr>
        <w:t xml:space="preserve">el artículo </w:t>
      </w:r>
      <w:r w:rsidR="009F1F5F" w:rsidRPr="00BA1233">
        <w:rPr>
          <w:rFonts w:ascii="Arial" w:hAnsi="Arial" w:cs="Arial"/>
        </w:rPr>
        <w:t>51de los LIMA,</w:t>
      </w:r>
      <w:r w:rsidR="0055481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señala quien</w:t>
      </w:r>
      <w:r w:rsidR="006F6874" w:rsidRPr="00BA1233">
        <w:rPr>
          <w:rFonts w:ascii="Arial" w:hAnsi="Arial" w:cs="Arial"/>
        </w:rPr>
        <w:t xml:space="preserve"> se encargará de prestar los documentos </w:t>
      </w:r>
      <w:r w:rsidR="00BA1233" w:rsidRPr="00BA1233">
        <w:rPr>
          <w:rFonts w:ascii="Arial" w:hAnsi="Arial" w:cs="Arial"/>
        </w:rPr>
        <w:t>que resguarda el ACO</w:t>
      </w:r>
      <w:r w:rsidR="00BA1233">
        <w:rPr>
          <w:rFonts w:ascii="Arial" w:hAnsi="Arial" w:cs="Arial"/>
        </w:rPr>
        <w:t xml:space="preserve">; </w:t>
      </w:r>
      <w:r w:rsidR="006C7849">
        <w:rPr>
          <w:rFonts w:ascii="Arial" w:hAnsi="Arial" w:cs="Arial"/>
        </w:rPr>
        <w:t xml:space="preserve">y, </w:t>
      </w:r>
      <w:r w:rsidR="00BE3F32">
        <w:rPr>
          <w:rFonts w:ascii="Arial" w:hAnsi="Arial" w:cs="Arial"/>
        </w:rPr>
        <w:t xml:space="preserve">en </w:t>
      </w:r>
      <w:r w:rsidR="006C7849">
        <w:rPr>
          <w:rFonts w:ascii="Arial" w:hAnsi="Arial" w:cs="Arial"/>
        </w:rPr>
        <w:t xml:space="preserve">el artículo </w:t>
      </w:r>
      <w:r w:rsidR="0055133A">
        <w:rPr>
          <w:rFonts w:ascii="Arial" w:hAnsi="Arial" w:cs="Arial"/>
        </w:rPr>
        <w:t xml:space="preserve">39 fracción </w:t>
      </w:r>
      <w:r w:rsidR="005C5D3A">
        <w:rPr>
          <w:rFonts w:ascii="Arial" w:hAnsi="Arial" w:cs="Arial"/>
        </w:rPr>
        <w:t>XVIII</w:t>
      </w:r>
      <w:r w:rsidR="00D44AB1">
        <w:rPr>
          <w:rFonts w:ascii="Arial" w:hAnsi="Arial" w:cs="Arial"/>
        </w:rPr>
        <w:t xml:space="preserve"> de los LIMA, </w:t>
      </w:r>
      <w:r>
        <w:rPr>
          <w:rFonts w:ascii="Arial" w:hAnsi="Arial" w:cs="Arial"/>
        </w:rPr>
        <w:t xml:space="preserve">especifica </w:t>
      </w:r>
      <w:r w:rsidR="007B6E9B">
        <w:rPr>
          <w:rFonts w:ascii="Arial" w:hAnsi="Arial" w:cs="Arial"/>
        </w:rPr>
        <w:t xml:space="preserve">que </w:t>
      </w:r>
      <w:r w:rsidR="00A6192E">
        <w:rPr>
          <w:rFonts w:ascii="Arial" w:hAnsi="Arial" w:cs="Arial"/>
        </w:rPr>
        <w:t xml:space="preserve">el RAT es la persona autorizada para </w:t>
      </w:r>
      <w:r w:rsidR="00D3196B">
        <w:rPr>
          <w:rFonts w:ascii="Arial" w:hAnsi="Arial" w:cs="Arial"/>
        </w:rPr>
        <w:t xml:space="preserve">solicitar en </w:t>
      </w:r>
      <w:r w:rsidR="00A6192E" w:rsidRPr="008E73B8">
        <w:rPr>
          <w:rFonts w:ascii="Arial" w:hAnsi="Arial" w:cs="Arial"/>
        </w:rPr>
        <w:t xml:space="preserve">préstamo los </w:t>
      </w:r>
      <w:r w:rsidR="00D3196B">
        <w:rPr>
          <w:rFonts w:ascii="Arial" w:hAnsi="Arial" w:cs="Arial"/>
        </w:rPr>
        <w:t>documentos resguardados en el ACO</w:t>
      </w:r>
      <w:r w:rsidR="00A6192E" w:rsidRPr="008E73B8">
        <w:rPr>
          <w:rFonts w:ascii="Arial" w:hAnsi="Arial" w:cs="Arial"/>
        </w:rPr>
        <w:t>;</w:t>
      </w:r>
      <w:r w:rsidR="006C7849">
        <w:rPr>
          <w:rFonts w:ascii="Arial" w:hAnsi="Arial" w:cs="Arial"/>
        </w:rPr>
        <w:t xml:space="preserve"> por tanto, el trámite de préstamo y consulta de documentos </w:t>
      </w:r>
      <w:r w:rsidR="002B2032">
        <w:rPr>
          <w:rFonts w:ascii="Arial" w:hAnsi="Arial" w:cs="Arial"/>
        </w:rPr>
        <w:t>resguardados en el ACO se harán entre el RACO y quien funja como RAT</w:t>
      </w:r>
      <w:r w:rsidR="00CD0D3D">
        <w:rPr>
          <w:rFonts w:ascii="Arial" w:hAnsi="Arial" w:cs="Arial"/>
        </w:rPr>
        <w:t xml:space="preserve">; es necesario recordar que, el RAT es designado por </w:t>
      </w:r>
      <w:r w:rsidR="00144299">
        <w:rPr>
          <w:rFonts w:ascii="Arial" w:hAnsi="Arial" w:cs="Arial"/>
        </w:rPr>
        <w:t>el titular de cada área</w:t>
      </w:r>
      <w:r w:rsidR="00053B2F">
        <w:rPr>
          <w:rFonts w:ascii="Arial" w:hAnsi="Arial" w:cs="Arial"/>
        </w:rPr>
        <w:t>, como lo señala el artículo 38 de los LIMA</w:t>
      </w:r>
      <w:r w:rsidR="007B6E9B">
        <w:rPr>
          <w:rFonts w:ascii="Arial" w:hAnsi="Arial" w:cs="Arial"/>
        </w:rPr>
        <w:t>.</w:t>
      </w:r>
    </w:p>
    <w:p w14:paraId="50BE8FCB" w14:textId="085BAF98" w:rsidR="00A6192E" w:rsidRPr="00053B2F" w:rsidRDefault="00715877" w:rsidP="00D5223C">
      <w:pPr>
        <w:pStyle w:val="Sinespaciad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Procedimiento</w:t>
      </w:r>
      <w:r w:rsidR="00CD0D3D" w:rsidRPr="00053B2F">
        <w:rPr>
          <w:rFonts w:ascii="Arial" w:hAnsi="Arial" w:cs="Arial"/>
          <w:b/>
          <w:bCs/>
        </w:rPr>
        <w:t xml:space="preserve"> de préstamo y consulta de documentos</w:t>
      </w:r>
      <w:r w:rsidR="00053B2F">
        <w:rPr>
          <w:rFonts w:ascii="Arial" w:hAnsi="Arial" w:cs="Arial"/>
          <w:b/>
          <w:bCs/>
        </w:rPr>
        <w:t>.</w:t>
      </w:r>
    </w:p>
    <w:p w14:paraId="28AF6949" w14:textId="389A35E8" w:rsidR="00D44AB1" w:rsidRDefault="00D44AB1" w:rsidP="00D5223C">
      <w:pPr>
        <w:pStyle w:val="Sinespaciado"/>
        <w:jc w:val="both"/>
        <w:rPr>
          <w:rFonts w:ascii="Arial" w:hAnsi="Arial" w:cs="Arial"/>
        </w:rPr>
      </w:pPr>
    </w:p>
    <w:p w14:paraId="458CD9A0" w14:textId="7733D4B3" w:rsidR="00B84229" w:rsidRDefault="00B84229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El RAT </w:t>
      </w:r>
      <w:r w:rsidR="00884A97" w:rsidRPr="00884A97">
        <w:rPr>
          <w:rFonts w:ascii="Arial" w:hAnsi="Arial" w:cs="Arial"/>
        </w:rPr>
        <w:t xml:space="preserve">solicita </w:t>
      </w:r>
      <w:r>
        <w:rPr>
          <w:rFonts w:ascii="Arial" w:hAnsi="Arial" w:cs="Arial"/>
        </w:rPr>
        <w:t xml:space="preserve">por escrito el </w:t>
      </w:r>
      <w:r w:rsidR="00884A97" w:rsidRPr="00884A97">
        <w:rPr>
          <w:rFonts w:ascii="Arial" w:hAnsi="Arial" w:cs="Arial"/>
        </w:rPr>
        <w:t>préstamo o consulta de</w:t>
      </w:r>
      <w:r>
        <w:rPr>
          <w:rFonts w:ascii="Arial" w:hAnsi="Arial" w:cs="Arial"/>
        </w:rPr>
        <w:t>l documento a</w:t>
      </w:r>
      <w:r w:rsidR="00884A97" w:rsidRPr="00884A97">
        <w:rPr>
          <w:rFonts w:ascii="Arial" w:hAnsi="Arial" w:cs="Arial"/>
        </w:rPr>
        <w:t xml:space="preserve">l RAC. </w:t>
      </w:r>
    </w:p>
    <w:p w14:paraId="499F4398" w14:textId="39D10DB6" w:rsidR="00F248E6" w:rsidRDefault="00F248E6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2</w:t>
      </w:r>
      <w:r w:rsidR="00884A97" w:rsidRPr="00884A97">
        <w:rPr>
          <w:rFonts w:ascii="Arial" w:hAnsi="Arial" w:cs="Arial"/>
        </w:rPr>
        <w:t xml:space="preserve">. </w:t>
      </w:r>
      <w:r w:rsidR="00B84229">
        <w:rPr>
          <w:rFonts w:ascii="Arial" w:hAnsi="Arial" w:cs="Arial"/>
        </w:rPr>
        <w:t>Al recibir la solicitud, e</w:t>
      </w:r>
      <w:r w:rsidR="005942FF">
        <w:rPr>
          <w:rFonts w:ascii="Arial" w:hAnsi="Arial" w:cs="Arial"/>
        </w:rPr>
        <w:t>l</w:t>
      </w:r>
      <w:r w:rsidR="00884A97" w:rsidRPr="00884A97">
        <w:rPr>
          <w:rFonts w:ascii="Arial" w:hAnsi="Arial" w:cs="Arial"/>
        </w:rPr>
        <w:t xml:space="preserve"> RAC</w:t>
      </w:r>
      <w:r w:rsidR="00B84229">
        <w:rPr>
          <w:rFonts w:ascii="Arial" w:hAnsi="Arial" w:cs="Arial"/>
        </w:rPr>
        <w:t>O</w:t>
      </w:r>
      <w:r w:rsidR="00884A97" w:rsidRPr="00884A97">
        <w:rPr>
          <w:rFonts w:ascii="Arial" w:hAnsi="Arial" w:cs="Arial"/>
        </w:rPr>
        <w:t xml:space="preserve"> verifica </w:t>
      </w:r>
      <w:r w:rsidR="005942FF">
        <w:rPr>
          <w:rFonts w:ascii="Arial" w:hAnsi="Arial" w:cs="Arial"/>
        </w:rPr>
        <w:t>q</w:t>
      </w:r>
      <w:r>
        <w:rPr>
          <w:rFonts w:ascii="Arial" w:hAnsi="Arial" w:cs="Arial"/>
        </w:rPr>
        <w:t>ue</w:t>
      </w:r>
      <w:r w:rsidR="005942FF">
        <w:rPr>
          <w:rFonts w:ascii="Arial" w:hAnsi="Arial" w:cs="Arial"/>
        </w:rPr>
        <w:t xml:space="preserve"> el solicitante</w:t>
      </w:r>
      <w:r>
        <w:rPr>
          <w:rFonts w:ascii="Arial" w:hAnsi="Arial" w:cs="Arial"/>
        </w:rPr>
        <w:t xml:space="preserve"> este designado como RAT</w:t>
      </w:r>
      <w:r w:rsidR="005942FF">
        <w:rPr>
          <w:rFonts w:ascii="Arial" w:hAnsi="Arial" w:cs="Arial"/>
        </w:rPr>
        <w:t xml:space="preserve"> del área</w:t>
      </w:r>
      <w:r w:rsidR="00884A97" w:rsidRPr="00884A97">
        <w:rPr>
          <w:rFonts w:ascii="Arial" w:hAnsi="Arial" w:cs="Arial"/>
        </w:rPr>
        <w:t xml:space="preserve">. </w:t>
      </w:r>
    </w:p>
    <w:p w14:paraId="5AB1F7D4" w14:textId="2F3A4B1D" w:rsidR="003F6BFD" w:rsidRDefault="00F248E6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3.</w:t>
      </w:r>
      <w:r w:rsidR="005942FF">
        <w:rPr>
          <w:rFonts w:ascii="Arial" w:hAnsi="Arial" w:cs="Arial"/>
        </w:rPr>
        <w:t xml:space="preserve"> </w:t>
      </w:r>
      <w:r w:rsidR="00884A97" w:rsidRPr="00884A97">
        <w:rPr>
          <w:rFonts w:ascii="Arial" w:hAnsi="Arial" w:cs="Arial"/>
        </w:rPr>
        <w:t>E</w:t>
      </w:r>
      <w:r w:rsidR="00CF3E11">
        <w:rPr>
          <w:rFonts w:ascii="Arial" w:hAnsi="Arial" w:cs="Arial"/>
        </w:rPr>
        <w:t>l</w:t>
      </w:r>
      <w:r w:rsidR="00884A97" w:rsidRPr="00884A97">
        <w:rPr>
          <w:rFonts w:ascii="Arial" w:hAnsi="Arial" w:cs="Arial"/>
        </w:rPr>
        <w:t xml:space="preserve"> RAC</w:t>
      </w:r>
      <w:r w:rsidR="00CF3E11">
        <w:rPr>
          <w:rFonts w:ascii="Arial" w:hAnsi="Arial" w:cs="Arial"/>
        </w:rPr>
        <w:t>O</w:t>
      </w:r>
      <w:r w:rsidR="00673CD0">
        <w:rPr>
          <w:rFonts w:ascii="Arial" w:hAnsi="Arial" w:cs="Arial"/>
        </w:rPr>
        <w:t xml:space="preserve">, dentro de las siguientes 24 horas hábiles, </w:t>
      </w:r>
      <w:r w:rsidR="00CF3E11">
        <w:rPr>
          <w:rFonts w:ascii="Arial" w:hAnsi="Arial" w:cs="Arial"/>
        </w:rPr>
        <w:t>v</w:t>
      </w:r>
      <w:r w:rsidR="00884A97" w:rsidRPr="00884A97">
        <w:rPr>
          <w:rFonts w:ascii="Arial" w:hAnsi="Arial" w:cs="Arial"/>
        </w:rPr>
        <w:t xml:space="preserve">erifica los datos proporcionados y </w:t>
      </w:r>
      <w:r w:rsidR="00CF3E11">
        <w:rPr>
          <w:rFonts w:ascii="Arial" w:hAnsi="Arial" w:cs="Arial"/>
        </w:rPr>
        <w:t xml:space="preserve">buscará en el registro digital </w:t>
      </w:r>
      <w:r w:rsidR="003F6BFD">
        <w:rPr>
          <w:rFonts w:ascii="Arial" w:hAnsi="Arial" w:cs="Arial"/>
        </w:rPr>
        <w:t>la ubicación del</w:t>
      </w:r>
      <w:r w:rsidR="00673CD0">
        <w:rPr>
          <w:rFonts w:ascii="Arial" w:hAnsi="Arial" w:cs="Arial"/>
        </w:rPr>
        <w:t xml:space="preserve"> documento</w:t>
      </w:r>
      <w:r w:rsidR="00884A97" w:rsidRPr="00884A97">
        <w:rPr>
          <w:rFonts w:ascii="Arial" w:hAnsi="Arial" w:cs="Arial"/>
        </w:rPr>
        <w:t>.</w:t>
      </w:r>
    </w:p>
    <w:p w14:paraId="771AA7AA" w14:textId="46792724" w:rsidR="00833D48" w:rsidRDefault="003F6BFD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="00673CD0">
        <w:rPr>
          <w:rFonts w:ascii="Arial" w:hAnsi="Arial" w:cs="Arial"/>
        </w:rPr>
        <w:t xml:space="preserve">Dentro del </w:t>
      </w:r>
      <w:r w:rsidR="00273976">
        <w:rPr>
          <w:rFonts w:ascii="Arial" w:hAnsi="Arial" w:cs="Arial"/>
        </w:rPr>
        <w:t>término señalado, el</w:t>
      </w:r>
      <w:r w:rsidR="00884A97" w:rsidRPr="00884A97">
        <w:rPr>
          <w:rFonts w:ascii="Arial" w:hAnsi="Arial" w:cs="Arial"/>
        </w:rPr>
        <w:t xml:space="preserve"> RAC</w:t>
      </w:r>
      <w:r w:rsidR="00273976">
        <w:rPr>
          <w:rFonts w:ascii="Arial" w:hAnsi="Arial" w:cs="Arial"/>
        </w:rPr>
        <w:t>O n</w:t>
      </w:r>
      <w:r w:rsidR="00884A97" w:rsidRPr="00884A97">
        <w:rPr>
          <w:rFonts w:ascii="Arial" w:hAnsi="Arial" w:cs="Arial"/>
        </w:rPr>
        <w:t>otifica</w:t>
      </w:r>
      <w:r w:rsidR="00273976">
        <w:rPr>
          <w:rFonts w:ascii="Arial" w:hAnsi="Arial" w:cs="Arial"/>
        </w:rPr>
        <w:t xml:space="preserve">rá </w:t>
      </w:r>
      <w:r w:rsidR="00884A97" w:rsidRPr="00884A97">
        <w:rPr>
          <w:rFonts w:ascii="Arial" w:hAnsi="Arial" w:cs="Arial"/>
        </w:rPr>
        <w:t>al solicitante que la</w:t>
      </w:r>
      <w:r w:rsidR="005605B3">
        <w:rPr>
          <w:rFonts w:ascii="Arial" w:hAnsi="Arial" w:cs="Arial"/>
        </w:rPr>
        <w:t xml:space="preserve"> documentación </w:t>
      </w:r>
      <w:r w:rsidR="00833D48">
        <w:rPr>
          <w:rFonts w:ascii="Arial" w:hAnsi="Arial" w:cs="Arial"/>
        </w:rPr>
        <w:t xml:space="preserve">fue </w:t>
      </w:r>
      <w:r w:rsidR="000A3375">
        <w:rPr>
          <w:rFonts w:ascii="Arial" w:hAnsi="Arial" w:cs="Arial"/>
        </w:rPr>
        <w:t>localizada</w:t>
      </w:r>
      <w:r w:rsidR="00833D48">
        <w:rPr>
          <w:rFonts w:ascii="Arial" w:hAnsi="Arial" w:cs="Arial"/>
        </w:rPr>
        <w:t xml:space="preserve"> y que </w:t>
      </w:r>
      <w:r w:rsidR="000A3375">
        <w:rPr>
          <w:rFonts w:ascii="Arial" w:hAnsi="Arial" w:cs="Arial"/>
        </w:rPr>
        <w:t xml:space="preserve">se presente en el repositorio </w:t>
      </w:r>
      <w:r w:rsidR="005605B3">
        <w:rPr>
          <w:rFonts w:ascii="Arial" w:hAnsi="Arial" w:cs="Arial"/>
        </w:rPr>
        <w:t>para entregársela</w:t>
      </w:r>
      <w:r w:rsidR="00884A97" w:rsidRPr="00884A97">
        <w:rPr>
          <w:rFonts w:ascii="Arial" w:hAnsi="Arial" w:cs="Arial"/>
        </w:rPr>
        <w:t xml:space="preserve">. </w:t>
      </w:r>
      <w:r w:rsidR="00833D48">
        <w:rPr>
          <w:rFonts w:ascii="Arial" w:hAnsi="Arial" w:cs="Arial"/>
        </w:rPr>
        <w:t xml:space="preserve"> </w:t>
      </w:r>
    </w:p>
    <w:p w14:paraId="65D15BEA" w14:textId="00CC66FC" w:rsidR="009954A5" w:rsidRDefault="000A3375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C43F23">
        <w:rPr>
          <w:rFonts w:ascii="Arial" w:hAnsi="Arial" w:cs="Arial"/>
        </w:rPr>
        <w:t>Previo a</w:t>
      </w:r>
      <w:r w:rsidR="009954A5">
        <w:rPr>
          <w:rFonts w:ascii="Arial" w:hAnsi="Arial" w:cs="Arial"/>
        </w:rPr>
        <w:t>l préstamo, se elaborará el v</w:t>
      </w:r>
      <w:r w:rsidR="00884A97" w:rsidRPr="00884A97">
        <w:rPr>
          <w:rFonts w:ascii="Arial" w:hAnsi="Arial" w:cs="Arial"/>
        </w:rPr>
        <w:t>ale d</w:t>
      </w:r>
      <w:r w:rsidR="009954A5">
        <w:rPr>
          <w:rFonts w:ascii="Arial" w:hAnsi="Arial" w:cs="Arial"/>
        </w:rPr>
        <w:t xml:space="preserve">e </w:t>
      </w:r>
      <w:r w:rsidR="00884A97" w:rsidRPr="00884A97">
        <w:rPr>
          <w:rFonts w:ascii="Arial" w:hAnsi="Arial" w:cs="Arial"/>
        </w:rPr>
        <w:t>préstamo</w:t>
      </w:r>
      <w:r w:rsidR="004D0F77">
        <w:rPr>
          <w:rFonts w:ascii="Arial" w:hAnsi="Arial" w:cs="Arial"/>
        </w:rPr>
        <w:t xml:space="preserve"> en 2 tant</w:t>
      </w:r>
      <w:r w:rsidR="004A641F">
        <w:rPr>
          <w:rFonts w:ascii="Arial" w:hAnsi="Arial" w:cs="Arial"/>
        </w:rPr>
        <w:t>os, uno para el RAT y el otro para el RACO</w:t>
      </w:r>
      <w:r w:rsidR="004D0F77">
        <w:rPr>
          <w:rFonts w:ascii="Arial" w:hAnsi="Arial" w:cs="Arial"/>
        </w:rPr>
        <w:t>.</w:t>
      </w:r>
    </w:p>
    <w:p w14:paraId="0D47058B" w14:textId="0FA9DD1F" w:rsidR="00CD4E94" w:rsidRDefault="004A641F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884A97" w:rsidRPr="00884A97">
        <w:rPr>
          <w:rFonts w:ascii="Arial" w:hAnsi="Arial" w:cs="Arial"/>
        </w:rPr>
        <w:t xml:space="preserve">. </w:t>
      </w:r>
      <w:r w:rsidR="00CD4E94">
        <w:rPr>
          <w:rFonts w:ascii="Arial" w:hAnsi="Arial" w:cs="Arial"/>
        </w:rPr>
        <w:t>Se anotará el préstamo o consulta en un registro de</w:t>
      </w:r>
      <w:r w:rsidR="00CD4E94" w:rsidRPr="00884A97">
        <w:rPr>
          <w:rFonts w:ascii="Arial" w:hAnsi="Arial" w:cs="Arial"/>
        </w:rPr>
        <w:t xml:space="preserve"> </w:t>
      </w:r>
      <w:r w:rsidR="00CD4E94">
        <w:rPr>
          <w:rFonts w:ascii="Arial" w:hAnsi="Arial" w:cs="Arial"/>
        </w:rPr>
        <w:t>c</w:t>
      </w:r>
      <w:r w:rsidR="00CD4E94" w:rsidRPr="00884A97">
        <w:rPr>
          <w:rFonts w:ascii="Arial" w:hAnsi="Arial" w:cs="Arial"/>
        </w:rPr>
        <w:t>ontrol de préstamos y consultas</w:t>
      </w:r>
    </w:p>
    <w:p w14:paraId="04C5EFB2" w14:textId="7FAAA0A5" w:rsidR="006D1291" w:rsidRDefault="00CD4E94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7. </w:t>
      </w:r>
      <w:r w:rsidR="00884A97" w:rsidRPr="00884A97">
        <w:rPr>
          <w:rFonts w:ascii="Arial" w:hAnsi="Arial" w:cs="Arial"/>
        </w:rPr>
        <w:t>E</w:t>
      </w:r>
      <w:r w:rsidR="009954A5">
        <w:rPr>
          <w:rFonts w:ascii="Arial" w:hAnsi="Arial" w:cs="Arial"/>
        </w:rPr>
        <w:t>n el lugar de</w:t>
      </w:r>
      <w:r w:rsidR="008C53EF">
        <w:rPr>
          <w:rFonts w:ascii="Arial" w:hAnsi="Arial" w:cs="Arial"/>
        </w:rPr>
        <w:t>l resguardo de</w:t>
      </w:r>
      <w:r w:rsidR="009954A5">
        <w:rPr>
          <w:rFonts w:ascii="Arial" w:hAnsi="Arial" w:cs="Arial"/>
        </w:rPr>
        <w:t>l documento que se</w:t>
      </w:r>
      <w:r w:rsidR="008C53EF">
        <w:rPr>
          <w:rFonts w:ascii="Arial" w:hAnsi="Arial" w:cs="Arial"/>
        </w:rPr>
        <w:t xml:space="preserve"> prestó, el </w:t>
      </w:r>
      <w:r w:rsidR="00884A97" w:rsidRPr="00884A97">
        <w:rPr>
          <w:rFonts w:ascii="Arial" w:hAnsi="Arial" w:cs="Arial"/>
        </w:rPr>
        <w:t>RAC</w:t>
      </w:r>
      <w:r w:rsidR="008C53EF">
        <w:rPr>
          <w:rFonts w:ascii="Arial" w:hAnsi="Arial" w:cs="Arial"/>
        </w:rPr>
        <w:t xml:space="preserve">O </w:t>
      </w:r>
      <w:r w:rsidR="00884A97" w:rsidRPr="00884A97">
        <w:rPr>
          <w:rFonts w:ascii="Arial" w:hAnsi="Arial" w:cs="Arial"/>
        </w:rPr>
        <w:t>coloc</w:t>
      </w:r>
      <w:r w:rsidR="008C53EF">
        <w:rPr>
          <w:rFonts w:ascii="Arial" w:hAnsi="Arial" w:cs="Arial"/>
        </w:rPr>
        <w:t>ará una h</w:t>
      </w:r>
      <w:r w:rsidR="00884A97" w:rsidRPr="00884A97">
        <w:rPr>
          <w:rFonts w:ascii="Arial" w:hAnsi="Arial" w:cs="Arial"/>
        </w:rPr>
        <w:t xml:space="preserve">oja testigo. </w:t>
      </w:r>
    </w:p>
    <w:p w14:paraId="56FC14BE" w14:textId="0A003D95" w:rsidR="004A641F" w:rsidRDefault="00CD4E94" w:rsidP="00673CD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="00884A97" w:rsidRPr="00884A97">
        <w:rPr>
          <w:rFonts w:ascii="Arial" w:hAnsi="Arial" w:cs="Arial"/>
        </w:rPr>
        <w:t xml:space="preserve">. </w:t>
      </w:r>
      <w:r w:rsidR="004A641F">
        <w:rPr>
          <w:rFonts w:ascii="Arial" w:hAnsi="Arial" w:cs="Arial"/>
        </w:rPr>
        <w:t xml:space="preserve">Al devolverse el </w:t>
      </w:r>
      <w:r w:rsidR="006F18BC">
        <w:rPr>
          <w:rFonts w:ascii="Arial" w:hAnsi="Arial" w:cs="Arial"/>
        </w:rPr>
        <w:t>documento</w:t>
      </w:r>
      <w:r w:rsidR="004A641F">
        <w:rPr>
          <w:rFonts w:ascii="Arial" w:hAnsi="Arial" w:cs="Arial"/>
        </w:rPr>
        <w:t xml:space="preserve">, </w:t>
      </w:r>
      <w:r w:rsidR="0011059C">
        <w:rPr>
          <w:rFonts w:ascii="Arial" w:hAnsi="Arial" w:cs="Arial"/>
        </w:rPr>
        <w:t xml:space="preserve">el RACO revisará se entregue en las condiciones físicas que se prestó </w:t>
      </w:r>
      <w:r w:rsidR="006F18BC">
        <w:rPr>
          <w:rFonts w:ascii="Arial" w:hAnsi="Arial" w:cs="Arial"/>
        </w:rPr>
        <w:t>y que se trate del mismo documento.</w:t>
      </w:r>
    </w:p>
    <w:p w14:paraId="3EA17E28" w14:textId="0B0F1406" w:rsidR="00FD31B0" w:rsidRDefault="00CD4E94" w:rsidP="00201799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884A97" w:rsidRPr="00884A97">
        <w:rPr>
          <w:rFonts w:ascii="Arial" w:hAnsi="Arial" w:cs="Arial"/>
        </w:rPr>
        <w:t>.</w:t>
      </w:r>
      <w:r w:rsidR="00FD31B0">
        <w:rPr>
          <w:rFonts w:ascii="Arial" w:hAnsi="Arial" w:cs="Arial"/>
        </w:rPr>
        <w:t xml:space="preserve"> Se cancelará</w:t>
      </w:r>
      <w:r w:rsidR="00FD31B0" w:rsidRPr="00583F0B">
        <w:rPr>
          <w:rFonts w:ascii="Arial" w:hAnsi="Arial" w:cs="Arial"/>
        </w:rPr>
        <w:t xml:space="preserve"> el </w:t>
      </w:r>
      <w:r w:rsidR="00FD31B0">
        <w:rPr>
          <w:rFonts w:ascii="Arial" w:hAnsi="Arial" w:cs="Arial"/>
        </w:rPr>
        <w:t>v</w:t>
      </w:r>
      <w:r w:rsidR="00FD31B0" w:rsidRPr="00583F0B">
        <w:rPr>
          <w:rFonts w:ascii="Arial" w:hAnsi="Arial" w:cs="Arial"/>
        </w:rPr>
        <w:t xml:space="preserve">ale de préstamo y </w:t>
      </w:r>
      <w:r w:rsidR="00FD31B0">
        <w:rPr>
          <w:rFonts w:ascii="Arial" w:hAnsi="Arial" w:cs="Arial"/>
        </w:rPr>
        <w:t xml:space="preserve">se hará el </w:t>
      </w:r>
      <w:r w:rsidR="00FD31B0" w:rsidRPr="00583F0B">
        <w:rPr>
          <w:rFonts w:ascii="Arial" w:hAnsi="Arial" w:cs="Arial"/>
        </w:rPr>
        <w:t>registr</w:t>
      </w:r>
      <w:r w:rsidR="002B2F17">
        <w:rPr>
          <w:rFonts w:ascii="Arial" w:hAnsi="Arial" w:cs="Arial"/>
        </w:rPr>
        <w:t>o</w:t>
      </w:r>
      <w:r w:rsidR="006B3ABC">
        <w:rPr>
          <w:rFonts w:ascii="Arial" w:hAnsi="Arial" w:cs="Arial"/>
        </w:rPr>
        <w:t xml:space="preserve"> en listado de</w:t>
      </w:r>
      <w:r w:rsidR="00FD31B0" w:rsidRPr="00583F0B">
        <w:rPr>
          <w:rFonts w:ascii="Arial" w:hAnsi="Arial" w:cs="Arial"/>
        </w:rPr>
        <w:t xml:space="preserve"> control de préstamos</w:t>
      </w:r>
      <w:r w:rsidR="00FD31B0">
        <w:rPr>
          <w:rFonts w:ascii="Arial" w:hAnsi="Arial" w:cs="Arial"/>
        </w:rPr>
        <w:t>.</w:t>
      </w:r>
    </w:p>
    <w:p w14:paraId="398E0C81" w14:textId="73D64BC5" w:rsidR="00FD31B0" w:rsidRDefault="00FD31B0" w:rsidP="00201799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10. Se sustituirá </w:t>
      </w:r>
      <w:r w:rsidRPr="00583F0B">
        <w:rPr>
          <w:rFonts w:ascii="Arial" w:hAnsi="Arial" w:cs="Arial"/>
        </w:rPr>
        <w:t xml:space="preserve">la </w:t>
      </w:r>
      <w:r>
        <w:rPr>
          <w:rFonts w:ascii="Arial" w:hAnsi="Arial" w:cs="Arial"/>
        </w:rPr>
        <w:t>h</w:t>
      </w:r>
      <w:r w:rsidRPr="00583F0B">
        <w:rPr>
          <w:rFonts w:ascii="Arial" w:hAnsi="Arial" w:cs="Arial"/>
        </w:rPr>
        <w:t xml:space="preserve">oja testigo </w:t>
      </w:r>
      <w:r>
        <w:rPr>
          <w:rFonts w:ascii="Arial" w:hAnsi="Arial" w:cs="Arial"/>
        </w:rPr>
        <w:t>por el documento</w:t>
      </w:r>
      <w:r w:rsidR="00583F0B" w:rsidRPr="00583F0B">
        <w:rPr>
          <w:rFonts w:ascii="Arial" w:hAnsi="Arial" w:cs="Arial"/>
        </w:rPr>
        <w:t>.</w:t>
      </w:r>
    </w:p>
    <w:p w14:paraId="530CF369" w14:textId="224F3EE0" w:rsidR="00884A97" w:rsidRDefault="00FD31B0" w:rsidP="00201799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11. Si el RAT no regre</w:t>
      </w:r>
      <w:r w:rsidR="001B3937">
        <w:rPr>
          <w:rFonts w:ascii="Arial" w:hAnsi="Arial" w:cs="Arial"/>
        </w:rPr>
        <w:t xml:space="preserve">sa el </w:t>
      </w:r>
      <w:r w:rsidR="007C37A7">
        <w:rPr>
          <w:rFonts w:ascii="Arial" w:hAnsi="Arial" w:cs="Arial"/>
        </w:rPr>
        <w:t>documento</w:t>
      </w:r>
      <w:r w:rsidR="001B3937">
        <w:rPr>
          <w:rFonts w:ascii="Arial" w:hAnsi="Arial" w:cs="Arial"/>
        </w:rPr>
        <w:t xml:space="preserve"> dentro del término que lo solicitó</w:t>
      </w:r>
      <w:r w:rsidR="00FD5B8E">
        <w:rPr>
          <w:rFonts w:ascii="Arial" w:hAnsi="Arial" w:cs="Arial"/>
        </w:rPr>
        <w:t>,</w:t>
      </w:r>
      <w:r w:rsidR="00583F0B" w:rsidRPr="00583F0B">
        <w:rPr>
          <w:rFonts w:ascii="Arial" w:hAnsi="Arial" w:cs="Arial"/>
        </w:rPr>
        <w:t xml:space="preserve"> lo devuelve incompleto</w:t>
      </w:r>
      <w:r w:rsidR="00FD5B8E">
        <w:rPr>
          <w:rFonts w:ascii="Arial" w:hAnsi="Arial" w:cs="Arial"/>
        </w:rPr>
        <w:t>,</w:t>
      </w:r>
      <w:r w:rsidR="00583F0B" w:rsidRPr="00583F0B">
        <w:rPr>
          <w:rFonts w:ascii="Arial" w:hAnsi="Arial" w:cs="Arial"/>
        </w:rPr>
        <w:t xml:space="preserve"> en mal estado </w:t>
      </w:r>
      <w:r w:rsidR="003D0E87">
        <w:rPr>
          <w:rFonts w:ascii="Arial" w:hAnsi="Arial" w:cs="Arial"/>
        </w:rPr>
        <w:t xml:space="preserve">o </w:t>
      </w:r>
      <w:r w:rsidR="00FD5B8E">
        <w:rPr>
          <w:rFonts w:ascii="Arial" w:hAnsi="Arial" w:cs="Arial"/>
        </w:rPr>
        <w:t xml:space="preserve">lo </w:t>
      </w:r>
      <w:r w:rsidR="003D0E87">
        <w:rPr>
          <w:rFonts w:ascii="Arial" w:hAnsi="Arial" w:cs="Arial"/>
        </w:rPr>
        <w:t xml:space="preserve">reporta </w:t>
      </w:r>
      <w:r w:rsidR="00FD5B8E">
        <w:rPr>
          <w:rFonts w:ascii="Arial" w:hAnsi="Arial" w:cs="Arial"/>
        </w:rPr>
        <w:t xml:space="preserve">como </w:t>
      </w:r>
      <w:r w:rsidR="003D0E87">
        <w:rPr>
          <w:rFonts w:ascii="Arial" w:hAnsi="Arial" w:cs="Arial"/>
        </w:rPr>
        <w:t>extravi</w:t>
      </w:r>
      <w:r w:rsidR="00FD5B8E">
        <w:rPr>
          <w:rFonts w:ascii="Arial" w:hAnsi="Arial" w:cs="Arial"/>
        </w:rPr>
        <w:t>ado</w:t>
      </w:r>
      <w:r w:rsidR="003D0E87">
        <w:rPr>
          <w:rFonts w:ascii="Arial" w:hAnsi="Arial" w:cs="Arial"/>
        </w:rPr>
        <w:t xml:space="preserve">, el RACO </w:t>
      </w:r>
      <w:r w:rsidR="00583F0B" w:rsidRPr="00583F0B">
        <w:rPr>
          <w:rFonts w:ascii="Arial" w:hAnsi="Arial" w:cs="Arial"/>
        </w:rPr>
        <w:t>elaborará un acta de hechos</w:t>
      </w:r>
      <w:r w:rsidR="0020661D">
        <w:rPr>
          <w:rFonts w:ascii="Arial" w:hAnsi="Arial" w:cs="Arial"/>
        </w:rPr>
        <w:t xml:space="preserve"> en 2 tantos originales</w:t>
      </w:r>
      <w:r w:rsidR="00823B23">
        <w:rPr>
          <w:rFonts w:ascii="Arial" w:hAnsi="Arial" w:cs="Arial"/>
        </w:rPr>
        <w:t xml:space="preserve"> y </w:t>
      </w:r>
      <w:r w:rsidR="0020661D">
        <w:rPr>
          <w:rFonts w:ascii="Arial" w:hAnsi="Arial" w:cs="Arial"/>
        </w:rPr>
        <w:t xml:space="preserve">una </w:t>
      </w:r>
      <w:r w:rsidR="003D0E87">
        <w:rPr>
          <w:rFonts w:ascii="Arial" w:hAnsi="Arial" w:cs="Arial"/>
        </w:rPr>
        <w:t>copia simple</w:t>
      </w:r>
      <w:r w:rsidR="00823B23">
        <w:rPr>
          <w:rFonts w:ascii="Arial" w:hAnsi="Arial" w:cs="Arial"/>
        </w:rPr>
        <w:t xml:space="preserve">; las originales, una se hará llegar al </w:t>
      </w:r>
      <w:r w:rsidR="00823B23" w:rsidRPr="00583F0B">
        <w:rPr>
          <w:rFonts w:ascii="Arial" w:hAnsi="Arial" w:cs="Arial"/>
        </w:rPr>
        <w:t>Órgano Interno de Control</w:t>
      </w:r>
      <w:r w:rsidR="00823B23">
        <w:rPr>
          <w:rFonts w:ascii="Arial" w:hAnsi="Arial" w:cs="Arial"/>
        </w:rPr>
        <w:t xml:space="preserve"> para que realice </w:t>
      </w:r>
      <w:r w:rsidR="00823B23">
        <w:rPr>
          <w:rFonts w:ascii="Arial" w:hAnsi="Arial" w:cs="Arial"/>
        </w:rPr>
        <w:lastRenderedPageBreak/>
        <w:t>las acciones que correspondan, otra se entregará a quien sea titular de la Coordinación de Archivo</w:t>
      </w:r>
      <w:r w:rsidR="00FD5B8E">
        <w:rPr>
          <w:rFonts w:ascii="Arial" w:hAnsi="Arial" w:cs="Arial"/>
        </w:rPr>
        <w:t>; y, la copia se</w:t>
      </w:r>
      <w:r w:rsidR="0020661D">
        <w:rPr>
          <w:rFonts w:ascii="Arial" w:hAnsi="Arial" w:cs="Arial"/>
        </w:rPr>
        <w:t xml:space="preserve"> enviará </w:t>
      </w:r>
      <w:r w:rsidR="003D0E87">
        <w:rPr>
          <w:rFonts w:ascii="Arial" w:hAnsi="Arial" w:cs="Arial"/>
        </w:rPr>
        <w:t>al titular del área del RAT</w:t>
      </w:r>
      <w:r w:rsidR="0020661D">
        <w:rPr>
          <w:rFonts w:ascii="Arial" w:hAnsi="Arial" w:cs="Arial"/>
        </w:rPr>
        <w:t xml:space="preserve"> para su conocimiento</w:t>
      </w:r>
      <w:r w:rsidR="00FD5B8E">
        <w:rPr>
          <w:rFonts w:ascii="Arial" w:hAnsi="Arial" w:cs="Arial"/>
        </w:rPr>
        <w:t>.</w:t>
      </w:r>
    </w:p>
    <w:p w14:paraId="0D77610B" w14:textId="77777777" w:rsidR="00715877" w:rsidRDefault="00715877" w:rsidP="00201799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4DF30AD8" w14:textId="0412D3A8" w:rsidR="00F94824" w:rsidRDefault="00F94824" w:rsidP="004712C3">
      <w:pPr>
        <w:pStyle w:val="Sinespaciado"/>
        <w:jc w:val="center"/>
        <w:rPr>
          <w:rFonts w:ascii="Arial" w:hAnsi="Arial" w:cs="Arial"/>
        </w:rPr>
      </w:pPr>
    </w:p>
    <w:p w14:paraId="74287AD9" w14:textId="23C5F641" w:rsidR="009E5A94" w:rsidRDefault="004112A6" w:rsidP="00A572A1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3E286DE" wp14:editId="0BD2770D">
                <wp:simplePos x="0" y="0"/>
                <wp:positionH relativeFrom="margin">
                  <wp:align>center</wp:align>
                </wp:positionH>
                <wp:positionV relativeFrom="paragraph">
                  <wp:posOffset>-66675</wp:posOffset>
                </wp:positionV>
                <wp:extent cx="6299200" cy="7067550"/>
                <wp:effectExtent l="38100" t="38100" r="44450" b="38100"/>
                <wp:wrapNone/>
                <wp:docPr id="683653308" name="Rectángul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9200" cy="7067550"/>
                        </a:xfrm>
                        <a:prstGeom prst="rect">
                          <a:avLst/>
                        </a:prstGeom>
                        <a:noFill/>
                        <a:ln w="7620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84D243" id="Rectángulo 7" o:spid="_x0000_s1026" style="position:absolute;margin-left:0;margin-top:-5.25pt;width:496pt;height:556.5pt;z-index:2516705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" filled="f" strokecolor="#0f4761 [2404]" strokeweight="6pt">
                <w10:wrap anchorx="margin"/>
              </v:rect>
            </w:pict>
          </mc:Fallback>
        </mc:AlternateContent>
      </w:r>
      <w:r w:rsidR="004A7866">
        <w:rPr>
          <w:rFonts w:ascii="Arial" w:hAnsi="Arial" w:cs="Arial"/>
        </w:rPr>
        <w:t xml:space="preserve">                                                                                                                      Folio: _______</w:t>
      </w:r>
    </w:p>
    <w:p w14:paraId="11753D05" w14:textId="02475F1E" w:rsidR="009E5A94" w:rsidRPr="004A7866" w:rsidRDefault="009E5A94" w:rsidP="00A572A1">
      <w:pPr>
        <w:pStyle w:val="Sinespaciado"/>
        <w:jc w:val="center"/>
        <w:rPr>
          <w:rFonts w:ascii="Arial" w:hAnsi="Arial" w:cs="Arial"/>
          <w:sz w:val="10"/>
          <w:szCs w:val="10"/>
        </w:rPr>
      </w:pPr>
    </w:p>
    <w:p w14:paraId="6C01C29F" w14:textId="23F606AF" w:rsidR="00F4531A" w:rsidRDefault="00F4531A" w:rsidP="00A572A1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VALE DE PR</w:t>
      </w:r>
      <w:r w:rsidR="00BB29CA">
        <w:rPr>
          <w:rFonts w:ascii="Arial" w:hAnsi="Arial" w:cs="Arial"/>
        </w:rPr>
        <w:t>É</w:t>
      </w:r>
      <w:r>
        <w:rPr>
          <w:rFonts w:ascii="Arial" w:hAnsi="Arial" w:cs="Arial"/>
        </w:rPr>
        <w:t>STA</w:t>
      </w:r>
      <w:r w:rsidR="00BB29CA">
        <w:rPr>
          <w:rFonts w:ascii="Arial" w:hAnsi="Arial" w:cs="Arial"/>
        </w:rPr>
        <w:t>M</w:t>
      </w:r>
      <w:r>
        <w:rPr>
          <w:rFonts w:ascii="Arial" w:hAnsi="Arial" w:cs="Arial"/>
        </w:rPr>
        <w:t>O Y CONSULTA</w:t>
      </w:r>
    </w:p>
    <w:p w14:paraId="3EFE811A" w14:textId="66CD3A35" w:rsidR="00F94824" w:rsidRDefault="00A572A1" w:rsidP="00A572A1">
      <w:pPr>
        <w:pStyle w:val="Sinespaciado"/>
        <w:jc w:val="center"/>
        <w:rPr>
          <w:rFonts w:ascii="Arial" w:hAnsi="Arial" w:cs="Arial"/>
        </w:rPr>
      </w:pPr>
      <w:r>
        <w:rPr>
          <w:rFonts w:ascii="Arial" w:hAnsi="Arial" w:cs="Arial"/>
        </w:rPr>
        <w:t>HOJA TESTIGO</w:t>
      </w:r>
    </w:p>
    <w:p w14:paraId="16E0AA70" w14:textId="77882A67" w:rsidR="00FD0A53" w:rsidRPr="004A7866" w:rsidRDefault="003E591A" w:rsidP="00A54567">
      <w:pPr>
        <w:pStyle w:val="Sinespaciado"/>
        <w:jc w:val="right"/>
        <w:rPr>
          <w:rFonts w:ascii="Arial" w:hAnsi="Arial" w:cs="Arial"/>
          <w:sz w:val="16"/>
          <w:szCs w:val="16"/>
        </w:rPr>
      </w:pPr>
      <w:r w:rsidRPr="004A7866">
        <w:rPr>
          <w:rFonts w:ascii="Arial" w:hAnsi="Arial" w:cs="Arial"/>
          <w:sz w:val="16"/>
          <w:szCs w:val="16"/>
        </w:rPr>
        <w:t>Fecha de préstamo: ____________________</w:t>
      </w:r>
    </w:p>
    <w:tbl>
      <w:tblPr>
        <w:tblStyle w:val="Tablaconcuadrcula"/>
        <w:tblW w:w="9360" w:type="dxa"/>
        <w:tblInd w:w="137" w:type="dxa"/>
        <w:tblLook w:val="04A0" w:firstRow="1" w:lastRow="0" w:firstColumn="1" w:lastColumn="0" w:noHBand="0" w:noVBand="1"/>
      </w:tblPr>
      <w:tblGrid>
        <w:gridCol w:w="1035"/>
        <w:gridCol w:w="666"/>
        <w:gridCol w:w="475"/>
        <w:gridCol w:w="1714"/>
        <w:gridCol w:w="918"/>
        <w:gridCol w:w="560"/>
        <w:gridCol w:w="786"/>
        <w:gridCol w:w="1026"/>
        <w:gridCol w:w="602"/>
        <w:gridCol w:w="202"/>
        <w:gridCol w:w="626"/>
        <w:gridCol w:w="750"/>
      </w:tblGrid>
      <w:tr w:rsidR="00D80350" w:rsidRPr="005E64A3" w14:paraId="1526642B" w14:textId="0D93D002" w:rsidTr="00403565">
        <w:tc>
          <w:tcPr>
            <w:tcW w:w="9360" w:type="dxa"/>
            <w:gridSpan w:val="12"/>
            <w:shd w:val="clear" w:color="auto" w:fill="275317" w:themeFill="accent6" w:themeFillShade="80"/>
          </w:tcPr>
          <w:p w14:paraId="7A9F9957" w14:textId="44821C94" w:rsidR="00D80350" w:rsidRPr="00D80350" w:rsidRDefault="00D80350" w:rsidP="00D80350">
            <w:pPr>
              <w:pStyle w:val="Sinespaciado"/>
              <w:jc w:val="center"/>
              <w:rPr>
                <w:rFonts w:ascii="Arial" w:hAnsi="Arial" w:cs="Arial"/>
              </w:rPr>
            </w:pPr>
            <w:r w:rsidRPr="008A1E3B">
              <w:rPr>
                <w:rFonts w:ascii="Arial" w:hAnsi="Arial" w:cs="Arial"/>
                <w:color w:val="FFFFFF" w:themeColor="background1"/>
              </w:rPr>
              <w:t>Datos del documento a p</w:t>
            </w:r>
            <w:r w:rsidR="008A1E3B" w:rsidRPr="008A1E3B">
              <w:rPr>
                <w:rFonts w:ascii="Arial" w:hAnsi="Arial" w:cs="Arial"/>
                <w:color w:val="FFFFFF" w:themeColor="background1"/>
              </w:rPr>
              <w:t>r</w:t>
            </w:r>
            <w:r w:rsidRPr="008A1E3B">
              <w:rPr>
                <w:rFonts w:ascii="Arial" w:hAnsi="Arial" w:cs="Arial"/>
                <w:color w:val="FFFFFF" w:themeColor="background1"/>
              </w:rPr>
              <w:t>éstamo</w:t>
            </w:r>
          </w:p>
        </w:tc>
      </w:tr>
      <w:tr w:rsidR="008A1E3B" w:rsidRPr="005E64A3" w14:paraId="541DF2F6" w14:textId="412DE55B" w:rsidTr="00403565">
        <w:tc>
          <w:tcPr>
            <w:tcW w:w="1035" w:type="dxa"/>
            <w:vMerge w:val="restart"/>
            <w:shd w:val="clear" w:color="auto" w:fill="D9F2D0" w:themeFill="accent6" w:themeFillTint="33"/>
            <w:vAlign w:val="center"/>
          </w:tcPr>
          <w:p w14:paraId="01F2D658" w14:textId="56EC431F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Documento</w:t>
            </w:r>
          </w:p>
        </w:tc>
        <w:tc>
          <w:tcPr>
            <w:tcW w:w="1141" w:type="dxa"/>
            <w:gridSpan w:val="2"/>
            <w:vMerge w:val="restart"/>
            <w:shd w:val="clear" w:color="auto" w:fill="D9F2D0" w:themeFill="accent6" w:themeFillTint="33"/>
            <w:vAlign w:val="center"/>
          </w:tcPr>
          <w:p w14:paraId="067F1AC2" w14:textId="02368E04" w:rsidR="008A1E3B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5E64A3">
              <w:rPr>
                <w:rFonts w:ascii="Arial" w:hAnsi="Arial" w:cs="Arial"/>
                <w:sz w:val="16"/>
                <w:szCs w:val="16"/>
              </w:rPr>
              <w:t>Tipo de</w:t>
            </w:r>
          </w:p>
          <w:p w14:paraId="7CDD793E" w14:textId="55324716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</w:t>
            </w:r>
            <w:r w:rsidRPr="005E64A3">
              <w:rPr>
                <w:rFonts w:ascii="Arial" w:hAnsi="Arial" w:cs="Arial"/>
                <w:sz w:val="16"/>
                <w:szCs w:val="16"/>
              </w:rPr>
              <w:t>ransferencia</w:t>
            </w:r>
          </w:p>
        </w:tc>
        <w:tc>
          <w:tcPr>
            <w:tcW w:w="1787" w:type="dxa"/>
            <w:vMerge w:val="restart"/>
            <w:shd w:val="clear" w:color="auto" w:fill="D9F2D0" w:themeFill="accent6" w:themeFillTint="33"/>
            <w:vAlign w:val="center"/>
          </w:tcPr>
          <w:p w14:paraId="5781457E" w14:textId="2A3B7CDE" w:rsidR="008A1E3B" w:rsidRPr="005E64A3" w:rsidRDefault="008A1E3B" w:rsidP="00E83086">
            <w:pPr>
              <w:pStyle w:val="Sinespaciado"/>
              <w:ind w:left="-65" w:right="-5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Número de transferencia</w:t>
            </w:r>
          </w:p>
        </w:tc>
        <w:tc>
          <w:tcPr>
            <w:tcW w:w="1563" w:type="dxa"/>
            <w:gridSpan w:val="2"/>
            <w:vMerge w:val="restart"/>
            <w:shd w:val="clear" w:color="auto" w:fill="D9F2D0" w:themeFill="accent6" w:themeFillTint="33"/>
            <w:vAlign w:val="center"/>
          </w:tcPr>
          <w:p w14:paraId="1553EA49" w14:textId="166E4485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Código de archivo</w:t>
            </w:r>
          </w:p>
        </w:tc>
        <w:tc>
          <w:tcPr>
            <w:tcW w:w="786" w:type="dxa"/>
            <w:vMerge w:val="restart"/>
            <w:shd w:val="clear" w:color="auto" w:fill="D9F2D0" w:themeFill="accent6" w:themeFillTint="33"/>
            <w:vAlign w:val="center"/>
          </w:tcPr>
          <w:p w14:paraId="4F4FC17E" w14:textId="16628FF6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Sección</w:t>
            </w:r>
          </w:p>
        </w:tc>
        <w:tc>
          <w:tcPr>
            <w:tcW w:w="3048" w:type="dxa"/>
            <w:gridSpan w:val="5"/>
            <w:shd w:val="clear" w:color="auto" w:fill="D9F2D0" w:themeFill="accent6" w:themeFillTint="33"/>
            <w:vAlign w:val="center"/>
          </w:tcPr>
          <w:p w14:paraId="18C4982C" w14:textId="00DDA471" w:rsidR="008A1E3B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Ubicación</w:t>
            </w:r>
          </w:p>
        </w:tc>
      </w:tr>
      <w:tr w:rsidR="008A1E3B" w:rsidRPr="005E64A3" w14:paraId="0705C19A" w14:textId="59FF764A" w:rsidTr="00403565">
        <w:tc>
          <w:tcPr>
            <w:tcW w:w="1035" w:type="dxa"/>
            <w:vMerge/>
            <w:shd w:val="clear" w:color="auto" w:fill="D9F2D0" w:themeFill="accent6" w:themeFillTint="33"/>
            <w:vAlign w:val="center"/>
          </w:tcPr>
          <w:p w14:paraId="73AC0AD9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1" w:type="dxa"/>
            <w:gridSpan w:val="2"/>
            <w:vMerge/>
            <w:shd w:val="clear" w:color="auto" w:fill="D9F2D0" w:themeFill="accent6" w:themeFillTint="33"/>
            <w:vAlign w:val="center"/>
          </w:tcPr>
          <w:p w14:paraId="1BFEAC00" w14:textId="2CBD427A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7" w:type="dxa"/>
            <w:vMerge/>
            <w:shd w:val="clear" w:color="auto" w:fill="D9F2D0" w:themeFill="accent6" w:themeFillTint="33"/>
            <w:vAlign w:val="center"/>
          </w:tcPr>
          <w:p w14:paraId="14192D4E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3" w:type="dxa"/>
            <w:gridSpan w:val="2"/>
            <w:vMerge/>
            <w:shd w:val="clear" w:color="auto" w:fill="D9F2D0" w:themeFill="accent6" w:themeFillTint="33"/>
            <w:vAlign w:val="center"/>
          </w:tcPr>
          <w:p w14:paraId="24EBD0BF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6" w:type="dxa"/>
            <w:vMerge/>
            <w:shd w:val="clear" w:color="auto" w:fill="D9F2D0" w:themeFill="accent6" w:themeFillTint="33"/>
            <w:vAlign w:val="center"/>
          </w:tcPr>
          <w:p w14:paraId="05B3E6D6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6" w:type="dxa"/>
            <w:shd w:val="clear" w:color="auto" w:fill="D9F2D0" w:themeFill="accent6" w:themeFillTint="33"/>
            <w:vAlign w:val="center"/>
          </w:tcPr>
          <w:p w14:paraId="61AB631A" w14:textId="63E09E8B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Repositorio</w:t>
            </w:r>
          </w:p>
        </w:tc>
        <w:tc>
          <w:tcPr>
            <w:tcW w:w="667" w:type="dxa"/>
            <w:gridSpan w:val="2"/>
            <w:shd w:val="clear" w:color="auto" w:fill="D9F2D0" w:themeFill="accent6" w:themeFillTint="33"/>
            <w:vAlign w:val="center"/>
          </w:tcPr>
          <w:p w14:paraId="77F67D49" w14:textId="7283450E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Anaquel</w:t>
            </w:r>
          </w:p>
        </w:tc>
        <w:tc>
          <w:tcPr>
            <w:tcW w:w="626" w:type="dxa"/>
            <w:shd w:val="clear" w:color="auto" w:fill="D9F2D0" w:themeFill="accent6" w:themeFillTint="33"/>
            <w:vAlign w:val="center"/>
          </w:tcPr>
          <w:p w14:paraId="270AED7B" w14:textId="6D75A771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Balda </w:t>
            </w:r>
          </w:p>
        </w:tc>
        <w:tc>
          <w:tcPr>
            <w:tcW w:w="729" w:type="dxa"/>
            <w:shd w:val="clear" w:color="auto" w:fill="D9F2D0" w:themeFill="accent6" w:themeFillTint="33"/>
            <w:vAlign w:val="center"/>
          </w:tcPr>
          <w:p w14:paraId="3869D877" w14:textId="5C0D6A01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Caja</w:t>
            </w:r>
          </w:p>
        </w:tc>
      </w:tr>
      <w:tr w:rsidR="008A1E3B" w:rsidRPr="005E64A3" w14:paraId="710A0A7B" w14:textId="77777777" w:rsidTr="00403565">
        <w:tc>
          <w:tcPr>
            <w:tcW w:w="1035" w:type="dxa"/>
          </w:tcPr>
          <w:p w14:paraId="13B8ED8F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1" w:type="dxa"/>
            <w:gridSpan w:val="2"/>
          </w:tcPr>
          <w:p w14:paraId="387E5267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7" w:type="dxa"/>
          </w:tcPr>
          <w:p w14:paraId="612C0FE2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3" w:type="dxa"/>
            <w:gridSpan w:val="2"/>
          </w:tcPr>
          <w:p w14:paraId="726A4277" w14:textId="651BF596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6" w:type="dxa"/>
          </w:tcPr>
          <w:p w14:paraId="7184C89D" w14:textId="77777777" w:rsidR="008A1E3B" w:rsidRPr="005E64A3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6" w:type="dxa"/>
          </w:tcPr>
          <w:p w14:paraId="0E1112C5" w14:textId="77777777" w:rsidR="008A1E3B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7" w:type="dxa"/>
            <w:gridSpan w:val="2"/>
          </w:tcPr>
          <w:p w14:paraId="4009BA0D" w14:textId="77777777" w:rsidR="008A1E3B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6" w:type="dxa"/>
          </w:tcPr>
          <w:p w14:paraId="50335E30" w14:textId="77777777" w:rsidR="008A1E3B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9" w:type="dxa"/>
          </w:tcPr>
          <w:p w14:paraId="5DB12CA1" w14:textId="77777777" w:rsidR="008A1E3B" w:rsidRDefault="008A1E3B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403565" w:rsidRPr="005E64A3" w14:paraId="01181F35" w14:textId="77777777" w:rsidTr="00403565">
        <w:tc>
          <w:tcPr>
            <w:tcW w:w="1035" w:type="dxa"/>
          </w:tcPr>
          <w:p w14:paraId="01EDB3F7" w14:textId="77777777" w:rsidR="00403565" w:rsidRPr="005E64A3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141" w:type="dxa"/>
            <w:gridSpan w:val="2"/>
          </w:tcPr>
          <w:p w14:paraId="171DCA6C" w14:textId="77777777" w:rsidR="00403565" w:rsidRPr="005E64A3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787" w:type="dxa"/>
          </w:tcPr>
          <w:p w14:paraId="6CEB53D8" w14:textId="77777777" w:rsidR="00403565" w:rsidRPr="005E64A3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63" w:type="dxa"/>
            <w:gridSpan w:val="2"/>
          </w:tcPr>
          <w:p w14:paraId="1AFC88AC" w14:textId="77777777" w:rsidR="00403565" w:rsidRPr="005E64A3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86" w:type="dxa"/>
          </w:tcPr>
          <w:p w14:paraId="6513E40E" w14:textId="77777777" w:rsidR="00403565" w:rsidRPr="005E64A3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026" w:type="dxa"/>
          </w:tcPr>
          <w:p w14:paraId="4720E86B" w14:textId="77777777" w:rsidR="00403565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67" w:type="dxa"/>
            <w:gridSpan w:val="2"/>
          </w:tcPr>
          <w:p w14:paraId="548129F6" w14:textId="77777777" w:rsidR="00403565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626" w:type="dxa"/>
          </w:tcPr>
          <w:p w14:paraId="7A339B14" w14:textId="77777777" w:rsidR="00403565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729" w:type="dxa"/>
          </w:tcPr>
          <w:p w14:paraId="28D150DE" w14:textId="77777777" w:rsidR="00403565" w:rsidRDefault="00403565" w:rsidP="00E83086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1E3B" w:rsidRPr="008A1E3B" w14:paraId="445518D7" w14:textId="77777777" w:rsidTr="00403565">
        <w:tc>
          <w:tcPr>
            <w:tcW w:w="9360" w:type="dxa"/>
            <w:gridSpan w:val="12"/>
            <w:shd w:val="clear" w:color="auto" w:fill="275317" w:themeFill="accent6" w:themeFillShade="80"/>
          </w:tcPr>
          <w:p w14:paraId="10F93AE5" w14:textId="23889CC1" w:rsidR="008A1E3B" w:rsidRPr="008A1E3B" w:rsidRDefault="008A1E3B" w:rsidP="008A1E3B">
            <w:pPr>
              <w:pStyle w:val="Sinespaciado"/>
              <w:jc w:val="center"/>
              <w:rPr>
                <w:rFonts w:ascii="Arial" w:hAnsi="Arial" w:cs="Arial"/>
              </w:rPr>
            </w:pPr>
            <w:r w:rsidRPr="008A1E3B">
              <w:rPr>
                <w:rFonts w:ascii="Arial" w:hAnsi="Arial" w:cs="Arial"/>
                <w:color w:val="FFFFFF" w:themeColor="background1"/>
              </w:rPr>
              <w:t>Datos del RAT</w:t>
            </w:r>
          </w:p>
        </w:tc>
      </w:tr>
      <w:tr w:rsidR="008A1E3B" w:rsidRPr="008A1E3B" w14:paraId="70306533" w14:textId="77777777" w:rsidTr="00403565">
        <w:tc>
          <w:tcPr>
            <w:tcW w:w="1701" w:type="dxa"/>
            <w:gridSpan w:val="2"/>
            <w:shd w:val="clear" w:color="auto" w:fill="D9F2D0" w:themeFill="accent6" w:themeFillTint="33"/>
          </w:tcPr>
          <w:p w14:paraId="0FA6CC0C" w14:textId="469F3BF0" w:rsidR="008A1E3B" w:rsidRPr="008A1E3B" w:rsidRDefault="008A1E3B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 xml:space="preserve">Nombre </w:t>
            </w:r>
          </w:p>
        </w:tc>
        <w:tc>
          <w:tcPr>
            <w:tcW w:w="7659" w:type="dxa"/>
            <w:gridSpan w:val="10"/>
          </w:tcPr>
          <w:p w14:paraId="76BDF36C" w14:textId="2DFF3936" w:rsidR="008A1E3B" w:rsidRPr="008A1E3B" w:rsidRDefault="008A1E3B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1E3B" w:rsidRPr="008A1E3B" w14:paraId="7DDC1B56" w14:textId="77777777" w:rsidTr="00403565">
        <w:tc>
          <w:tcPr>
            <w:tcW w:w="1701" w:type="dxa"/>
            <w:gridSpan w:val="2"/>
            <w:shd w:val="clear" w:color="auto" w:fill="D9F2D0" w:themeFill="accent6" w:themeFillTint="33"/>
          </w:tcPr>
          <w:p w14:paraId="0BA7562F" w14:textId="37F69504" w:rsidR="008A1E3B" w:rsidRPr="008A1E3B" w:rsidRDefault="008A1E3B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>Adscripción</w:t>
            </w:r>
          </w:p>
        </w:tc>
        <w:tc>
          <w:tcPr>
            <w:tcW w:w="7659" w:type="dxa"/>
            <w:gridSpan w:val="10"/>
          </w:tcPr>
          <w:p w14:paraId="035C0FF0" w14:textId="77777777" w:rsidR="008A1E3B" w:rsidRPr="008A1E3B" w:rsidRDefault="008A1E3B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8A1E3B" w:rsidRPr="008A1E3B" w14:paraId="32E7698C" w14:textId="77777777" w:rsidTr="00403565">
        <w:tc>
          <w:tcPr>
            <w:tcW w:w="1701" w:type="dxa"/>
            <w:gridSpan w:val="2"/>
            <w:shd w:val="clear" w:color="auto" w:fill="D9F2D0" w:themeFill="accent6" w:themeFillTint="33"/>
          </w:tcPr>
          <w:p w14:paraId="0011B871" w14:textId="7381C0DC" w:rsidR="008A1E3B" w:rsidRPr="008A1E3B" w:rsidRDefault="008A1E3B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 xml:space="preserve">Cargo </w:t>
            </w:r>
          </w:p>
        </w:tc>
        <w:tc>
          <w:tcPr>
            <w:tcW w:w="7659" w:type="dxa"/>
            <w:gridSpan w:val="10"/>
          </w:tcPr>
          <w:p w14:paraId="34EAE888" w14:textId="4901BC32" w:rsidR="008A1E3B" w:rsidRPr="008A1E3B" w:rsidRDefault="008A1E3B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EE14D6" w:rsidRPr="008A1E3B" w14:paraId="2A2F60B0" w14:textId="77777777" w:rsidTr="00403565">
        <w:tc>
          <w:tcPr>
            <w:tcW w:w="1701" w:type="dxa"/>
            <w:gridSpan w:val="2"/>
            <w:shd w:val="clear" w:color="auto" w:fill="D9F2D0" w:themeFill="accent6" w:themeFillTint="33"/>
          </w:tcPr>
          <w:p w14:paraId="78F47BDE" w14:textId="77777777" w:rsidR="00EE14D6" w:rsidRDefault="00EE14D6" w:rsidP="0079333F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</w:p>
          <w:p w14:paraId="28ED0F93" w14:textId="610B030E" w:rsidR="00EE14D6" w:rsidRDefault="00EE14D6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>Firma</w:t>
            </w:r>
            <w:r w:rsidR="00057903">
              <w:rPr>
                <w:rFonts w:ascii="Arial" w:hAnsi="Arial" w:cs="Arial"/>
                <w:sz w:val="16"/>
                <w:szCs w:val="16"/>
              </w:rPr>
              <w:t xml:space="preserve"> de </w:t>
            </w:r>
            <w:r w:rsidR="005600F7">
              <w:rPr>
                <w:rFonts w:ascii="Arial" w:hAnsi="Arial" w:cs="Arial"/>
                <w:sz w:val="16"/>
                <w:szCs w:val="16"/>
              </w:rPr>
              <w:t>présta</w:t>
            </w:r>
            <w:r w:rsidR="00127FC0">
              <w:rPr>
                <w:rFonts w:ascii="Arial" w:hAnsi="Arial" w:cs="Arial"/>
                <w:sz w:val="16"/>
                <w:szCs w:val="16"/>
              </w:rPr>
              <w:t>mo</w:t>
            </w:r>
            <w:r w:rsidR="00057903">
              <w:rPr>
                <w:rFonts w:ascii="Arial" w:hAnsi="Arial" w:cs="Arial"/>
                <w:sz w:val="16"/>
                <w:szCs w:val="16"/>
              </w:rPr>
              <w:t xml:space="preserve"> de documento</w:t>
            </w:r>
          </w:p>
          <w:p w14:paraId="72C8E5EA" w14:textId="4ECFA343" w:rsidR="00EE14D6" w:rsidRPr="008A1E3B" w:rsidRDefault="00EE14D6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24" w:type="dxa"/>
            <w:gridSpan w:val="3"/>
          </w:tcPr>
          <w:p w14:paraId="68E98E6E" w14:textId="77777777" w:rsidR="00EE14D6" w:rsidRPr="008A1E3B" w:rsidRDefault="00EE14D6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435" w:type="dxa"/>
            <w:gridSpan w:val="7"/>
            <w:shd w:val="clear" w:color="auto" w:fill="D9F2D0" w:themeFill="accent6" w:themeFillTint="33"/>
          </w:tcPr>
          <w:p w14:paraId="409834D3" w14:textId="12260A05" w:rsidR="00EE14D6" w:rsidRPr="008A1E3B" w:rsidRDefault="00EE14D6" w:rsidP="00D8035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Observaciones:</w:t>
            </w:r>
          </w:p>
        </w:tc>
      </w:tr>
      <w:tr w:rsidR="003C5D12" w14:paraId="6061C35D" w14:textId="77777777" w:rsidTr="00403565">
        <w:trPr>
          <w:gridBefore w:val="2"/>
          <w:gridAfter w:val="3"/>
          <w:wBefore w:w="1657" w:type="dxa"/>
          <w:wAfter w:w="1564" w:type="dxa"/>
        </w:trPr>
        <w:tc>
          <w:tcPr>
            <w:tcW w:w="6139" w:type="dxa"/>
            <w:gridSpan w:val="7"/>
            <w:shd w:val="clear" w:color="auto" w:fill="275317" w:themeFill="accent6" w:themeFillShade="80"/>
          </w:tcPr>
          <w:p w14:paraId="609572CB" w14:textId="288DCA7B" w:rsidR="003C5D12" w:rsidRPr="003C5D12" w:rsidRDefault="003C5D12" w:rsidP="00D80350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</w:rPr>
            </w:pPr>
            <w:r>
              <w:rPr>
                <w:rFonts w:ascii="Arial" w:hAnsi="Arial" w:cs="Arial"/>
                <w:color w:val="FFFFFF" w:themeColor="background1"/>
              </w:rPr>
              <w:t xml:space="preserve">Datos de </w:t>
            </w:r>
            <w:r w:rsidR="00F35E9E">
              <w:rPr>
                <w:rFonts w:ascii="Arial" w:hAnsi="Arial" w:cs="Arial"/>
                <w:color w:val="FFFFFF" w:themeColor="background1"/>
              </w:rPr>
              <w:t>ampliación de devolución</w:t>
            </w:r>
          </w:p>
        </w:tc>
      </w:tr>
    </w:tbl>
    <w:tbl>
      <w:tblPr>
        <w:tblStyle w:val="Tablaconcuadrcula"/>
        <w:tblpPr w:leftFromText="141" w:rightFromText="141" w:vertAnchor="text" w:horzAnchor="margin" w:tblpXSpec="center" w:tblpY="3"/>
        <w:tblW w:w="6091" w:type="dxa"/>
        <w:shd w:val="clear" w:color="auto" w:fill="D9F2D0" w:themeFill="accent6" w:themeFillTint="33"/>
        <w:tblLook w:val="04A0" w:firstRow="1" w:lastRow="0" w:firstColumn="1" w:lastColumn="0" w:noHBand="0" w:noVBand="1"/>
      </w:tblPr>
      <w:tblGrid>
        <w:gridCol w:w="2122"/>
        <w:gridCol w:w="2126"/>
        <w:gridCol w:w="1843"/>
      </w:tblGrid>
      <w:tr w:rsidR="003C5D12" w:rsidRPr="00346C18" w14:paraId="49148A37" w14:textId="77777777" w:rsidTr="003C5D12">
        <w:trPr>
          <w:trHeight w:val="184"/>
        </w:trPr>
        <w:tc>
          <w:tcPr>
            <w:tcW w:w="6091" w:type="dxa"/>
            <w:gridSpan w:val="3"/>
            <w:shd w:val="clear" w:color="auto" w:fill="D9F2D0" w:themeFill="accent6" w:themeFillTint="33"/>
          </w:tcPr>
          <w:p w14:paraId="07404E9D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6C18">
              <w:rPr>
                <w:rFonts w:ascii="Arial" w:hAnsi="Arial" w:cs="Arial"/>
                <w:sz w:val="16"/>
                <w:szCs w:val="16"/>
              </w:rPr>
              <w:t>Fecha</w:t>
            </w:r>
          </w:p>
        </w:tc>
      </w:tr>
      <w:tr w:rsidR="003C5D12" w:rsidRPr="00346C18" w14:paraId="7D5C53A6" w14:textId="77777777" w:rsidTr="003C5D12">
        <w:trPr>
          <w:trHeight w:val="194"/>
        </w:trPr>
        <w:tc>
          <w:tcPr>
            <w:tcW w:w="2122" w:type="dxa"/>
            <w:shd w:val="clear" w:color="auto" w:fill="D9F2D0" w:themeFill="accent6" w:themeFillTint="33"/>
          </w:tcPr>
          <w:p w14:paraId="34074E20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6C18">
              <w:rPr>
                <w:rFonts w:ascii="Arial" w:hAnsi="Arial" w:cs="Arial"/>
                <w:sz w:val="16"/>
                <w:szCs w:val="16"/>
              </w:rPr>
              <w:t>Devolución</w:t>
            </w:r>
          </w:p>
        </w:tc>
        <w:tc>
          <w:tcPr>
            <w:tcW w:w="2126" w:type="dxa"/>
            <w:shd w:val="clear" w:color="auto" w:fill="D9F2D0" w:themeFill="accent6" w:themeFillTint="33"/>
          </w:tcPr>
          <w:p w14:paraId="174CFBEB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Ampliación</w:t>
            </w:r>
          </w:p>
        </w:tc>
        <w:tc>
          <w:tcPr>
            <w:tcW w:w="1843" w:type="dxa"/>
            <w:shd w:val="clear" w:color="auto" w:fill="D9F2D0" w:themeFill="accent6" w:themeFillTint="33"/>
          </w:tcPr>
          <w:p w14:paraId="7F69151F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Devolución</w:t>
            </w:r>
          </w:p>
        </w:tc>
      </w:tr>
      <w:tr w:rsidR="003C5D12" w:rsidRPr="00346C18" w14:paraId="4B8A81E3" w14:textId="77777777" w:rsidTr="003C5D12">
        <w:trPr>
          <w:trHeight w:val="184"/>
        </w:trPr>
        <w:tc>
          <w:tcPr>
            <w:tcW w:w="2122" w:type="dxa"/>
          </w:tcPr>
          <w:p w14:paraId="5A01FE37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9826803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3ADD0160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3C5D12" w:rsidRPr="00346C18" w14:paraId="0EE8E6C3" w14:textId="77777777" w:rsidTr="003C5D12">
        <w:trPr>
          <w:trHeight w:val="194"/>
        </w:trPr>
        <w:tc>
          <w:tcPr>
            <w:tcW w:w="2122" w:type="dxa"/>
          </w:tcPr>
          <w:p w14:paraId="1BA5BC48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4034CF54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50293B2" w14:textId="77777777" w:rsidR="003C5D12" w:rsidRPr="00346C18" w:rsidRDefault="003C5D12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6FA" w:rsidRPr="00346C18" w14:paraId="6ED1B40A" w14:textId="77777777" w:rsidTr="003C5D12">
        <w:trPr>
          <w:trHeight w:val="194"/>
        </w:trPr>
        <w:tc>
          <w:tcPr>
            <w:tcW w:w="2122" w:type="dxa"/>
          </w:tcPr>
          <w:p w14:paraId="7855FB97" w14:textId="77777777" w:rsidR="00F806FA" w:rsidRPr="00346C18" w:rsidRDefault="00F806FA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15A1B709" w14:textId="77777777" w:rsidR="00F806FA" w:rsidRPr="00346C18" w:rsidRDefault="00F806FA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77F78C63" w14:textId="77777777" w:rsidR="00F806FA" w:rsidRPr="00346C18" w:rsidRDefault="00F806FA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806FA" w:rsidRPr="00346C18" w14:paraId="4330ED3B" w14:textId="77777777" w:rsidTr="003C5D12">
        <w:trPr>
          <w:trHeight w:val="194"/>
        </w:trPr>
        <w:tc>
          <w:tcPr>
            <w:tcW w:w="2122" w:type="dxa"/>
          </w:tcPr>
          <w:p w14:paraId="6F1462C9" w14:textId="77777777" w:rsidR="00F806FA" w:rsidRPr="00346C18" w:rsidRDefault="00F806FA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126" w:type="dxa"/>
          </w:tcPr>
          <w:p w14:paraId="7C1EBD90" w14:textId="77777777" w:rsidR="00F806FA" w:rsidRPr="00346C18" w:rsidRDefault="00F806FA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3" w:type="dxa"/>
          </w:tcPr>
          <w:p w14:paraId="425B49F4" w14:textId="77777777" w:rsidR="00F806FA" w:rsidRPr="00346C18" w:rsidRDefault="00F806FA" w:rsidP="003C5D1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14:paraId="7B922C5F" w14:textId="77777777" w:rsidR="00050D33" w:rsidRDefault="00050D33" w:rsidP="00D80350">
      <w:pPr>
        <w:pStyle w:val="Sinespaciado"/>
        <w:jc w:val="center"/>
        <w:rPr>
          <w:rFonts w:ascii="Arial" w:hAnsi="Arial" w:cs="Arial"/>
        </w:rPr>
      </w:pPr>
    </w:p>
    <w:p w14:paraId="420AA3AD" w14:textId="77777777" w:rsidR="00050D33" w:rsidRDefault="00050D33" w:rsidP="00D80350">
      <w:pPr>
        <w:pStyle w:val="Sinespaciado"/>
        <w:jc w:val="center"/>
        <w:rPr>
          <w:rFonts w:ascii="Arial" w:hAnsi="Arial" w:cs="Arial"/>
        </w:rPr>
      </w:pPr>
    </w:p>
    <w:p w14:paraId="0D4923FB" w14:textId="77777777" w:rsidR="00050D33" w:rsidRDefault="00050D33" w:rsidP="00D80350">
      <w:pPr>
        <w:pStyle w:val="Sinespaciado"/>
        <w:jc w:val="center"/>
        <w:rPr>
          <w:rFonts w:ascii="Arial" w:hAnsi="Arial" w:cs="Arial"/>
        </w:rPr>
      </w:pPr>
    </w:p>
    <w:tbl>
      <w:tblPr>
        <w:tblStyle w:val="Tablaconcuadrcula"/>
        <w:tblW w:w="0" w:type="auto"/>
        <w:tblInd w:w="137" w:type="dxa"/>
        <w:tblLook w:val="04A0" w:firstRow="1" w:lastRow="0" w:firstColumn="1" w:lastColumn="0" w:noHBand="0" w:noVBand="1"/>
      </w:tblPr>
      <w:tblGrid>
        <w:gridCol w:w="1559"/>
        <w:gridCol w:w="3226"/>
        <w:gridCol w:w="4712"/>
      </w:tblGrid>
      <w:tr w:rsidR="005600F7" w:rsidRPr="008A1E3B" w14:paraId="5B6C31D3" w14:textId="77777777" w:rsidTr="00F35E9E">
        <w:trPr>
          <w:trHeight w:val="188"/>
        </w:trPr>
        <w:tc>
          <w:tcPr>
            <w:tcW w:w="9497" w:type="dxa"/>
            <w:gridSpan w:val="3"/>
            <w:shd w:val="clear" w:color="auto" w:fill="275317" w:themeFill="accent6" w:themeFillShade="80"/>
          </w:tcPr>
          <w:p w14:paraId="50B218BF" w14:textId="67573635" w:rsidR="005600F7" w:rsidRPr="00F35E9E" w:rsidRDefault="00F35E9E" w:rsidP="00CD474C">
            <w:pPr>
              <w:pStyle w:val="Sinespaciado"/>
              <w:jc w:val="center"/>
              <w:rPr>
                <w:rFonts w:ascii="Arial" w:hAnsi="Arial" w:cs="Arial"/>
                <w:b/>
                <w:bCs/>
              </w:rPr>
            </w:pPr>
            <w:r w:rsidRPr="00F35E9E">
              <w:rPr>
                <w:rFonts w:ascii="Arial" w:hAnsi="Arial" w:cs="Arial"/>
                <w:b/>
                <w:bCs/>
                <w:color w:val="FFFFFF" w:themeColor="background1"/>
              </w:rPr>
              <w:t>Datos de devolución final</w:t>
            </w:r>
          </w:p>
        </w:tc>
      </w:tr>
      <w:tr w:rsidR="005600F7" w:rsidRPr="008A1E3B" w14:paraId="0AF0035C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60C04EB5" w14:textId="2BA27F56" w:rsidR="005600F7" w:rsidRPr="008A1E3B" w:rsidRDefault="00006232" w:rsidP="00CD474C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Fecha de devolución:</w:t>
            </w:r>
          </w:p>
        </w:tc>
        <w:tc>
          <w:tcPr>
            <w:tcW w:w="7938" w:type="dxa"/>
            <w:gridSpan w:val="2"/>
          </w:tcPr>
          <w:p w14:paraId="4C98548A" w14:textId="77777777" w:rsidR="005600F7" w:rsidRPr="008A1E3B" w:rsidRDefault="005600F7" w:rsidP="00CD474C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06232" w:rsidRPr="008A1E3B" w14:paraId="7669A45F" w14:textId="77777777" w:rsidTr="00EF755D">
        <w:tc>
          <w:tcPr>
            <w:tcW w:w="9497" w:type="dxa"/>
            <w:gridSpan w:val="3"/>
            <w:shd w:val="clear" w:color="auto" w:fill="D9F2D0" w:themeFill="accent6" w:themeFillTint="33"/>
          </w:tcPr>
          <w:p w14:paraId="5628CDBD" w14:textId="1CDEE29C" w:rsidR="00006232" w:rsidRPr="008A1E3B" w:rsidRDefault="00006232" w:rsidP="00006232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46C18">
              <w:rPr>
                <w:rFonts w:ascii="Arial" w:hAnsi="Arial" w:cs="Arial"/>
                <w:sz w:val="16"/>
                <w:szCs w:val="16"/>
              </w:rPr>
              <w:t xml:space="preserve">Observaciones </w:t>
            </w:r>
            <w:r w:rsidR="00071CA0">
              <w:rPr>
                <w:rFonts w:ascii="Arial" w:hAnsi="Arial" w:cs="Arial"/>
                <w:sz w:val="16"/>
                <w:szCs w:val="16"/>
              </w:rPr>
              <w:t xml:space="preserve">al documento </w:t>
            </w:r>
            <w:r w:rsidRPr="00346C18">
              <w:rPr>
                <w:rFonts w:ascii="Arial" w:hAnsi="Arial" w:cs="Arial"/>
                <w:sz w:val="16"/>
                <w:szCs w:val="16"/>
              </w:rPr>
              <w:t>con vistas al Órgano Interno de Control, titular del área y Coordinación de archivo</w:t>
            </w:r>
          </w:p>
        </w:tc>
      </w:tr>
      <w:tr w:rsidR="00071CA0" w:rsidRPr="008A1E3B" w14:paraId="1E5294E0" w14:textId="77777777" w:rsidTr="00071CA0">
        <w:tc>
          <w:tcPr>
            <w:tcW w:w="1559" w:type="dxa"/>
            <w:shd w:val="clear" w:color="auto" w:fill="FFFFFF" w:themeFill="background1"/>
          </w:tcPr>
          <w:p w14:paraId="03648883" w14:textId="3B4F9ED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Daño físico</w:t>
            </w:r>
          </w:p>
        </w:tc>
        <w:tc>
          <w:tcPr>
            <w:tcW w:w="7938" w:type="dxa"/>
            <w:gridSpan w:val="2"/>
          </w:tcPr>
          <w:p w14:paraId="42D5C77B" w14:textId="61F0EFE3" w:rsidR="00071CA0" w:rsidRPr="008A1E3B" w:rsidRDefault="00071CA0" w:rsidP="00071CA0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1D771C0D" w14:textId="77777777" w:rsidTr="00071CA0">
        <w:tc>
          <w:tcPr>
            <w:tcW w:w="1559" w:type="dxa"/>
            <w:shd w:val="clear" w:color="auto" w:fill="FFFFFF" w:themeFill="background1"/>
          </w:tcPr>
          <w:p w14:paraId="0AC967A9" w14:textId="788D79F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Alteración del documento</w:t>
            </w:r>
          </w:p>
        </w:tc>
        <w:tc>
          <w:tcPr>
            <w:tcW w:w="7938" w:type="dxa"/>
            <w:gridSpan w:val="2"/>
          </w:tcPr>
          <w:p w14:paraId="6B9A673A" w14:textId="732FB473" w:rsidR="00071CA0" w:rsidRPr="008A1E3B" w:rsidRDefault="00071CA0" w:rsidP="00071CA0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0A5C5D3C" w14:textId="77777777" w:rsidTr="00071CA0">
        <w:tc>
          <w:tcPr>
            <w:tcW w:w="1559" w:type="dxa"/>
            <w:shd w:val="clear" w:color="auto" w:fill="FFFFFF" w:themeFill="background1"/>
          </w:tcPr>
          <w:p w14:paraId="58F4176F" w14:textId="668CED18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Extravío del documento</w:t>
            </w:r>
          </w:p>
        </w:tc>
        <w:tc>
          <w:tcPr>
            <w:tcW w:w="7938" w:type="dxa"/>
            <w:gridSpan w:val="2"/>
          </w:tcPr>
          <w:p w14:paraId="2733D418" w14:textId="082A8994" w:rsidR="00071CA0" w:rsidRDefault="00071CA0" w:rsidP="00071CA0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265EFF92" w14:textId="77777777" w:rsidTr="00071CA0">
        <w:tc>
          <w:tcPr>
            <w:tcW w:w="1559" w:type="dxa"/>
            <w:shd w:val="clear" w:color="auto" w:fill="FFFFFF" w:themeFill="background1"/>
          </w:tcPr>
          <w:p w14:paraId="24C062AA" w14:textId="47708F01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Otro</w:t>
            </w:r>
          </w:p>
        </w:tc>
        <w:tc>
          <w:tcPr>
            <w:tcW w:w="7938" w:type="dxa"/>
            <w:gridSpan w:val="2"/>
          </w:tcPr>
          <w:p w14:paraId="0395D6D3" w14:textId="62ECB886" w:rsidR="00071CA0" w:rsidRDefault="00071CA0" w:rsidP="00071CA0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04B830F8" w14:textId="77777777" w:rsidTr="00071CA0">
        <w:tc>
          <w:tcPr>
            <w:tcW w:w="9497" w:type="dxa"/>
            <w:gridSpan w:val="3"/>
            <w:shd w:val="clear" w:color="auto" w:fill="D9F2D0" w:themeFill="accent6" w:themeFillTint="33"/>
          </w:tcPr>
          <w:p w14:paraId="37FD1FC2" w14:textId="77777777" w:rsidR="00071CA0" w:rsidRDefault="00071CA0" w:rsidP="00071CA0">
            <w:pPr>
              <w:pStyle w:val="Sinespaciado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0B21E7E5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20FB60FA" w14:textId="2143231D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 xml:space="preserve">Nombre </w:t>
            </w:r>
            <w:r>
              <w:rPr>
                <w:rFonts w:ascii="Arial" w:hAnsi="Arial" w:cs="Arial"/>
                <w:sz w:val="16"/>
                <w:szCs w:val="16"/>
              </w:rPr>
              <w:t>RAT</w:t>
            </w:r>
          </w:p>
        </w:tc>
        <w:tc>
          <w:tcPr>
            <w:tcW w:w="7938" w:type="dxa"/>
            <w:gridSpan w:val="2"/>
          </w:tcPr>
          <w:p w14:paraId="66C41336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252AF826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34BD9001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>Adscripción</w:t>
            </w:r>
          </w:p>
        </w:tc>
        <w:tc>
          <w:tcPr>
            <w:tcW w:w="7938" w:type="dxa"/>
            <w:gridSpan w:val="2"/>
          </w:tcPr>
          <w:p w14:paraId="674A36F3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210931E0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7C7E848C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 xml:space="preserve">Cargo </w:t>
            </w:r>
          </w:p>
        </w:tc>
        <w:tc>
          <w:tcPr>
            <w:tcW w:w="7938" w:type="dxa"/>
            <w:gridSpan w:val="2"/>
          </w:tcPr>
          <w:p w14:paraId="1CAFD849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72E87173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78CB318B" w14:textId="77777777" w:rsidR="00071CA0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2638932A" w14:textId="7080D3E2" w:rsidR="00071CA0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>Firma</w:t>
            </w:r>
            <w:r>
              <w:rPr>
                <w:rFonts w:ascii="Arial" w:hAnsi="Arial" w:cs="Arial"/>
                <w:sz w:val="16"/>
                <w:szCs w:val="16"/>
              </w:rPr>
              <w:t xml:space="preserve"> de devolución de documento</w:t>
            </w:r>
          </w:p>
          <w:p w14:paraId="63727ADD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26" w:type="dxa"/>
          </w:tcPr>
          <w:p w14:paraId="39E04A80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12" w:type="dxa"/>
            <w:shd w:val="clear" w:color="auto" w:fill="D9F2D0" w:themeFill="accent6" w:themeFillTint="33"/>
          </w:tcPr>
          <w:p w14:paraId="6C96DEA6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Observaciones:</w:t>
            </w:r>
          </w:p>
        </w:tc>
      </w:tr>
      <w:tr w:rsidR="00071CA0" w:rsidRPr="008A1E3B" w14:paraId="309F1C2D" w14:textId="77777777" w:rsidTr="006A4306">
        <w:tc>
          <w:tcPr>
            <w:tcW w:w="9497" w:type="dxa"/>
            <w:gridSpan w:val="3"/>
            <w:shd w:val="clear" w:color="auto" w:fill="8DD873" w:themeFill="accent6" w:themeFillTint="99"/>
          </w:tcPr>
          <w:p w14:paraId="77486D89" w14:textId="77777777" w:rsidR="00071CA0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3FE7EF01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5679EFD0" w14:textId="02B91881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 xml:space="preserve">Nombre </w:t>
            </w:r>
            <w:r>
              <w:rPr>
                <w:rFonts w:ascii="Arial" w:hAnsi="Arial" w:cs="Arial"/>
                <w:sz w:val="16"/>
                <w:szCs w:val="16"/>
              </w:rPr>
              <w:t>RACO</w:t>
            </w:r>
          </w:p>
        </w:tc>
        <w:tc>
          <w:tcPr>
            <w:tcW w:w="7938" w:type="dxa"/>
            <w:gridSpan w:val="2"/>
          </w:tcPr>
          <w:p w14:paraId="1EF1DE40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1F390A92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3FC8C438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>Adscripción</w:t>
            </w:r>
          </w:p>
        </w:tc>
        <w:tc>
          <w:tcPr>
            <w:tcW w:w="7938" w:type="dxa"/>
            <w:gridSpan w:val="2"/>
          </w:tcPr>
          <w:p w14:paraId="141C5D6E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16D566DC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6A57530F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 xml:space="preserve">Cargo </w:t>
            </w:r>
          </w:p>
        </w:tc>
        <w:tc>
          <w:tcPr>
            <w:tcW w:w="7938" w:type="dxa"/>
            <w:gridSpan w:val="2"/>
          </w:tcPr>
          <w:p w14:paraId="331A665A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071CA0" w:rsidRPr="008A1E3B" w14:paraId="17096E6A" w14:textId="77777777" w:rsidTr="006A4306">
        <w:tc>
          <w:tcPr>
            <w:tcW w:w="1559" w:type="dxa"/>
            <w:shd w:val="clear" w:color="auto" w:fill="D9F2D0" w:themeFill="accent6" w:themeFillTint="33"/>
          </w:tcPr>
          <w:p w14:paraId="13D7C96F" w14:textId="77777777" w:rsidR="00071CA0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857740D" w14:textId="092CB862" w:rsidR="00071CA0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8A1E3B">
              <w:rPr>
                <w:rFonts w:ascii="Arial" w:hAnsi="Arial" w:cs="Arial"/>
                <w:sz w:val="16"/>
                <w:szCs w:val="16"/>
              </w:rPr>
              <w:t>Firma</w:t>
            </w:r>
            <w:r>
              <w:rPr>
                <w:rFonts w:ascii="Arial" w:hAnsi="Arial" w:cs="Arial"/>
                <w:sz w:val="16"/>
                <w:szCs w:val="16"/>
              </w:rPr>
              <w:t xml:space="preserve"> de que se recibió por </w:t>
            </w:r>
            <w:r>
              <w:rPr>
                <w:rFonts w:ascii="Arial" w:hAnsi="Arial" w:cs="Arial"/>
                <w:sz w:val="16"/>
                <w:szCs w:val="16"/>
              </w:rPr>
              <w:lastRenderedPageBreak/>
              <w:t>devolución el documento</w:t>
            </w:r>
          </w:p>
          <w:p w14:paraId="2E0BF090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26" w:type="dxa"/>
          </w:tcPr>
          <w:p w14:paraId="1B1895FD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712" w:type="dxa"/>
            <w:shd w:val="clear" w:color="auto" w:fill="D9F2D0" w:themeFill="accent6" w:themeFillTint="33"/>
          </w:tcPr>
          <w:p w14:paraId="193EBDF0" w14:textId="77777777" w:rsidR="00071CA0" w:rsidRPr="008A1E3B" w:rsidRDefault="00071CA0" w:rsidP="00071CA0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Observaciones:</w:t>
            </w:r>
          </w:p>
        </w:tc>
      </w:tr>
    </w:tbl>
    <w:p w14:paraId="5A0C2416" w14:textId="77777777" w:rsidR="005600F7" w:rsidRDefault="005600F7" w:rsidP="00D3792D">
      <w:pPr>
        <w:pStyle w:val="Sinespaciado"/>
        <w:jc w:val="center"/>
        <w:rPr>
          <w:rFonts w:ascii="Arial" w:hAnsi="Arial" w:cs="Arial"/>
        </w:rPr>
      </w:pPr>
    </w:p>
    <w:p w14:paraId="60199EB5" w14:textId="77777777" w:rsidR="005600F7" w:rsidRDefault="005600F7" w:rsidP="00D3792D">
      <w:pPr>
        <w:pStyle w:val="Sinespaciado"/>
        <w:jc w:val="center"/>
        <w:rPr>
          <w:rFonts w:ascii="Arial" w:hAnsi="Arial" w:cs="Arial"/>
        </w:rPr>
      </w:pPr>
    </w:p>
    <w:p w14:paraId="3B731B89" w14:textId="77777777" w:rsidR="00F632A6" w:rsidRDefault="00F632A6" w:rsidP="00D3792D">
      <w:pPr>
        <w:pStyle w:val="Sinespaciado"/>
        <w:jc w:val="center"/>
        <w:rPr>
          <w:rFonts w:ascii="Arial" w:hAnsi="Arial" w:cs="Arial"/>
        </w:rPr>
      </w:pPr>
    </w:p>
    <w:p w14:paraId="0FBAAC7A" w14:textId="77777777" w:rsidR="00071CA0" w:rsidRDefault="00071CA0" w:rsidP="00D3792D">
      <w:pPr>
        <w:pStyle w:val="Sinespaciado"/>
        <w:jc w:val="center"/>
        <w:rPr>
          <w:rFonts w:ascii="Arial" w:hAnsi="Arial" w:cs="Arial"/>
        </w:rPr>
      </w:pPr>
    </w:p>
    <w:tbl>
      <w:tblPr>
        <w:tblStyle w:val="Tablaconcuadrcula"/>
        <w:tblpPr w:leftFromText="141" w:rightFromText="141" w:vertAnchor="text" w:horzAnchor="margin" w:tblpY="180"/>
        <w:tblW w:w="9397" w:type="dxa"/>
        <w:tblLayout w:type="fixed"/>
        <w:tblLook w:val="04A0" w:firstRow="1" w:lastRow="0" w:firstColumn="1" w:lastColumn="0" w:noHBand="0" w:noVBand="1"/>
      </w:tblPr>
      <w:tblGrid>
        <w:gridCol w:w="294"/>
        <w:gridCol w:w="1221"/>
        <w:gridCol w:w="607"/>
        <w:gridCol w:w="850"/>
        <w:gridCol w:w="851"/>
        <w:gridCol w:w="708"/>
        <w:gridCol w:w="567"/>
        <w:gridCol w:w="567"/>
        <w:gridCol w:w="881"/>
        <w:gridCol w:w="985"/>
        <w:gridCol w:w="1866"/>
      </w:tblGrid>
      <w:tr w:rsidR="005600F7" w:rsidRPr="00C92D70" w14:paraId="73192F8D" w14:textId="77777777" w:rsidTr="005600F7">
        <w:tc>
          <w:tcPr>
            <w:tcW w:w="9397" w:type="dxa"/>
            <w:gridSpan w:val="11"/>
            <w:shd w:val="clear" w:color="auto" w:fill="275317" w:themeFill="accent6" w:themeFillShade="80"/>
          </w:tcPr>
          <w:p w14:paraId="4E216B2B" w14:textId="77777777" w:rsidR="005600F7" w:rsidRPr="00071CA0" w:rsidRDefault="005600F7" w:rsidP="005600F7">
            <w:pPr>
              <w:pStyle w:val="Sinespaciado"/>
              <w:jc w:val="center"/>
              <w:rPr>
                <w:rFonts w:ascii="Arial" w:hAnsi="Arial" w:cs="Arial"/>
              </w:rPr>
            </w:pPr>
            <w:r w:rsidRPr="00071CA0">
              <w:rPr>
                <w:rFonts w:ascii="Arial" w:hAnsi="Arial" w:cs="Arial"/>
                <w:color w:val="FFFFFF" w:themeColor="background1"/>
              </w:rPr>
              <w:t>Registro de control de préstamos de documentos</w:t>
            </w:r>
          </w:p>
        </w:tc>
      </w:tr>
      <w:tr w:rsidR="005600F7" w:rsidRPr="00C92D70" w14:paraId="08917312" w14:textId="77777777" w:rsidTr="005600F7">
        <w:tc>
          <w:tcPr>
            <w:tcW w:w="294" w:type="dxa"/>
            <w:vMerge w:val="restart"/>
            <w:shd w:val="clear" w:color="auto" w:fill="D9F2D0" w:themeFill="accent6" w:themeFillTint="33"/>
            <w:vAlign w:val="center"/>
          </w:tcPr>
          <w:p w14:paraId="284239BF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#</w:t>
            </w:r>
          </w:p>
        </w:tc>
        <w:tc>
          <w:tcPr>
            <w:tcW w:w="1221" w:type="dxa"/>
            <w:vMerge w:val="restart"/>
            <w:shd w:val="clear" w:color="auto" w:fill="D9F2D0" w:themeFill="accent6" w:themeFillTint="33"/>
            <w:vAlign w:val="center"/>
          </w:tcPr>
          <w:p w14:paraId="0FAE223E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Código de archivo</w:t>
            </w:r>
          </w:p>
        </w:tc>
        <w:tc>
          <w:tcPr>
            <w:tcW w:w="607" w:type="dxa"/>
            <w:vMerge w:val="restart"/>
            <w:shd w:val="clear" w:color="auto" w:fill="D9F2D0" w:themeFill="accent6" w:themeFillTint="33"/>
            <w:vAlign w:val="center"/>
          </w:tcPr>
          <w:p w14:paraId="26644D70" w14:textId="77777777" w:rsidR="005600F7" w:rsidRPr="00C92D70" w:rsidRDefault="005600F7" w:rsidP="005600F7">
            <w:pPr>
              <w:pStyle w:val="Sinespaciado"/>
              <w:ind w:left="-212" w:right="-250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Sección</w:t>
            </w:r>
          </w:p>
        </w:tc>
        <w:tc>
          <w:tcPr>
            <w:tcW w:w="850" w:type="dxa"/>
            <w:vMerge w:val="restart"/>
            <w:shd w:val="clear" w:color="auto" w:fill="D9F2D0" w:themeFill="accent6" w:themeFillTint="33"/>
            <w:vAlign w:val="center"/>
          </w:tcPr>
          <w:p w14:paraId="70FB7BE7" w14:textId="77777777" w:rsidR="005600F7" w:rsidRPr="00C92D70" w:rsidRDefault="005600F7" w:rsidP="005600F7">
            <w:pPr>
              <w:pStyle w:val="Sinespaciado"/>
              <w:ind w:left="-113" w:right="-107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Título del documento</w:t>
            </w:r>
          </w:p>
        </w:tc>
        <w:tc>
          <w:tcPr>
            <w:tcW w:w="2693" w:type="dxa"/>
            <w:gridSpan w:val="4"/>
            <w:shd w:val="clear" w:color="auto" w:fill="D9F2D0" w:themeFill="accent6" w:themeFillTint="33"/>
            <w:vAlign w:val="center"/>
          </w:tcPr>
          <w:p w14:paraId="7ACD5249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92D70">
              <w:rPr>
                <w:rFonts w:ascii="Arial" w:hAnsi="Arial" w:cs="Arial"/>
                <w:sz w:val="12"/>
                <w:szCs w:val="12"/>
              </w:rPr>
              <w:t>Ubicación</w:t>
            </w:r>
          </w:p>
        </w:tc>
        <w:tc>
          <w:tcPr>
            <w:tcW w:w="1866" w:type="dxa"/>
            <w:gridSpan w:val="2"/>
            <w:shd w:val="clear" w:color="auto" w:fill="D9F2D0" w:themeFill="accent6" w:themeFillTint="33"/>
            <w:vAlign w:val="center"/>
          </w:tcPr>
          <w:p w14:paraId="31DAC703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 xml:space="preserve">Fecha </w:t>
            </w:r>
          </w:p>
        </w:tc>
        <w:tc>
          <w:tcPr>
            <w:tcW w:w="1866" w:type="dxa"/>
            <w:shd w:val="clear" w:color="auto" w:fill="D9F2D0" w:themeFill="accent6" w:themeFillTint="33"/>
            <w:vAlign w:val="center"/>
          </w:tcPr>
          <w:p w14:paraId="311187BF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Nombre del RAT</w:t>
            </w:r>
          </w:p>
        </w:tc>
      </w:tr>
      <w:tr w:rsidR="005600F7" w:rsidRPr="00C92D70" w14:paraId="6A65E1C1" w14:textId="77777777" w:rsidTr="005600F7">
        <w:tc>
          <w:tcPr>
            <w:tcW w:w="294" w:type="dxa"/>
            <w:vMerge/>
            <w:vAlign w:val="center"/>
          </w:tcPr>
          <w:p w14:paraId="4EF8345B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21" w:type="dxa"/>
            <w:vMerge/>
            <w:vAlign w:val="center"/>
          </w:tcPr>
          <w:p w14:paraId="22FD7774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7" w:type="dxa"/>
            <w:vMerge/>
            <w:vAlign w:val="center"/>
          </w:tcPr>
          <w:p w14:paraId="70DC624C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0" w:type="dxa"/>
            <w:vMerge/>
            <w:vAlign w:val="center"/>
          </w:tcPr>
          <w:p w14:paraId="51B3F08C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  <w:shd w:val="clear" w:color="auto" w:fill="D9F2D0" w:themeFill="accent6" w:themeFillTint="33"/>
            <w:vAlign w:val="center"/>
          </w:tcPr>
          <w:p w14:paraId="7F201D45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92D70">
              <w:rPr>
                <w:rFonts w:ascii="Arial" w:hAnsi="Arial" w:cs="Arial"/>
                <w:sz w:val="12"/>
                <w:szCs w:val="12"/>
              </w:rPr>
              <w:t>Repositorio</w:t>
            </w:r>
          </w:p>
        </w:tc>
        <w:tc>
          <w:tcPr>
            <w:tcW w:w="708" w:type="dxa"/>
            <w:shd w:val="clear" w:color="auto" w:fill="D9F2D0" w:themeFill="accent6" w:themeFillTint="33"/>
            <w:vAlign w:val="center"/>
          </w:tcPr>
          <w:p w14:paraId="0E0FEE49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92D70">
              <w:rPr>
                <w:rFonts w:ascii="Arial" w:hAnsi="Arial" w:cs="Arial"/>
                <w:sz w:val="12"/>
                <w:szCs w:val="12"/>
              </w:rPr>
              <w:t>Anaquel</w:t>
            </w:r>
          </w:p>
        </w:tc>
        <w:tc>
          <w:tcPr>
            <w:tcW w:w="567" w:type="dxa"/>
            <w:shd w:val="clear" w:color="auto" w:fill="D9F2D0" w:themeFill="accent6" w:themeFillTint="33"/>
            <w:vAlign w:val="center"/>
          </w:tcPr>
          <w:p w14:paraId="143510B5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92D70">
              <w:rPr>
                <w:rFonts w:ascii="Arial" w:hAnsi="Arial" w:cs="Arial"/>
                <w:sz w:val="12"/>
                <w:szCs w:val="12"/>
              </w:rPr>
              <w:t>Balda</w:t>
            </w:r>
          </w:p>
        </w:tc>
        <w:tc>
          <w:tcPr>
            <w:tcW w:w="567" w:type="dxa"/>
            <w:shd w:val="clear" w:color="auto" w:fill="D9F2D0" w:themeFill="accent6" w:themeFillTint="33"/>
            <w:vAlign w:val="center"/>
          </w:tcPr>
          <w:p w14:paraId="52CEAD58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C92D70">
              <w:rPr>
                <w:rFonts w:ascii="Arial" w:hAnsi="Arial" w:cs="Arial"/>
                <w:sz w:val="12"/>
                <w:szCs w:val="12"/>
              </w:rPr>
              <w:t>Caja</w:t>
            </w:r>
          </w:p>
        </w:tc>
        <w:tc>
          <w:tcPr>
            <w:tcW w:w="881" w:type="dxa"/>
            <w:shd w:val="clear" w:color="auto" w:fill="D9F2D0" w:themeFill="accent6" w:themeFillTint="33"/>
            <w:vAlign w:val="center"/>
          </w:tcPr>
          <w:p w14:paraId="5DDCEEA5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Préstamo</w:t>
            </w:r>
          </w:p>
        </w:tc>
        <w:tc>
          <w:tcPr>
            <w:tcW w:w="985" w:type="dxa"/>
            <w:shd w:val="clear" w:color="auto" w:fill="D9F2D0" w:themeFill="accent6" w:themeFillTint="33"/>
            <w:vAlign w:val="center"/>
          </w:tcPr>
          <w:p w14:paraId="7FBC1C6F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92D70">
              <w:rPr>
                <w:rFonts w:ascii="Arial" w:hAnsi="Arial" w:cs="Arial"/>
                <w:sz w:val="14"/>
                <w:szCs w:val="14"/>
              </w:rPr>
              <w:t>Devolución</w:t>
            </w:r>
          </w:p>
        </w:tc>
        <w:tc>
          <w:tcPr>
            <w:tcW w:w="1866" w:type="dxa"/>
            <w:shd w:val="clear" w:color="auto" w:fill="D9F2D0" w:themeFill="accent6" w:themeFillTint="33"/>
            <w:vAlign w:val="center"/>
          </w:tcPr>
          <w:p w14:paraId="6E9BCF20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5600F7" w:rsidRPr="00C92D70" w14:paraId="7838CA02" w14:textId="77777777" w:rsidTr="005600F7">
        <w:tc>
          <w:tcPr>
            <w:tcW w:w="294" w:type="dxa"/>
          </w:tcPr>
          <w:p w14:paraId="61928EF0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21" w:type="dxa"/>
          </w:tcPr>
          <w:p w14:paraId="4E82879F" w14:textId="77777777" w:rsidR="005600F7" w:rsidRPr="00C92D70" w:rsidRDefault="005600F7" w:rsidP="005600F7">
            <w:pPr>
              <w:pStyle w:val="Sinespaciado"/>
              <w:ind w:right="-15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7" w:type="dxa"/>
          </w:tcPr>
          <w:p w14:paraId="0099B0F6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0" w:type="dxa"/>
          </w:tcPr>
          <w:p w14:paraId="23268ACF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14:paraId="18A7FEF2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8" w:type="dxa"/>
          </w:tcPr>
          <w:p w14:paraId="7FEC3D6C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24FD66F0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2862C973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1" w:type="dxa"/>
          </w:tcPr>
          <w:p w14:paraId="70D70675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85" w:type="dxa"/>
          </w:tcPr>
          <w:p w14:paraId="041FB3DD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66" w:type="dxa"/>
          </w:tcPr>
          <w:p w14:paraId="4F43D46A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5600F7" w:rsidRPr="00C92D70" w14:paraId="25B51E32" w14:textId="77777777" w:rsidTr="005600F7">
        <w:tc>
          <w:tcPr>
            <w:tcW w:w="294" w:type="dxa"/>
          </w:tcPr>
          <w:p w14:paraId="35AAB752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21" w:type="dxa"/>
          </w:tcPr>
          <w:p w14:paraId="7147A3B8" w14:textId="77777777" w:rsidR="005600F7" w:rsidRPr="00C92D70" w:rsidRDefault="005600F7" w:rsidP="005600F7">
            <w:pPr>
              <w:pStyle w:val="Sinespaciado"/>
              <w:ind w:right="-15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7" w:type="dxa"/>
          </w:tcPr>
          <w:p w14:paraId="6460CF5D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0" w:type="dxa"/>
          </w:tcPr>
          <w:p w14:paraId="710016FF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14:paraId="2B7F2A47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8" w:type="dxa"/>
          </w:tcPr>
          <w:p w14:paraId="4885A029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495E31D7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3DAAE2FE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1" w:type="dxa"/>
          </w:tcPr>
          <w:p w14:paraId="5FD2F49A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85" w:type="dxa"/>
          </w:tcPr>
          <w:p w14:paraId="3AFE98FA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66" w:type="dxa"/>
          </w:tcPr>
          <w:p w14:paraId="543F9146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5600F7" w:rsidRPr="00C92D70" w14:paraId="778E10B7" w14:textId="77777777" w:rsidTr="005600F7">
        <w:tc>
          <w:tcPr>
            <w:tcW w:w="294" w:type="dxa"/>
          </w:tcPr>
          <w:p w14:paraId="30542FFE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21" w:type="dxa"/>
          </w:tcPr>
          <w:p w14:paraId="28C1F639" w14:textId="77777777" w:rsidR="005600F7" w:rsidRPr="00C92D70" w:rsidRDefault="005600F7" w:rsidP="005600F7">
            <w:pPr>
              <w:pStyle w:val="Sinespaciado"/>
              <w:ind w:right="-150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607" w:type="dxa"/>
          </w:tcPr>
          <w:p w14:paraId="340F9F1B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0" w:type="dxa"/>
          </w:tcPr>
          <w:p w14:paraId="5657A3B4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14:paraId="7B300282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8" w:type="dxa"/>
          </w:tcPr>
          <w:p w14:paraId="7BDD386C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70CA8988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250B21D1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81" w:type="dxa"/>
          </w:tcPr>
          <w:p w14:paraId="371D08B2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85" w:type="dxa"/>
          </w:tcPr>
          <w:p w14:paraId="6FE37039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866" w:type="dxa"/>
          </w:tcPr>
          <w:p w14:paraId="03553991" w14:textId="77777777" w:rsidR="005600F7" w:rsidRPr="00C92D70" w:rsidRDefault="005600F7" w:rsidP="005600F7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14:paraId="19F23D9B" w14:textId="77777777" w:rsidR="0046220F" w:rsidRDefault="0046220F" w:rsidP="00DF2934">
      <w:pPr>
        <w:pStyle w:val="Sinespaciado"/>
        <w:rPr>
          <w:rFonts w:ascii="Arial" w:hAnsi="Arial" w:cs="Arial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317"/>
        <w:gridCol w:w="1663"/>
        <w:gridCol w:w="2693"/>
        <w:gridCol w:w="992"/>
        <w:gridCol w:w="914"/>
        <w:gridCol w:w="1107"/>
        <w:gridCol w:w="1019"/>
        <w:gridCol w:w="796"/>
      </w:tblGrid>
      <w:tr w:rsidR="00372875" w14:paraId="590A0A0E" w14:textId="76ED5F3A" w:rsidTr="000A1CEF">
        <w:tc>
          <w:tcPr>
            <w:tcW w:w="9493" w:type="dxa"/>
            <w:gridSpan w:val="8"/>
            <w:shd w:val="clear" w:color="auto" w:fill="275317" w:themeFill="accent6" w:themeFillShade="80"/>
            <w:vAlign w:val="center"/>
          </w:tcPr>
          <w:p w14:paraId="0B6B34CD" w14:textId="2474876D" w:rsidR="00372875" w:rsidRPr="006F7082" w:rsidRDefault="006F7082" w:rsidP="00D3792D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</w:rPr>
            </w:pPr>
            <w:r w:rsidRPr="00034F1D">
              <w:rPr>
                <w:rFonts w:ascii="Arial" w:hAnsi="Arial" w:cs="Arial"/>
                <w:color w:val="FFFFFF" w:themeColor="background1"/>
              </w:rPr>
              <w:t>Listado de control de préstamos de documentos</w:t>
            </w:r>
          </w:p>
        </w:tc>
      </w:tr>
      <w:tr w:rsidR="00A4260D" w14:paraId="1FC7B22D" w14:textId="2170F62C" w:rsidTr="000A1CEF">
        <w:tc>
          <w:tcPr>
            <w:tcW w:w="317" w:type="dxa"/>
            <w:vMerge w:val="restart"/>
            <w:shd w:val="clear" w:color="auto" w:fill="D9F2D0" w:themeFill="accent6" w:themeFillTint="33"/>
            <w:vAlign w:val="center"/>
          </w:tcPr>
          <w:p w14:paraId="7130AC86" w14:textId="4662D5CA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#</w:t>
            </w:r>
          </w:p>
        </w:tc>
        <w:tc>
          <w:tcPr>
            <w:tcW w:w="1663" w:type="dxa"/>
            <w:vMerge w:val="restart"/>
            <w:shd w:val="clear" w:color="auto" w:fill="D9F2D0" w:themeFill="accent6" w:themeFillTint="33"/>
            <w:vAlign w:val="center"/>
          </w:tcPr>
          <w:p w14:paraId="73579107" w14:textId="2F1715C2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Código de CGCA</w:t>
            </w:r>
          </w:p>
        </w:tc>
        <w:tc>
          <w:tcPr>
            <w:tcW w:w="4599" w:type="dxa"/>
            <w:gridSpan w:val="3"/>
            <w:shd w:val="clear" w:color="auto" w:fill="D9F2D0" w:themeFill="accent6" w:themeFillTint="33"/>
            <w:vAlign w:val="center"/>
          </w:tcPr>
          <w:p w14:paraId="773B8A2E" w14:textId="5BACCB10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 xml:space="preserve">Solicitante </w:t>
            </w:r>
          </w:p>
        </w:tc>
        <w:tc>
          <w:tcPr>
            <w:tcW w:w="1107" w:type="dxa"/>
            <w:shd w:val="clear" w:color="auto" w:fill="D9F2D0" w:themeFill="accent6" w:themeFillTint="33"/>
            <w:vAlign w:val="center"/>
          </w:tcPr>
          <w:p w14:paraId="4230F980" w14:textId="5B6F3CEC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Devolución</w:t>
            </w:r>
          </w:p>
        </w:tc>
        <w:tc>
          <w:tcPr>
            <w:tcW w:w="1807" w:type="dxa"/>
            <w:gridSpan w:val="2"/>
            <w:shd w:val="clear" w:color="auto" w:fill="D9F2D0" w:themeFill="accent6" w:themeFillTint="33"/>
            <w:vAlign w:val="center"/>
          </w:tcPr>
          <w:p w14:paraId="05A0A9D7" w14:textId="63835746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Tiempo de préstamo</w:t>
            </w:r>
          </w:p>
        </w:tc>
      </w:tr>
      <w:tr w:rsidR="00A4260D" w14:paraId="08BDC674" w14:textId="3B744C12" w:rsidTr="000A1CEF">
        <w:tc>
          <w:tcPr>
            <w:tcW w:w="317" w:type="dxa"/>
            <w:vMerge/>
            <w:shd w:val="clear" w:color="auto" w:fill="D9F2D0" w:themeFill="accent6" w:themeFillTint="33"/>
            <w:vAlign w:val="center"/>
          </w:tcPr>
          <w:p w14:paraId="4B0B1A06" w14:textId="77777777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vMerge/>
            <w:shd w:val="clear" w:color="auto" w:fill="D9F2D0" w:themeFill="accent6" w:themeFillTint="33"/>
            <w:vAlign w:val="center"/>
          </w:tcPr>
          <w:p w14:paraId="03F2426F" w14:textId="77777777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shd w:val="clear" w:color="auto" w:fill="D9F2D0" w:themeFill="accent6" w:themeFillTint="33"/>
            <w:vAlign w:val="center"/>
          </w:tcPr>
          <w:p w14:paraId="7FEB3F2A" w14:textId="17D35CA3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Nombre</w:t>
            </w:r>
          </w:p>
        </w:tc>
        <w:tc>
          <w:tcPr>
            <w:tcW w:w="992" w:type="dxa"/>
            <w:shd w:val="clear" w:color="auto" w:fill="D9F2D0" w:themeFill="accent6" w:themeFillTint="33"/>
            <w:vAlign w:val="center"/>
          </w:tcPr>
          <w:p w14:paraId="7EE319DA" w14:textId="3C9E2778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Área</w:t>
            </w:r>
          </w:p>
        </w:tc>
        <w:tc>
          <w:tcPr>
            <w:tcW w:w="906" w:type="dxa"/>
            <w:shd w:val="clear" w:color="auto" w:fill="D9F2D0" w:themeFill="accent6" w:themeFillTint="33"/>
            <w:vAlign w:val="center"/>
          </w:tcPr>
          <w:p w14:paraId="6963BA1A" w14:textId="040856CE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tc>
          <w:tcPr>
            <w:tcW w:w="1107" w:type="dxa"/>
            <w:shd w:val="clear" w:color="auto" w:fill="D9F2D0" w:themeFill="accent6" w:themeFillTint="33"/>
            <w:vAlign w:val="center"/>
          </w:tcPr>
          <w:p w14:paraId="31E765AA" w14:textId="3AB5C0AB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Fecha</w:t>
            </w:r>
          </w:p>
        </w:tc>
        <w:tc>
          <w:tcPr>
            <w:tcW w:w="1019" w:type="dxa"/>
            <w:shd w:val="clear" w:color="auto" w:fill="D9F2D0" w:themeFill="accent6" w:themeFillTint="33"/>
            <w:vAlign w:val="center"/>
          </w:tcPr>
          <w:p w14:paraId="15340C05" w14:textId="1C2E2CB3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Del</w:t>
            </w:r>
          </w:p>
        </w:tc>
        <w:tc>
          <w:tcPr>
            <w:tcW w:w="796" w:type="dxa"/>
            <w:shd w:val="clear" w:color="auto" w:fill="D9F2D0" w:themeFill="accent6" w:themeFillTint="33"/>
            <w:vAlign w:val="center"/>
          </w:tcPr>
          <w:p w14:paraId="7797169E" w14:textId="6B968393" w:rsidR="00A4260D" w:rsidRPr="00A4260D" w:rsidRDefault="00A4260D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260D">
              <w:rPr>
                <w:rFonts w:ascii="Arial" w:hAnsi="Arial" w:cs="Arial"/>
                <w:sz w:val="18"/>
                <w:szCs w:val="18"/>
              </w:rPr>
              <w:t>Al</w:t>
            </w:r>
          </w:p>
        </w:tc>
      </w:tr>
      <w:tr w:rsidR="0068799C" w14:paraId="47F8C16E" w14:textId="09FC6D63" w:rsidTr="000A1CEF">
        <w:tc>
          <w:tcPr>
            <w:tcW w:w="317" w:type="dxa"/>
            <w:vAlign w:val="center"/>
          </w:tcPr>
          <w:p w14:paraId="7373112D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vAlign w:val="center"/>
          </w:tcPr>
          <w:p w14:paraId="2066DEAA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2578E837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2A715242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586D845E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7" w:type="dxa"/>
            <w:vAlign w:val="center"/>
          </w:tcPr>
          <w:p w14:paraId="7C7BF48B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vAlign w:val="center"/>
          </w:tcPr>
          <w:p w14:paraId="3A617600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14:paraId="33FD3433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8799C" w14:paraId="2DC5B0C3" w14:textId="59D06FDD" w:rsidTr="000A1CEF">
        <w:tc>
          <w:tcPr>
            <w:tcW w:w="317" w:type="dxa"/>
            <w:vAlign w:val="center"/>
          </w:tcPr>
          <w:p w14:paraId="2D21743A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3" w:type="dxa"/>
            <w:vAlign w:val="center"/>
          </w:tcPr>
          <w:p w14:paraId="777491AF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93" w:type="dxa"/>
            <w:vAlign w:val="center"/>
          </w:tcPr>
          <w:p w14:paraId="4E05E4C1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14:paraId="53259575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906" w:type="dxa"/>
            <w:vAlign w:val="center"/>
          </w:tcPr>
          <w:p w14:paraId="63E37F12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07" w:type="dxa"/>
            <w:vAlign w:val="center"/>
          </w:tcPr>
          <w:p w14:paraId="298EC004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19" w:type="dxa"/>
            <w:vAlign w:val="center"/>
          </w:tcPr>
          <w:p w14:paraId="64691133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96" w:type="dxa"/>
            <w:vAlign w:val="center"/>
          </w:tcPr>
          <w:p w14:paraId="2C604668" w14:textId="77777777" w:rsidR="0068799C" w:rsidRPr="00A4260D" w:rsidRDefault="0068799C" w:rsidP="00D3792D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3D5B595C" w14:textId="77777777" w:rsidR="00F76DCC" w:rsidRDefault="00F76DCC" w:rsidP="00D3792D">
      <w:pPr>
        <w:pStyle w:val="Sinespaciado"/>
        <w:jc w:val="center"/>
        <w:rPr>
          <w:rFonts w:ascii="Arial" w:hAnsi="Arial" w:cs="Arial"/>
        </w:rPr>
      </w:pPr>
    </w:p>
    <w:p w14:paraId="75533638" w14:textId="77777777" w:rsidR="00AF39A2" w:rsidRDefault="00AF39A2" w:rsidP="00AF39A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  <w:highlight w:val="darkGreen"/>
        </w:rPr>
      </w:pPr>
    </w:p>
    <w:p w14:paraId="6BF28DFA" w14:textId="2D92D71D" w:rsidR="00583F0B" w:rsidRDefault="002970D8" w:rsidP="00AF39A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</w:rPr>
      </w:pPr>
      <w:r w:rsidRPr="00071CA0">
        <w:rPr>
          <w:rFonts w:ascii="Arial" w:hAnsi="Arial" w:cs="Arial"/>
          <w:b/>
          <w:bCs/>
          <w:color w:val="FFFFFF" w:themeColor="background1"/>
          <w:highlight w:val="darkGreen"/>
        </w:rPr>
        <w:t>C</w:t>
      </w:r>
      <w:r w:rsidR="00D3792D" w:rsidRPr="00071CA0">
        <w:rPr>
          <w:rFonts w:ascii="Arial" w:hAnsi="Arial" w:cs="Arial"/>
          <w:b/>
          <w:bCs/>
          <w:color w:val="FFFFFF" w:themeColor="background1"/>
          <w:highlight w:val="darkGreen"/>
        </w:rPr>
        <w:t>apítulo</w:t>
      </w:r>
      <w:r w:rsidRPr="00071CA0">
        <w:rPr>
          <w:rFonts w:ascii="Arial" w:hAnsi="Arial" w:cs="Arial"/>
          <w:b/>
          <w:bCs/>
          <w:color w:val="FFFFFF" w:themeColor="background1"/>
          <w:highlight w:val="darkGreen"/>
        </w:rPr>
        <w:t xml:space="preserve"> </w:t>
      </w:r>
      <w:r w:rsidR="00D3792D" w:rsidRPr="00071CA0">
        <w:rPr>
          <w:rFonts w:ascii="Arial" w:hAnsi="Arial" w:cs="Arial"/>
          <w:b/>
          <w:bCs/>
          <w:color w:val="FFFFFF" w:themeColor="background1"/>
          <w:highlight w:val="darkGreen"/>
        </w:rPr>
        <w:t>4</w:t>
      </w:r>
    </w:p>
    <w:p w14:paraId="73FE5D1B" w14:textId="77777777" w:rsidR="00AF39A2" w:rsidRDefault="00AF39A2" w:rsidP="00AF39A2">
      <w:pPr>
        <w:pStyle w:val="Sinespaciado"/>
        <w:shd w:val="clear" w:color="auto" w:fill="275317" w:themeFill="accent6" w:themeFillShade="80"/>
        <w:jc w:val="center"/>
        <w:rPr>
          <w:rFonts w:ascii="Arial" w:hAnsi="Arial" w:cs="Arial"/>
          <w:b/>
          <w:bCs/>
          <w:color w:val="FFFFFF" w:themeColor="background1"/>
        </w:rPr>
      </w:pPr>
    </w:p>
    <w:p w14:paraId="2EEE31B5" w14:textId="77777777" w:rsidR="00B712EB" w:rsidRPr="00071CA0" w:rsidRDefault="00B712EB" w:rsidP="00D3792D">
      <w:pPr>
        <w:pStyle w:val="Sinespaciado"/>
        <w:jc w:val="center"/>
        <w:rPr>
          <w:rFonts w:ascii="Arial" w:hAnsi="Arial" w:cs="Arial"/>
          <w:b/>
          <w:bCs/>
          <w:color w:val="FFFFFF" w:themeColor="background1"/>
        </w:rPr>
      </w:pPr>
    </w:p>
    <w:p w14:paraId="0C66CCB4" w14:textId="6A0E6A08" w:rsidR="00D3792D" w:rsidRDefault="00D55E45" w:rsidP="00D55E45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D</w:t>
      </w:r>
      <w:r w:rsidRPr="00583F0B">
        <w:rPr>
          <w:rFonts w:ascii="Arial" w:hAnsi="Arial" w:cs="Arial"/>
        </w:rPr>
        <w:t>ESTINO FINAL DE LA DOCUMENTACIÓN</w:t>
      </w:r>
    </w:p>
    <w:p w14:paraId="022A58AA" w14:textId="5AC62BAA" w:rsidR="001111BC" w:rsidRDefault="00D3792D" w:rsidP="001111B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Concluida la vigencia documental en el ACO</w:t>
      </w:r>
      <w:r w:rsidR="00027F7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</w:t>
      </w:r>
      <w:r w:rsidR="00EC38B2">
        <w:rPr>
          <w:rFonts w:ascii="Arial" w:hAnsi="Arial" w:cs="Arial"/>
        </w:rPr>
        <w:t xml:space="preserve">el RACO informará a quien sea titular de la </w:t>
      </w:r>
      <w:r w:rsidR="00D145F8">
        <w:rPr>
          <w:rFonts w:ascii="Arial" w:hAnsi="Arial" w:cs="Arial"/>
        </w:rPr>
        <w:t xml:space="preserve">CA </w:t>
      </w:r>
      <w:r w:rsidR="009C7F2C">
        <w:rPr>
          <w:rFonts w:ascii="Arial" w:hAnsi="Arial" w:cs="Arial"/>
        </w:rPr>
        <w:t xml:space="preserve">que </w:t>
      </w:r>
      <w:r w:rsidR="0056184F">
        <w:rPr>
          <w:rFonts w:ascii="Arial" w:hAnsi="Arial" w:cs="Arial"/>
        </w:rPr>
        <w:t>la documentación que especifi</w:t>
      </w:r>
      <w:r w:rsidR="00027F72">
        <w:rPr>
          <w:rFonts w:ascii="Arial" w:hAnsi="Arial" w:cs="Arial"/>
        </w:rPr>
        <w:t>ca</w:t>
      </w:r>
      <w:r w:rsidR="0056184F">
        <w:rPr>
          <w:rFonts w:ascii="Arial" w:hAnsi="Arial" w:cs="Arial"/>
        </w:rPr>
        <w:t xml:space="preserve"> </w:t>
      </w:r>
      <w:r w:rsidR="009C7F2C">
        <w:rPr>
          <w:rFonts w:ascii="Arial" w:hAnsi="Arial" w:cs="Arial"/>
        </w:rPr>
        <w:t xml:space="preserve">terminó la vigencia </w:t>
      </w:r>
      <w:r w:rsidR="00027F72">
        <w:rPr>
          <w:rFonts w:ascii="Arial" w:hAnsi="Arial" w:cs="Arial"/>
        </w:rPr>
        <w:t>de</w:t>
      </w:r>
      <w:r w:rsidR="009C7F2C">
        <w:rPr>
          <w:rFonts w:ascii="Arial" w:hAnsi="Arial" w:cs="Arial"/>
        </w:rPr>
        <w:t xml:space="preserve"> ACO </w:t>
      </w:r>
      <w:r w:rsidR="001111BC">
        <w:rPr>
          <w:rFonts w:ascii="Arial" w:hAnsi="Arial" w:cs="Arial"/>
        </w:rPr>
        <w:t>y que solicit</w:t>
      </w:r>
      <w:r w:rsidR="00027F72">
        <w:rPr>
          <w:rFonts w:ascii="Arial" w:hAnsi="Arial" w:cs="Arial"/>
        </w:rPr>
        <w:t>ará</w:t>
      </w:r>
      <w:r w:rsidR="0056184F">
        <w:rPr>
          <w:rFonts w:ascii="Arial" w:hAnsi="Arial" w:cs="Arial"/>
        </w:rPr>
        <w:t xml:space="preserve"> al RAT</w:t>
      </w:r>
      <w:r w:rsidR="00027F72">
        <w:rPr>
          <w:rFonts w:ascii="Arial" w:hAnsi="Arial" w:cs="Arial"/>
        </w:rPr>
        <w:t xml:space="preserve"> del área</w:t>
      </w:r>
      <w:r w:rsidR="0056184F">
        <w:rPr>
          <w:rFonts w:ascii="Arial" w:hAnsi="Arial" w:cs="Arial"/>
        </w:rPr>
        <w:t xml:space="preserve"> </w:t>
      </w:r>
      <w:r w:rsidR="001111BC">
        <w:rPr>
          <w:rFonts w:ascii="Arial" w:hAnsi="Arial" w:cs="Arial"/>
        </w:rPr>
        <w:t xml:space="preserve">su presencia para someter a proceso de </w:t>
      </w:r>
      <w:r w:rsidR="00583F0B" w:rsidRPr="00583F0B">
        <w:rPr>
          <w:rFonts w:ascii="Arial" w:hAnsi="Arial" w:cs="Arial"/>
        </w:rPr>
        <w:t>valoración documental secundaria</w:t>
      </w:r>
      <w:r w:rsidR="00331E20">
        <w:rPr>
          <w:rFonts w:ascii="Arial" w:hAnsi="Arial" w:cs="Arial"/>
        </w:rPr>
        <w:t>; indicándole el día y hora para esa actividad</w:t>
      </w:r>
      <w:r w:rsidR="004B037A">
        <w:rPr>
          <w:rFonts w:ascii="Arial" w:hAnsi="Arial" w:cs="Arial"/>
        </w:rPr>
        <w:t>.</w:t>
      </w:r>
    </w:p>
    <w:p w14:paraId="6D5BAD43" w14:textId="77777777" w:rsidR="004B037A" w:rsidRDefault="004B037A" w:rsidP="001111BC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8569540" w14:textId="5CCE9B5E" w:rsidR="00AA15AE" w:rsidRDefault="00417D06" w:rsidP="001111B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Llegado e</w:t>
      </w:r>
      <w:r w:rsidR="00331E20">
        <w:rPr>
          <w:rFonts w:ascii="Arial" w:hAnsi="Arial" w:cs="Arial"/>
        </w:rPr>
        <w:t xml:space="preserve">l día </w:t>
      </w:r>
      <w:r>
        <w:rPr>
          <w:rFonts w:ascii="Arial" w:hAnsi="Arial" w:cs="Arial"/>
        </w:rPr>
        <w:t>y hora, el RACO, el RAT y quien sea titular la Coordinación de Archivo</w:t>
      </w:r>
      <w:r w:rsidR="00052686">
        <w:rPr>
          <w:rFonts w:ascii="Arial" w:hAnsi="Arial" w:cs="Arial"/>
        </w:rPr>
        <w:t xml:space="preserve"> revisar</w:t>
      </w:r>
      <w:r w:rsidR="00AA15AE">
        <w:rPr>
          <w:rFonts w:ascii="Arial" w:hAnsi="Arial" w:cs="Arial"/>
        </w:rPr>
        <w:t>á</w:t>
      </w:r>
      <w:r w:rsidR="00052686">
        <w:rPr>
          <w:rFonts w:ascii="Arial" w:hAnsi="Arial" w:cs="Arial"/>
        </w:rPr>
        <w:t>n la documentación y decidirán su</w:t>
      </w:r>
      <w:r w:rsidR="00583F0B" w:rsidRPr="00583F0B">
        <w:rPr>
          <w:rFonts w:ascii="Arial" w:hAnsi="Arial" w:cs="Arial"/>
        </w:rPr>
        <w:t xml:space="preserve"> destino final</w:t>
      </w:r>
      <w:r w:rsidR="001423A1">
        <w:rPr>
          <w:rFonts w:ascii="Arial" w:hAnsi="Arial" w:cs="Arial"/>
        </w:rPr>
        <w:t xml:space="preserve">, para lo que, especificarán qué documento será de baja y cuál para </w:t>
      </w:r>
      <w:r w:rsidR="00AA15AE">
        <w:rPr>
          <w:rFonts w:ascii="Arial" w:hAnsi="Arial" w:cs="Arial"/>
        </w:rPr>
        <w:t>TS</w:t>
      </w:r>
      <w:r w:rsidR="00583F0B" w:rsidRPr="00583F0B">
        <w:rPr>
          <w:rFonts w:ascii="Arial" w:hAnsi="Arial" w:cs="Arial"/>
        </w:rPr>
        <w:t xml:space="preserve">. </w:t>
      </w:r>
    </w:p>
    <w:p w14:paraId="7946448E" w14:textId="77777777" w:rsidR="004B037A" w:rsidRDefault="004B037A" w:rsidP="001111BC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20FFF47" w14:textId="32E6335C" w:rsidR="0049790A" w:rsidRDefault="007D5D12" w:rsidP="001111B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Del resultado de la revisión, </w:t>
      </w:r>
      <w:r w:rsidR="004D5E0F">
        <w:rPr>
          <w:rFonts w:ascii="Arial" w:hAnsi="Arial" w:cs="Arial"/>
        </w:rPr>
        <w:t>el RACO elaborará el i</w:t>
      </w:r>
      <w:r w:rsidR="00583F0B" w:rsidRPr="00583F0B">
        <w:rPr>
          <w:rFonts w:ascii="Arial" w:hAnsi="Arial" w:cs="Arial"/>
        </w:rPr>
        <w:t>nventario</w:t>
      </w:r>
      <w:r w:rsidR="003D1E41">
        <w:rPr>
          <w:rFonts w:ascii="Arial" w:hAnsi="Arial" w:cs="Arial"/>
        </w:rPr>
        <w:t xml:space="preserve"> </w:t>
      </w:r>
      <w:r w:rsidR="00583F0B" w:rsidRPr="00583F0B">
        <w:rPr>
          <w:rFonts w:ascii="Arial" w:hAnsi="Arial" w:cs="Arial"/>
        </w:rPr>
        <w:t xml:space="preserve">de </w:t>
      </w:r>
      <w:r w:rsidR="00197924">
        <w:rPr>
          <w:rFonts w:ascii="Arial" w:hAnsi="Arial" w:cs="Arial"/>
        </w:rPr>
        <w:t xml:space="preserve">TS </w:t>
      </w:r>
      <w:r w:rsidR="00583F0B" w:rsidRPr="00583F0B">
        <w:rPr>
          <w:rFonts w:ascii="Arial" w:hAnsi="Arial" w:cs="Arial"/>
        </w:rPr>
        <w:t xml:space="preserve">y </w:t>
      </w:r>
      <w:r w:rsidR="004D5E0F">
        <w:rPr>
          <w:rFonts w:ascii="Arial" w:hAnsi="Arial" w:cs="Arial"/>
        </w:rPr>
        <w:t>e</w:t>
      </w:r>
      <w:r w:rsidR="00583F0B" w:rsidRPr="00583F0B">
        <w:rPr>
          <w:rFonts w:ascii="Arial" w:hAnsi="Arial" w:cs="Arial"/>
        </w:rPr>
        <w:t xml:space="preserve">l </w:t>
      </w:r>
      <w:r w:rsidR="004D5E0F">
        <w:rPr>
          <w:rFonts w:ascii="Arial" w:hAnsi="Arial" w:cs="Arial"/>
        </w:rPr>
        <w:t>i</w:t>
      </w:r>
      <w:r w:rsidR="00583F0B" w:rsidRPr="00583F0B">
        <w:rPr>
          <w:rFonts w:ascii="Arial" w:hAnsi="Arial" w:cs="Arial"/>
        </w:rPr>
        <w:t xml:space="preserve">nventario de </w:t>
      </w:r>
      <w:r w:rsidR="004D5E0F">
        <w:rPr>
          <w:rFonts w:ascii="Arial" w:hAnsi="Arial" w:cs="Arial"/>
        </w:rPr>
        <w:t>b</w:t>
      </w:r>
      <w:r w:rsidR="00583F0B" w:rsidRPr="00583F0B">
        <w:rPr>
          <w:rFonts w:ascii="Arial" w:hAnsi="Arial" w:cs="Arial"/>
        </w:rPr>
        <w:t>aja documental</w:t>
      </w:r>
      <w:r w:rsidR="003D1E41">
        <w:rPr>
          <w:rStyle w:val="Refdenotaalpie"/>
          <w:rFonts w:ascii="Arial" w:hAnsi="Arial" w:cs="Arial"/>
        </w:rPr>
        <w:footnoteReference w:id="21"/>
      </w:r>
      <w:r w:rsidR="00583F0B" w:rsidRPr="00583F0B">
        <w:rPr>
          <w:rFonts w:ascii="Arial" w:hAnsi="Arial" w:cs="Arial"/>
        </w:rPr>
        <w:t xml:space="preserve">, </w:t>
      </w:r>
      <w:r w:rsidR="001E6CA1">
        <w:rPr>
          <w:rFonts w:ascii="Arial" w:hAnsi="Arial" w:cs="Arial"/>
        </w:rPr>
        <w:t xml:space="preserve">los cuales se someterán a </w:t>
      </w:r>
      <w:r w:rsidR="00583F0B" w:rsidRPr="00583F0B">
        <w:rPr>
          <w:rFonts w:ascii="Arial" w:hAnsi="Arial" w:cs="Arial"/>
        </w:rPr>
        <w:t xml:space="preserve">consideración y aprobación del Grupo Interdisciplinario para que puedan realizarse los trámites conducentes a la eliminación de la documentación por </w:t>
      </w:r>
      <w:r w:rsidR="00B3758B">
        <w:rPr>
          <w:rFonts w:ascii="Arial" w:hAnsi="Arial" w:cs="Arial"/>
        </w:rPr>
        <w:t>b</w:t>
      </w:r>
      <w:r w:rsidR="00583F0B" w:rsidRPr="00583F0B">
        <w:rPr>
          <w:rFonts w:ascii="Arial" w:hAnsi="Arial" w:cs="Arial"/>
        </w:rPr>
        <w:t xml:space="preserve">aja documental o al ingreso de la documentación </w:t>
      </w:r>
      <w:r w:rsidR="00B3758B">
        <w:rPr>
          <w:rFonts w:ascii="Arial" w:hAnsi="Arial" w:cs="Arial"/>
        </w:rPr>
        <w:t xml:space="preserve">al archivo </w:t>
      </w:r>
      <w:r w:rsidR="00583F0B" w:rsidRPr="00583F0B">
        <w:rPr>
          <w:rFonts w:ascii="Arial" w:hAnsi="Arial" w:cs="Arial"/>
        </w:rPr>
        <w:t>históric</w:t>
      </w:r>
      <w:r w:rsidR="00B3758B">
        <w:rPr>
          <w:rFonts w:ascii="Arial" w:hAnsi="Arial" w:cs="Arial"/>
        </w:rPr>
        <w:t>o</w:t>
      </w:r>
      <w:r w:rsidR="0049790A">
        <w:rPr>
          <w:rFonts w:ascii="Arial" w:hAnsi="Arial" w:cs="Arial"/>
        </w:rPr>
        <w:t>.</w:t>
      </w:r>
    </w:p>
    <w:p w14:paraId="296D6DCF" w14:textId="77777777" w:rsidR="0049790A" w:rsidRDefault="0049790A" w:rsidP="001111BC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0B98B49" w14:textId="6DF2B3D5" w:rsidR="00583F0B" w:rsidRDefault="0049790A" w:rsidP="001111BC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pasa inadvertido que, el TEEMICH, a la fecha, no tiene creado el archivo histórico, lo que no es causa para no ordenar el archivo histórico de documentos, ya que, la </w:t>
      </w:r>
      <w:r w:rsidR="00583F0B" w:rsidRPr="00583F0B">
        <w:rPr>
          <w:rFonts w:ascii="Arial" w:hAnsi="Arial" w:cs="Arial"/>
        </w:rPr>
        <w:t xml:space="preserve">valoración documental secundaria </w:t>
      </w:r>
      <w:r w:rsidR="00B85B20">
        <w:rPr>
          <w:rFonts w:ascii="Arial" w:hAnsi="Arial" w:cs="Arial"/>
        </w:rPr>
        <w:t>tiene como fin</w:t>
      </w:r>
      <w:r w:rsidR="00583F0B" w:rsidRPr="00583F0B">
        <w:rPr>
          <w:rFonts w:ascii="Arial" w:hAnsi="Arial" w:cs="Arial"/>
        </w:rPr>
        <w:t xml:space="preserve"> garantizar </w:t>
      </w:r>
      <w:r w:rsidR="00B85B20">
        <w:rPr>
          <w:rFonts w:ascii="Arial" w:hAnsi="Arial" w:cs="Arial"/>
        </w:rPr>
        <w:t>la</w:t>
      </w:r>
      <w:r w:rsidR="00583F0B" w:rsidRPr="00583F0B">
        <w:rPr>
          <w:rFonts w:ascii="Arial" w:hAnsi="Arial" w:cs="Arial"/>
        </w:rPr>
        <w:t xml:space="preserve"> exist</w:t>
      </w:r>
      <w:r w:rsidR="00B85B20">
        <w:rPr>
          <w:rFonts w:ascii="Arial" w:hAnsi="Arial" w:cs="Arial"/>
        </w:rPr>
        <w:t xml:space="preserve">encia de </w:t>
      </w:r>
      <w:r w:rsidR="00583F0B" w:rsidRPr="00583F0B">
        <w:rPr>
          <w:rFonts w:ascii="Arial" w:hAnsi="Arial" w:cs="Arial"/>
        </w:rPr>
        <w:t>archivos que permitan la investigación de temas y hechos</w:t>
      </w:r>
      <w:r w:rsidR="0023594B">
        <w:rPr>
          <w:rFonts w:ascii="Arial" w:hAnsi="Arial" w:cs="Arial"/>
        </w:rPr>
        <w:t xml:space="preserve"> y</w:t>
      </w:r>
      <w:r w:rsidR="00583F0B" w:rsidRPr="00583F0B">
        <w:rPr>
          <w:rFonts w:ascii="Arial" w:hAnsi="Arial" w:cs="Arial"/>
        </w:rPr>
        <w:t xml:space="preserve"> </w:t>
      </w:r>
      <w:r w:rsidR="00B85B20">
        <w:rPr>
          <w:rFonts w:ascii="Arial" w:hAnsi="Arial" w:cs="Arial"/>
        </w:rPr>
        <w:t xml:space="preserve">la reconstrucción </w:t>
      </w:r>
      <w:r w:rsidR="00AC6A62">
        <w:rPr>
          <w:rFonts w:ascii="Arial" w:hAnsi="Arial" w:cs="Arial"/>
        </w:rPr>
        <w:t xml:space="preserve">de </w:t>
      </w:r>
      <w:r w:rsidR="00583F0B" w:rsidRPr="00583F0B">
        <w:rPr>
          <w:rFonts w:ascii="Arial" w:hAnsi="Arial" w:cs="Arial"/>
        </w:rPr>
        <w:t>la memoria institucional</w:t>
      </w:r>
      <w:r w:rsidR="00EA7AA9">
        <w:rPr>
          <w:rFonts w:ascii="Arial" w:hAnsi="Arial" w:cs="Arial"/>
        </w:rPr>
        <w:t xml:space="preserve">; es así como </w:t>
      </w:r>
      <w:r w:rsidR="00583F0B" w:rsidRPr="00583F0B">
        <w:rPr>
          <w:rFonts w:ascii="Arial" w:hAnsi="Arial" w:cs="Arial"/>
        </w:rPr>
        <w:t>resulta un proceso imprescindible</w:t>
      </w:r>
      <w:r w:rsidR="00B406D6">
        <w:rPr>
          <w:rFonts w:ascii="Arial" w:hAnsi="Arial" w:cs="Arial"/>
        </w:rPr>
        <w:t>.</w:t>
      </w:r>
    </w:p>
    <w:p w14:paraId="443621DE" w14:textId="77777777" w:rsidR="00884A97" w:rsidRDefault="00884A97" w:rsidP="00884A97">
      <w:pPr>
        <w:pStyle w:val="Sinespaciado"/>
        <w:jc w:val="both"/>
        <w:rPr>
          <w:rFonts w:ascii="Arial" w:hAnsi="Arial" w:cs="Arial"/>
        </w:rPr>
      </w:pPr>
    </w:p>
    <w:p w14:paraId="7476DB81" w14:textId="77777777" w:rsidR="00884A97" w:rsidRDefault="00884A97" w:rsidP="00884A97">
      <w:pPr>
        <w:pStyle w:val="Sinespaciado"/>
        <w:jc w:val="both"/>
        <w:rPr>
          <w:rFonts w:ascii="Arial" w:hAnsi="Arial" w:cs="Arial"/>
        </w:rPr>
      </w:pPr>
    </w:p>
    <w:p w14:paraId="0FDCEC9E" w14:textId="43E7C90C" w:rsidR="002970D8" w:rsidRPr="00181F30" w:rsidRDefault="002B6A7E" w:rsidP="00884A97">
      <w:pPr>
        <w:pStyle w:val="Sinespaciado"/>
        <w:jc w:val="both"/>
        <w:rPr>
          <w:rFonts w:ascii="Arial" w:hAnsi="Arial" w:cs="Arial"/>
          <w:color w:val="FFFFFF" w:themeColor="background1"/>
        </w:rPr>
      </w:pPr>
      <w:r w:rsidRPr="00181F30">
        <w:rPr>
          <w:rFonts w:ascii="Arial" w:hAnsi="Arial" w:cs="Arial"/>
          <w:color w:val="FFFFFF" w:themeColor="background1"/>
          <w:highlight w:val="darkYellow"/>
        </w:rPr>
        <w:t>Calendario de caducidade</w:t>
      </w:r>
      <w:r w:rsidR="00181F30">
        <w:rPr>
          <w:rFonts w:ascii="Arial" w:hAnsi="Arial" w:cs="Arial"/>
          <w:color w:val="FFFFFF" w:themeColor="background1"/>
          <w:highlight w:val="darkYellow"/>
        </w:rPr>
        <w:t>s.</w:t>
      </w:r>
      <w:r w:rsidRPr="00181F30">
        <w:rPr>
          <w:rFonts w:ascii="Arial" w:hAnsi="Arial" w:cs="Arial"/>
          <w:color w:val="FFFFFF" w:themeColor="background1"/>
        </w:rPr>
        <w:t xml:space="preserve"> </w:t>
      </w:r>
    </w:p>
    <w:p w14:paraId="610D0944" w14:textId="4CB03605" w:rsidR="009037DC" w:rsidRDefault="009037DC" w:rsidP="00181F30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Todas las TP se registrarán en el calendario de caducidades, con el fin de llevar un control de</w:t>
      </w:r>
      <w:r w:rsidR="00181F30">
        <w:rPr>
          <w:rFonts w:ascii="Arial" w:hAnsi="Arial" w:cs="Arial"/>
        </w:rPr>
        <w:t xml:space="preserve">l tiempo en el cual se debe efectuar la actividad de destino final </w:t>
      </w:r>
      <w:r w:rsidR="001A2FB0">
        <w:rPr>
          <w:rFonts w:ascii="Arial" w:hAnsi="Arial" w:cs="Arial"/>
        </w:rPr>
        <w:t xml:space="preserve">y no tener en resguardo documentos que deben darse de baja y solo estén ocupando espacio en el repositorio; así como, </w:t>
      </w:r>
      <w:r w:rsidR="00A607FF">
        <w:rPr>
          <w:rFonts w:ascii="Arial" w:hAnsi="Arial" w:cs="Arial"/>
        </w:rPr>
        <w:t>para que los documentos que tienen que ingresarse al archivo historio se cambien de lugar y puedan ser</w:t>
      </w:r>
      <w:r w:rsidR="0006524B">
        <w:rPr>
          <w:rFonts w:ascii="Arial" w:hAnsi="Arial" w:cs="Arial"/>
        </w:rPr>
        <w:t xml:space="preserve"> materia de trabajos de preservación.</w:t>
      </w:r>
    </w:p>
    <w:tbl>
      <w:tblPr>
        <w:tblStyle w:val="Tablaconcuadrcula"/>
        <w:tblW w:w="10071" w:type="dxa"/>
        <w:tblLayout w:type="fixed"/>
        <w:tblLook w:val="04A0" w:firstRow="1" w:lastRow="0" w:firstColumn="1" w:lastColumn="0" w:noHBand="0" w:noVBand="1"/>
      </w:tblPr>
      <w:tblGrid>
        <w:gridCol w:w="421"/>
        <w:gridCol w:w="567"/>
        <w:gridCol w:w="1559"/>
        <w:gridCol w:w="851"/>
        <w:gridCol w:w="709"/>
        <w:gridCol w:w="1243"/>
        <w:gridCol w:w="1050"/>
        <w:gridCol w:w="986"/>
        <w:gridCol w:w="831"/>
        <w:gridCol w:w="709"/>
        <w:gridCol w:w="578"/>
        <w:gridCol w:w="567"/>
      </w:tblGrid>
      <w:tr w:rsidR="00DD35BA" w:rsidRPr="00E67BDF" w14:paraId="11A58C7C" w14:textId="1C746FF4" w:rsidTr="00486C7D">
        <w:tc>
          <w:tcPr>
            <w:tcW w:w="9504" w:type="dxa"/>
            <w:gridSpan w:val="11"/>
            <w:shd w:val="clear" w:color="auto" w:fill="275317" w:themeFill="accent6" w:themeFillShade="80"/>
          </w:tcPr>
          <w:p w14:paraId="3FC55DA0" w14:textId="6D296164" w:rsidR="00DD35BA" w:rsidRPr="00E67BDF" w:rsidRDefault="00DD35BA" w:rsidP="00E67BDF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BD60C3">
              <w:rPr>
                <w:rFonts w:ascii="Arial" w:hAnsi="Arial" w:cs="Arial"/>
                <w:color w:val="FFFFFF" w:themeColor="background1"/>
                <w:sz w:val="16"/>
                <w:szCs w:val="16"/>
              </w:rPr>
              <w:t>CALENDARIO DE CADUCIDADES</w:t>
            </w:r>
          </w:p>
        </w:tc>
        <w:tc>
          <w:tcPr>
            <w:tcW w:w="567" w:type="dxa"/>
            <w:shd w:val="clear" w:color="auto" w:fill="275317" w:themeFill="accent6" w:themeFillShade="80"/>
          </w:tcPr>
          <w:p w14:paraId="39F7AE58" w14:textId="77777777" w:rsidR="00DD35BA" w:rsidRPr="00BD60C3" w:rsidRDefault="00DD35BA" w:rsidP="00E67BDF">
            <w:pPr>
              <w:pStyle w:val="Sinespaciado"/>
              <w:jc w:val="center"/>
              <w:rPr>
                <w:rFonts w:ascii="Arial" w:hAnsi="Arial" w:cs="Arial"/>
                <w:color w:val="FFFFFF" w:themeColor="background1"/>
                <w:sz w:val="16"/>
                <w:szCs w:val="16"/>
              </w:rPr>
            </w:pPr>
          </w:p>
        </w:tc>
      </w:tr>
      <w:tr w:rsidR="009037DC" w:rsidRPr="00E67BDF" w14:paraId="4EAC7F3F" w14:textId="5A35BE1E" w:rsidTr="00DD35BA">
        <w:tc>
          <w:tcPr>
            <w:tcW w:w="421" w:type="dxa"/>
            <w:vMerge w:val="restart"/>
            <w:shd w:val="clear" w:color="auto" w:fill="B3E5A1" w:themeFill="accent6" w:themeFillTint="66"/>
            <w:vAlign w:val="center"/>
          </w:tcPr>
          <w:p w14:paraId="38B721CD" w14:textId="77777777" w:rsidR="009037DC" w:rsidRDefault="009037DC" w:rsidP="00BD60C3">
            <w:pPr>
              <w:pStyle w:val="Sinespaciado"/>
              <w:ind w:left="26" w:hanging="26"/>
              <w:jc w:val="center"/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sz w:val="10"/>
                <w:szCs w:val="10"/>
              </w:rPr>
              <w:t>#</w:t>
            </w:r>
          </w:p>
          <w:p w14:paraId="170B1DDB" w14:textId="4AE72B6F" w:rsidR="009037DC" w:rsidRPr="002621D1" w:rsidRDefault="009037DC" w:rsidP="00BD60C3">
            <w:pPr>
              <w:pStyle w:val="Sinespaciado"/>
              <w:ind w:left="26" w:hanging="26"/>
              <w:jc w:val="center"/>
              <w:rPr>
                <w:rFonts w:ascii="Arial" w:hAnsi="Arial" w:cs="Arial"/>
                <w:sz w:val="10"/>
                <w:szCs w:val="10"/>
              </w:rPr>
            </w:pPr>
            <w:r>
              <w:rPr>
                <w:rFonts w:ascii="Arial" w:hAnsi="Arial" w:cs="Arial"/>
                <w:sz w:val="10"/>
                <w:szCs w:val="10"/>
              </w:rPr>
              <w:t>TP</w:t>
            </w:r>
          </w:p>
        </w:tc>
        <w:tc>
          <w:tcPr>
            <w:tcW w:w="567" w:type="dxa"/>
            <w:vMerge w:val="restart"/>
            <w:shd w:val="clear" w:color="auto" w:fill="B3E5A1" w:themeFill="accent6" w:themeFillTint="66"/>
            <w:vAlign w:val="center"/>
          </w:tcPr>
          <w:p w14:paraId="208525DD" w14:textId="38A82DC1" w:rsidR="009037DC" w:rsidRPr="002621D1" w:rsidRDefault="009037DC" w:rsidP="00BD60C3">
            <w:pPr>
              <w:pStyle w:val="Sinespaciado"/>
              <w:ind w:left="-107" w:right="-111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621D1">
              <w:rPr>
                <w:rFonts w:ascii="Arial" w:hAnsi="Arial" w:cs="Arial"/>
                <w:sz w:val="14"/>
                <w:szCs w:val="14"/>
              </w:rPr>
              <w:t>Sección</w:t>
            </w:r>
          </w:p>
        </w:tc>
        <w:tc>
          <w:tcPr>
            <w:tcW w:w="1559" w:type="dxa"/>
            <w:vMerge w:val="restart"/>
            <w:shd w:val="clear" w:color="auto" w:fill="B3E5A1" w:themeFill="accent6" w:themeFillTint="66"/>
            <w:vAlign w:val="center"/>
          </w:tcPr>
          <w:p w14:paraId="2F0A57D1" w14:textId="3EC7952D" w:rsidR="009037DC" w:rsidRPr="002621D1" w:rsidRDefault="009037DC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621D1">
              <w:rPr>
                <w:rFonts w:ascii="Arial" w:hAnsi="Arial" w:cs="Arial"/>
                <w:sz w:val="14"/>
                <w:szCs w:val="14"/>
              </w:rPr>
              <w:t>Código de archivo</w:t>
            </w:r>
          </w:p>
        </w:tc>
        <w:tc>
          <w:tcPr>
            <w:tcW w:w="851" w:type="dxa"/>
            <w:vMerge w:val="restart"/>
            <w:shd w:val="clear" w:color="auto" w:fill="B3E5A1" w:themeFill="accent6" w:themeFillTint="66"/>
            <w:vAlign w:val="center"/>
          </w:tcPr>
          <w:p w14:paraId="3AD7C02C" w14:textId="36311405" w:rsidR="009037DC" w:rsidRPr="002621D1" w:rsidRDefault="009037DC" w:rsidP="00BD60C3">
            <w:pPr>
              <w:pStyle w:val="Sinespaciado"/>
              <w:ind w:left="-104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621D1">
              <w:rPr>
                <w:rFonts w:ascii="Arial" w:hAnsi="Arial" w:cs="Arial"/>
                <w:sz w:val="14"/>
                <w:szCs w:val="14"/>
              </w:rPr>
              <w:t>Vigencia documental ACO</w:t>
            </w:r>
          </w:p>
        </w:tc>
        <w:tc>
          <w:tcPr>
            <w:tcW w:w="1952" w:type="dxa"/>
            <w:gridSpan w:val="2"/>
            <w:shd w:val="clear" w:color="auto" w:fill="B3E5A1" w:themeFill="accent6" w:themeFillTint="66"/>
            <w:vAlign w:val="center"/>
          </w:tcPr>
          <w:p w14:paraId="0F05EA64" w14:textId="56217FE3" w:rsidR="009037DC" w:rsidRPr="002621D1" w:rsidRDefault="009037DC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621D1">
              <w:rPr>
                <w:rFonts w:ascii="Arial" w:hAnsi="Arial" w:cs="Arial"/>
                <w:sz w:val="14"/>
                <w:szCs w:val="14"/>
              </w:rPr>
              <w:t xml:space="preserve">Fecha </w:t>
            </w:r>
            <w:r>
              <w:rPr>
                <w:rFonts w:ascii="Arial" w:hAnsi="Arial" w:cs="Arial"/>
                <w:sz w:val="14"/>
                <w:szCs w:val="14"/>
              </w:rPr>
              <w:t>de</w:t>
            </w:r>
          </w:p>
        </w:tc>
        <w:tc>
          <w:tcPr>
            <w:tcW w:w="2036" w:type="dxa"/>
            <w:gridSpan w:val="2"/>
            <w:shd w:val="clear" w:color="auto" w:fill="B3E5A1" w:themeFill="accent6" w:themeFillTint="66"/>
            <w:vAlign w:val="center"/>
          </w:tcPr>
          <w:p w14:paraId="2553FC5E" w14:textId="167C0617" w:rsidR="009037DC" w:rsidRPr="002621D1" w:rsidRDefault="009037DC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Destino final</w:t>
            </w:r>
          </w:p>
        </w:tc>
        <w:tc>
          <w:tcPr>
            <w:tcW w:w="2685" w:type="dxa"/>
            <w:gridSpan w:val="4"/>
            <w:shd w:val="clear" w:color="auto" w:fill="B3E5A1" w:themeFill="accent6" w:themeFillTint="66"/>
            <w:vAlign w:val="center"/>
          </w:tcPr>
          <w:p w14:paraId="5ACB6C73" w14:textId="53396311" w:rsidR="009037DC" w:rsidRPr="002621D1" w:rsidRDefault="009037DC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621D1">
              <w:rPr>
                <w:rFonts w:ascii="Arial" w:hAnsi="Arial" w:cs="Arial"/>
                <w:sz w:val="14"/>
                <w:szCs w:val="14"/>
              </w:rPr>
              <w:t>Ubicación</w:t>
            </w:r>
          </w:p>
        </w:tc>
      </w:tr>
      <w:tr w:rsidR="006611B0" w:rsidRPr="00E67BDF" w14:paraId="73748278" w14:textId="09EF0ED6" w:rsidTr="009037DC">
        <w:tc>
          <w:tcPr>
            <w:tcW w:w="421" w:type="dxa"/>
            <w:vMerge/>
            <w:shd w:val="clear" w:color="auto" w:fill="B3E5A1" w:themeFill="accent6" w:themeFillTint="66"/>
            <w:vAlign w:val="center"/>
          </w:tcPr>
          <w:p w14:paraId="4A9A6123" w14:textId="77777777" w:rsidR="006611B0" w:rsidRPr="00E67BDF" w:rsidRDefault="006611B0" w:rsidP="00BD60C3">
            <w:pPr>
              <w:pStyle w:val="Sinespaciado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Merge/>
            <w:shd w:val="clear" w:color="auto" w:fill="B3E5A1" w:themeFill="accent6" w:themeFillTint="66"/>
            <w:vAlign w:val="center"/>
          </w:tcPr>
          <w:p w14:paraId="1F8D5FF9" w14:textId="0779F349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9" w:type="dxa"/>
            <w:vMerge/>
            <w:shd w:val="clear" w:color="auto" w:fill="B3E5A1" w:themeFill="accent6" w:themeFillTint="66"/>
            <w:vAlign w:val="center"/>
          </w:tcPr>
          <w:p w14:paraId="0DA78849" w14:textId="77777777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clear" w:color="auto" w:fill="B3E5A1" w:themeFill="accent6" w:themeFillTint="66"/>
            <w:vAlign w:val="center"/>
          </w:tcPr>
          <w:p w14:paraId="6F240E2A" w14:textId="77777777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9" w:type="dxa"/>
            <w:shd w:val="clear" w:color="auto" w:fill="B3E5A1" w:themeFill="accent6" w:themeFillTint="66"/>
            <w:vAlign w:val="center"/>
          </w:tcPr>
          <w:p w14:paraId="5540638F" w14:textId="0E8210ED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TP</w:t>
            </w:r>
          </w:p>
        </w:tc>
        <w:tc>
          <w:tcPr>
            <w:tcW w:w="1243" w:type="dxa"/>
            <w:shd w:val="clear" w:color="auto" w:fill="B3E5A1" w:themeFill="accent6" w:themeFillTint="66"/>
            <w:vAlign w:val="center"/>
          </w:tcPr>
          <w:p w14:paraId="223839FF" w14:textId="2EF6D0EE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conclusión ACO</w:t>
            </w:r>
          </w:p>
        </w:tc>
        <w:tc>
          <w:tcPr>
            <w:tcW w:w="1050" w:type="dxa"/>
            <w:shd w:val="clear" w:color="auto" w:fill="B3E5A1" w:themeFill="accent6" w:themeFillTint="66"/>
            <w:vAlign w:val="center"/>
          </w:tcPr>
          <w:p w14:paraId="6215A554" w14:textId="023DC772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Baja</w:t>
            </w:r>
          </w:p>
        </w:tc>
        <w:tc>
          <w:tcPr>
            <w:tcW w:w="986" w:type="dxa"/>
            <w:shd w:val="clear" w:color="auto" w:fill="B3E5A1" w:themeFill="accent6" w:themeFillTint="66"/>
            <w:vAlign w:val="center"/>
          </w:tcPr>
          <w:p w14:paraId="483B9EEA" w14:textId="351A862A" w:rsidR="006611B0" w:rsidRPr="002621D1" w:rsidRDefault="006611B0" w:rsidP="00BD60C3">
            <w:pPr>
              <w:pStyle w:val="Sinespaciado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sz w:val="14"/>
                <w:szCs w:val="14"/>
              </w:rPr>
              <w:t>TS</w:t>
            </w:r>
          </w:p>
        </w:tc>
        <w:tc>
          <w:tcPr>
            <w:tcW w:w="831" w:type="dxa"/>
            <w:shd w:val="clear" w:color="auto" w:fill="B3E5A1" w:themeFill="accent6" w:themeFillTint="66"/>
            <w:vAlign w:val="center"/>
          </w:tcPr>
          <w:p w14:paraId="54B4EDB1" w14:textId="550B9C78" w:rsidR="006611B0" w:rsidRPr="006611B0" w:rsidRDefault="006611B0" w:rsidP="00BD60C3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6611B0">
              <w:rPr>
                <w:rFonts w:ascii="Arial" w:hAnsi="Arial" w:cs="Arial"/>
                <w:sz w:val="12"/>
                <w:szCs w:val="12"/>
              </w:rPr>
              <w:t>Repositorio</w:t>
            </w:r>
          </w:p>
        </w:tc>
        <w:tc>
          <w:tcPr>
            <w:tcW w:w="709" w:type="dxa"/>
            <w:shd w:val="clear" w:color="auto" w:fill="B3E5A1" w:themeFill="accent6" w:themeFillTint="66"/>
          </w:tcPr>
          <w:p w14:paraId="67A5C212" w14:textId="5237D8AA" w:rsidR="006611B0" w:rsidRPr="006611B0" w:rsidRDefault="006611B0" w:rsidP="00BD60C3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6611B0">
              <w:rPr>
                <w:rFonts w:ascii="Arial" w:hAnsi="Arial" w:cs="Arial"/>
                <w:sz w:val="12"/>
                <w:szCs w:val="12"/>
              </w:rPr>
              <w:t>Anaquel</w:t>
            </w:r>
          </w:p>
        </w:tc>
        <w:tc>
          <w:tcPr>
            <w:tcW w:w="567" w:type="dxa"/>
            <w:shd w:val="clear" w:color="auto" w:fill="B3E5A1" w:themeFill="accent6" w:themeFillTint="66"/>
          </w:tcPr>
          <w:p w14:paraId="3F406BAE" w14:textId="33B6E9FE" w:rsidR="006611B0" w:rsidRPr="006611B0" w:rsidRDefault="006611B0" w:rsidP="00BD60C3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6611B0">
              <w:rPr>
                <w:rFonts w:ascii="Arial" w:hAnsi="Arial" w:cs="Arial"/>
                <w:sz w:val="12"/>
                <w:szCs w:val="12"/>
              </w:rPr>
              <w:t>Balda</w:t>
            </w:r>
          </w:p>
        </w:tc>
        <w:tc>
          <w:tcPr>
            <w:tcW w:w="567" w:type="dxa"/>
            <w:shd w:val="clear" w:color="auto" w:fill="B3E5A1" w:themeFill="accent6" w:themeFillTint="66"/>
          </w:tcPr>
          <w:p w14:paraId="3318D4ED" w14:textId="5F84290C" w:rsidR="006611B0" w:rsidRPr="006611B0" w:rsidRDefault="006611B0" w:rsidP="00BD60C3">
            <w:pPr>
              <w:pStyle w:val="Sinespaciado"/>
              <w:jc w:val="center"/>
              <w:rPr>
                <w:rFonts w:ascii="Arial" w:hAnsi="Arial" w:cs="Arial"/>
                <w:sz w:val="12"/>
                <w:szCs w:val="12"/>
              </w:rPr>
            </w:pPr>
            <w:r w:rsidRPr="006611B0">
              <w:rPr>
                <w:rFonts w:ascii="Arial" w:hAnsi="Arial" w:cs="Arial"/>
                <w:sz w:val="12"/>
                <w:szCs w:val="12"/>
              </w:rPr>
              <w:t>Caja</w:t>
            </w:r>
          </w:p>
        </w:tc>
      </w:tr>
      <w:tr w:rsidR="006611B0" w:rsidRPr="00E67BDF" w14:paraId="2A6B692B" w14:textId="7B0AF2A9" w:rsidTr="009037DC">
        <w:tc>
          <w:tcPr>
            <w:tcW w:w="421" w:type="dxa"/>
          </w:tcPr>
          <w:p w14:paraId="57BE3891" w14:textId="77777777" w:rsidR="006611B0" w:rsidRPr="00E67BDF" w:rsidRDefault="006611B0" w:rsidP="00E55B9F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</w:tcPr>
          <w:p w14:paraId="378CFFFF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9" w:type="dxa"/>
          </w:tcPr>
          <w:p w14:paraId="3745B400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14:paraId="08174017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9" w:type="dxa"/>
          </w:tcPr>
          <w:p w14:paraId="7F026EE5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43" w:type="dxa"/>
          </w:tcPr>
          <w:p w14:paraId="1B653E68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dxa"/>
          </w:tcPr>
          <w:p w14:paraId="1617CEF6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86" w:type="dxa"/>
          </w:tcPr>
          <w:p w14:paraId="4E210877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31" w:type="dxa"/>
          </w:tcPr>
          <w:p w14:paraId="0C69F6F3" w14:textId="0CE5274A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9" w:type="dxa"/>
          </w:tcPr>
          <w:p w14:paraId="7AAF1DD5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4BD40117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6E0C246B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</w:tr>
      <w:tr w:rsidR="006611B0" w:rsidRPr="00E67BDF" w14:paraId="16B48601" w14:textId="17C4FD39" w:rsidTr="009037DC">
        <w:tc>
          <w:tcPr>
            <w:tcW w:w="421" w:type="dxa"/>
          </w:tcPr>
          <w:p w14:paraId="75AE5A21" w14:textId="77777777" w:rsidR="006611B0" w:rsidRPr="00E67BDF" w:rsidRDefault="006611B0" w:rsidP="00E55B9F">
            <w:pPr>
              <w:pStyle w:val="Sinespaciado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</w:tcPr>
          <w:p w14:paraId="3CC49714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559" w:type="dxa"/>
          </w:tcPr>
          <w:p w14:paraId="5CE4B41A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51" w:type="dxa"/>
          </w:tcPr>
          <w:p w14:paraId="4CDE417B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9" w:type="dxa"/>
          </w:tcPr>
          <w:p w14:paraId="0582E514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243" w:type="dxa"/>
          </w:tcPr>
          <w:p w14:paraId="099AD822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1050" w:type="dxa"/>
          </w:tcPr>
          <w:p w14:paraId="146235BE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986" w:type="dxa"/>
          </w:tcPr>
          <w:p w14:paraId="3FAB29E7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831" w:type="dxa"/>
          </w:tcPr>
          <w:p w14:paraId="063491FC" w14:textId="7059CA1A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709" w:type="dxa"/>
          </w:tcPr>
          <w:p w14:paraId="65A3E938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73C857EF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  <w:tc>
          <w:tcPr>
            <w:tcW w:w="567" w:type="dxa"/>
          </w:tcPr>
          <w:p w14:paraId="7B3335DE" w14:textId="77777777" w:rsidR="006611B0" w:rsidRPr="002621D1" w:rsidRDefault="006611B0" w:rsidP="00E55B9F">
            <w:pPr>
              <w:pStyle w:val="Sinespaciado"/>
              <w:jc w:val="both"/>
              <w:rPr>
                <w:rFonts w:ascii="Arial" w:hAnsi="Arial" w:cs="Arial"/>
                <w:sz w:val="14"/>
                <w:szCs w:val="14"/>
              </w:rPr>
            </w:pPr>
          </w:p>
        </w:tc>
      </w:tr>
    </w:tbl>
    <w:p w14:paraId="59AD3594" w14:textId="77777777" w:rsidR="00E67BDF" w:rsidRDefault="00E67BDF" w:rsidP="00884A97">
      <w:pPr>
        <w:pStyle w:val="Sinespaciado"/>
        <w:jc w:val="both"/>
        <w:rPr>
          <w:rFonts w:ascii="Arial" w:hAnsi="Arial" w:cs="Arial"/>
        </w:rPr>
      </w:pPr>
    </w:p>
    <w:p w14:paraId="6ABD7E0C" w14:textId="5BA2C503" w:rsidR="00467497" w:rsidRPr="00591D3E" w:rsidRDefault="00467497" w:rsidP="008445DC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591D3E">
        <w:rPr>
          <w:rFonts w:ascii="Arial" w:hAnsi="Arial" w:cs="Arial"/>
        </w:rPr>
        <w:t>TRANSITORIOS</w:t>
      </w:r>
    </w:p>
    <w:p w14:paraId="0B570166" w14:textId="77777777" w:rsidR="008445DC" w:rsidRDefault="008445DC" w:rsidP="008445DC">
      <w:pPr>
        <w:pStyle w:val="Sinespaciado"/>
        <w:jc w:val="both"/>
        <w:rPr>
          <w:rFonts w:ascii="Arial" w:eastAsia="Arial" w:hAnsi="Arial" w:cs="Arial"/>
          <w:b/>
        </w:rPr>
      </w:pPr>
    </w:p>
    <w:p w14:paraId="029990EB" w14:textId="798B33B3" w:rsidR="00467497" w:rsidRPr="004D55A9" w:rsidRDefault="00467497" w:rsidP="00467497">
      <w:pPr>
        <w:pStyle w:val="Sinespaciado"/>
        <w:spacing w:line="360" w:lineRule="auto"/>
        <w:jc w:val="both"/>
        <w:rPr>
          <w:rFonts w:ascii="Arial" w:hAnsi="Arial" w:cs="Arial"/>
          <w:bCs/>
          <w:vertAlign w:val="subscript"/>
        </w:rPr>
      </w:pPr>
      <w:r w:rsidRPr="00591D3E">
        <w:rPr>
          <w:rFonts w:ascii="Arial" w:eastAsia="Arial" w:hAnsi="Arial" w:cs="Arial"/>
          <w:b/>
        </w:rPr>
        <w:t xml:space="preserve">Primero. </w:t>
      </w:r>
      <w:r w:rsidR="0022771E">
        <w:rPr>
          <w:rFonts w:ascii="Arial" w:hAnsi="Arial" w:cs="Arial"/>
        </w:rPr>
        <w:t>El</w:t>
      </w:r>
      <w:r w:rsidRPr="00591D3E">
        <w:rPr>
          <w:rFonts w:ascii="Arial" w:hAnsi="Arial" w:cs="Arial"/>
        </w:rPr>
        <w:t xml:space="preserve"> presente</w:t>
      </w:r>
      <w:r w:rsidR="0022771E">
        <w:rPr>
          <w:rFonts w:ascii="Arial" w:hAnsi="Arial" w:cs="Arial"/>
        </w:rPr>
        <w:t xml:space="preserve"> </w:t>
      </w:r>
      <w:proofErr w:type="spellStart"/>
      <w:r w:rsidR="0022771E">
        <w:rPr>
          <w:rFonts w:ascii="Arial" w:hAnsi="Arial" w:cs="Arial"/>
        </w:rPr>
        <w:t>Mapratco</w:t>
      </w:r>
      <w:proofErr w:type="spellEnd"/>
      <w:r w:rsidRPr="00591D3E">
        <w:rPr>
          <w:rFonts w:ascii="Arial" w:hAnsi="Arial" w:cs="Arial"/>
        </w:rPr>
        <w:t xml:space="preserve"> entrarán en vigor a partir </w:t>
      </w:r>
      <w:r w:rsidRPr="004D55A9">
        <w:rPr>
          <w:rFonts w:ascii="Arial" w:eastAsia="Arial" w:hAnsi="Arial" w:cs="Arial"/>
          <w:bCs/>
        </w:rPr>
        <w:t>del</w:t>
      </w:r>
      <w:r>
        <w:rPr>
          <w:rFonts w:ascii="Arial" w:eastAsia="Arial" w:hAnsi="Arial" w:cs="Arial"/>
          <w:b/>
        </w:rPr>
        <w:t xml:space="preserve"> siguiente día natural (2</w:t>
      </w:r>
      <w:r w:rsidR="00CB596E"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</w:rPr>
        <w:t xml:space="preserve"> de octubre de 2025) </w:t>
      </w:r>
      <w:r w:rsidRPr="004D55A9">
        <w:rPr>
          <w:rFonts w:ascii="Arial" w:eastAsia="Arial" w:hAnsi="Arial" w:cs="Arial"/>
          <w:bCs/>
        </w:rPr>
        <w:t xml:space="preserve">a su aprobación </w:t>
      </w:r>
      <w:r w:rsidRPr="00AF39A2">
        <w:rPr>
          <w:rFonts w:ascii="Arial" w:eastAsia="Arial" w:hAnsi="Arial" w:cs="Arial"/>
          <w:bCs/>
        </w:rPr>
        <w:t xml:space="preserve">por el </w:t>
      </w:r>
      <w:r w:rsidR="00377291" w:rsidRPr="00AF39A2">
        <w:rPr>
          <w:rFonts w:ascii="Arial" w:eastAsia="Arial" w:hAnsi="Arial" w:cs="Arial"/>
          <w:bCs/>
        </w:rPr>
        <w:t xml:space="preserve">Grupo Interdisciplinario </w:t>
      </w:r>
      <w:r w:rsidRPr="00AF39A2">
        <w:rPr>
          <w:rFonts w:ascii="Arial" w:eastAsia="Arial" w:hAnsi="Arial" w:cs="Arial"/>
          <w:bCs/>
        </w:rPr>
        <w:t>del</w:t>
      </w:r>
      <w:r w:rsidRPr="004D55A9">
        <w:rPr>
          <w:rFonts w:ascii="Arial" w:eastAsia="Arial" w:hAnsi="Arial" w:cs="Arial"/>
          <w:bCs/>
        </w:rPr>
        <w:t xml:space="preserve"> Tribunal Electoral</w:t>
      </w:r>
      <w:r w:rsidRPr="004D55A9">
        <w:rPr>
          <w:rFonts w:ascii="Arial" w:hAnsi="Arial" w:cs="Arial"/>
          <w:bCs/>
        </w:rPr>
        <w:t>.</w:t>
      </w:r>
      <w:r w:rsidRPr="004D55A9">
        <w:rPr>
          <w:rFonts w:ascii="Arial" w:hAnsi="Arial" w:cs="Arial"/>
          <w:bCs/>
          <w:vertAlign w:val="subscript"/>
        </w:rPr>
        <w:t xml:space="preserve"> </w:t>
      </w:r>
    </w:p>
    <w:p w14:paraId="585932D4" w14:textId="77777777" w:rsidR="00467497" w:rsidRPr="00591D3E" w:rsidRDefault="00467497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0FFD657" w14:textId="5465C82B" w:rsidR="00467497" w:rsidRPr="00D24627" w:rsidRDefault="00467497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591D3E">
        <w:rPr>
          <w:rFonts w:ascii="Arial" w:eastAsia="Arial" w:hAnsi="Arial" w:cs="Arial"/>
          <w:b/>
        </w:rPr>
        <w:t xml:space="preserve">Segundo. </w:t>
      </w:r>
      <w:r w:rsidRPr="00591D3E">
        <w:rPr>
          <w:rFonts w:ascii="Arial" w:hAnsi="Arial" w:cs="Arial"/>
        </w:rPr>
        <w:t xml:space="preserve">Publíquense </w:t>
      </w:r>
      <w:r w:rsidR="0022771E">
        <w:rPr>
          <w:rFonts w:ascii="Arial" w:hAnsi="Arial" w:cs="Arial"/>
        </w:rPr>
        <w:t>el</w:t>
      </w:r>
      <w:r w:rsidRPr="00591D3E">
        <w:rPr>
          <w:rFonts w:ascii="Arial" w:hAnsi="Arial" w:cs="Arial"/>
        </w:rPr>
        <w:t xml:space="preserve"> presente</w:t>
      </w:r>
      <w:r w:rsidR="0022771E">
        <w:rPr>
          <w:rFonts w:ascii="Arial" w:hAnsi="Arial" w:cs="Arial"/>
        </w:rPr>
        <w:t xml:space="preserve"> Manual </w:t>
      </w:r>
      <w:r w:rsidRPr="00591D3E">
        <w:rPr>
          <w:rFonts w:ascii="Arial" w:hAnsi="Arial" w:cs="Arial"/>
        </w:rPr>
        <w:t xml:space="preserve">en </w:t>
      </w:r>
      <w:r>
        <w:rPr>
          <w:rFonts w:ascii="Arial" w:hAnsi="Arial" w:cs="Arial"/>
        </w:rPr>
        <w:t>la</w:t>
      </w:r>
      <w:r w:rsidRPr="00591D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página </w:t>
      </w:r>
      <w:r w:rsidRPr="00591D3E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i</w:t>
      </w:r>
      <w:r w:rsidRPr="00591D3E">
        <w:rPr>
          <w:rFonts w:ascii="Arial" w:hAnsi="Arial" w:cs="Arial"/>
        </w:rPr>
        <w:t>nt</w:t>
      </w:r>
      <w:r>
        <w:rPr>
          <w:rFonts w:ascii="Arial" w:hAnsi="Arial" w:cs="Arial"/>
        </w:rPr>
        <w:t>ernet de Tribunal Electoral del Estado, en la red social Facebook del Tribunal Electoral del Estado y de la Coordinación de archivo del TEEMICH.</w:t>
      </w:r>
    </w:p>
    <w:p w14:paraId="1A51D82F" w14:textId="77C24CA1" w:rsidR="009D49C8" w:rsidRDefault="00467497" w:rsidP="008277D8">
      <w:pPr>
        <w:spacing w:line="360" w:lineRule="auto"/>
        <w:jc w:val="right"/>
        <w:rPr>
          <w:rFonts w:ascii="Arial" w:hAnsi="Arial" w:cs="Arial"/>
        </w:rPr>
      </w:pPr>
      <w:r w:rsidRPr="00D24627">
        <w:rPr>
          <w:rFonts w:ascii="Arial" w:hAnsi="Arial" w:cs="Arial"/>
        </w:rPr>
        <w:t>Morelia, Michoacán; octubre 2</w:t>
      </w:r>
      <w:r w:rsidR="008C2855">
        <w:rPr>
          <w:rFonts w:ascii="Arial" w:hAnsi="Arial" w:cs="Arial"/>
        </w:rPr>
        <w:t>4</w:t>
      </w:r>
      <w:r w:rsidRPr="00D24627">
        <w:rPr>
          <w:rFonts w:ascii="Arial" w:hAnsi="Arial" w:cs="Arial"/>
        </w:rPr>
        <w:t>, 2025.</w:t>
      </w:r>
    </w:p>
    <w:p w14:paraId="40B480AE" w14:textId="1F6398B4" w:rsidR="00467497" w:rsidRPr="00AF39A2" w:rsidRDefault="004152C8" w:rsidP="00AF39A2">
      <w:pPr>
        <w:spacing w:line="240" w:lineRule="auto"/>
        <w:ind w:left="1418"/>
        <w:jc w:val="both"/>
        <w:rPr>
          <w:rFonts w:ascii="Arial" w:hAnsi="Arial" w:cs="Arial"/>
          <w:sz w:val="18"/>
          <w:szCs w:val="18"/>
        </w:rPr>
      </w:pPr>
      <w:r w:rsidRPr="00AF39A2">
        <w:rPr>
          <w:rFonts w:ascii="Arial" w:hAnsi="Arial" w:cs="Arial"/>
          <w:sz w:val="18"/>
          <w:szCs w:val="18"/>
        </w:rPr>
        <w:t>El presente Manual de Procedimientos de los Archivos de Trámite y Concentración del Sistema Institucional de Archivos</w:t>
      </w:r>
      <w:r w:rsidR="00715877" w:rsidRPr="00AF39A2">
        <w:rPr>
          <w:rFonts w:ascii="Arial" w:hAnsi="Arial" w:cs="Arial"/>
          <w:sz w:val="18"/>
          <w:szCs w:val="18"/>
        </w:rPr>
        <w:t xml:space="preserve">, </w:t>
      </w:r>
      <w:r w:rsidRPr="00AF39A2">
        <w:rPr>
          <w:rFonts w:ascii="Arial" w:hAnsi="Arial" w:cs="Arial"/>
          <w:sz w:val="18"/>
          <w:szCs w:val="18"/>
        </w:rPr>
        <w:t>es</w:t>
      </w:r>
      <w:r w:rsidR="00467497" w:rsidRPr="00AF39A2">
        <w:rPr>
          <w:rFonts w:ascii="Arial" w:hAnsi="Arial" w:cs="Arial"/>
          <w:sz w:val="18"/>
          <w:szCs w:val="18"/>
        </w:rPr>
        <w:t xml:space="preserve"> presentad</w:t>
      </w:r>
      <w:r w:rsidRPr="00AF39A2">
        <w:rPr>
          <w:rFonts w:ascii="Arial" w:hAnsi="Arial" w:cs="Arial"/>
          <w:sz w:val="18"/>
          <w:szCs w:val="18"/>
        </w:rPr>
        <w:t>o</w:t>
      </w:r>
      <w:r w:rsidR="00467497" w:rsidRPr="00AF39A2">
        <w:rPr>
          <w:rFonts w:ascii="Arial" w:hAnsi="Arial" w:cs="Arial"/>
          <w:sz w:val="18"/>
          <w:szCs w:val="18"/>
        </w:rPr>
        <w:t xml:space="preserve"> por la </w:t>
      </w:r>
      <w:r w:rsidR="00480987" w:rsidRPr="00AF39A2">
        <w:rPr>
          <w:rFonts w:ascii="Arial" w:hAnsi="Arial" w:cs="Arial"/>
          <w:sz w:val="18"/>
          <w:szCs w:val="18"/>
        </w:rPr>
        <w:t>l</w:t>
      </w:r>
      <w:r w:rsidR="00377291" w:rsidRPr="00AF39A2">
        <w:rPr>
          <w:rFonts w:ascii="Arial" w:hAnsi="Arial" w:cs="Arial"/>
          <w:sz w:val="18"/>
          <w:szCs w:val="18"/>
        </w:rPr>
        <w:t xml:space="preserve">icenciada en </w:t>
      </w:r>
      <w:r w:rsidR="00480987" w:rsidRPr="00AF39A2">
        <w:rPr>
          <w:rFonts w:ascii="Arial" w:hAnsi="Arial" w:cs="Arial"/>
          <w:sz w:val="18"/>
          <w:szCs w:val="18"/>
        </w:rPr>
        <w:t>d</w:t>
      </w:r>
      <w:r w:rsidR="00377291" w:rsidRPr="00AF39A2">
        <w:rPr>
          <w:rFonts w:ascii="Arial" w:hAnsi="Arial" w:cs="Arial"/>
          <w:sz w:val="18"/>
          <w:szCs w:val="18"/>
        </w:rPr>
        <w:t xml:space="preserve">erecho </w:t>
      </w:r>
      <w:r w:rsidR="00467497" w:rsidRPr="00AF39A2">
        <w:rPr>
          <w:rFonts w:ascii="Arial" w:hAnsi="Arial" w:cs="Arial"/>
          <w:sz w:val="18"/>
          <w:szCs w:val="18"/>
        </w:rPr>
        <w:t xml:space="preserve">Dayana Dávalos Botello, Coordinadora de </w:t>
      </w:r>
      <w:r w:rsidR="006A2B84" w:rsidRPr="00AF39A2">
        <w:rPr>
          <w:rFonts w:ascii="Arial" w:hAnsi="Arial" w:cs="Arial"/>
          <w:sz w:val="18"/>
          <w:szCs w:val="18"/>
        </w:rPr>
        <w:t>A</w:t>
      </w:r>
      <w:r w:rsidR="00467497" w:rsidRPr="00AF39A2">
        <w:rPr>
          <w:rFonts w:ascii="Arial" w:hAnsi="Arial" w:cs="Arial"/>
          <w:sz w:val="18"/>
          <w:szCs w:val="18"/>
        </w:rPr>
        <w:t xml:space="preserve">rchivo y </w:t>
      </w:r>
      <w:proofErr w:type="gramStart"/>
      <w:r w:rsidR="00467497" w:rsidRPr="00AF39A2">
        <w:rPr>
          <w:rFonts w:ascii="Arial" w:hAnsi="Arial" w:cs="Arial"/>
          <w:sz w:val="18"/>
          <w:szCs w:val="18"/>
        </w:rPr>
        <w:t xml:space="preserve">Secretaria </w:t>
      </w:r>
      <w:r w:rsidR="00FA79A3" w:rsidRPr="00AF39A2">
        <w:rPr>
          <w:rFonts w:ascii="Arial" w:hAnsi="Arial" w:cs="Arial"/>
          <w:sz w:val="18"/>
          <w:szCs w:val="18"/>
        </w:rPr>
        <w:t>T</w:t>
      </w:r>
      <w:r w:rsidR="00467497" w:rsidRPr="00AF39A2">
        <w:rPr>
          <w:rFonts w:ascii="Arial" w:hAnsi="Arial" w:cs="Arial"/>
          <w:sz w:val="18"/>
          <w:szCs w:val="18"/>
        </w:rPr>
        <w:t>écnica</w:t>
      </w:r>
      <w:proofErr w:type="gramEnd"/>
      <w:r w:rsidR="00467497" w:rsidRPr="00AF39A2">
        <w:rPr>
          <w:rFonts w:ascii="Arial" w:hAnsi="Arial" w:cs="Arial"/>
          <w:sz w:val="18"/>
          <w:szCs w:val="18"/>
        </w:rPr>
        <w:t xml:space="preserve"> del Grupo Interdisciplinario</w:t>
      </w:r>
      <w:r w:rsidR="00CB0656" w:rsidRPr="00AF39A2">
        <w:rPr>
          <w:rFonts w:ascii="Arial" w:hAnsi="Arial" w:cs="Arial"/>
          <w:sz w:val="18"/>
          <w:szCs w:val="18"/>
        </w:rPr>
        <w:t>,</w:t>
      </w:r>
      <w:r w:rsidR="00467497" w:rsidRPr="00AF39A2">
        <w:rPr>
          <w:rFonts w:ascii="Arial" w:hAnsi="Arial" w:cs="Arial"/>
          <w:sz w:val="18"/>
          <w:szCs w:val="18"/>
        </w:rPr>
        <w:t xml:space="preserve"> del Tribunal Electoral del Estado, en la sesión ordinaria de fecha 2</w:t>
      </w:r>
      <w:r w:rsidR="008C2855" w:rsidRPr="00AF39A2">
        <w:rPr>
          <w:rFonts w:ascii="Arial" w:hAnsi="Arial" w:cs="Arial"/>
          <w:sz w:val="18"/>
          <w:szCs w:val="18"/>
        </w:rPr>
        <w:t xml:space="preserve">4 </w:t>
      </w:r>
      <w:r w:rsidR="00467497" w:rsidRPr="00AF39A2">
        <w:rPr>
          <w:rFonts w:ascii="Arial" w:hAnsi="Arial" w:cs="Arial"/>
          <w:sz w:val="18"/>
          <w:szCs w:val="18"/>
        </w:rPr>
        <w:t>octubre de 2025, donde se aprobó por el Grupo Interdisciplinario del Tribunal Electoral del Estado, quienes firman:</w:t>
      </w:r>
    </w:p>
    <w:p w14:paraId="5668D20C" w14:textId="77777777" w:rsidR="008277D8" w:rsidRDefault="008277D8" w:rsidP="00377291">
      <w:pPr>
        <w:spacing w:line="360" w:lineRule="auto"/>
        <w:jc w:val="both"/>
        <w:rPr>
          <w:rFonts w:ascii="Arial" w:hAnsi="Arial" w:cs="Arial"/>
          <w:b/>
          <w:bCs/>
          <w:highlight w:val="yellow"/>
        </w:rPr>
      </w:pPr>
      <w:bookmarkStart w:id="0" w:name="_Hlk211603887"/>
    </w:p>
    <w:p w14:paraId="06029EF6" w14:textId="77777777" w:rsidR="008277D8" w:rsidRDefault="008277D8" w:rsidP="00377291">
      <w:pPr>
        <w:spacing w:line="360" w:lineRule="auto"/>
        <w:jc w:val="both"/>
        <w:rPr>
          <w:rFonts w:ascii="Arial" w:hAnsi="Arial" w:cs="Arial"/>
          <w:b/>
          <w:bCs/>
          <w:highlight w:val="yellow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3260"/>
        <w:gridCol w:w="5103"/>
      </w:tblGrid>
      <w:tr w:rsidR="008F590B" w14:paraId="11370B20" w14:textId="77777777" w:rsidTr="00C96D29">
        <w:trPr>
          <w:jc w:val="center"/>
        </w:trPr>
        <w:tc>
          <w:tcPr>
            <w:tcW w:w="1271" w:type="dxa"/>
            <w:shd w:val="clear" w:color="auto" w:fill="8DD873" w:themeFill="accent6" w:themeFillTint="99"/>
            <w:vAlign w:val="center"/>
          </w:tcPr>
          <w:p w14:paraId="0DF7670C" w14:textId="77777777" w:rsidR="008F590B" w:rsidRDefault="008F590B" w:rsidP="00C96D2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Cargo</w:t>
            </w:r>
          </w:p>
        </w:tc>
        <w:tc>
          <w:tcPr>
            <w:tcW w:w="3260" w:type="dxa"/>
            <w:shd w:val="clear" w:color="auto" w:fill="8DD873" w:themeFill="accent6" w:themeFillTint="99"/>
            <w:vAlign w:val="center"/>
          </w:tcPr>
          <w:p w14:paraId="6738F446" w14:textId="77777777" w:rsidR="008F590B" w:rsidRDefault="008F590B" w:rsidP="00C96D2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</w:t>
            </w:r>
          </w:p>
        </w:tc>
        <w:tc>
          <w:tcPr>
            <w:tcW w:w="5103" w:type="dxa"/>
            <w:shd w:val="clear" w:color="auto" w:fill="8DD873" w:themeFill="accent6" w:themeFillTint="99"/>
            <w:vAlign w:val="center"/>
          </w:tcPr>
          <w:p w14:paraId="0F00151F" w14:textId="77777777" w:rsidR="008F590B" w:rsidRDefault="008F590B" w:rsidP="00C96D29">
            <w:pPr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</w:t>
            </w:r>
          </w:p>
        </w:tc>
      </w:tr>
      <w:tr w:rsidR="008F590B" w14:paraId="6B1A1F89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07B27B55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Presidente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653221E6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Maestro Jesús Renato</w:t>
            </w:r>
          </w:p>
          <w:p w14:paraId="4F4B7355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García Rivera</w:t>
            </w:r>
          </w:p>
        </w:tc>
        <w:tc>
          <w:tcPr>
            <w:tcW w:w="5103" w:type="dxa"/>
            <w:vAlign w:val="center"/>
          </w:tcPr>
          <w:p w14:paraId="1C946A9C" w14:textId="77777777" w:rsidR="008F590B" w:rsidRDefault="008F590B" w:rsidP="00C96D29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  <w:p w14:paraId="04CA9747" w14:textId="77777777" w:rsidR="008F590B" w:rsidRDefault="008F590B" w:rsidP="00C96D29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</w:tr>
      <w:tr w:rsidR="008F590B" w14:paraId="2E5C2E27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6438B311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Secretaria</w:t>
            </w:r>
          </w:p>
          <w:p w14:paraId="6E3A8D62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Técnica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574ECC41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Licenciada en derecho Dayana Dávalos Botello</w:t>
            </w:r>
          </w:p>
        </w:tc>
        <w:tc>
          <w:tcPr>
            <w:tcW w:w="5103" w:type="dxa"/>
            <w:vAlign w:val="center"/>
          </w:tcPr>
          <w:p w14:paraId="04FEC9EF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3D959404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F590B" w14:paraId="52619F82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216359B3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7B74DF19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Maestro Everardo </w:t>
            </w:r>
          </w:p>
          <w:p w14:paraId="4D9FAF54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Tovar Valdez</w:t>
            </w:r>
          </w:p>
        </w:tc>
        <w:tc>
          <w:tcPr>
            <w:tcW w:w="5103" w:type="dxa"/>
            <w:vAlign w:val="center"/>
          </w:tcPr>
          <w:p w14:paraId="0215FD11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209A1699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F590B" w14:paraId="6305119C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06312A5A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2732764B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Licenciada en Contaduría Nayeli Alcántar Rico</w:t>
            </w:r>
          </w:p>
        </w:tc>
        <w:tc>
          <w:tcPr>
            <w:tcW w:w="5103" w:type="dxa"/>
            <w:vAlign w:val="center"/>
          </w:tcPr>
          <w:p w14:paraId="55F0EC8B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16AF6D69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F590B" w14:paraId="665B10FA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54817DEA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06C85799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Licenciada en derecho Norma Angélica González Tapia</w:t>
            </w:r>
          </w:p>
        </w:tc>
        <w:tc>
          <w:tcPr>
            <w:tcW w:w="5103" w:type="dxa"/>
            <w:vAlign w:val="center"/>
          </w:tcPr>
          <w:p w14:paraId="4ED53709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64AD45C9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F590B" w14:paraId="2CFF774C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4EA7224F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7CDC0238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Maestro Pedro </w:t>
            </w:r>
          </w:p>
          <w:p w14:paraId="1F4E102A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Hernández Jiménez</w:t>
            </w:r>
          </w:p>
        </w:tc>
        <w:tc>
          <w:tcPr>
            <w:tcW w:w="5103" w:type="dxa"/>
            <w:vAlign w:val="center"/>
          </w:tcPr>
          <w:p w14:paraId="10CECB71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685F59A8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8F590B" w14:paraId="4F25C18E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5F905C59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 w:rsidRPr="00872369">
              <w:rPr>
                <w:rFonts w:ascii="Arial" w:hAnsi="Arial" w:cs="Arial"/>
              </w:rPr>
              <w:t>Vocal</w:t>
            </w:r>
          </w:p>
        </w:tc>
        <w:tc>
          <w:tcPr>
            <w:tcW w:w="3260" w:type="dxa"/>
            <w:shd w:val="clear" w:color="auto" w:fill="D9F2D0" w:themeFill="accent6" w:themeFillTint="33"/>
            <w:vAlign w:val="center"/>
          </w:tcPr>
          <w:p w14:paraId="4033B5F2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Licenciada en derecho </w:t>
            </w:r>
          </w:p>
          <w:p w14:paraId="1AD7E92C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Juana María López Zepahua</w:t>
            </w:r>
          </w:p>
          <w:p w14:paraId="6818F1CF" w14:textId="77777777" w:rsidR="008F590B" w:rsidRDefault="008F590B" w:rsidP="00C96D29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5103" w:type="dxa"/>
            <w:vAlign w:val="center"/>
          </w:tcPr>
          <w:p w14:paraId="20016E37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14:paraId="71EDE98D" w14:textId="77777777" w:rsidR="008F590B" w:rsidRDefault="008F590B" w:rsidP="00C96D29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13AF8998" w14:textId="34933224" w:rsidR="008277D8" w:rsidRDefault="008277D8" w:rsidP="00377291">
      <w:pPr>
        <w:spacing w:line="360" w:lineRule="auto"/>
        <w:jc w:val="both"/>
        <w:rPr>
          <w:rFonts w:ascii="Arial" w:hAnsi="Arial" w:cs="Arial"/>
          <w:b/>
          <w:bCs/>
          <w:highlight w:val="yellow"/>
        </w:rPr>
      </w:pPr>
    </w:p>
    <w:bookmarkEnd w:id="0"/>
    <w:p w14:paraId="21198BF3" w14:textId="060E4F53" w:rsidR="00377291" w:rsidRDefault="00377291" w:rsidP="00377291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71DD0ED9" w14:textId="77777777" w:rsidR="008277D8" w:rsidRDefault="008277D8" w:rsidP="00377291">
      <w:pPr>
        <w:spacing w:line="360" w:lineRule="auto"/>
        <w:jc w:val="both"/>
        <w:rPr>
          <w:rFonts w:ascii="Arial" w:hAnsi="Arial" w:cs="Arial"/>
          <w:b/>
          <w:bCs/>
        </w:rPr>
      </w:pPr>
    </w:p>
    <w:p w14:paraId="22A13B1F" w14:textId="3CB4D6DB" w:rsidR="00377291" w:rsidRPr="00D24627" w:rsidRDefault="00377291" w:rsidP="00467497">
      <w:pPr>
        <w:spacing w:line="360" w:lineRule="auto"/>
        <w:jc w:val="both"/>
        <w:rPr>
          <w:rFonts w:ascii="Arial" w:hAnsi="Arial" w:cs="Arial"/>
        </w:rPr>
      </w:pPr>
    </w:p>
    <w:p w14:paraId="08301A8C" w14:textId="77777777" w:rsidR="00467497" w:rsidRDefault="00467497" w:rsidP="00480987">
      <w:pPr>
        <w:spacing w:line="360" w:lineRule="auto"/>
        <w:jc w:val="both"/>
        <w:rPr>
          <w:rFonts w:ascii="Arial" w:hAnsi="Arial" w:cs="Arial"/>
        </w:rPr>
      </w:pPr>
    </w:p>
    <w:sectPr w:rsidR="00467497" w:rsidSect="004709BA">
      <w:headerReference w:type="default" r:id="rId15"/>
      <w:footerReference w:type="default" r:id="rId16"/>
      <w:pgSz w:w="12240" w:h="15840"/>
      <w:pgMar w:top="2835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96E86" w14:textId="77777777" w:rsidR="00033D7E" w:rsidRDefault="00033D7E" w:rsidP="00467497">
      <w:pPr>
        <w:spacing w:after="0" w:line="240" w:lineRule="auto"/>
      </w:pPr>
      <w:r>
        <w:separator/>
      </w:r>
    </w:p>
  </w:endnote>
  <w:endnote w:type="continuationSeparator" w:id="0">
    <w:p w14:paraId="1DF4DA92" w14:textId="77777777" w:rsidR="00033D7E" w:rsidRDefault="00033D7E" w:rsidP="00467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66324282"/>
      <w:docPartObj>
        <w:docPartGallery w:val="Page Numbers (Bottom of Page)"/>
        <w:docPartUnique/>
      </w:docPartObj>
    </w:sdtPr>
    <w:sdtContent>
      <w:p w14:paraId="008207CF" w14:textId="176C089B" w:rsidR="00A834F1" w:rsidRDefault="00A834F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D29807C" w14:textId="77777777" w:rsidR="00A834F1" w:rsidRDefault="00A834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0E02B" w14:textId="77777777" w:rsidR="00033D7E" w:rsidRDefault="00033D7E" w:rsidP="00467497">
      <w:pPr>
        <w:spacing w:after="0" w:line="240" w:lineRule="auto"/>
      </w:pPr>
      <w:r>
        <w:separator/>
      </w:r>
    </w:p>
  </w:footnote>
  <w:footnote w:type="continuationSeparator" w:id="0">
    <w:p w14:paraId="55BFAF1D" w14:textId="77777777" w:rsidR="00033D7E" w:rsidRDefault="00033D7E" w:rsidP="00467497">
      <w:pPr>
        <w:spacing w:after="0" w:line="240" w:lineRule="auto"/>
      </w:pPr>
      <w:r>
        <w:continuationSeparator/>
      </w:r>
    </w:p>
  </w:footnote>
  <w:footnote w:id="1">
    <w:p w14:paraId="1F279E19" w14:textId="75024F06" w:rsidR="009F53EB" w:rsidRPr="00E40F98" w:rsidRDefault="009F53EB">
      <w:pPr>
        <w:pStyle w:val="Textonotapie"/>
        <w:rPr>
          <w:rFonts w:ascii="Agency FB" w:hAnsi="Agency FB" w:cs="Arial"/>
          <w:sz w:val="18"/>
          <w:szCs w:val="18"/>
        </w:rPr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En lo sucesivo Tribunal o TEEMICH.</w:t>
      </w:r>
    </w:p>
  </w:footnote>
  <w:footnote w:id="2">
    <w:p w14:paraId="698F879D" w14:textId="033EBD0C" w:rsidR="00AC60F5" w:rsidRPr="00E40F98" w:rsidRDefault="00AC60F5" w:rsidP="008277D8">
      <w:pPr>
        <w:pStyle w:val="Textonotapie"/>
        <w:ind w:left="708" w:hanging="708"/>
        <w:rPr>
          <w:rFonts w:ascii="Agency FB" w:hAnsi="Agency FB" w:cs="Arial"/>
          <w:sz w:val="18"/>
          <w:szCs w:val="18"/>
        </w:rPr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</w:t>
      </w:r>
      <w:r w:rsidR="00FA7757" w:rsidRPr="00E40F98">
        <w:rPr>
          <w:rFonts w:ascii="Agency FB" w:hAnsi="Agency FB" w:cs="Arial"/>
          <w:sz w:val="18"/>
          <w:szCs w:val="18"/>
        </w:rPr>
        <w:t xml:space="preserve">Manual o </w:t>
      </w:r>
      <w:proofErr w:type="spellStart"/>
      <w:r w:rsidR="00F72FCC" w:rsidRPr="004911EF">
        <w:rPr>
          <w:rFonts w:ascii="Agency FB" w:hAnsi="Agency FB" w:cs="Arial"/>
          <w:sz w:val="18"/>
          <w:szCs w:val="18"/>
        </w:rPr>
        <w:t>Mapr</w:t>
      </w:r>
      <w:r w:rsidR="00FD25F1" w:rsidRPr="004911EF">
        <w:rPr>
          <w:rFonts w:ascii="Agency FB" w:hAnsi="Agency FB" w:cs="Arial"/>
          <w:sz w:val="18"/>
          <w:szCs w:val="18"/>
        </w:rPr>
        <w:t>a</w:t>
      </w:r>
      <w:r w:rsidR="00F72FCC" w:rsidRPr="004911EF">
        <w:rPr>
          <w:rFonts w:ascii="Agency FB" w:hAnsi="Agency FB" w:cs="Arial"/>
          <w:sz w:val="18"/>
          <w:szCs w:val="18"/>
        </w:rPr>
        <w:t>tc</w:t>
      </w:r>
      <w:r w:rsidR="008277D8" w:rsidRPr="004911EF">
        <w:rPr>
          <w:rFonts w:ascii="Agency FB" w:hAnsi="Agency FB" w:cs="Arial"/>
          <w:sz w:val="18"/>
          <w:szCs w:val="18"/>
        </w:rPr>
        <w:t>o</w:t>
      </w:r>
      <w:proofErr w:type="spellEnd"/>
      <w:r w:rsidR="00FA7757" w:rsidRPr="004911EF">
        <w:rPr>
          <w:rFonts w:ascii="Agency FB" w:hAnsi="Agency FB" w:cs="Arial"/>
          <w:sz w:val="18"/>
          <w:szCs w:val="18"/>
        </w:rPr>
        <w:t>.</w:t>
      </w:r>
    </w:p>
  </w:footnote>
  <w:footnote w:id="3">
    <w:p w14:paraId="2100CAAC" w14:textId="6DE5AA9F" w:rsidR="003175B1" w:rsidRPr="00E40F98" w:rsidRDefault="003175B1">
      <w:pPr>
        <w:pStyle w:val="Textonotapie"/>
        <w:rPr>
          <w:rFonts w:ascii="Agency FB" w:hAnsi="Agency FB" w:cs="Arial"/>
          <w:sz w:val="18"/>
          <w:szCs w:val="18"/>
        </w:rPr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En adelante AT</w:t>
      </w:r>
      <w:r w:rsidR="00102696" w:rsidRPr="00E40F98">
        <w:rPr>
          <w:rFonts w:ascii="Agency FB" w:hAnsi="Agency FB" w:cs="Arial"/>
          <w:sz w:val="18"/>
          <w:szCs w:val="18"/>
        </w:rPr>
        <w:t>.</w:t>
      </w:r>
    </w:p>
  </w:footnote>
  <w:footnote w:id="4">
    <w:p w14:paraId="7EC79153" w14:textId="7BA0D9EE" w:rsidR="00F72FCC" w:rsidRPr="00E40F98" w:rsidRDefault="00F72FCC">
      <w:pPr>
        <w:pStyle w:val="Textonotapie"/>
        <w:rPr>
          <w:rFonts w:ascii="Agency FB" w:hAnsi="Agency FB" w:cs="Arial"/>
          <w:sz w:val="18"/>
          <w:szCs w:val="18"/>
        </w:rPr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A partir de la siguiente mención se hará como ACO</w:t>
      </w:r>
      <w:r w:rsidR="00102696" w:rsidRPr="00E40F98">
        <w:rPr>
          <w:rFonts w:ascii="Agency FB" w:hAnsi="Agency FB" w:cs="Arial"/>
          <w:sz w:val="18"/>
          <w:szCs w:val="18"/>
        </w:rPr>
        <w:t>.</w:t>
      </w:r>
    </w:p>
  </w:footnote>
  <w:footnote w:id="5">
    <w:p w14:paraId="2D2BB680" w14:textId="1ECF93F1" w:rsidR="00F72FCC" w:rsidRDefault="00F72FCC">
      <w:pPr>
        <w:pStyle w:val="Textonotapie"/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</w:t>
      </w:r>
      <w:r w:rsidR="009969D2" w:rsidRPr="00E40F98">
        <w:rPr>
          <w:rFonts w:ascii="Agency FB" w:hAnsi="Agency FB" w:cs="Arial"/>
          <w:sz w:val="18"/>
          <w:szCs w:val="18"/>
        </w:rPr>
        <w:t>Se le identificará como SIA</w:t>
      </w:r>
      <w:r w:rsidR="00102696" w:rsidRPr="00E40F98">
        <w:rPr>
          <w:rFonts w:ascii="Agency FB" w:hAnsi="Agency FB" w:cs="Arial"/>
          <w:sz w:val="18"/>
          <w:szCs w:val="18"/>
        </w:rPr>
        <w:t>.</w:t>
      </w:r>
    </w:p>
  </w:footnote>
  <w:footnote w:id="6">
    <w:p w14:paraId="77971A42" w14:textId="1FAC6ABC" w:rsidR="006F5550" w:rsidRPr="00E40F98" w:rsidRDefault="006F5550">
      <w:pPr>
        <w:pStyle w:val="Textonotapie"/>
        <w:rPr>
          <w:rFonts w:ascii="Agency FB" w:hAnsi="Agency FB" w:cs="Arial"/>
          <w:sz w:val="18"/>
          <w:szCs w:val="18"/>
        </w:rPr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</w:t>
      </w:r>
      <w:r w:rsidR="002B5E52" w:rsidRPr="00E40F98">
        <w:rPr>
          <w:rFonts w:ascii="Agency FB" w:hAnsi="Agency FB" w:cs="Arial"/>
          <w:sz w:val="18"/>
          <w:szCs w:val="18"/>
        </w:rPr>
        <w:t>En adelante, LGA.</w:t>
      </w:r>
    </w:p>
  </w:footnote>
  <w:footnote w:id="7">
    <w:p w14:paraId="40F2CFCC" w14:textId="3407F90C" w:rsidR="00D27305" w:rsidRPr="00E40F98" w:rsidRDefault="00D27305">
      <w:pPr>
        <w:pStyle w:val="Textonotapie"/>
        <w:rPr>
          <w:rFonts w:ascii="Agency FB" w:hAnsi="Agency FB" w:cs="Arial"/>
        </w:rPr>
      </w:pPr>
      <w:r w:rsidRPr="00E40F98">
        <w:rPr>
          <w:rStyle w:val="Refdenotaalpie"/>
          <w:rFonts w:ascii="Agency FB" w:hAnsi="Agency FB" w:cs="Arial"/>
          <w:sz w:val="18"/>
          <w:szCs w:val="18"/>
        </w:rPr>
        <w:footnoteRef/>
      </w:r>
      <w:r w:rsidRPr="00E40F98">
        <w:rPr>
          <w:rFonts w:ascii="Agency FB" w:hAnsi="Agency FB" w:cs="Arial"/>
          <w:sz w:val="18"/>
          <w:szCs w:val="18"/>
        </w:rPr>
        <w:t xml:space="preserve"> Se identificará con las siglas L</w:t>
      </w:r>
      <w:r w:rsidR="00B763B2" w:rsidRPr="00E40F98">
        <w:rPr>
          <w:rFonts w:ascii="Agency FB" w:hAnsi="Agency FB" w:cs="Arial"/>
          <w:sz w:val="18"/>
          <w:szCs w:val="18"/>
        </w:rPr>
        <w:t>IMA.</w:t>
      </w:r>
    </w:p>
  </w:footnote>
  <w:footnote w:id="8">
    <w:p w14:paraId="3AF22B77" w14:textId="09D9CA44" w:rsidR="00FB2FAD" w:rsidRPr="00E40F98" w:rsidRDefault="00FB2FAD">
      <w:pPr>
        <w:pStyle w:val="Textonotapie"/>
        <w:rPr>
          <w:rFonts w:ascii="Agency FB" w:hAnsi="Agency FB" w:cs="Arial"/>
          <w:lang w:val="es-ES"/>
        </w:rPr>
      </w:pPr>
      <w:r w:rsidRPr="00E40F98">
        <w:rPr>
          <w:rStyle w:val="Refdenotaalpie"/>
          <w:rFonts w:ascii="Agency FB" w:hAnsi="Agency FB" w:cs="Arial"/>
        </w:rPr>
        <w:footnoteRef/>
      </w:r>
      <w:r w:rsidRPr="00E40F98">
        <w:rPr>
          <w:rFonts w:ascii="Agency FB" w:hAnsi="Agency FB" w:cs="Arial"/>
        </w:rPr>
        <w:t xml:space="preserve"> </w:t>
      </w:r>
      <w:r w:rsidRPr="00E40F98">
        <w:rPr>
          <w:rFonts w:ascii="Agency FB" w:hAnsi="Agency FB" w:cs="Arial"/>
          <w:lang w:val="es-ES"/>
        </w:rPr>
        <w:t>A partir de la siguiente mención se hará como CA</w:t>
      </w:r>
    </w:p>
  </w:footnote>
  <w:footnote w:id="9">
    <w:p w14:paraId="58895594" w14:textId="045DB503" w:rsidR="000F0313" w:rsidRPr="000F0313" w:rsidRDefault="000F0313">
      <w:pPr>
        <w:pStyle w:val="Textonotapie"/>
        <w:rPr>
          <w:lang w:val="es-ES"/>
        </w:rPr>
      </w:pPr>
      <w:r w:rsidRPr="00E40F98">
        <w:rPr>
          <w:rStyle w:val="Refdenotaalpie"/>
          <w:rFonts w:ascii="Agency FB" w:hAnsi="Agency FB" w:cs="Arial"/>
        </w:rPr>
        <w:footnoteRef/>
      </w:r>
      <w:r w:rsidRPr="00E40F98">
        <w:rPr>
          <w:rFonts w:ascii="Agency FB" w:hAnsi="Agency FB" w:cs="Arial"/>
        </w:rPr>
        <w:t xml:space="preserve"> </w:t>
      </w:r>
      <w:r w:rsidRPr="00E40F98">
        <w:rPr>
          <w:rFonts w:ascii="Agency FB" w:hAnsi="Agency FB" w:cs="Arial"/>
          <w:lang w:val="es-ES"/>
        </w:rPr>
        <w:t>En lo sucesivo AH.</w:t>
      </w:r>
    </w:p>
  </w:footnote>
  <w:footnote w:id="10">
    <w:p w14:paraId="273138F9" w14:textId="3EF8C6EA" w:rsidR="0063701B" w:rsidRPr="00E40F98" w:rsidRDefault="0063701B">
      <w:pPr>
        <w:pStyle w:val="Textonotapie"/>
        <w:rPr>
          <w:rFonts w:ascii="Agency FB" w:hAnsi="Agency FB"/>
        </w:rPr>
      </w:pPr>
      <w:r w:rsidRPr="00E40F98">
        <w:rPr>
          <w:rStyle w:val="Refdenotaalpie"/>
          <w:rFonts w:ascii="Agency FB" w:hAnsi="Agency FB"/>
        </w:rPr>
        <w:footnoteRef/>
      </w:r>
      <w:r w:rsidRPr="00E40F98">
        <w:rPr>
          <w:rFonts w:ascii="Agency FB" w:hAnsi="Agency FB"/>
        </w:rPr>
        <w:t xml:space="preserve"> En lo sucesivo RAT.</w:t>
      </w:r>
    </w:p>
  </w:footnote>
  <w:footnote w:id="11">
    <w:p w14:paraId="7C3360FF" w14:textId="403B0DBA" w:rsidR="009C7061" w:rsidRPr="009C7061" w:rsidRDefault="009C7061">
      <w:pPr>
        <w:pStyle w:val="Textonotapie"/>
        <w:rPr>
          <w:lang w:val="es-ES"/>
        </w:rPr>
      </w:pPr>
      <w:r>
        <w:rPr>
          <w:rStyle w:val="Refdenotaalpie"/>
        </w:rPr>
        <w:footnoteRef/>
      </w:r>
      <w:r w:rsidRPr="00E40F98">
        <w:rPr>
          <w:rFonts w:ascii="Agency FB" w:hAnsi="Agency FB"/>
        </w:rPr>
        <w:t xml:space="preserve"> En adelante OP.</w:t>
      </w:r>
    </w:p>
  </w:footnote>
  <w:footnote w:id="12">
    <w:p w14:paraId="0B7F314A" w14:textId="58C7460D" w:rsidR="00CD38E9" w:rsidRPr="00E40F98" w:rsidRDefault="00CD38E9">
      <w:pPr>
        <w:pStyle w:val="Textonotapie"/>
        <w:rPr>
          <w:rFonts w:ascii="Agency FB" w:hAnsi="Agency FB"/>
        </w:rPr>
      </w:pPr>
      <w:r w:rsidRPr="00E40F98">
        <w:rPr>
          <w:rStyle w:val="Refdenotaalpie"/>
          <w:rFonts w:ascii="Agency FB" w:hAnsi="Agency FB"/>
        </w:rPr>
        <w:footnoteRef/>
      </w:r>
      <w:r w:rsidRPr="00E40F98">
        <w:rPr>
          <w:rFonts w:ascii="Agency FB" w:hAnsi="Agency FB"/>
        </w:rPr>
        <w:t xml:space="preserve"> A partir de la siguiente mención, se identificará como IGE.</w:t>
      </w:r>
    </w:p>
  </w:footnote>
  <w:footnote w:id="13">
    <w:p w14:paraId="7690A82B" w14:textId="187923F7" w:rsidR="00FB0815" w:rsidRPr="00E40F98" w:rsidRDefault="00FB0815">
      <w:pPr>
        <w:pStyle w:val="Textonotapie"/>
        <w:rPr>
          <w:rFonts w:ascii="Agency FB" w:hAnsi="Agency FB"/>
        </w:rPr>
      </w:pPr>
      <w:r w:rsidRPr="00E40F98">
        <w:rPr>
          <w:rStyle w:val="Refdenotaalpie"/>
          <w:rFonts w:ascii="Agency FB" w:hAnsi="Agency FB"/>
        </w:rPr>
        <w:footnoteRef/>
      </w:r>
      <w:r w:rsidRPr="00E40F98">
        <w:rPr>
          <w:rFonts w:ascii="Agency FB" w:hAnsi="Agency FB"/>
        </w:rPr>
        <w:t xml:space="preserve"> Se refiere al Cuadro General de Clasificación Archivística.</w:t>
      </w:r>
    </w:p>
  </w:footnote>
  <w:footnote w:id="14">
    <w:p w14:paraId="7EC5D50B" w14:textId="4C22C4F3" w:rsidR="00A100F3" w:rsidRPr="00B013D5" w:rsidRDefault="00A100F3">
      <w:pPr>
        <w:pStyle w:val="Textonotapie"/>
        <w:rPr>
          <w:rFonts w:ascii="Agency FB" w:hAnsi="Agency FB"/>
        </w:rPr>
      </w:pPr>
      <w:r w:rsidRPr="00B013D5">
        <w:rPr>
          <w:rStyle w:val="Refdenotaalpie"/>
          <w:rFonts w:ascii="Agency FB" w:hAnsi="Agency FB"/>
        </w:rPr>
        <w:footnoteRef/>
      </w:r>
      <w:r w:rsidRPr="00B013D5">
        <w:rPr>
          <w:rFonts w:ascii="Agency FB" w:hAnsi="Agency FB"/>
        </w:rPr>
        <w:t xml:space="preserve"> En lo sucesivo IGE.</w:t>
      </w:r>
    </w:p>
  </w:footnote>
  <w:footnote w:id="15">
    <w:p w14:paraId="161D3FF6" w14:textId="45FB8816" w:rsidR="004959AE" w:rsidRPr="00B013D5" w:rsidRDefault="004959AE">
      <w:pPr>
        <w:pStyle w:val="Textonotapie"/>
        <w:rPr>
          <w:rFonts w:ascii="Agency FB" w:hAnsi="Agency FB"/>
        </w:rPr>
      </w:pPr>
      <w:r w:rsidRPr="00B013D5">
        <w:rPr>
          <w:rStyle w:val="Refdenotaalpie"/>
          <w:rFonts w:ascii="Agency FB" w:hAnsi="Agency FB"/>
        </w:rPr>
        <w:footnoteRef/>
      </w:r>
      <w:r w:rsidRPr="00B013D5">
        <w:rPr>
          <w:rFonts w:ascii="Agency FB" w:hAnsi="Agency FB"/>
        </w:rPr>
        <w:t xml:space="preserve"> </w:t>
      </w:r>
      <w:r w:rsidR="00310C8F" w:rsidRPr="00B013D5">
        <w:rPr>
          <w:rFonts w:ascii="Agency FB" w:hAnsi="Agency FB"/>
        </w:rPr>
        <w:t>A partir de la siguiente mención, se hará como TP</w:t>
      </w:r>
      <w:r w:rsidR="00147FF2" w:rsidRPr="00B013D5">
        <w:rPr>
          <w:rFonts w:ascii="Agency FB" w:hAnsi="Agency FB"/>
        </w:rPr>
        <w:t>.</w:t>
      </w:r>
    </w:p>
  </w:footnote>
  <w:footnote w:id="16">
    <w:p w14:paraId="65AAC189" w14:textId="01540533" w:rsidR="00147FF2" w:rsidRPr="00B013D5" w:rsidRDefault="00147FF2">
      <w:pPr>
        <w:pStyle w:val="Textonotapie"/>
        <w:rPr>
          <w:rFonts w:ascii="Agency FB" w:hAnsi="Agency FB"/>
        </w:rPr>
      </w:pPr>
      <w:r w:rsidRPr="00B013D5">
        <w:rPr>
          <w:rStyle w:val="Refdenotaalpie"/>
          <w:rFonts w:ascii="Agency FB" w:hAnsi="Agency FB"/>
        </w:rPr>
        <w:footnoteRef/>
      </w:r>
      <w:r w:rsidRPr="00B013D5">
        <w:rPr>
          <w:rFonts w:ascii="Agency FB" w:hAnsi="Agency FB"/>
        </w:rPr>
        <w:t xml:space="preserve"> En adelante ITP.</w:t>
      </w:r>
    </w:p>
  </w:footnote>
  <w:footnote w:id="17">
    <w:p w14:paraId="284CC19C" w14:textId="34412E3C" w:rsidR="007550E6" w:rsidRPr="007550E6" w:rsidRDefault="007550E6">
      <w:pPr>
        <w:pStyle w:val="Textonotapie"/>
        <w:rPr>
          <w:lang w:val="es-ES"/>
        </w:rPr>
      </w:pPr>
      <w:r w:rsidRPr="00B013D5">
        <w:rPr>
          <w:rStyle w:val="Refdenotaalpie"/>
          <w:rFonts w:ascii="Agency FB" w:hAnsi="Agency FB"/>
        </w:rPr>
        <w:footnoteRef/>
      </w:r>
      <w:r w:rsidRPr="00B013D5">
        <w:rPr>
          <w:rFonts w:ascii="Agency FB" w:hAnsi="Agency FB"/>
        </w:rPr>
        <w:t xml:space="preserve"> </w:t>
      </w:r>
      <w:r w:rsidRPr="00B013D5">
        <w:rPr>
          <w:rFonts w:ascii="Agency FB" w:hAnsi="Agency FB"/>
          <w:lang w:val="es-ES"/>
        </w:rPr>
        <w:t xml:space="preserve">En lo sucesivo </w:t>
      </w:r>
      <w:r w:rsidRPr="00B013D5">
        <w:rPr>
          <w:rFonts w:ascii="Agency FB" w:hAnsi="Agency FB" w:cs="Arial"/>
        </w:rPr>
        <w:t>MEPRECOD.</w:t>
      </w:r>
    </w:p>
  </w:footnote>
  <w:footnote w:id="18">
    <w:p w14:paraId="67CECCBE" w14:textId="6950E9C9" w:rsidR="00AC3174" w:rsidRPr="00B013D5" w:rsidRDefault="00AC3174">
      <w:pPr>
        <w:pStyle w:val="Textonotapie"/>
        <w:rPr>
          <w:rFonts w:ascii="Agency FB" w:hAnsi="Agency FB"/>
        </w:rPr>
      </w:pPr>
      <w:r w:rsidRPr="00B013D5">
        <w:rPr>
          <w:rStyle w:val="Refdenotaalpie"/>
          <w:rFonts w:ascii="Agency FB" w:hAnsi="Agency FB"/>
        </w:rPr>
        <w:footnoteRef/>
      </w:r>
      <w:r w:rsidRPr="00B013D5">
        <w:rPr>
          <w:rFonts w:ascii="Agency FB" w:hAnsi="Agency FB"/>
        </w:rPr>
        <w:t xml:space="preserve"> En lo sucesivo GI.</w:t>
      </w:r>
    </w:p>
  </w:footnote>
  <w:footnote w:id="19">
    <w:p w14:paraId="0FB4488C" w14:textId="4D6BAE6B" w:rsidR="00BE7027" w:rsidRPr="00715877" w:rsidRDefault="00BE7027">
      <w:pPr>
        <w:pStyle w:val="Textonotapie"/>
        <w:rPr>
          <w:rFonts w:ascii="Agency FB" w:hAnsi="Agency FB"/>
        </w:rPr>
      </w:pPr>
      <w:r w:rsidRPr="00715877">
        <w:rPr>
          <w:rStyle w:val="Refdenotaalpie"/>
          <w:rFonts w:ascii="Agency FB" w:hAnsi="Agency FB"/>
        </w:rPr>
        <w:footnoteRef/>
      </w:r>
      <w:r w:rsidRPr="00715877">
        <w:rPr>
          <w:rFonts w:ascii="Agency FB" w:hAnsi="Agency FB"/>
        </w:rPr>
        <w:t xml:space="preserve"> Se identifica así cuando se refiera a transferencia secundaria.</w:t>
      </w:r>
    </w:p>
  </w:footnote>
  <w:footnote w:id="20">
    <w:p w14:paraId="63689AE9" w14:textId="4A1C7A0D" w:rsidR="005132A8" w:rsidRDefault="005132A8">
      <w:pPr>
        <w:pStyle w:val="Textonotapie"/>
      </w:pPr>
      <w:r w:rsidRPr="00715877">
        <w:rPr>
          <w:rStyle w:val="Refdenotaalpie"/>
          <w:rFonts w:ascii="Agency FB" w:hAnsi="Agency FB"/>
        </w:rPr>
        <w:footnoteRef/>
      </w:r>
      <w:r w:rsidRPr="00715877">
        <w:rPr>
          <w:rFonts w:ascii="Agency FB" w:hAnsi="Agency FB"/>
        </w:rPr>
        <w:t xml:space="preserve"> Significa, Guía de Archivo Documental.</w:t>
      </w:r>
    </w:p>
  </w:footnote>
  <w:footnote w:id="21">
    <w:p w14:paraId="55F9D893" w14:textId="7692BBC0" w:rsidR="003D1E41" w:rsidRPr="00715877" w:rsidRDefault="003D1E41">
      <w:pPr>
        <w:pStyle w:val="Textonotapie"/>
        <w:rPr>
          <w:rFonts w:ascii="Agency FB" w:hAnsi="Agency FB"/>
          <w:lang w:val="es-ES"/>
        </w:rPr>
      </w:pPr>
      <w:r w:rsidRPr="00715877">
        <w:rPr>
          <w:rStyle w:val="Refdenotaalpie"/>
          <w:rFonts w:ascii="Agency FB" w:hAnsi="Agency FB"/>
        </w:rPr>
        <w:footnoteRef/>
      </w:r>
      <w:r w:rsidRPr="00715877">
        <w:rPr>
          <w:rFonts w:ascii="Agency FB" w:hAnsi="Agency FB"/>
        </w:rPr>
        <w:t xml:space="preserve"> </w:t>
      </w:r>
      <w:r w:rsidRPr="00715877">
        <w:rPr>
          <w:rFonts w:ascii="Agency FB" w:hAnsi="Agency FB"/>
          <w:lang w:val="es-ES"/>
        </w:rPr>
        <w:t>En lo sucesivo, IBD.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34DF5" w14:textId="58CE9805" w:rsidR="004F5851" w:rsidRDefault="004F5851">
    <w:pPr>
      <w:pStyle w:val="Encabezado"/>
    </w:pPr>
    <w:r w:rsidRPr="002C3015">
      <w:rPr>
        <w:rFonts w:cs="Arial"/>
        <w:noProof/>
        <w:sz w:val="20"/>
        <w:szCs w:val="20"/>
      </w:rPr>
      <w:drawing>
        <wp:anchor distT="0" distB="0" distL="114300" distR="114300" simplePos="0" relativeHeight="251659264" behindDoc="1" locked="0" layoutInCell="0" allowOverlap="1" wp14:anchorId="08AAE451" wp14:editId="6C3D0744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48615" cy="10663969"/>
          <wp:effectExtent l="0" t="0" r="5080" b="4445"/>
          <wp:wrapNone/>
          <wp:docPr id="1523114485" name="Imagen 1" descr="Imagen que contiene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113510" name="Imagen 1" descr="Imagen que contiene Aplicación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8615" cy="106639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1309E"/>
    <w:multiLevelType w:val="multilevel"/>
    <w:tmpl w:val="AC5CCF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43D3870"/>
    <w:multiLevelType w:val="hybridMultilevel"/>
    <w:tmpl w:val="5F2EC4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84711"/>
    <w:multiLevelType w:val="hybridMultilevel"/>
    <w:tmpl w:val="FD46191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D7EB0"/>
    <w:multiLevelType w:val="hybridMultilevel"/>
    <w:tmpl w:val="8CFAD79A"/>
    <w:lvl w:ilvl="0" w:tplc="EDA4720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402EA2"/>
    <w:multiLevelType w:val="hybridMultilevel"/>
    <w:tmpl w:val="4F82AD6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A309BD"/>
    <w:multiLevelType w:val="hybridMultilevel"/>
    <w:tmpl w:val="89F4D93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C642CD"/>
    <w:multiLevelType w:val="hybridMultilevel"/>
    <w:tmpl w:val="A938747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E50C37"/>
    <w:multiLevelType w:val="hybridMultilevel"/>
    <w:tmpl w:val="F632A3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8D212D"/>
    <w:multiLevelType w:val="hybridMultilevel"/>
    <w:tmpl w:val="A4668B02"/>
    <w:lvl w:ilvl="0" w:tplc="BB58AB2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30C00036"/>
    <w:multiLevelType w:val="hybridMultilevel"/>
    <w:tmpl w:val="EBCECE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F87CA9"/>
    <w:multiLevelType w:val="hybridMultilevel"/>
    <w:tmpl w:val="81529358"/>
    <w:lvl w:ilvl="0" w:tplc="F8C2BDB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1C43111"/>
    <w:multiLevelType w:val="hybridMultilevel"/>
    <w:tmpl w:val="0076034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EB5ADB"/>
    <w:multiLevelType w:val="multilevel"/>
    <w:tmpl w:val="9710D6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3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19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60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6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70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95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608" w:hanging="1800"/>
      </w:pPr>
      <w:rPr>
        <w:rFonts w:hint="default"/>
      </w:rPr>
    </w:lvl>
  </w:abstractNum>
  <w:abstractNum w:abstractNumId="13" w15:restartNumberingAfterBreak="0">
    <w:nsid w:val="4C9E7FCE"/>
    <w:multiLevelType w:val="multilevel"/>
    <w:tmpl w:val="C6BCBD7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FCC12C0"/>
    <w:multiLevelType w:val="hybridMultilevel"/>
    <w:tmpl w:val="26A87CC4"/>
    <w:lvl w:ilvl="0" w:tplc="F41690B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7545C9"/>
    <w:multiLevelType w:val="hybridMultilevel"/>
    <w:tmpl w:val="3EEE923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B90997"/>
    <w:multiLevelType w:val="hybridMultilevel"/>
    <w:tmpl w:val="7452C8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AD26590"/>
    <w:multiLevelType w:val="hybridMultilevel"/>
    <w:tmpl w:val="A796B1D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090C3E"/>
    <w:multiLevelType w:val="hybridMultilevel"/>
    <w:tmpl w:val="4EF2120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D64B01"/>
    <w:multiLevelType w:val="multilevel"/>
    <w:tmpl w:val="283E32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6E520B53"/>
    <w:multiLevelType w:val="hybridMultilevel"/>
    <w:tmpl w:val="03A4E1D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A51DD8"/>
    <w:multiLevelType w:val="hybridMultilevel"/>
    <w:tmpl w:val="FB243A5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8354735">
    <w:abstractNumId w:val="14"/>
  </w:num>
  <w:num w:numId="2" w16cid:durableId="1438909954">
    <w:abstractNumId w:val="19"/>
  </w:num>
  <w:num w:numId="3" w16cid:durableId="1625696825">
    <w:abstractNumId w:val="10"/>
  </w:num>
  <w:num w:numId="4" w16cid:durableId="612596434">
    <w:abstractNumId w:val="4"/>
  </w:num>
  <w:num w:numId="5" w16cid:durableId="1213232189">
    <w:abstractNumId w:val="18"/>
  </w:num>
  <w:num w:numId="6" w16cid:durableId="1136677380">
    <w:abstractNumId w:val="1"/>
  </w:num>
  <w:num w:numId="7" w16cid:durableId="751509740">
    <w:abstractNumId w:val="12"/>
  </w:num>
  <w:num w:numId="8" w16cid:durableId="2135057591">
    <w:abstractNumId w:val="11"/>
  </w:num>
  <w:num w:numId="9" w16cid:durableId="748624316">
    <w:abstractNumId w:val="21"/>
  </w:num>
  <w:num w:numId="10" w16cid:durableId="1999461180">
    <w:abstractNumId w:val="6"/>
  </w:num>
  <w:num w:numId="11" w16cid:durableId="1862235048">
    <w:abstractNumId w:val="5"/>
  </w:num>
  <w:num w:numId="12" w16cid:durableId="1299333726">
    <w:abstractNumId w:val="8"/>
  </w:num>
  <w:num w:numId="13" w16cid:durableId="1525944769">
    <w:abstractNumId w:val="17"/>
  </w:num>
  <w:num w:numId="14" w16cid:durableId="5329037">
    <w:abstractNumId w:val="9"/>
  </w:num>
  <w:num w:numId="15" w16cid:durableId="164637671">
    <w:abstractNumId w:val="0"/>
  </w:num>
  <w:num w:numId="16" w16cid:durableId="1368677337">
    <w:abstractNumId w:val="13"/>
  </w:num>
  <w:num w:numId="17" w16cid:durableId="12609582">
    <w:abstractNumId w:val="7"/>
  </w:num>
  <w:num w:numId="18" w16cid:durableId="912617703">
    <w:abstractNumId w:val="15"/>
  </w:num>
  <w:num w:numId="19" w16cid:durableId="882836375">
    <w:abstractNumId w:val="3"/>
  </w:num>
  <w:num w:numId="20" w16cid:durableId="1740515648">
    <w:abstractNumId w:val="16"/>
  </w:num>
  <w:num w:numId="21" w16cid:durableId="1841047280">
    <w:abstractNumId w:val="20"/>
  </w:num>
  <w:num w:numId="22" w16cid:durableId="758408388">
    <w:abstractNumId w:val="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497"/>
    <w:rsid w:val="0000015F"/>
    <w:rsid w:val="0000039A"/>
    <w:rsid w:val="00001B95"/>
    <w:rsid w:val="00002028"/>
    <w:rsid w:val="0000207B"/>
    <w:rsid w:val="000045CB"/>
    <w:rsid w:val="00006232"/>
    <w:rsid w:val="00006ABA"/>
    <w:rsid w:val="00007522"/>
    <w:rsid w:val="00007A2E"/>
    <w:rsid w:val="00010188"/>
    <w:rsid w:val="00013AB6"/>
    <w:rsid w:val="00013DA7"/>
    <w:rsid w:val="000158AF"/>
    <w:rsid w:val="00015D19"/>
    <w:rsid w:val="00017B17"/>
    <w:rsid w:val="00017D4A"/>
    <w:rsid w:val="00020589"/>
    <w:rsid w:val="00021177"/>
    <w:rsid w:val="000220DE"/>
    <w:rsid w:val="00022C3C"/>
    <w:rsid w:val="000235DB"/>
    <w:rsid w:val="00024737"/>
    <w:rsid w:val="0002532E"/>
    <w:rsid w:val="00027333"/>
    <w:rsid w:val="00027360"/>
    <w:rsid w:val="00027F72"/>
    <w:rsid w:val="00027FEC"/>
    <w:rsid w:val="00032909"/>
    <w:rsid w:val="00033D7E"/>
    <w:rsid w:val="00033FF0"/>
    <w:rsid w:val="00034D24"/>
    <w:rsid w:val="00034D65"/>
    <w:rsid w:val="00034F1D"/>
    <w:rsid w:val="000357E8"/>
    <w:rsid w:val="00040169"/>
    <w:rsid w:val="000406DA"/>
    <w:rsid w:val="00040EE4"/>
    <w:rsid w:val="00041047"/>
    <w:rsid w:val="000420FD"/>
    <w:rsid w:val="00042D2F"/>
    <w:rsid w:val="0004320D"/>
    <w:rsid w:val="000448F0"/>
    <w:rsid w:val="000449F4"/>
    <w:rsid w:val="00045E80"/>
    <w:rsid w:val="00045F35"/>
    <w:rsid w:val="00046EE3"/>
    <w:rsid w:val="000500E9"/>
    <w:rsid w:val="0005083B"/>
    <w:rsid w:val="00050D33"/>
    <w:rsid w:val="00050D3E"/>
    <w:rsid w:val="00051366"/>
    <w:rsid w:val="000513C4"/>
    <w:rsid w:val="000514FA"/>
    <w:rsid w:val="00052686"/>
    <w:rsid w:val="00052785"/>
    <w:rsid w:val="00052B07"/>
    <w:rsid w:val="00052B5C"/>
    <w:rsid w:val="00053B2F"/>
    <w:rsid w:val="000543BB"/>
    <w:rsid w:val="000550AA"/>
    <w:rsid w:val="00055E43"/>
    <w:rsid w:val="00055E75"/>
    <w:rsid w:val="0005714F"/>
    <w:rsid w:val="000571FD"/>
    <w:rsid w:val="00057903"/>
    <w:rsid w:val="000579A7"/>
    <w:rsid w:val="00060CFB"/>
    <w:rsid w:val="00061362"/>
    <w:rsid w:val="00061ED7"/>
    <w:rsid w:val="000632F1"/>
    <w:rsid w:val="00063359"/>
    <w:rsid w:val="00063FD6"/>
    <w:rsid w:val="00063FFF"/>
    <w:rsid w:val="00064931"/>
    <w:rsid w:val="00064BCA"/>
    <w:rsid w:val="0006524B"/>
    <w:rsid w:val="000652FE"/>
    <w:rsid w:val="000654A4"/>
    <w:rsid w:val="000654D5"/>
    <w:rsid w:val="00070430"/>
    <w:rsid w:val="00070C08"/>
    <w:rsid w:val="00071CA0"/>
    <w:rsid w:val="00072B8F"/>
    <w:rsid w:val="000732C2"/>
    <w:rsid w:val="00073F49"/>
    <w:rsid w:val="00074028"/>
    <w:rsid w:val="00075608"/>
    <w:rsid w:val="00076AF9"/>
    <w:rsid w:val="00076F4B"/>
    <w:rsid w:val="00077E49"/>
    <w:rsid w:val="00080FEF"/>
    <w:rsid w:val="000813FF"/>
    <w:rsid w:val="00082871"/>
    <w:rsid w:val="0008307B"/>
    <w:rsid w:val="00083AC2"/>
    <w:rsid w:val="0008605F"/>
    <w:rsid w:val="00090FF9"/>
    <w:rsid w:val="00092AFB"/>
    <w:rsid w:val="00093CF2"/>
    <w:rsid w:val="000948C2"/>
    <w:rsid w:val="000950CC"/>
    <w:rsid w:val="00095D56"/>
    <w:rsid w:val="0009707D"/>
    <w:rsid w:val="00097C61"/>
    <w:rsid w:val="000A1CEF"/>
    <w:rsid w:val="000A1DF9"/>
    <w:rsid w:val="000A3375"/>
    <w:rsid w:val="000A3DAD"/>
    <w:rsid w:val="000A43E4"/>
    <w:rsid w:val="000A48D6"/>
    <w:rsid w:val="000A48DC"/>
    <w:rsid w:val="000A4951"/>
    <w:rsid w:val="000A77B4"/>
    <w:rsid w:val="000A7CA5"/>
    <w:rsid w:val="000B00D4"/>
    <w:rsid w:val="000B053A"/>
    <w:rsid w:val="000B06D4"/>
    <w:rsid w:val="000B0948"/>
    <w:rsid w:val="000B107E"/>
    <w:rsid w:val="000B3BDA"/>
    <w:rsid w:val="000B5EAA"/>
    <w:rsid w:val="000C1486"/>
    <w:rsid w:val="000C21E3"/>
    <w:rsid w:val="000C48F3"/>
    <w:rsid w:val="000C624A"/>
    <w:rsid w:val="000D0649"/>
    <w:rsid w:val="000D0C38"/>
    <w:rsid w:val="000D17D2"/>
    <w:rsid w:val="000D190A"/>
    <w:rsid w:val="000D3ABC"/>
    <w:rsid w:val="000D4268"/>
    <w:rsid w:val="000D4294"/>
    <w:rsid w:val="000D4CCC"/>
    <w:rsid w:val="000D5170"/>
    <w:rsid w:val="000D5A05"/>
    <w:rsid w:val="000D774E"/>
    <w:rsid w:val="000D7C3A"/>
    <w:rsid w:val="000E0193"/>
    <w:rsid w:val="000E0710"/>
    <w:rsid w:val="000E49B9"/>
    <w:rsid w:val="000E4B03"/>
    <w:rsid w:val="000E4B75"/>
    <w:rsid w:val="000E68BE"/>
    <w:rsid w:val="000E7235"/>
    <w:rsid w:val="000F0313"/>
    <w:rsid w:val="000F1F8B"/>
    <w:rsid w:val="000F28FA"/>
    <w:rsid w:val="000F4062"/>
    <w:rsid w:val="000F5C46"/>
    <w:rsid w:val="000F6061"/>
    <w:rsid w:val="000F66DA"/>
    <w:rsid w:val="000F72DF"/>
    <w:rsid w:val="000F7310"/>
    <w:rsid w:val="001001AE"/>
    <w:rsid w:val="0010119C"/>
    <w:rsid w:val="00101210"/>
    <w:rsid w:val="00101AB3"/>
    <w:rsid w:val="00102285"/>
    <w:rsid w:val="00102696"/>
    <w:rsid w:val="00103300"/>
    <w:rsid w:val="001059D8"/>
    <w:rsid w:val="00105AD2"/>
    <w:rsid w:val="00106343"/>
    <w:rsid w:val="001074E0"/>
    <w:rsid w:val="00107CC6"/>
    <w:rsid w:val="00107F9D"/>
    <w:rsid w:val="0011059C"/>
    <w:rsid w:val="001111BC"/>
    <w:rsid w:val="001125E8"/>
    <w:rsid w:val="0011373E"/>
    <w:rsid w:val="00113926"/>
    <w:rsid w:val="00114086"/>
    <w:rsid w:val="00115535"/>
    <w:rsid w:val="0011574D"/>
    <w:rsid w:val="0011594A"/>
    <w:rsid w:val="00115DA7"/>
    <w:rsid w:val="00120BC1"/>
    <w:rsid w:val="00121276"/>
    <w:rsid w:val="00121F68"/>
    <w:rsid w:val="00123928"/>
    <w:rsid w:val="001241C5"/>
    <w:rsid w:val="00124BFE"/>
    <w:rsid w:val="00125862"/>
    <w:rsid w:val="00125FBB"/>
    <w:rsid w:val="00127FC0"/>
    <w:rsid w:val="00130042"/>
    <w:rsid w:val="001302BF"/>
    <w:rsid w:val="00134A7D"/>
    <w:rsid w:val="00134BB4"/>
    <w:rsid w:val="0013782D"/>
    <w:rsid w:val="0014149B"/>
    <w:rsid w:val="001423A1"/>
    <w:rsid w:val="00144299"/>
    <w:rsid w:val="00145E10"/>
    <w:rsid w:val="00146B31"/>
    <w:rsid w:val="00146DED"/>
    <w:rsid w:val="0014772D"/>
    <w:rsid w:val="00147EF7"/>
    <w:rsid w:val="00147FC0"/>
    <w:rsid w:val="00147FF2"/>
    <w:rsid w:val="00150021"/>
    <w:rsid w:val="00150049"/>
    <w:rsid w:val="001505B6"/>
    <w:rsid w:val="00152045"/>
    <w:rsid w:val="0015258F"/>
    <w:rsid w:val="00152C5C"/>
    <w:rsid w:val="001533FE"/>
    <w:rsid w:val="00153A29"/>
    <w:rsid w:val="00154070"/>
    <w:rsid w:val="001540F2"/>
    <w:rsid w:val="00155386"/>
    <w:rsid w:val="001564AB"/>
    <w:rsid w:val="001567CE"/>
    <w:rsid w:val="001569E1"/>
    <w:rsid w:val="00156B08"/>
    <w:rsid w:val="001579E7"/>
    <w:rsid w:val="00157BAF"/>
    <w:rsid w:val="00160B5D"/>
    <w:rsid w:val="001619ED"/>
    <w:rsid w:val="00161BAB"/>
    <w:rsid w:val="00162298"/>
    <w:rsid w:val="001629F2"/>
    <w:rsid w:val="00164913"/>
    <w:rsid w:val="00165CC5"/>
    <w:rsid w:val="001671BB"/>
    <w:rsid w:val="00170290"/>
    <w:rsid w:val="00172158"/>
    <w:rsid w:val="00172B56"/>
    <w:rsid w:val="001741D7"/>
    <w:rsid w:val="00174C9F"/>
    <w:rsid w:val="001761EF"/>
    <w:rsid w:val="00176DE2"/>
    <w:rsid w:val="001776EE"/>
    <w:rsid w:val="0018060E"/>
    <w:rsid w:val="00181F30"/>
    <w:rsid w:val="00182566"/>
    <w:rsid w:val="00184E23"/>
    <w:rsid w:val="0018618C"/>
    <w:rsid w:val="00186FEB"/>
    <w:rsid w:val="00190E58"/>
    <w:rsid w:val="001929F3"/>
    <w:rsid w:val="00195762"/>
    <w:rsid w:val="00196019"/>
    <w:rsid w:val="00196553"/>
    <w:rsid w:val="00197924"/>
    <w:rsid w:val="001A08B6"/>
    <w:rsid w:val="001A2FB0"/>
    <w:rsid w:val="001A3FB7"/>
    <w:rsid w:val="001A42DE"/>
    <w:rsid w:val="001A4DE7"/>
    <w:rsid w:val="001A57F8"/>
    <w:rsid w:val="001A5A4A"/>
    <w:rsid w:val="001A5A6C"/>
    <w:rsid w:val="001A5F8B"/>
    <w:rsid w:val="001A7281"/>
    <w:rsid w:val="001B0E84"/>
    <w:rsid w:val="001B33E8"/>
    <w:rsid w:val="001B3880"/>
    <w:rsid w:val="001B3937"/>
    <w:rsid w:val="001B47D4"/>
    <w:rsid w:val="001B68E0"/>
    <w:rsid w:val="001B693C"/>
    <w:rsid w:val="001B7D45"/>
    <w:rsid w:val="001C02CD"/>
    <w:rsid w:val="001C1FB5"/>
    <w:rsid w:val="001C252F"/>
    <w:rsid w:val="001C310C"/>
    <w:rsid w:val="001C390A"/>
    <w:rsid w:val="001C5353"/>
    <w:rsid w:val="001C59E1"/>
    <w:rsid w:val="001C5B6A"/>
    <w:rsid w:val="001C61D7"/>
    <w:rsid w:val="001C6CA8"/>
    <w:rsid w:val="001D0268"/>
    <w:rsid w:val="001D17B1"/>
    <w:rsid w:val="001D1BE6"/>
    <w:rsid w:val="001D31F7"/>
    <w:rsid w:val="001D521C"/>
    <w:rsid w:val="001D5812"/>
    <w:rsid w:val="001D6F1B"/>
    <w:rsid w:val="001D70A9"/>
    <w:rsid w:val="001D76B0"/>
    <w:rsid w:val="001D7C72"/>
    <w:rsid w:val="001E084A"/>
    <w:rsid w:val="001E2D03"/>
    <w:rsid w:val="001E44FA"/>
    <w:rsid w:val="001E484C"/>
    <w:rsid w:val="001E4C77"/>
    <w:rsid w:val="001E4EA9"/>
    <w:rsid w:val="001E653E"/>
    <w:rsid w:val="001E6CA1"/>
    <w:rsid w:val="001E6F98"/>
    <w:rsid w:val="001E725D"/>
    <w:rsid w:val="001E7BDB"/>
    <w:rsid w:val="001F034D"/>
    <w:rsid w:val="001F21F6"/>
    <w:rsid w:val="001F250F"/>
    <w:rsid w:val="001F31A9"/>
    <w:rsid w:val="001F5455"/>
    <w:rsid w:val="001F6613"/>
    <w:rsid w:val="001F78F1"/>
    <w:rsid w:val="001F7E3C"/>
    <w:rsid w:val="00200A0F"/>
    <w:rsid w:val="00200CBF"/>
    <w:rsid w:val="00201699"/>
    <w:rsid w:val="00201799"/>
    <w:rsid w:val="00202EBF"/>
    <w:rsid w:val="0020556F"/>
    <w:rsid w:val="0020661D"/>
    <w:rsid w:val="00210EE7"/>
    <w:rsid w:val="002132E6"/>
    <w:rsid w:val="002169E2"/>
    <w:rsid w:val="00216B40"/>
    <w:rsid w:val="0022067D"/>
    <w:rsid w:val="00220D70"/>
    <w:rsid w:val="0022120C"/>
    <w:rsid w:val="00222B76"/>
    <w:rsid w:val="002250F1"/>
    <w:rsid w:val="002268D2"/>
    <w:rsid w:val="0022771E"/>
    <w:rsid w:val="002279EC"/>
    <w:rsid w:val="00227C2A"/>
    <w:rsid w:val="0023202C"/>
    <w:rsid w:val="00233E10"/>
    <w:rsid w:val="0023501A"/>
    <w:rsid w:val="00235942"/>
    <w:rsid w:val="0023594B"/>
    <w:rsid w:val="0023704B"/>
    <w:rsid w:val="002377AB"/>
    <w:rsid w:val="0024244A"/>
    <w:rsid w:val="00242E81"/>
    <w:rsid w:val="00243878"/>
    <w:rsid w:val="00243B84"/>
    <w:rsid w:val="002444DE"/>
    <w:rsid w:val="002467EB"/>
    <w:rsid w:val="0025320E"/>
    <w:rsid w:val="00253BDF"/>
    <w:rsid w:val="002547F4"/>
    <w:rsid w:val="00257230"/>
    <w:rsid w:val="00260CA4"/>
    <w:rsid w:val="002619BB"/>
    <w:rsid w:val="00261EFD"/>
    <w:rsid w:val="002621D1"/>
    <w:rsid w:val="00262676"/>
    <w:rsid w:val="00262965"/>
    <w:rsid w:val="00263A63"/>
    <w:rsid w:val="002642C6"/>
    <w:rsid w:val="002676EE"/>
    <w:rsid w:val="00267F78"/>
    <w:rsid w:val="00267FDA"/>
    <w:rsid w:val="00270AD9"/>
    <w:rsid w:val="00271AD7"/>
    <w:rsid w:val="00271B3E"/>
    <w:rsid w:val="00272D42"/>
    <w:rsid w:val="00273976"/>
    <w:rsid w:val="0027399F"/>
    <w:rsid w:val="00273AAD"/>
    <w:rsid w:val="002767CB"/>
    <w:rsid w:val="00276874"/>
    <w:rsid w:val="00277381"/>
    <w:rsid w:val="00277882"/>
    <w:rsid w:val="00280F88"/>
    <w:rsid w:val="00281855"/>
    <w:rsid w:val="0028310D"/>
    <w:rsid w:val="00283134"/>
    <w:rsid w:val="00284059"/>
    <w:rsid w:val="002850AD"/>
    <w:rsid w:val="002871FF"/>
    <w:rsid w:val="00290536"/>
    <w:rsid w:val="0029347E"/>
    <w:rsid w:val="00295A0F"/>
    <w:rsid w:val="002970D8"/>
    <w:rsid w:val="0029725F"/>
    <w:rsid w:val="002973CD"/>
    <w:rsid w:val="002A0324"/>
    <w:rsid w:val="002A10C7"/>
    <w:rsid w:val="002A4247"/>
    <w:rsid w:val="002A687F"/>
    <w:rsid w:val="002B1EA7"/>
    <w:rsid w:val="002B2032"/>
    <w:rsid w:val="002B2E59"/>
    <w:rsid w:val="002B2F17"/>
    <w:rsid w:val="002B5915"/>
    <w:rsid w:val="002B5E52"/>
    <w:rsid w:val="002B63E4"/>
    <w:rsid w:val="002B6A7E"/>
    <w:rsid w:val="002B7054"/>
    <w:rsid w:val="002B7228"/>
    <w:rsid w:val="002B7DB5"/>
    <w:rsid w:val="002C013A"/>
    <w:rsid w:val="002C0555"/>
    <w:rsid w:val="002C075D"/>
    <w:rsid w:val="002C33AA"/>
    <w:rsid w:val="002C3A0E"/>
    <w:rsid w:val="002C510D"/>
    <w:rsid w:val="002C73F1"/>
    <w:rsid w:val="002D1B18"/>
    <w:rsid w:val="002D25E7"/>
    <w:rsid w:val="002D2F51"/>
    <w:rsid w:val="002D37E3"/>
    <w:rsid w:val="002D3AED"/>
    <w:rsid w:val="002D3E49"/>
    <w:rsid w:val="002D6CB5"/>
    <w:rsid w:val="002D6EC6"/>
    <w:rsid w:val="002E0A4B"/>
    <w:rsid w:val="002E4105"/>
    <w:rsid w:val="002E67C5"/>
    <w:rsid w:val="002E6DCA"/>
    <w:rsid w:val="002F05B4"/>
    <w:rsid w:val="002F0A51"/>
    <w:rsid w:val="002F1337"/>
    <w:rsid w:val="002F2A38"/>
    <w:rsid w:val="002F2F45"/>
    <w:rsid w:val="002F328A"/>
    <w:rsid w:val="002F3C2A"/>
    <w:rsid w:val="002F5253"/>
    <w:rsid w:val="0030008D"/>
    <w:rsid w:val="00300175"/>
    <w:rsid w:val="00300D19"/>
    <w:rsid w:val="0030296D"/>
    <w:rsid w:val="00310C8F"/>
    <w:rsid w:val="0031292F"/>
    <w:rsid w:val="00312BBA"/>
    <w:rsid w:val="00312C7A"/>
    <w:rsid w:val="003137B6"/>
    <w:rsid w:val="00313DC9"/>
    <w:rsid w:val="00315C65"/>
    <w:rsid w:val="003165E6"/>
    <w:rsid w:val="003175B1"/>
    <w:rsid w:val="0031796B"/>
    <w:rsid w:val="00317CB9"/>
    <w:rsid w:val="003208C4"/>
    <w:rsid w:val="00320A99"/>
    <w:rsid w:val="00320ECC"/>
    <w:rsid w:val="00321975"/>
    <w:rsid w:val="003229CA"/>
    <w:rsid w:val="00323C24"/>
    <w:rsid w:val="00325100"/>
    <w:rsid w:val="00326EA9"/>
    <w:rsid w:val="00327867"/>
    <w:rsid w:val="00331E20"/>
    <w:rsid w:val="0033342E"/>
    <w:rsid w:val="00334E85"/>
    <w:rsid w:val="00335C20"/>
    <w:rsid w:val="00336AA0"/>
    <w:rsid w:val="00337992"/>
    <w:rsid w:val="00337B13"/>
    <w:rsid w:val="00342ECF"/>
    <w:rsid w:val="00346551"/>
    <w:rsid w:val="00346C18"/>
    <w:rsid w:val="003475D1"/>
    <w:rsid w:val="003519A7"/>
    <w:rsid w:val="003525E0"/>
    <w:rsid w:val="00352FDC"/>
    <w:rsid w:val="003544C7"/>
    <w:rsid w:val="00355DD6"/>
    <w:rsid w:val="00357319"/>
    <w:rsid w:val="00361CD8"/>
    <w:rsid w:val="00361EA3"/>
    <w:rsid w:val="00363E0F"/>
    <w:rsid w:val="0036445C"/>
    <w:rsid w:val="00366007"/>
    <w:rsid w:val="0036633F"/>
    <w:rsid w:val="00366713"/>
    <w:rsid w:val="0036704C"/>
    <w:rsid w:val="00370F31"/>
    <w:rsid w:val="00372875"/>
    <w:rsid w:val="0037327C"/>
    <w:rsid w:val="003732DB"/>
    <w:rsid w:val="00374108"/>
    <w:rsid w:val="00374310"/>
    <w:rsid w:val="003743D9"/>
    <w:rsid w:val="0037728D"/>
    <w:rsid w:val="00377291"/>
    <w:rsid w:val="003827EE"/>
    <w:rsid w:val="00384E69"/>
    <w:rsid w:val="0038519C"/>
    <w:rsid w:val="00385C23"/>
    <w:rsid w:val="003868C1"/>
    <w:rsid w:val="00386C16"/>
    <w:rsid w:val="00387270"/>
    <w:rsid w:val="003872A1"/>
    <w:rsid w:val="0038737C"/>
    <w:rsid w:val="003903A7"/>
    <w:rsid w:val="0039070D"/>
    <w:rsid w:val="00390B93"/>
    <w:rsid w:val="0039190A"/>
    <w:rsid w:val="00391EB7"/>
    <w:rsid w:val="003928E8"/>
    <w:rsid w:val="0039326C"/>
    <w:rsid w:val="00393683"/>
    <w:rsid w:val="003937D3"/>
    <w:rsid w:val="003940CD"/>
    <w:rsid w:val="003941BE"/>
    <w:rsid w:val="00396DAE"/>
    <w:rsid w:val="003A3842"/>
    <w:rsid w:val="003A4286"/>
    <w:rsid w:val="003A4CDD"/>
    <w:rsid w:val="003A56D1"/>
    <w:rsid w:val="003A5BC5"/>
    <w:rsid w:val="003A670B"/>
    <w:rsid w:val="003A7461"/>
    <w:rsid w:val="003A76CC"/>
    <w:rsid w:val="003B0FD8"/>
    <w:rsid w:val="003B3378"/>
    <w:rsid w:val="003B360F"/>
    <w:rsid w:val="003B39CE"/>
    <w:rsid w:val="003B44D1"/>
    <w:rsid w:val="003B587A"/>
    <w:rsid w:val="003B6286"/>
    <w:rsid w:val="003B7911"/>
    <w:rsid w:val="003C1E5E"/>
    <w:rsid w:val="003C2006"/>
    <w:rsid w:val="003C250E"/>
    <w:rsid w:val="003C2C90"/>
    <w:rsid w:val="003C2E7B"/>
    <w:rsid w:val="003C42D7"/>
    <w:rsid w:val="003C4BE4"/>
    <w:rsid w:val="003C5691"/>
    <w:rsid w:val="003C5D12"/>
    <w:rsid w:val="003C6C3E"/>
    <w:rsid w:val="003D07E5"/>
    <w:rsid w:val="003D0E87"/>
    <w:rsid w:val="003D1D0C"/>
    <w:rsid w:val="003D1E41"/>
    <w:rsid w:val="003D1ED0"/>
    <w:rsid w:val="003D20B9"/>
    <w:rsid w:val="003D3019"/>
    <w:rsid w:val="003D4C38"/>
    <w:rsid w:val="003D539C"/>
    <w:rsid w:val="003D7068"/>
    <w:rsid w:val="003E1D49"/>
    <w:rsid w:val="003E4F83"/>
    <w:rsid w:val="003E591A"/>
    <w:rsid w:val="003E70D1"/>
    <w:rsid w:val="003F012C"/>
    <w:rsid w:val="003F14CF"/>
    <w:rsid w:val="003F1D07"/>
    <w:rsid w:val="003F1DA1"/>
    <w:rsid w:val="003F1EA8"/>
    <w:rsid w:val="003F2204"/>
    <w:rsid w:val="003F32B9"/>
    <w:rsid w:val="003F4663"/>
    <w:rsid w:val="003F5051"/>
    <w:rsid w:val="003F52DF"/>
    <w:rsid w:val="003F554E"/>
    <w:rsid w:val="003F6BFD"/>
    <w:rsid w:val="00400122"/>
    <w:rsid w:val="0040012F"/>
    <w:rsid w:val="0040305B"/>
    <w:rsid w:val="00403565"/>
    <w:rsid w:val="004041FC"/>
    <w:rsid w:val="004047B9"/>
    <w:rsid w:val="00406ECE"/>
    <w:rsid w:val="00407597"/>
    <w:rsid w:val="004105B9"/>
    <w:rsid w:val="0041066B"/>
    <w:rsid w:val="004112A6"/>
    <w:rsid w:val="004152C8"/>
    <w:rsid w:val="00415424"/>
    <w:rsid w:val="00416C05"/>
    <w:rsid w:val="00417D06"/>
    <w:rsid w:val="0042065E"/>
    <w:rsid w:val="004212DB"/>
    <w:rsid w:val="00422531"/>
    <w:rsid w:val="00422F6C"/>
    <w:rsid w:val="004234C9"/>
    <w:rsid w:val="004235C9"/>
    <w:rsid w:val="004243FD"/>
    <w:rsid w:val="00424D87"/>
    <w:rsid w:val="00426085"/>
    <w:rsid w:val="00426294"/>
    <w:rsid w:val="004268F4"/>
    <w:rsid w:val="00430241"/>
    <w:rsid w:val="00431567"/>
    <w:rsid w:val="004319CE"/>
    <w:rsid w:val="004320A4"/>
    <w:rsid w:val="00432137"/>
    <w:rsid w:val="004324AC"/>
    <w:rsid w:val="00433CDF"/>
    <w:rsid w:val="004341F7"/>
    <w:rsid w:val="004345EB"/>
    <w:rsid w:val="004348CE"/>
    <w:rsid w:val="00436462"/>
    <w:rsid w:val="00436BF0"/>
    <w:rsid w:val="00437154"/>
    <w:rsid w:val="0044152D"/>
    <w:rsid w:val="00442425"/>
    <w:rsid w:val="00442E2C"/>
    <w:rsid w:val="00443EB0"/>
    <w:rsid w:val="00443F77"/>
    <w:rsid w:val="004440B0"/>
    <w:rsid w:val="00444D56"/>
    <w:rsid w:val="004462D3"/>
    <w:rsid w:val="00446E66"/>
    <w:rsid w:val="004473F1"/>
    <w:rsid w:val="00447AD6"/>
    <w:rsid w:val="00452B99"/>
    <w:rsid w:val="004576F1"/>
    <w:rsid w:val="00457902"/>
    <w:rsid w:val="00457DA3"/>
    <w:rsid w:val="00457EBF"/>
    <w:rsid w:val="004613D6"/>
    <w:rsid w:val="00461954"/>
    <w:rsid w:val="004621B2"/>
    <w:rsid w:val="0046220F"/>
    <w:rsid w:val="004632F7"/>
    <w:rsid w:val="004647E3"/>
    <w:rsid w:val="00465C0D"/>
    <w:rsid w:val="0046696C"/>
    <w:rsid w:val="00467497"/>
    <w:rsid w:val="00467A97"/>
    <w:rsid w:val="00470464"/>
    <w:rsid w:val="004709BA"/>
    <w:rsid w:val="00471115"/>
    <w:rsid w:val="004712C3"/>
    <w:rsid w:val="00471634"/>
    <w:rsid w:val="00473AAA"/>
    <w:rsid w:val="004752D9"/>
    <w:rsid w:val="00477B11"/>
    <w:rsid w:val="00477DD0"/>
    <w:rsid w:val="00480987"/>
    <w:rsid w:val="004819AF"/>
    <w:rsid w:val="004832B2"/>
    <w:rsid w:val="00484201"/>
    <w:rsid w:val="00487E0C"/>
    <w:rsid w:val="00490A7E"/>
    <w:rsid w:val="004911EF"/>
    <w:rsid w:val="004927FD"/>
    <w:rsid w:val="00492BAD"/>
    <w:rsid w:val="0049312A"/>
    <w:rsid w:val="00493BEC"/>
    <w:rsid w:val="00493EC1"/>
    <w:rsid w:val="004948C5"/>
    <w:rsid w:val="004959AE"/>
    <w:rsid w:val="0049790A"/>
    <w:rsid w:val="004A0966"/>
    <w:rsid w:val="004A1787"/>
    <w:rsid w:val="004A18AA"/>
    <w:rsid w:val="004A4D27"/>
    <w:rsid w:val="004A5CB7"/>
    <w:rsid w:val="004A641F"/>
    <w:rsid w:val="004A6C90"/>
    <w:rsid w:val="004A7866"/>
    <w:rsid w:val="004A7918"/>
    <w:rsid w:val="004B037A"/>
    <w:rsid w:val="004B061B"/>
    <w:rsid w:val="004B0850"/>
    <w:rsid w:val="004B19A4"/>
    <w:rsid w:val="004B4840"/>
    <w:rsid w:val="004B4CA6"/>
    <w:rsid w:val="004B5274"/>
    <w:rsid w:val="004B56B5"/>
    <w:rsid w:val="004B56D3"/>
    <w:rsid w:val="004C068F"/>
    <w:rsid w:val="004C22D1"/>
    <w:rsid w:val="004C3183"/>
    <w:rsid w:val="004C46F4"/>
    <w:rsid w:val="004C49CA"/>
    <w:rsid w:val="004C5719"/>
    <w:rsid w:val="004C58CD"/>
    <w:rsid w:val="004C6C99"/>
    <w:rsid w:val="004C79C3"/>
    <w:rsid w:val="004D0D79"/>
    <w:rsid w:val="004D0F77"/>
    <w:rsid w:val="004D21B3"/>
    <w:rsid w:val="004D313D"/>
    <w:rsid w:val="004D3370"/>
    <w:rsid w:val="004D4D05"/>
    <w:rsid w:val="004D5E0F"/>
    <w:rsid w:val="004E0211"/>
    <w:rsid w:val="004E3665"/>
    <w:rsid w:val="004E51F3"/>
    <w:rsid w:val="004E6C2C"/>
    <w:rsid w:val="004F2FBC"/>
    <w:rsid w:val="004F304B"/>
    <w:rsid w:val="004F3292"/>
    <w:rsid w:val="004F388B"/>
    <w:rsid w:val="004F5851"/>
    <w:rsid w:val="004F594A"/>
    <w:rsid w:val="004F5B0D"/>
    <w:rsid w:val="004F6A3B"/>
    <w:rsid w:val="004F72AA"/>
    <w:rsid w:val="00500279"/>
    <w:rsid w:val="00500A63"/>
    <w:rsid w:val="005016A8"/>
    <w:rsid w:val="00502AD7"/>
    <w:rsid w:val="00502BBF"/>
    <w:rsid w:val="00503C70"/>
    <w:rsid w:val="00503F18"/>
    <w:rsid w:val="00506418"/>
    <w:rsid w:val="00507845"/>
    <w:rsid w:val="005102AC"/>
    <w:rsid w:val="0051102B"/>
    <w:rsid w:val="00511078"/>
    <w:rsid w:val="00512D60"/>
    <w:rsid w:val="00512DDF"/>
    <w:rsid w:val="005132A8"/>
    <w:rsid w:val="00513A25"/>
    <w:rsid w:val="00513B63"/>
    <w:rsid w:val="00514130"/>
    <w:rsid w:val="00515D32"/>
    <w:rsid w:val="00517151"/>
    <w:rsid w:val="00520207"/>
    <w:rsid w:val="00520C96"/>
    <w:rsid w:val="0052238A"/>
    <w:rsid w:val="005252DA"/>
    <w:rsid w:val="00525FFC"/>
    <w:rsid w:val="0052660D"/>
    <w:rsid w:val="0052666E"/>
    <w:rsid w:val="005279CF"/>
    <w:rsid w:val="00527A94"/>
    <w:rsid w:val="0053235B"/>
    <w:rsid w:val="00532A68"/>
    <w:rsid w:val="00533229"/>
    <w:rsid w:val="00533752"/>
    <w:rsid w:val="00533DFB"/>
    <w:rsid w:val="0053671B"/>
    <w:rsid w:val="00537946"/>
    <w:rsid w:val="00537ABF"/>
    <w:rsid w:val="00537ADE"/>
    <w:rsid w:val="00537ADF"/>
    <w:rsid w:val="005408ED"/>
    <w:rsid w:val="00542212"/>
    <w:rsid w:val="00543526"/>
    <w:rsid w:val="00544C8B"/>
    <w:rsid w:val="00545000"/>
    <w:rsid w:val="00545CAF"/>
    <w:rsid w:val="00546B0D"/>
    <w:rsid w:val="005478D6"/>
    <w:rsid w:val="00547AF6"/>
    <w:rsid w:val="0055133A"/>
    <w:rsid w:val="005514CE"/>
    <w:rsid w:val="005537F6"/>
    <w:rsid w:val="00554813"/>
    <w:rsid w:val="00557FBD"/>
    <w:rsid w:val="005600F7"/>
    <w:rsid w:val="005605B3"/>
    <w:rsid w:val="00560A5D"/>
    <w:rsid w:val="0056184F"/>
    <w:rsid w:val="00562013"/>
    <w:rsid w:val="00565662"/>
    <w:rsid w:val="005657E7"/>
    <w:rsid w:val="00567705"/>
    <w:rsid w:val="00572131"/>
    <w:rsid w:val="00573FF2"/>
    <w:rsid w:val="005750FC"/>
    <w:rsid w:val="005758E7"/>
    <w:rsid w:val="00576B73"/>
    <w:rsid w:val="00577C97"/>
    <w:rsid w:val="00577F64"/>
    <w:rsid w:val="00580A83"/>
    <w:rsid w:val="005811A3"/>
    <w:rsid w:val="005820DD"/>
    <w:rsid w:val="00583EF4"/>
    <w:rsid w:val="00583F0B"/>
    <w:rsid w:val="00587BED"/>
    <w:rsid w:val="00587E8B"/>
    <w:rsid w:val="005904E4"/>
    <w:rsid w:val="00590C69"/>
    <w:rsid w:val="00590FD9"/>
    <w:rsid w:val="0059422B"/>
    <w:rsid w:val="005942FF"/>
    <w:rsid w:val="00595994"/>
    <w:rsid w:val="00595D4D"/>
    <w:rsid w:val="00596749"/>
    <w:rsid w:val="00596852"/>
    <w:rsid w:val="005969FF"/>
    <w:rsid w:val="005971BC"/>
    <w:rsid w:val="005A01D0"/>
    <w:rsid w:val="005A0DF2"/>
    <w:rsid w:val="005A1C4C"/>
    <w:rsid w:val="005A2A0C"/>
    <w:rsid w:val="005A39C0"/>
    <w:rsid w:val="005A4743"/>
    <w:rsid w:val="005A4DC9"/>
    <w:rsid w:val="005A5B98"/>
    <w:rsid w:val="005A660B"/>
    <w:rsid w:val="005A6B43"/>
    <w:rsid w:val="005B17F0"/>
    <w:rsid w:val="005B2AD6"/>
    <w:rsid w:val="005B5016"/>
    <w:rsid w:val="005B56D3"/>
    <w:rsid w:val="005B6B17"/>
    <w:rsid w:val="005B7051"/>
    <w:rsid w:val="005B7748"/>
    <w:rsid w:val="005C05CE"/>
    <w:rsid w:val="005C21FA"/>
    <w:rsid w:val="005C4020"/>
    <w:rsid w:val="005C4263"/>
    <w:rsid w:val="005C4AF9"/>
    <w:rsid w:val="005C4FF7"/>
    <w:rsid w:val="005C5D3A"/>
    <w:rsid w:val="005C6640"/>
    <w:rsid w:val="005C6BDD"/>
    <w:rsid w:val="005D068B"/>
    <w:rsid w:val="005D4B23"/>
    <w:rsid w:val="005D4C44"/>
    <w:rsid w:val="005D5D6D"/>
    <w:rsid w:val="005D61BB"/>
    <w:rsid w:val="005D70B9"/>
    <w:rsid w:val="005D7384"/>
    <w:rsid w:val="005D7FE8"/>
    <w:rsid w:val="005E05EC"/>
    <w:rsid w:val="005E167C"/>
    <w:rsid w:val="005E3062"/>
    <w:rsid w:val="005E3407"/>
    <w:rsid w:val="005E4608"/>
    <w:rsid w:val="005E615B"/>
    <w:rsid w:val="005E64A3"/>
    <w:rsid w:val="005E7A4B"/>
    <w:rsid w:val="005E7DBF"/>
    <w:rsid w:val="005F0454"/>
    <w:rsid w:val="005F1446"/>
    <w:rsid w:val="005F2161"/>
    <w:rsid w:val="005F22DF"/>
    <w:rsid w:val="005F293B"/>
    <w:rsid w:val="005F3CF5"/>
    <w:rsid w:val="005F427D"/>
    <w:rsid w:val="005F42A0"/>
    <w:rsid w:val="005F453C"/>
    <w:rsid w:val="005F4D17"/>
    <w:rsid w:val="00600368"/>
    <w:rsid w:val="00600E4C"/>
    <w:rsid w:val="00601526"/>
    <w:rsid w:val="00602C8D"/>
    <w:rsid w:val="00603448"/>
    <w:rsid w:val="0060382B"/>
    <w:rsid w:val="006065ED"/>
    <w:rsid w:val="0060667D"/>
    <w:rsid w:val="006079E5"/>
    <w:rsid w:val="006117CF"/>
    <w:rsid w:val="00612BE4"/>
    <w:rsid w:val="00617A58"/>
    <w:rsid w:val="006206C9"/>
    <w:rsid w:val="00620A83"/>
    <w:rsid w:val="00621FD7"/>
    <w:rsid w:val="0062212B"/>
    <w:rsid w:val="0062343C"/>
    <w:rsid w:val="00623B81"/>
    <w:rsid w:val="00624984"/>
    <w:rsid w:val="00627C5B"/>
    <w:rsid w:val="00631CC4"/>
    <w:rsid w:val="0063512B"/>
    <w:rsid w:val="006367F2"/>
    <w:rsid w:val="0063701B"/>
    <w:rsid w:val="006376F4"/>
    <w:rsid w:val="00637726"/>
    <w:rsid w:val="0064030A"/>
    <w:rsid w:val="006404A8"/>
    <w:rsid w:val="00641F93"/>
    <w:rsid w:val="006426CC"/>
    <w:rsid w:val="00645169"/>
    <w:rsid w:val="0064770E"/>
    <w:rsid w:val="00647A8E"/>
    <w:rsid w:val="00647B72"/>
    <w:rsid w:val="00650694"/>
    <w:rsid w:val="00650BED"/>
    <w:rsid w:val="00651799"/>
    <w:rsid w:val="00651E64"/>
    <w:rsid w:val="00651F18"/>
    <w:rsid w:val="0065250D"/>
    <w:rsid w:val="006537B2"/>
    <w:rsid w:val="00655065"/>
    <w:rsid w:val="00655CCD"/>
    <w:rsid w:val="00657684"/>
    <w:rsid w:val="006608AB"/>
    <w:rsid w:val="00660A03"/>
    <w:rsid w:val="006611B0"/>
    <w:rsid w:val="00663B23"/>
    <w:rsid w:val="00665A98"/>
    <w:rsid w:val="00666C4D"/>
    <w:rsid w:val="00666E89"/>
    <w:rsid w:val="00671887"/>
    <w:rsid w:val="006723D4"/>
    <w:rsid w:val="00672C6E"/>
    <w:rsid w:val="00672E4C"/>
    <w:rsid w:val="00673CD0"/>
    <w:rsid w:val="00674BCB"/>
    <w:rsid w:val="00681038"/>
    <w:rsid w:val="006814CC"/>
    <w:rsid w:val="00681DFD"/>
    <w:rsid w:val="00682E12"/>
    <w:rsid w:val="006856DB"/>
    <w:rsid w:val="006865A9"/>
    <w:rsid w:val="006865D6"/>
    <w:rsid w:val="00686CAC"/>
    <w:rsid w:val="00686EAE"/>
    <w:rsid w:val="006878D2"/>
    <w:rsid w:val="0068799C"/>
    <w:rsid w:val="00691720"/>
    <w:rsid w:val="00692F9B"/>
    <w:rsid w:val="00693361"/>
    <w:rsid w:val="006934DF"/>
    <w:rsid w:val="006961F2"/>
    <w:rsid w:val="00696475"/>
    <w:rsid w:val="006A10EF"/>
    <w:rsid w:val="006A2948"/>
    <w:rsid w:val="006A2B84"/>
    <w:rsid w:val="006A422F"/>
    <w:rsid w:val="006A4306"/>
    <w:rsid w:val="006A4666"/>
    <w:rsid w:val="006A6FE7"/>
    <w:rsid w:val="006B013D"/>
    <w:rsid w:val="006B0FEC"/>
    <w:rsid w:val="006B2ACB"/>
    <w:rsid w:val="006B3157"/>
    <w:rsid w:val="006B3ABC"/>
    <w:rsid w:val="006B40E6"/>
    <w:rsid w:val="006B5190"/>
    <w:rsid w:val="006B62AF"/>
    <w:rsid w:val="006B6FA0"/>
    <w:rsid w:val="006B75A2"/>
    <w:rsid w:val="006C077A"/>
    <w:rsid w:val="006C1388"/>
    <w:rsid w:val="006C1FDD"/>
    <w:rsid w:val="006C2A45"/>
    <w:rsid w:val="006C3098"/>
    <w:rsid w:val="006C385F"/>
    <w:rsid w:val="006C38E6"/>
    <w:rsid w:val="006C4219"/>
    <w:rsid w:val="006C5450"/>
    <w:rsid w:val="006C6384"/>
    <w:rsid w:val="006C6BCE"/>
    <w:rsid w:val="006C7197"/>
    <w:rsid w:val="006C7849"/>
    <w:rsid w:val="006C7CC7"/>
    <w:rsid w:val="006D0158"/>
    <w:rsid w:val="006D024C"/>
    <w:rsid w:val="006D1291"/>
    <w:rsid w:val="006D1D5D"/>
    <w:rsid w:val="006D444D"/>
    <w:rsid w:val="006D5379"/>
    <w:rsid w:val="006D5441"/>
    <w:rsid w:val="006D68C8"/>
    <w:rsid w:val="006E149F"/>
    <w:rsid w:val="006E207F"/>
    <w:rsid w:val="006E549D"/>
    <w:rsid w:val="006E54B5"/>
    <w:rsid w:val="006E5682"/>
    <w:rsid w:val="006E5B23"/>
    <w:rsid w:val="006E6A8A"/>
    <w:rsid w:val="006F137B"/>
    <w:rsid w:val="006F18B0"/>
    <w:rsid w:val="006F18BC"/>
    <w:rsid w:val="006F1A19"/>
    <w:rsid w:val="006F1C6C"/>
    <w:rsid w:val="006F3207"/>
    <w:rsid w:val="006F38BB"/>
    <w:rsid w:val="006F4F39"/>
    <w:rsid w:val="006F52A2"/>
    <w:rsid w:val="006F5550"/>
    <w:rsid w:val="006F6101"/>
    <w:rsid w:val="006F647E"/>
    <w:rsid w:val="006F6874"/>
    <w:rsid w:val="006F6EE1"/>
    <w:rsid w:val="006F7082"/>
    <w:rsid w:val="006F7533"/>
    <w:rsid w:val="006F7EBC"/>
    <w:rsid w:val="006F7ED8"/>
    <w:rsid w:val="00700B8E"/>
    <w:rsid w:val="00701A04"/>
    <w:rsid w:val="00701E97"/>
    <w:rsid w:val="00703698"/>
    <w:rsid w:val="00703998"/>
    <w:rsid w:val="007054AE"/>
    <w:rsid w:val="007064F9"/>
    <w:rsid w:val="00706941"/>
    <w:rsid w:val="00714F2A"/>
    <w:rsid w:val="00714FD4"/>
    <w:rsid w:val="00715178"/>
    <w:rsid w:val="00715877"/>
    <w:rsid w:val="00715AF1"/>
    <w:rsid w:val="007160C6"/>
    <w:rsid w:val="00720296"/>
    <w:rsid w:val="0072113A"/>
    <w:rsid w:val="0072141E"/>
    <w:rsid w:val="007248A6"/>
    <w:rsid w:val="007251D9"/>
    <w:rsid w:val="0072559C"/>
    <w:rsid w:val="00726B41"/>
    <w:rsid w:val="007276E9"/>
    <w:rsid w:val="00727AAE"/>
    <w:rsid w:val="00727DEB"/>
    <w:rsid w:val="0073004C"/>
    <w:rsid w:val="007309A9"/>
    <w:rsid w:val="007313A9"/>
    <w:rsid w:val="007347D8"/>
    <w:rsid w:val="00734BE9"/>
    <w:rsid w:val="007355E1"/>
    <w:rsid w:val="00736060"/>
    <w:rsid w:val="00737292"/>
    <w:rsid w:val="007379D1"/>
    <w:rsid w:val="00740791"/>
    <w:rsid w:val="00740FC7"/>
    <w:rsid w:val="00741306"/>
    <w:rsid w:val="007414D5"/>
    <w:rsid w:val="00741710"/>
    <w:rsid w:val="007435E4"/>
    <w:rsid w:val="007442D3"/>
    <w:rsid w:val="007453AD"/>
    <w:rsid w:val="00745ED4"/>
    <w:rsid w:val="00745F01"/>
    <w:rsid w:val="0074687A"/>
    <w:rsid w:val="00747510"/>
    <w:rsid w:val="00751C2A"/>
    <w:rsid w:val="0075226D"/>
    <w:rsid w:val="00753D29"/>
    <w:rsid w:val="00754518"/>
    <w:rsid w:val="007550E6"/>
    <w:rsid w:val="00755DFC"/>
    <w:rsid w:val="007571AE"/>
    <w:rsid w:val="00757758"/>
    <w:rsid w:val="00757CB8"/>
    <w:rsid w:val="00761B8D"/>
    <w:rsid w:val="00762F1B"/>
    <w:rsid w:val="00766109"/>
    <w:rsid w:val="0076668F"/>
    <w:rsid w:val="00772A9D"/>
    <w:rsid w:val="00772AA6"/>
    <w:rsid w:val="00773E98"/>
    <w:rsid w:val="00773F7F"/>
    <w:rsid w:val="00774B58"/>
    <w:rsid w:val="00776BD7"/>
    <w:rsid w:val="007773D4"/>
    <w:rsid w:val="00777565"/>
    <w:rsid w:val="0078278A"/>
    <w:rsid w:val="00783594"/>
    <w:rsid w:val="00784AE3"/>
    <w:rsid w:val="00785BA5"/>
    <w:rsid w:val="0079106E"/>
    <w:rsid w:val="00791305"/>
    <w:rsid w:val="0079192C"/>
    <w:rsid w:val="007930EF"/>
    <w:rsid w:val="0079333F"/>
    <w:rsid w:val="007938F2"/>
    <w:rsid w:val="007949A9"/>
    <w:rsid w:val="00794E44"/>
    <w:rsid w:val="007959D8"/>
    <w:rsid w:val="007A0CBF"/>
    <w:rsid w:val="007A0FE3"/>
    <w:rsid w:val="007A1E8D"/>
    <w:rsid w:val="007A2795"/>
    <w:rsid w:val="007A4633"/>
    <w:rsid w:val="007A4DCC"/>
    <w:rsid w:val="007A6505"/>
    <w:rsid w:val="007B0407"/>
    <w:rsid w:val="007B0A26"/>
    <w:rsid w:val="007B442B"/>
    <w:rsid w:val="007B4796"/>
    <w:rsid w:val="007B5A77"/>
    <w:rsid w:val="007B6E9B"/>
    <w:rsid w:val="007B7639"/>
    <w:rsid w:val="007B7A9D"/>
    <w:rsid w:val="007B7D35"/>
    <w:rsid w:val="007C034C"/>
    <w:rsid w:val="007C08D8"/>
    <w:rsid w:val="007C37A7"/>
    <w:rsid w:val="007C3F03"/>
    <w:rsid w:val="007C44E0"/>
    <w:rsid w:val="007C4F6D"/>
    <w:rsid w:val="007C5DB3"/>
    <w:rsid w:val="007C6D70"/>
    <w:rsid w:val="007C79DD"/>
    <w:rsid w:val="007D1B10"/>
    <w:rsid w:val="007D2184"/>
    <w:rsid w:val="007D234E"/>
    <w:rsid w:val="007D2DBC"/>
    <w:rsid w:val="007D3C0F"/>
    <w:rsid w:val="007D438E"/>
    <w:rsid w:val="007D54CC"/>
    <w:rsid w:val="007D57CE"/>
    <w:rsid w:val="007D5D12"/>
    <w:rsid w:val="007D6E7B"/>
    <w:rsid w:val="007D7DEC"/>
    <w:rsid w:val="007E0262"/>
    <w:rsid w:val="007E1E00"/>
    <w:rsid w:val="007E2149"/>
    <w:rsid w:val="007E2A33"/>
    <w:rsid w:val="007E365A"/>
    <w:rsid w:val="007E36FA"/>
    <w:rsid w:val="007E6001"/>
    <w:rsid w:val="007E771B"/>
    <w:rsid w:val="007F1974"/>
    <w:rsid w:val="007F1984"/>
    <w:rsid w:val="007F5FC0"/>
    <w:rsid w:val="007F6289"/>
    <w:rsid w:val="007F6AF4"/>
    <w:rsid w:val="007F758A"/>
    <w:rsid w:val="00800E6B"/>
    <w:rsid w:val="00801348"/>
    <w:rsid w:val="008022EC"/>
    <w:rsid w:val="008030C1"/>
    <w:rsid w:val="008036F3"/>
    <w:rsid w:val="00804279"/>
    <w:rsid w:val="008064ED"/>
    <w:rsid w:val="008065D7"/>
    <w:rsid w:val="008070B0"/>
    <w:rsid w:val="0081167C"/>
    <w:rsid w:val="00811D72"/>
    <w:rsid w:val="0081340E"/>
    <w:rsid w:val="0081431D"/>
    <w:rsid w:val="00815192"/>
    <w:rsid w:val="00816980"/>
    <w:rsid w:val="00816FBA"/>
    <w:rsid w:val="0081795D"/>
    <w:rsid w:val="00822864"/>
    <w:rsid w:val="00823B23"/>
    <w:rsid w:val="00823C29"/>
    <w:rsid w:val="008241BB"/>
    <w:rsid w:val="0082435B"/>
    <w:rsid w:val="00825393"/>
    <w:rsid w:val="008255B2"/>
    <w:rsid w:val="00825BA3"/>
    <w:rsid w:val="00827323"/>
    <w:rsid w:val="00827596"/>
    <w:rsid w:val="008277D8"/>
    <w:rsid w:val="00830A7E"/>
    <w:rsid w:val="0083247B"/>
    <w:rsid w:val="00833BDF"/>
    <w:rsid w:val="00833D48"/>
    <w:rsid w:val="00834FDB"/>
    <w:rsid w:val="00835E83"/>
    <w:rsid w:val="00837008"/>
    <w:rsid w:val="008373A1"/>
    <w:rsid w:val="00837CAF"/>
    <w:rsid w:val="008403F3"/>
    <w:rsid w:val="00841A88"/>
    <w:rsid w:val="00843216"/>
    <w:rsid w:val="008434F3"/>
    <w:rsid w:val="00843972"/>
    <w:rsid w:val="008445DC"/>
    <w:rsid w:val="00846EE8"/>
    <w:rsid w:val="00847679"/>
    <w:rsid w:val="00850958"/>
    <w:rsid w:val="00850B03"/>
    <w:rsid w:val="008511ED"/>
    <w:rsid w:val="0085120D"/>
    <w:rsid w:val="00851812"/>
    <w:rsid w:val="00852FB5"/>
    <w:rsid w:val="00856D5C"/>
    <w:rsid w:val="00857FFE"/>
    <w:rsid w:val="00861D45"/>
    <w:rsid w:val="0086289A"/>
    <w:rsid w:val="0086396A"/>
    <w:rsid w:val="0086453A"/>
    <w:rsid w:val="00864875"/>
    <w:rsid w:val="00867265"/>
    <w:rsid w:val="00871439"/>
    <w:rsid w:val="00872548"/>
    <w:rsid w:val="00872E0B"/>
    <w:rsid w:val="008730C4"/>
    <w:rsid w:val="00873824"/>
    <w:rsid w:val="00876BE8"/>
    <w:rsid w:val="00877C45"/>
    <w:rsid w:val="00877D11"/>
    <w:rsid w:val="00880353"/>
    <w:rsid w:val="00881499"/>
    <w:rsid w:val="008814B8"/>
    <w:rsid w:val="008818E5"/>
    <w:rsid w:val="0088343B"/>
    <w:rsid w:val="0088397F"/>
    <w:rsid w:val="00883FEF"/>
    <w:rsid w:val="00884A97"/>
    <w:rsid w:val="008853C5"/>
    <w:rsid w:val="008856E1"/>
    <w:rsid w:val="00885B4E"/>
    <w:rsid w:val="008860B5"/>
    <w:rsid w:val="008860F4"/>
    <w:rsid w:val="0088679E"/>
    <w:rsid w:val="00886B87"/>
    <w:rsid w:val="00886F6E"/>
    <w:rsid w:val="00887D2F"/>
    <w:rsid w:val="00890468"/>
    <w:rsid w:val="00892DAF"/>
    <w:rsid w:val="00894C18"/>
    <w:rsid w:val="008951BA"/>
    <w:rsid w:val="00895C1A"/>
    <w:rsid w:val="00896249"/>
    <w:rsid w:val="00896C40"/>
    <w:rsid w:val="00897DE0"/>
    <w:rsid w:val="008A1495"/>
    <w:rsid w:val="008A1E3B"/>
    <w:rsid w:val="008A1ECF"/>
    <w:rsid w:val="008A28A1"/>
    <w:rsid w:val="008A4C82"/>
    <w:rsid w:val="008A6173"/>
    <w:rsid w:val="008A717F"/>
    <w:rsid w:val="008A7FDE"/>
    <w:rsid w:val="008B2A64"/>
    <w:rsid w:val="008B2BF1"/>
    <w:rsid w:val="008B2C35"/>
    <w:rsid w:val="008C00DD"/>
    <w:rsid w:val="008C0B8C"/>
    <w:rsid w:val="008C155C"/>
    <w:rsid w:val="008C2855"/>
    <w:rsid w:val="008C519E"/>
    <w:rsid w:val="008C53EF"/>
    <w:rsid w:val="008C56DC"/>
    <w:rsid w:val="008C597D"/>
    <w:rsid w:val="008C723B"/>
    <w:rsid w:val="008C748F"/>
    <w:rsid w:val="008D09BE"/>
    <w:rsid w:val="008D1360"/>
    <w:rsid w:val="008D1B2C"/>
    <w:rsid w:val="008D1DB2"/>
    <w:rsid w:val="008D1F7A"/>
    <w:rsid w:val="008D2C5A"/>
    <w:rsid w:val="008D2F11"/>
    <w:rsid w:val="008D38C9"/>
    <w:rsid w:val="008D45FF"/>
    <w:rsid w:val="008D4FD6"/>
    <w:rsid w:val="008D5AA5"/>
    <w:rsid w:val="008D5D9E"/>
    <w:rsid w:val="008D75E5"/>
    <w:rsid w:val="008E0612"/>
    <w:rsid w:val="008E1007"/>
    <w:rsid w:val="008E26AB"/>
    <w:rsid w:val="008E2B4A"/>
    <w:rsid w:val="008E3A34"/>
    <w:rsid w:val="008E5F8C"/>
    <w:rsid w:val="008E7803"/>
    <w:rsid w:val="008F0F12"/>
    <w:rsid w:val="008F5342"/>
    <w:rsid w:val="008F534B"/>
    <w:rsid w:val="008F590B"/>
    <w:rsid w:val="008F6DDA"/>
    <w:rsid w:val="00902877"/>
    <w:rsid w:val="009037DC"/>
    <w:rsid w:val="00903CBF"/>
    <w:rsid w:val="0090598D"/>
    <w:rsid w:val="00905CF7"/>
    <w:rsid w:val="009074B5"/>
    <w:rsid w:val="0090794F"/>
    <w:rsid w:val="00910FD9"/>
    <w:rsid w:val="00911465"/>
    <w:rsid w:val="009114EF"/>
    <w:rsid w:val="009123AB"/>
    <w:rsid w:val="00921288"/>
    <w:rsid w:val="00922108"/>
    <w:rsid w:val="009225D6"/>
    <w:rsid w:val="00924A6E"/>
    <w:rsid w:val="009252FF"/>
    <w:rsid w:val="009269B1"/>
    <w:rsid w:val="00926CFC"/>
    <w:rsid w:val="00930855"/>
    <w:rsid w:val="00931CD3"/>
    <w:rsid w:val="00932550"/>
    <w:rsid w:val="00935020"/>
    <w:rsid w:val="00937ADD"/>
    <w:rsid w:val="00940111"/>
    <w:rsid w:val="00940260"/>
    <w:rsid w:val="00940395"/>
    <w:rsid w:val="00944C5C"/>
    <w:rsid w:val="0094692A"/>
    <w:rsid w:val="00946A19"/>
    <w:rsid w:val="009475A1"/>
    <w:rsid w:val="009501E2"/>
    <w:rsid w:val="009535F3"/>
    <w:rsid w:val="00955C10"/>
    <w:rsid w:val="00955ED4"/>
    <w:rsid w:val="00957E60"/>
    <w:rsid w:val="00957EA2"/>
    <w:rsid w:val="009620DA"/>
    <w:rsid w:val="0096267C"/>
    <w:rsid w:val="00963122"/>
    <w:rsid w:val="009652E3"/>
    <w:rsid w:val="0096728B"/>
    <w:rsid w:val="009678F1"/>
    <w:rsid w:val="009705E6"/>
    <w:rsid w:val="0097096B"/>
    <w:rsid w:val="00970A76"/>
    <w:rsid w:val="00970B34"/>
    <w:rsid w:val="00970BD3"/>
    <w:rsid w:val="009716F7"/>
    <w:rsid w:val="009723A6"/>
    <w:rsid w:val="0097285E"/>
    <w:rsid w:val="009752DB"/>
    <w:rsid w:val="0097645A"/>
    <w:rsid w:val="00976F60"/>
    <w:rsid w:val="00977C5A"/>
    <w:rsid w:val="009801A6"/>
    <w:rsid w:val="00980324"/>
    <w:rsid w:val="00980FEE"/>
    <w:rsid w:val="00981F30"/>
    <w:rsid w:val="00984CB6"/>
    <w:rsid w:val="0098569A"/>
    <w:rsid w:val="00987BEF"/>
    <w:rsid w:val="0099056D"/>
    <w:rsid w:val="00992B66"/>
    <w:rsid w:val="009954A5"/>
    <w:rsid w:val="00995880"/>
    <w:rsid w:val="009969D2"/>
    <w:rsid w:val="0099712F"/>
    <w:rsid w:val="00997444"/>
    <w:rsid w:val="009A118A"/>
    <w:rsid w:val="009A3C74"/>
    <w:rsid w:val="009A6B9D"/>
    <w:rsid w:val="009A6D6C"/>
    <w:rsid w:val="009A6ED0"/>
    <w:rsid w:val="009A7570"/>
    <w:rsid w:val="009A75A6"/>
    <w:rsid w:val="009B02A5"/>
    <w:rsid w:val="009B0A78"/>
    <w:rsid w:val="009B0AF5"/>
    <w:rsid w:val="009B0F66"/>
    <w:rsid w:val="009B1197"/>
    <w:rsid w:val="009B2C7F"/>
    <w:rsid w:val="009B42CF"/>
    <w:rsid w:val="009C0CA8"/>
    <w:rsid w:val="009C1269"/>
    <w:rsid w:val="009C3348"/>
    <w:rsid w:val="009C5EF6"/>
    <w:rsid w:val="009C674F"/>
    <w:rsid w:val="009C6B43"/>
    <w:rsid w:val="009C6F7B"/>
    <w:rsid w:val="009C7061"/>
    <w:rsid w:val="009C7CDD"/>
    <w:rsid w:val="009C7F2C"/>
    <w:rsid w:val="009D2A29"/>
    <w:rsid w:val="009D32D8"/>
    <w:rsid w:val="009D37DA"/>
    <w:rsid w:val="009D4257"/>
    <w:rsid w:val="009D49C8"/>
    <w:rsid w:val="009D548A"/>
    <w:rsid w:val="009D6AC9"/>
    <w:rsid w:val="009D6BE3"/>
    <w:rsid w:val="009D78D1"/>
    <w:rsid w:val="009E06C6"/>
    <w:rsid w:val="009E0CDB"/>
    <w:rsid w:val="009E0F31"/>
    <w:rsid w:val="009E1298"/>
    <w:rsid w:val="009E14E9"/>
    <w:rsid w:val="009E2ECA"/>
    <w:rsid w:val="009E2EE9"/>
    <w:rsid w:val="009E3D90"/>
    <w:rsid w:val="009E4605"/>
    <w:rsid w:val="009E4A0E"/>
    <w:rsid w:val="009E57BF"/>
    <w:rsid w:val="009E5A94"/>
    <w:rsid w:val="009E603D"/>
    <w:rsid w:val="009E6997"/>
    <w:rsid w:val="009E6FEE"/>
    <w:rsid w:val="009F0AB0"/>
    <w:rsid w:val="009F0DB6"/>
    <w:rsid w:val="009F0FC5"/>
    <w:rsid w:val="009F1BF0"/>
    <w:rsid w:val="009F1F5F"/>
    <w:rsid w:val="009F2127"/>
    <w:rsid w:val="009F53EB"/>
    <w:rsid w:val="009F7152"/>
    <w:rsid w:val="009F7469"/>
    <w:rsid w:val="00A0000A"/>
    <w:rsid w:val="00A00ACA"/>
    <w:rsid w:val="00A01CEE"/>
    <w:rsid w:val="00A04746"/>
    <w:rsid w:val="00A04D07"/>
    <w:rsid w:val="00A05FDD"/>
    <w:rsid w:val="00A100F3"/>
    <w:rsid w:val="00A13407"/>
    <w:rsid w:val="00A13875"/>
    <w:rsid w:val="00A1541D"/>
    <w:rsid w:val="00A2459E"/>
    <w:rsid w:val="00A248F0"/>
    <w:rsid w:val="00A25FCF"/>
    <w:rsid w:val="00A2729B"/>
    <w:rsid w:val="00A306FF"/>
    <w:rsid w:val="00A30768"/>
    <w:rsid w:val="00A30B02"/>
    <w:rsid w:val="00A30E06"/>
    <w:rsid w:val="00A318C2"/>
    <w:rsid w:val="00A33DC8"/>
    <w:rsid w:val="00A35AD1"/>
    <w:rsid w:val="00A3620A"/>
    <w:rsid w:val="00A374CB"/>
    <w:rsid w:val="00A40C5A"/>
    <w:rsid w:val="00A4260D"/>
    <w:rsid w:val="00A43274"/>
    <w:rsid w:val="00A43989"/>
    <w:rsid w:val="00A44B38"/>
    <w:rsid w:val="00A454C2"/>
    <w:rsid w:val="00A4556D"/>
    <w:rsid w:val="00A5098A"/>
    <w:rsid w:val="00A54567"/>
    <w:rsid w:val="00A5568E"/>
    <w:rsid w:val="00A56BA1"/>
    <w:rsid w:val="00A572A1"/>
    <w:rsid w:val="00A573CD"/>
    <w:rsid w:val="00A60389"/>
    <w:rsid w:val="00A607FF"/>
    <w:rsid w:val="00A60E50"/>
    <w:rsid w:val="00A612FF"/>
    <w:rsid w:val="00A6192E"/>
    <w:rsid w:val="00A628D4"/>
    <w:rsid w:val="00A63978"/>
    <w:rsid w:val="00A64496"/>
    <w:rsid w:val="00A646F0"/>
    <w:rsid w:val="00A6488A"/>
    <w:rsid w:val="00A64918"/>
    <w:rsid w:val="00A65659"/>
    <w:rsid w:val="00A67733"/>
    <w:rsid w:val="00A67B36"/>
    <w:rsid w:val="00A71540"/>
    <w:rsid w:val="00A72A45"/>
    <w:rsid w:val="00A738CA"/>
    <w:rsid w:val="00A73AD2"/>
    <w:rsid w:val="00A740E9"/>
    <w:rsid w:val="00A75512"/>
    <w:rsid w:val="00A755E2"/>
    <w:rsid w:val="00A765D3"/>
    <w:rsid w:val="00A76BA9"/>
    <w:rsid w:val="00A77D08"/>
    <w:rsid w:val="00A77E9B"/>
    <w:rsid w:val="00A8094A"/>
    <w:rsid w:val="00A81CDF"/>
    <w:rsid w:val="00A82D47"/>
    <w:rsid w:val="00A834F1"/>
    <w:rsid w:val="00A8644C"/>
    <w:rsid w:val="00A86AD2"/>
    <w:rsid w:val="00A86CA1"/>
    <w:rsid w:val="00A8779C"/>
    <w:rsid w:val="00A877D1"/>
    <w:rsid w:val="00A87C2E"/>
    <w:rsid w:val="00A91BE2"/>
    <w:rsid w:val="00A9279B"/>
    <w:rsid w:val="00A93C95"/>
    <w:rsid w:val="00A94370"/>
    <w:rsid w:val="00A956A8"/>
    <w:rsid w:val="00AA15AE"/>
    <w:rsid w:val="00AA2793"/>
    <w:rsid w:val="00AA5DF7"/>
    <w:rsid w:val="00AA680A"/>
    <w:rsid w:val="00AB0F4C"/>
    <w:rsid w:val="00AB0FAD"/>
    <w:rsid w:val="00AB133F"/>
    <w:rsid w:val="00AB164B"/>
    <w:rsid w:val="00AB3089"/>
    <w:rsid w:val="00AB3A28"/>
    <w:rsid w:val="00AB54DF"/>
    <w:rsid w:val="00AB57D1"/>
    <w:rsid w:val="00AB6353"/>
    <w:rsid w:val="00AC07D0"/>
    <w:rsid w:val="00AC1534"/>
    <w:rsid w:val="00AC278E"/>
    <w:rsid w:val="00AC301D"/>
    <w:rsid w:val="00AC3174"/>
    <w:rsid w:val="00AC3A1A"/>
    <w:rsid w:val="00AC3D4F"/>
    <w:rsid w:val="00AC485F"/>
    <w:rsid w:val="00AC5242"/>
    <w:rsid w:val="00AC60F5"/>
    <w:rsid w:val="00AC6329"/>
    <w:rsid w:val="00AC649D"/>
    <w:rsid w:val="00AC6A62"/>
    <w:rsid w:val="00AC6AB9"/>
    <w:rsid w:val="00AC6FE4"/>
    <w:rsid w:val="00AD0063"/>
    <w:rsid w:val="00AD17EC"/>
    <w:rsid w:val="00AD2B1B"/>
    <w:rsid w:val="00AD2C32"/>
    <w:rsid w:val="00AD3341"/>
    <w:rsid w:val="00AD3A25"/>
    <w:rsid w:val="00AE2E77"/>
    <w:rsid w:val="00AE4791"/>
    <w:rsid w:val="00AE5B19"/>
    <w:rsid w:val="00AF16BF"/>
    <w:rsid w:val="00AF2151"/>
    <w:rsid w:val="00AF2210"/>
    <w:rsid w:val="00AF39A2"/>
    <w:rsid w:val="00AF4306"/>
    <w:rsid w:val="00AF478C"/>
    <w:rsid w:val="00AF53E7"/>
    <w:rsid w:val="00AF60DF"/>
    <w:rsid w:val="00AF62D4"/>
    <w:rsid w:val="00AF660C"/>
    <w:rsid w:val="00AF66A2"/>
    <w:rsid w:val="00AF75FA"/>
    <w:rsid w:val="00AF7880"/>
    <w:rsid w:val="00B01040"/>
    <w:rsid w:val="00B013D5"/>
    <w:rsid w:val="00B01B2A"/>
    <w:rsid w:val="00B01F13"/>
    <w:rsid w:val="00B0301F"/>
    <w:rsid w:val="00B037EB"/>
    <w:rsid w:val="00B0388B"/>
    <w:rsid w:val="00B04438"/>
    <w:rsid w:val="00B04A49"/>
    <w:rsid w:val="00B05A08"/>
    <w:rsid w:val="00B07C44"/>
    <w:rsid w:val="00B07CC6"/>
    <w:rsid w:val="00B10BB1"/>
    <w:rsid w:val="00B129D0"/>
    <w:rsid w:val="00B1440A"/>
    <w:rsid w:val="00B14648"/>
    <w:rsid w:val="00B15441"/>
    <w:rsid w:val="00B16145"/>
    <w:rsid w:val="00B1647B"/>
    <w:rsid w:val="00B2062D"/>
    <w:rsid w:val="00B2160C"/>
    <w:rsid w:val="00B22117"/>
    <w:rsid w:val="00B231D0"/>
    <w:rsid w:val="00B2373F"/>
    <w:rsid w:val="00B237E3"/>
    <w:rsid w:val="00B2488C"/>
    <w:rsid w:val="00B251A1"/>
    <w:rsid w:val="00B25A71"/>
    <w:rsid w:val="00B25D9C"/>
    <w:rsid w:val="00B2683F"/>
    <w:rsid w:val="00B30F9B"/>
    <w:rsid w:val="00B318F2"/>
    <w:rsid w:val="00B3210F"/>
    <w:rsid w:val="00B32507"/>
    <w:rsid w:val="00B32CF9"/>
    <w:rsid w:val="00B34798"/>
    <w:rsid w:val="00B35F08"/>
    <w:rsid w:val="00B35F94"/>
    <w:rsid w:val="00B3758B"/>
    <w:rsid w:val="00B37DC7"/>
    <w:rsid w:val="00B406D6"/>
    <w:rsid w:val="00B4290A"/>
    <w:rsid w:val="00B443B9"/>
    <w:rsid w:val="00B44553"/>
    <w:rsid w:val="00B4479D"/>
    <w:rsid w:val="00B44C53"/>
    <w:rsid w:val="00B452F5"/>
    <w:rsid w:val="00B45E32"/>
    <w:rsid w:val="00B462B5"/>
    <w:rsid w:val="00B46F13"/>
    <w:rsid w:val="00B47E35"/>
    <w:rsid w:val="00B515E8"/>
    <w:rsid w:val="00B53A9A"/>
    <w:rsid w:val="00B53EAF"/>
    <w:rsid w:val="00B54561"/>
    <w:rsid w:val="00B55EC1"/>
    <w:rsid w:val="00B57E95"/>
    <w:rsid w:val="00B60F22"/>
    <w:rsid w:val="00B628C8"/>
    <w:rsid w:val="00B632FD"/>
    <w:rsid w:val="00B6334A"/>
    <w:rsid w:val="00B63FB5"/>
    <w:rsid w:val="00B6576F"/>
    <w:rsid w:val="00B66233"/>
    <w:rsid w:val="00B712EB"/>
    <w:rsid w:val="00B718FB"/>
    <w:rsid w:val="00B723E6"/>
    <w:rsid w:val="00B72C92"/>
    <w:rsid w:val="00B742FC"/>
    <w:rsid w:val="00B746D6"/>
    <w:rsid w:val="00B75885"/>
    <w:rsid w:val="00B75BF5"/>
    <w:rsid w:val="00B763B2"/>
    <w:rsid w:val="00B77610"/>
    <w:rsid w:val="00B815F2"/>
    <w:rsid w:val="00B81B6A"/>
    <w:rsid w:val="00B83D81"/>
    <w:rsid w:val="00B84229"/>
    <w:rsid w:val="00B843F2"/>
    <w:rsid w:val="00B85B20"/>
    <w:rsid w:val="00B85E94"/>
    <w:rsid w:val="00B86965"/>
    <w:rsid w:val="00B9107E"/>
    <w:rsid w:val="00B9373C"/>
    <w:rsid w:val="00B964B4"/>
    <w:rsid w:val="00BA08FE"/>
    <w:rsid w:val="00BA1233"/>
    <w:rsid w:val="00BA1F80"/>
    <w:rsid w:val="00BA2651"/>
    <w:rsid w:val="00BA3075"/>
    <w:rsid w:val="00BA340B"/>
    <w:rsid w:val="00BA3B42"/>
    <w:rsid w:val="00BB009F"/>
    <w:rsid w:val="00BB1260"/>
    <w:rsid w:val="00BB24E4"/>
    <w:rsid w:val="00BB29CA"/>
    <w:rsid w:val="00BB2BAF"/>
    <w:rsid w:val="00BB3C94"/>
    <w:rsid w:val="00BB48B0"/>
    <w:rsid w:val="00BB509E"/>
    <w:rsid w:val="00BB543F"/>
    <w:rsid w:val="00BB6535"/>
    <w:rsid w:val="00BB7C20"/>
    <w:rsid w:val="00BC0E59"/>
    <w:rsid w:val="00BC2003"/>
    <w:rsid w:val="00BC3EBE"/>
    <w:rsid w:val="00BC55F4"/>
    <w:rsid w:val="00BD07C2"/>
    <w:rsid w:val="00BD09BB"/>
    <w:rsid w:val="00BD0F0D"/>
    <w:rsid w:val="00BD3094"/>
    <w:rsid w:val="00BD3B8F"/>
    <w:rsid w:val="00BD4AD7"/>
    <w:rsid w:val="00BD60C3"/>
    <w:rsid w:val="00BD64B5"/>
    <w:rsid w:val="00BD72FA"/>
    <w:rsid w:val="00BE02D8"/>
    <w:rsid w:val="00BE0A65"/>
    <w:rsid w:val="00BE29BE"/>
    <w:rsid w:val="00BE3A02"/>
    <w:rsid w:val="00BE3F32"/>
    <w:rsid w:val="00BE6B46"/>
    <w:rsid w:val="00BE7027"/>
    <w:rsid w:val="00BF39D5"/>
    <w:rsid w:val="00BF695E"/>
    <w:rsid w:val="00BF7D20"/>
    <w:rsid w:val="00C01A1C"/>
    <w:rsid w:val="00C03E46"/>
    <w:rsid w:val="00C05F6B"/>
    <w:rsid w:val="00C06850"/>
    <w:rsid w:val="00C069EC"/>
    <w:rsid w:val="00C06C6A"/>
    <w:rsid w:val="00C106C3"/>
    <w:rsid w:val="00C11563"/>
    <w:rsid w:val="00C11F9C"/>
    <w:rsid w:val="00C12D6A"/>
    <w:rsid w:val="00C174A7"/>
    <w:rsid w:val="00C17FB9"/>
    <w:rsid w:val="00C24D64"/>
    <w:rsid w:val="00C30BC3"/>
    <w:rsid w:val="00C318D2"/>
    <w:rsid w:val="00C363ED"/>
    <w:rsid w:val="00C36EF1"/>
    <w:rsid w:val="00C374CB"/>
    <w:rsid w:val="00C37AA7"/>
    <w:rsid w:val="00C37C97"/>
    <w:rsid w:val="00C42777"/>
    <w:rsid w:val="00C42911"/>
    <w:rsid w:val="00C42A70"/>
    <w:rsid w:val="00C43F23"/>
    <w:rsid w:val="00C47196"/>
    <w:rsid w:val="00C47301"/>
    <w:rsid w:val="00C47709"/>
    <w:rsid w:val="00C50D15"/>
    <w:rsid w:val="00C520D0"/>
    <w:rsid w:val="00C52609"/>
    <w:rsid w:val="00C56207"/>
    <w:rsid w:val="00C56E27"/>
    <w:rsid w:val="00C57DB8"/>
    <w:rsid w:val="00C604DD"/>
    <w:rsid w:val="00C64740"/>
    <w:rsid w:val="00C650CD"/>
    <w:rsid w:val="00C658BF"/>
    <w:rsid w:val="00C67DF3"/>
    <w:rsid w:val="00C70BA4"/>
    <w:rsid w:val="00C71516"/>
    <w:rsid w:val="00C72C7A"/>
    <w:rsid w:val="00C75382"/>
    <w:rsid w:val="00C80289"/>
    <w:rsid w:val="00C80520"/>
    <w:rsid w:val="00C808E3"/>
    <w:rsid w:val="00C80B13"/>
    <w:rsid w:val="00C8108F"/>
    <w:rsid w:val="00C82225"/>
    <w:rsid w:val="00C83860"/>
    <w:rsid w:val="00C84127"/>
    <w:rsid w:val="00C87771"/>
    <w:rsid w:val="00C905C9"/>
    <w:rsid w:val="00C92D70"/>
    <w:rsid w:val="00C92DDA"/>
    <w:rsid w:val="00C9787B"/>
    <w:rsid w:val="00C97D6A"/>
    <w:rsid w:val="00CA0AF2"/>
    <w:rsid w:val="00CA0C93"/>
    <w:rsid w:val="00CA3AF4"/>
    <w:rsid w:val="00CA49FA"/>
    <w:rsid w:val="00CA6055"/>
    <w:rsid w:val="00CA608E"/>
    <w:rsid w:val="00CA70B5"/>
    <w:rsid w:val="00CB0656"/>
    <w:rsid w:val="00CB0D9E"/>
    <w:rsid w:val="00CB13DF"/>
    <w:rsid w:val="00CB1891"/>
    <w:rsid w:val="00CB1C4C"/>
    <w:rsid w:val="00CB4451"/>
    <w:rsid w:val="00CB55B2"/>
    <w:rsid w:val="00CB5769"/>
    <w:rsid w:val="00CB596E"/>
    <w:rsid w:val="00CB70BF"/>
    <w:rsid w:val="00CB78AA"/>
    <w:rsid w:val="00CC0B9B"/>
    <w:rsid w:val="00CC1124"/>
    <w:rsid w:val="00CC1416"/>
    <w:rsid w:val="00CC36BC"/>
    <w:rsid w:val="00CC38EA"/>
    <w:rsid w:val="00CC4612"/>
    <w:rsid w:val="00CC4727"/>
    <w:rsid w:val="00CC4B72"/>
    <w:rsid w:val="00CC6696"/>
    <w:rsid w:val="00CC6B79"/>
    <w:rsid w:val="00CC705B"/>
    <w:rsid w:val="00CC72C3"/>
    <w:rsid w:val="00CD00C0"/>
    <w:rsid w:val="00CD0D3D"/>
    <w:rsid w:val="00CD1E7E"/>
    <w:rsid w:val="00CD38B7"/>
    <w:rsid w:val="00CD38E9"/>
    <w:rsid w:val="00CD3C86"/>
    <w:rsid w:val="00CD4DC6"/>
    <w:rsid w:val="00CD4E94"/>
    <w:rsid w:val="00CD5FBA"/>
    <w:rsid w:val="00CD6F29"/>
    <w:rsid w:val="00CD7711"/>
    <w:rsid w:val="00CE1EBB"/>
    <w:rsid w:val="00CE3EFA"/>
    <w:rsid w:val="00CE490A"/>
    <w:rsid w:val="00CE4C2E"/>
    <w:rsid w:val="00CE57CD"/>
    <w:rsid w:val="00CE5C36"/>
    <w:rsid w:val="00CE6249"/>
    <w:rsid w:val="00CE6331"/>
    <w:rsid w:val="00CE7687"/>
    <w:rsid w:val="00CE772B"/>
    <w:rsid w:val="00CF34FA"/>
    <w:rsid w:val="00CF3D39"/>
    <w:rsid w:val="00CF3E11"/>
    <w:rsid w:val="00CF5073"/>
    <w:rsid w:val="00CF56B9"/>
    <w:rsid w:val="00D0029E"/>
    <w:rsid w:val="00D0129C"/>
    <w:rsid w:val="00D01501"/>
    <w:rsid w:val="00D0150A"/>
    <w:rsid w:val="00D01882"/>
    <w:rsid w:val="00D01CE4"/>
    <w:rsid w:val="00D024B8"/>
    <w:rsid w:val="00D03193"/>
    <w:rsid w:val="00D05E02"/>
    <w:rsid w:val="00D0701E"/>
    <w:rsid w:val="00D10E73"/>
    <w:rsid w:val="00D116D2"/>
    <w:rsid w:val="00D13541"/>
    <w:rsid w:val="00D13F6C"/>
    <w:rsid w:val="00D145F8"/>
    <w:rsid w:val="00D1533A"/>
    <w:rsid w:val="00D15CB5"/>
    <w:rsid w:val="00D15D3A"/>
    <w:rsid w:val="00D16695"/>
    <w:rsid w:val="00D206D8"/>
    <w:rsid w:val="00D20AF3"/>
    <w:rsid w:val="00D20BB4"/>
    <w:rsid w:val="00D2345C"/>
    <w:rsid w:val="00D248EB"/>
    <w:rsid w:val="00D25D97"/>
    <w:rsid w:val="00D2715F"/>
    <w:rsid w:val="00D27305"/>
    <w:rsid w:val="00D2738D"/>
    <w:rsid w:val="00D306EB"/>
    <w:rsid w:val="00D3196B"/>
    <w:rsid w:val="00D31E65"/>
    <w:rsid w:val="00D34CEF"/>
    <w:rsid w:val="00D35776"/>
    <w:rsid w:val="00D3792D"/>
    <w:rsid w:val="00D4134D"/>
    <w:rsid w:val="00D41CE3"/>
    <w:rsid w:val="00D432C8"/>
    <w:rsid w:val="00D43FED"/>
    <w:rsid w:val="00D44952"/>
    <w:rsid w:val="00D44AB1"/>
    <w:rsid w:val="00D46350"/>
    <w:rsid w:val="00D47F71"/>
    <w:rsid w:val="00D5026C"/>
    <w:rsid w:val="00D51F61"/>
    <w:rsid w:val="00D5223C"/>
    <w:rsid w:val="00D52423"/>
    <w:rsid w:val="00D526FF"/>
    <w:rsid w:val="00D5315F"/>
    <w:rsid w:val="00D53E92"/>
    <w:rsid w:val="00D55165"/>
    <w:rsid w:val="00D55E45"/>
    <w:rsid w:val="00D569F3"/>
    <w:rsid w:val="00D62449"/>
    <w:rsid w:val="00D6299A"/>
    <w:rsid w:val="00D632AB"/>
    <w:rsid w:val="00D6362C"/>
    <w:rsid w:val="00D64A27"/>
    <w:rsid w:val="00D64AC0"/>
    <w:rsid w:val="00D65176"/>
    <w:rsid w:val="00D6587E"/>
    <w:rsid w:val="00D6726B"/>
    <w:rsid w:val="00D6740B"/>
    <w:rsid w:val="00D67B4A"/>
    <w:rsid w:val="00D67B98"/>
    <w:rsid w:val="00D67E5C"/>
    <w:rsid w:val="00D70393"/>
    <w:rsid w:val="00D7285C"/>
    <w:rsid w:val="00D75586"/>
    <w:rsid w:val="00D76236"/>
    <w:rsid w:val="00D80350"/>
    <w:rsid w:val="00D80396"/>
    <w:rsid w:val="00D8142D"/>
    <w:rsid w:val="00D81553"/>
    <w:rsid w:val="00D833B4"/>
    <w:rsid w:val="00D83EE6"/>
    <w:rsid w:val="00D84F51"/>
    <w:rsid w:val="00D853F2"/>
    <w:rsid w:val="00D85E50"/>
    <w:rsid w:val="00D86134"/>
    <w:rsid w:val="00D873BD"/>
    <w:rsid w:val="00D87A8B"/>
    <w:rsid w:val="00D912AC"/>
    <w:rsid w:val="00D91E1B"/>
    <w:rsid w:val="00D92283"/>
    <w:rsid w:val="00D93EB6"/>
    <w:rsid w:val="00D96502"/>
    <w:rsid w:val="00D96593"/>
    <w:rsid w:val="00D9710F"/>
    <w:rsid w:val="00DA02BF"/>
    <w:rsid w:val="00DA096E"/>
    <w:rsid w:val="00DA26C8"/>
    <w:rsid w:val="00DA2C50"/>
    <w:rsid w:val="00DA3CE6"/>
    <w:rsid w:val="00DA6E58"/>
    <w:rsid w:val="00DA780A"/>
    <w:rsid w:val="00DB40BB"/>
    <w:rsid w:val="00DB4BEB"/>
    <w:rsid w:val="00DC0CF4"/>
    <w:rsid w:val="00DC4046"/>
    <w:rsid w:val="00DC4B16"/>
    <w:rsid w:val="00DC4F6B"/>
    <w:rsid w:val="00DC59E4"/>
    <w:rsid w:val="00DC701F"/>
    <w:rsid w:val="00DC716D"/>
    <w:rsid w:val="00DC71DA"/>
    <w:rsid w:val="00DC7DB4"/>
    <w:rsid w:val="00DD15B1"/>
    <w:rsid w:val="00DD2CB0"/>
    <w:rsid w:val="00DD35BA"/>
    <w:rsid w:val="00DD3666"/>
    <w:rsid w:val="00DD3B19"/>
    <w:rsid w:val="00DD4246"/>
    <w:rsid w:val="00DD5A66"/>
    <w:rsid w:val="00DD748C"/>
    <w:rsid w:val="00DE0950"/>
    <w:rsid w:val="00DE120A"/>
    <w:rsid w:val="00DE217D"/>
    <w:rsid w:val="00DE3162"/>
    <w:rsid w:val="00DE3847"/>
    <w:rsid w:val="00DE3AE2"/>
    <w:rsid w:val="00DE461B"/>
    <w:rsid w:val="00DE48B9"/>
    <w:rsid w:val="00DE5B5B"/>
    <w:rsid w:val="00DE5BAE"/>
    <w:rsid w:val="00DE60A1"/>
    <w:rsid w:val="00DE66E6"/>
    <w:rsid w:val="00DE67D8"/>
    <w:rsid w:val="00DF1824"/>
    <w:rsid w:val="00DF2422"/>
    <w:rsid w:val="00DF2934"/>
    <w:rsid w:val="00DF4C74"/>
    <w:rsid w:val="00DF74D7"/>
    <w:rsid w:val="00DF756C"/>
    <w:rsid w:val="00DF7883"/>
    <w:rsid w:val="00E01FBB"/>
    <w:rsid w:val="00E024B4"/>
    <w:rsid w:val="00E02D4B"/>
    <w:rsid w:val="00E0454C"/>
    <w:rsid w:val="00E04B77"/>
    <w:rsid w:val="00E05380"/>
    <w:rsid w:val="00E06F79"/>
    <w:rsid w:val="00E06F94"/>
    <w:rsid w:val="00E10036"/>
    <w:rsid w:val="00E10A31"/>
    <w:rsid w:val="00E1550B"/>
    <w:rsid w:val="00E167A2"/>
    <w:rsid w:val="00E17EAD"/>
    <w:rsid w:val="00E20081"/>
    <w:rsid w:val="00E206FB"/>
    <w:rsid w:val="00E218B5"/>
    <w:rsid w:val="00E236EB"/>
    <w:rsid w:val="00E26244"/>
    <w:rsid w:val="00E30504"/>
    <w:rsid w:val="00E361B6"/>
    <w:rsid w:val="00E37434"/>
    <w:rsid w:val="00E37A95"/>
    <w:rsid w:val="00E40F98"/>
    <w:rsid w:val="00E40FC5"/>
    <w:rsid w:val="00E4190F"/>
    <w:rsid w:val="00E41B28"/>
    <w:rsid w:val="00E420D6"/>
    <w:rsid w:val="00E420EE"/>
    <w:rsid w:val="00E430F5"/>
    <w:rsid w:val="00E43A68"/>
    <w:rsid w:val="00E44277"/>
    <w:rsid w:val="00E4781B"/>
    <w:rsid w:val="00E47E97"/>
    <w:rsid w:val="00E505F5"/>
    <w:rsid w:val="00E52E60"/>
    <w:rsid w:val="00E533D9"/>
    <w:rsid w:val="00E53AED"/>
    <w:rsid w:val="00E54020"/>
    <w:rsid w:val="00E54399"/>
    <w:rsid w:val="00E55B9F"/>
    <w:rsid w:val="00E61A15"/>
    <w:rsid w:val="00E63702"/>
    <w:rsid w:val="00E63FC8"/>
    <w:rsid w:val="00E670E1"/>
    <w:rsid w:val="00E67BDF"/>
    <w:rsid w:val="00E70AC2"/>
    <w:rsid w:val="00E71C6A"/>
    <w:rsid w:val="00E72807"/>
    <w:rsid w:val="00E7415F"/>
    <w:rsid w:val="00E75907"/>
    <w:rsid w:val="00E75D15"/>
    <w:rsid w:val="00E7668E"/>
    <w:rsid w:val="00E76BED"/>
    <w:rsid w:val="00E77DDA"/>
    <w:rsid w:val="00E80BB1"/>
    <w:rsid w:val="00E83086"/>
    <w:rsid w:val="00E832AF"/>
    <w:rsid w:val="00E83867"/>
    <w:rsid w:val="00E841B0"/>
    <w:rsid w:val="00E8668A"/>
    <w:rsid w:val="00E86C5A"/>
    <w:rsid w:val="00E872BC"/>
    <w:rsid w:val="00E875E4"/>
    <w:rsid w:val="00E87B13"/>
    <w:rsid w:val="00E90647"/>
    <w:rsid w:val="00E90DAD"/>
    <w:rsid w:val="00E91718"/>
    <w:rsid w:val="00E91C85"/>
    <w:rsid w:val="00E9211C"/>
    <w:rsid w:val="00E93A95"/>
    <w:rsid w:val="00E93FBA"/>
    <w:rsid w:val="00E9462B"/>
    <w:rsid w:val="00E94BB1"/>
    <w:rsid w:val="00E950B7"/>
    <w:rsid w:val="00E95101"/>
    <w:rsid w:val="00E96892"/>
    <w:rsid w:val="00EA0979"/>
    <w:rsid w:val="00EA2344"/>
    <w:rsid w:val="00EA240D"/>
    <w:rsid w:val="00EA297B"/>
    <w:rsid w:val="00EA3B12"/>
    <w:rsid w:val="00EA42DF"/>
    <w:rsid w:val="00EA6285"/>
    <w:rsid w:val="00EA7020"/>
    <w:rsid w:val="00EA7299"/>
    <w:rsid w:val="00EA7664"/>
    <w:rsid w:val="00EA7AA9"/>
    <w:rsid w:val="00EB133B"/>
    <w:rsid w:val="00EB1AED"/>
    <w:rsid w:val="00EB1C1D"/>
    <w:rsid w:val="00EB2B4E"/>
    <w:rsid w:val="00EB387B"/>
    <w:rsid w:val="00EB4755"/>
    <w:rsid w:val="00EB4953"/>
    <w:rsid w:val="00EB4F5D"/>
    <w:rsid w:val="00EB547B"/>
    <w:rsid w:val="00EB5BFF"/>
    <w:rsid w:val="00EB7D72"/>
    <w:rsid w:val="00EC0FE9"/>
    <w:rsid w:val="00EC38B2"/>
    <w:rsid w:val="00EC3A01"/>
    <w:rsid w:val="00EC6397"/>
    <w:rsid w:val="00EC7419"/>
    <w:rsid w:val="00ED00C5"/>
    <w:rsid w:val="00ED06F5"/>
    <w:rsid w:val="00ED08B6"/>
    <w:rsid w:val="00ED0AE2"/>
    <w:rsid w:val="00ED71FA"/>
    <w:rsid w:val="00ED74D5"/>
    <w:rsid w:val="00EE05DD"/>
    <w:rsid w:val="00EE09B1"/>
    <w:rsid w:val="00EE106B"/>
    <w:rsid w:val="00EE14D6"/>
    <w:rsid w:val="00EE2100"/>
    <w:rsid w:val="00EE238F"/>
    <w:rsid w:val="00EE3D4B"/>
    <w:rsid w:val="00EE56C6"/>
    <w:rsid w:val="00EE5995"/>
    <w:rsid w:val="00EE60DA"/>
    <w:rsid w:val="00EE6773"/>
    <w:rsid w:val="00EE7BFF"/>
    <w:rsid w:val="00EF0C0F"/>
    <w:rsid w:val="00EF1CD1"/>
    <w:rsid w:val="00EF2B68"/>
    <w:rsid w:val="00EF5EBD"/>
    <w:rsid w:val="00EF703E"/>
    <w:rsid w:val="00EF7C87"/>
    <w:rsid w:val="00F006DD"/>
    <w:rsid w:val="00F036AA"/>
    <w:rsid w:val="00F05667"/>
    <w:rsid w:val="00F05ADA"/>
    <w:rsid w:val="00F07920"/>
    <w:rsid w:val="00F17121"/>
    <w:rsid w:val="00F22B6C"/>
    <w:rsid w:val="00F22BF2"/>
    <w:rsid w:val="00F23141"/>
    <w:rsid w:val="00F23383"/>
    <w:rsid w:val="00F248E6"/>
    <w:rsid w:val="00F263CC"/>
    <w:rsid w:val="00F26761"/>
    <w:rsid w:val="00F26838"/>
    <w:rsid w:val="00F279CF"/>
    <w:rsid w:val="00F31832"/>
    <w:rsid w:val="00F32D52"/>
    <w:rsid w:val="00F35433"/>
    <w:rsid w:val="00F354EA"/>
    <w:rsid w:val="00F35E9E"/>
    <w:rsid w:val="00F406E6"/>
    <w:rsid w:val="00F41D7A"/>
    <w:rsid w:val="00F4371B"/>
    <w:rsid w:val="00F44499"/>
    <w:rsid w:val="00F4531A"/>
    <w:rsid w:val="00F454AA"/>
    <w:rsid w:val="00F458BF"/>
    <w:rsid w:val="00F501F1"/>
    <w:rsid w:val="00F510A5"/>
    <w:rsid w:val="00F520A0"/>
    <w:rsid w:val="00F5275F"/>
    <w:rsid w:val="00F52F8C"/>
    <w:rsid w:val="00F553DA"/>
    <w:rsid w:val="00F56931"/>
    <w:rsid w:val="00F57182"/>
    <w:rsid w:val="00F57FFD"/>
    <w:rsid w:val="00F60379"/>
    <w:rsid w:val="00F60929"/>
    <w:rsid w:val="00F6319D"/>
    <w:rsid w:val="00F632A6"/>
    <w:rsid w:val="00F63FD6"/>
    <w:rsid w:val="00F6411D"/>
    <w:rsid w:val="00F64B0C"/>
    <w:rsid w:val="00F65AE3"/>
    <w:rsid w:val="00F66228"/>
    <w:rsid w:val="00F66A0E"/>
    <w:rsid w:val="00F7002C"/>
    <w:rsid w:val="00F7100A"/>
    <w:rsid w:val="00F713C3"/>
    <w:rsid w:val="00F7201E"/>
    <w:rsid w:val="00F72FCC"/>
    <w:rsid w:val="00F74F6E"/>
    <w:rsid w:val="00F7523C"/>
    <w:rsid w:val="00F759A8"/>
    <w:rsid w:val="00F76802"/>
    <w:rsid w:val="00F76DCC"/>
    <w:rsid w:val="00F7725F"/>
    <w:rsid w:val="00F806FA"/>
    <w:rsid w:val="00F81F1B"/>
    <w:rsid w:val="00F82D7F"/>
    <w:rsid w:val="00F8502B"/>
    <w:rsid w:val="00F859D8"/>
    <w:rsid w:val="00F85FC9"/>
    <w:rsid w:val="00F8664E"/>
    <w:rsid w:val="00F86BE9"/>
    <w:rsid w:val="00F9066E"/>
    <w:rsid w:val="00F92D35"/>
    <w:rsid w:val="00F94824"/>
    <w:rsid w:val="00F963BF"/>
    <w:rsid w:val="00F97D90"/>
    <w:rsid w:val="00FA056A"/>
    <w:rsid w:val="00FA123E"/>
    <w:rsid w:val="00FA1360"/>
    <w:rsid w:val="00FA3D3B"/>
    <w:rsid w:val="00FA46FF"/>
    <w:rsid w:val="00FA7757"/>
    <w:rsid w:val="00FA79A3"/>
    <w:rsid w:val="00FA7E5A"/>
    <w:rsid w:val="00FB0815"/>
    <w:rsid w:val="00FB21E3"/>
    <w:rsid w:val="00FB2FAD"/>
    <w:rsid w:val="00FB69A2"/>
    <w:rsid w:val="00FB7990"/>
    <w:rsid w:val="00FC03DE"/>
    <w:rsid w:val="00FC098E"/>
    <w:rsid w:val="00FC0BE2"/>
    <w:rsid w:val="00FC2B97"/>
    <w:rsid w:val="00FC50D6"/>
    <w:rsid w:val="00FD0145"/>
    <w:rsid w:val="00FD06E5"/>
    <w:rsid w:val="00FD0A53"/>
    <w:rsid w:val="00FD25E4"/>
    <w:rsid w:val="00FD25F1"/>
    <w:rsid w:val="00FD31B0"/>
    <w:rsid w:val="00FD37F1"/>
    <w:rsid w:val="00FD398E"/>
    <w:rsid w:val="00FD3EB9"/>
    <w:rsid w:val="00FD4EA9"/>
    <w:rsid w:val="00FD5687"/>
    <w:rsid w:val="00FD5B8E"/>
    <w:rsid w:val="00FD5B91"/>
    <w:rsid w:val="00FE010D"/>
    <w:rsid w:val="00FE0120"/>
    <w:rsid w:val="00FE1CE6"/>
    <w:rsid w:val="00FE3B13"/>
    <w:rsid w:val="00FE44A6"/>
    <w:rsid w:val="00FE4D1F"/>
    <w:rsid w:val="00FE5C21"/>
    <w:rsid w:val="00FE6321"/>
    <w:rsid w:val="00FF08AF"/>
    <w:rsid w:val="00FF0F22"/>
    <w:rsid w:val="00FF1B01"/>
    <w:rsid w:val="00FF1E0F"/>
    <w:rsid w:val="00FF3A0C"/>
    <w:rsid w:val="00FF6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8B6454"/>
  <w15:chartTrackingRefBased/>
  <w15:docId w15:val="{168DA057-93E1-4298-8B3B-6EE1A7AD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497"/>
  </w:style>
  <w:style w:type="paragraph" w:styleId="Ttulo1">
    <w:name w:val="heading 1"/>
    <w:basedOn w:val="Normal"/>
    <w:next w:val="Normal"/>
    <w:link w:val="Ttulo1Car"/>
    <w:uiPriority w:val="9"/>
    <w:qFormat/>
    <w:rsid w:val="00467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67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67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67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67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67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67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67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67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7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67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67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6749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6749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674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6749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674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674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67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67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67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67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67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6749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674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6749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67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6749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6749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674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497"/>
  </w:style>
  <w:style w:type="paragraph" w:styleId="Textonotapie">
    <w:name w:val="footnote text"/>
    <w:basedOn w:val="Normal"/>
    <w:link w:val="TextonotapieCar"/>
    <w:uiPriority w:val="99"/>
    <w:semiHidden/>
    <w:unhideWhenUsed/>
    <w:rsid w:val="0046749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6749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67497"/>
    <w:rPr>
      <w:vertAlign w:val="superscript"/>
    </w:rPr>
  </w:style>
  <w:style w:type="table" w:styleId="Tablaconcuadrcula">
    <w:name w:val="Table Grid"/>
    <w:basedOn w:val="Tablanormal"/>
    <w:uiPriority w:val="39"/>
    <w:rsid w:val="00467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467497"/>
    <w:pPr>
      <w:spacing w:after="0" w:line="240" w:lineRule="auto"/>
    </w:pPr>
  </w:style>
  <w:style w:type="table" w:customStyle="1" w:styleId="TableGrid">
    <w:name w:val="TableGrid"/>
    <w:rsid w:val="00467497"/>
    <w:pPr>
      <w:spacing w:after="0" w:line="240" w:lineRule="auto"/>
    </w:pPr>
    <w:rPr>
      <w:rFonts w:eastAsiaTheme="minorEastAsia"/>
      <w:sz w:val="24"/>
      <w:szCs w:val="24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4F58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5851"/>
  </w:style>
  <w:style w:type="character" w:styleId="Hipervnculo">
    <w:name w:val="Hyperlink"/>
    <w:basedOn w:val="Fuentedeprrafopredeter"/>
    <w:uiPriority w:val="99"/>
    <w:unhideWhenUsed/>
    <w:rsid w:val="004212D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212DB"/>
    <w:rPr>
      <w:color w:val="605E5C"/>
      <w:shd w:val="clear" w:color="auto" w:fill="E1DFDD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709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9EF4A9504B11C4AB5DA3801A4FE3719" ma:contentTypeVersion="3" ma:contentTypeDescription="Crear nuevo documento." ma:contentTypeScope="" ma:versionID="d2f3b693036d657293e10ce2db419554">
  <xsd:schema xmlns:xsd="http://www.w3.org/2001/XMLSchema" xmlns:xs="http://www.w3.org/2001/XMLSchema" xmlns:p="http://schemas.microsoft.com/office/2006/metadata/properties" xmlns:ns2="594f274e-7248-4dd1-a996-44e13b6f4a89" targetNamespace="http://schemas.microsoft.com/office/2006/metadata/properties" ma:root="true" ma:fieldsID="59c0bcc2ea2424b22b9469739bbb8e30" ns2:_="">
    <xsd:import namespace="594f274e-7248-4dd1-a996-44e13b6f4a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f274e-7248-4dd1-a996-44e13b6f4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466932-3D4F-4425-AC0E-88FE9B7897B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DF82579-089E-40F6-9DE7-3B3B4FE5F47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045A790-3450-4EBB-9AD5-FF0A4C0E74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F1EDD1E-9407-4FB3-9FF4-65B95A4E23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f274e-7248-4dd1-a996-44e13b6f4a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24</Pages>
  <Words>5557</Words>
  <Characters>30844</Characters>
  <Application>Microsoft Office Word</Application>
  <DocSecurity>0</DocSecurity>
  <Lines>1063</Lines>
  <Paragraphs>700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DAYANA DÁVALOS BOTELLO</dc:creator>
  <cp:keywords/>
  <dc:description/>
  <cp:lastModifiedBy>DAYANA DÁVALOS BOTELLO</cp:lastModifiedBy>
  <cp:revision>26</cp:revision>
  <cp:lastPrinted>2025-09-08T17:00:00Z</cp:lastPrinted>
  <dcterms:created xsi:type="dcterms:W3CDTF">2025-10-23T21:46:00Z</dcterms:created>
  <dcterms:modified xsi:type="dcterms:W3CDTF">2026-01-20T20:43:00Z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0x010100D9EF4A9504B11C4AB5DA3801A4FE3719</vt:lpwstr>
  </property>
</Properties>
</file>