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322F7" w14:textId="00C41681" w:rsidR="00D216E9" w:rsidRPr="007A7FF7" w:rsidRDefault="00FB3FB6" w:rsidP="0038203C">
      <w:pPr>
        <w:pStyle w:val="Ttulo1"/>
      </w:pPr>
      <w:r w:rsidRPr="007A7FF7">
        <w:rPr>
          <w:noProof/>
          <w14:ligatures w14:val="standardContextual"/>
        </w:rPr>
        <mc:AlternateContent>
          <mc:Choice Requires="wps">
            <w:drawing>
              <wp:anchor distT="0" distB="0" distL="114300" distR="114300" simplePos="0" relativeHeight="251658240" behindDoc="0" locked="0" layoutInCell="1" allowOverlap="1" wp14:anchorId="28C4325D" wp14:editId="6D227FDE">
                <wp:simplePos x="0" y="0"/>
                <wp:positionH relativeFrom="margin">
                  <wp:posOffset>2506980</wp:posOffset>
                </wp:positionH>
                <wp:positionV relativeFrom="paragraph">
                  <wp:posOffset>-570403</wp:posOffset>
                </wp:positionV>
                <wp:extent cx="3069590" cy="4305300"/>
                <wp:effectExtent l="0" t="0" r="0" b="0"/>
                <wp:wrapNone/>
                <wp:docPr id="101110802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9590" cy="4305300"/>
                        </a:xfrm>
                        <a:prstGeom prst="rect">
                          <a:avLst/>
                        </a:prstGeom>
                        <a:noFill/>
                        <a:ln>
                          <a:noFill/>
                        </a:ln>
                      </wps:spPr>
                      <wps:txbx>
                        <w:txbxContent>
                          <w:p w14:paraId="4D9B59F1" w14:textId="7C52E54D" w:rsidR="00FB3FB6" w:rsidRPr="00EB32CF" w:rsidRDefault="00FB3FB6" w:rsidP="00FB3FB6">
                            <w:pPr>
                              <w:spacing w:after="0" w:line="240" w:lineRule="auto"/>
                              <w:contextualSpacing/>
                              <w:jc w:val="center"/>
                              <w:rPr>
                                <w:rFonts w:ascii="Arial" w:hAnsi="Arial" w:cs="Arial"/>
                                <w:b/>
                                <w:sz w:val="24"/>
                                <w:szCs w:val="24"/>
                              </w:rPr>
                            </w:pPr>
                            <w:r w:rsidRPr="00EB32CF">
                              <w:rPr>
                                <w:rFonts w:ascii="Arial" w:hAnsi="Arial" w:cs="Arial"/>
                                <w:b/>
                                <w:sz w:val="24"/>
                                <w:szCs w:val="24"/>
                              </w:rPr>
                              <w:t xml:space="preserve">ACUERDO PLENARIO DE </w:t>
                            </w:r>
                            <w:r w:rsidR="003C2135">
                              <w:rPr>
                                <w:rFonts w:ascii="Arial" w:hAnsi="Arial" w:cs="Arial"/>
                                <w:b/>
                                <w:sz w:val="24"/>
                                <w:szCs w:val="24"/>
                              </w:rPr>
                              <w:t>IN</w:t>
                            </w:r>
                            <w:r w:rsidRPr="00EB32CF">
                              <w:rPr>
                                <w:rFonts w:ascii="Arial" w:hAnsi="Arial" w:cs="Arial"/>
                                <w:b/>
                                <w:sz w:val="24"/>
                                <w:szCs w:val="24"/>
                              </w:rPr>
                              <w:t>CUMPLIMIENTO DE SENTENCIA</w:t>
                            </w:r>
                          </w:p>
                          <w:p w14:paraId="5BD65F46" w14:textId="77777777" w:rsidR="00FB3FB6" w:rsidRPr="00EB32CF" w:rsidRDefault="00FB3FB6" w:rsidP="00FB3FB6">
                            <w:pPr>
                              <w:spacing w:after="0" w:line="240" w:lineRule="auto"/>
                              <w:contextualSpacing/>
                              <w:jc w:val="both"/>
                              <w:rPr>
                                <w:rFonts w:ascii="Arial" w:hAnsi="Arial" w:cs="Arial"/>
                                <w:b/>
                                <w:sz w:val="24"/>
                                <w:szCs w:val="24"/>
                              </w:rPr>
                            </w:pPr>
                          </w:p>
                          <w:p w14:paraId="4A11E06A" w14:textId="77777777" w:rsidR="00FB3FB6" w:rsidRPr="00EB32CF" w:rsidRDefault="00FB3FB6" w:rsidP="00FB3FB6">
                            <w:pPr>
                              <w:spacing w:after="0" w:line="240" w:lineRule="auto"/>
                              <w:contextualSpacing/>
                              <w:jc w:val="center"/>
                              <w:rPr>
                                <w:rFonts w:ascii="Arial" w:hAnsi="Arial" w:cs="Arial"/>
                                <w:b/>
                                <w:sz w:val="24"/>
                                <w:szCs w:val="24"/>
                              </w:rPr>
                            </w:pPr>
                            <w:r w:rsidRPr="00EB32CF">
                              <w:rPr>
                                <w:rFonts w:ascii="Arial" w:hAnsi="Arial" w:cs="Arial"/>
                                <w:b/>
                                <w:sz w:val="24"/>
                                <w:szCs w:val="24"/>
                              </w:rPr>
                              <w:t>JUICIO PARA LA PROTECCIÓN DE LOS DERECHOS POLÍTICO-ELECTORALES DEL CIUDADANO</w:t>
                            </w:r>
                          </w:p>
                          <w:p w14:paraId="2ADB1023" w14:textId="77777777" w:rsidR="00FB3FB6" w:rsidRPr="00EB32CF" w:rsidRDefault="00FB3FB6" w:rsidP="00FB3FB6">
                            <w:pPr>
                              <w:spacing w:after="0" w:line="240" w:lineRule="auto"/>
                              <w:contextualSpacing/>
                              <w:jc w:val="both"/>
                              <w:rPr>
                                <w:rFonts w:ascii="Arial" w:hAnsi="Arial" w:cs="Arial"/>
                                <w:b/>
                                <w:sz w:val="24"/>
                                <w:szCs w:val="24"/>
                              </w:rPr>
                            </w:pPr>
                          </w:p>
                          <w:p w14:paraId="3106C916" w14:textId="41CE1ACA" w:rsidR="00FB3FB6" w:rsidRPr="00EB32CF" w:rsidRDefault="00FB3FB6" w:rsidP="00FB3FB6">
                            <w:pPr>
                              <w:spacing w:after="0" w:line="240" w:lineRule="auto"/>
                              <w:contextualSpacing/>
                              <w:jc w:val="both"/>
                              <w:rPr>
                                <w:rFonts w:ascii="Arial" w:hAnsi="Arial" w:cs="Arial"/>
                                <w:sz w:val="24"/>
                                <w:szCs w:val="24"/>
                              </w:rPr>
                            </w:pPr>
                            <w:r w:rsidRPr="00EB32CF">
                              <w:rPr>
                                <w:rFonts w:ascii="Arial" w:hAnsi="Arial" w:cs="Arial"/>
                                <w:b/>
                                <w:sz w:val="24"/>
                                <w:szCs w:val="24"/>
                              </w:rPr>
                              <w:t>EXPEDIENTE</w:t>
                            </w:r>
                            <w:r w:rsidRPr="00EB32CF">
                              <w:rPr>
                                <w:rFonts w:ascii="Arial" w:hAnsi="Arial" w:cs="Arial"/>
                                <w:sz w:val="24"/>
                                <w:szCs w:val="24"/>
                              </w:rPr>
                              <w:t>: TEEM-JDC-</w:t>
                            </w:r>
                            <w:r w:rsidR="007F48AC" w:rsidRPr="00EB32CF">
                              <w:rPr>
                                <w:rFonts w:ascii="Arial" w:hAnsi="Arial" w:cs="Arial"/>
                                <w:sz w:val="24"/>
                                <w:szCs w:val="24"/>
                              </w:rPr>
                              <w:t>00</w:t>
                            </w:r>
                            <w:r w:rsidRPr="00EB32CF">
                              <w:rPr>
                                <w:rFonts w:ascii="Arial" w:hAnsi="Arial" w:cs="Arial"/>
                                <w:sz w:val="24"/>
                                <w:szCs w:val="24"/>
                              </w:rPr>
                              <w:t>1/202</w:t>
                            </w:r>
                            <w:r w:rsidR="007F48AC" w:rsidRPr="00EB32CF">
                              <w:rPr>
                                <w:rFonts w:ascii="Arial" w:hAnsi="Arial" w:cs="Arial"/>
                                <w:sz w:val="24"/>
                                <w:szCs w:val="24"/>
                              </w:rPr>
                              <w:t>5</w:t>
                            </w:r>
                          </w:p>
                          <w:p w14:paraId="6C5D1792" w14:textId="77777777" w:rsidR="00FB3FB6" w:rsidRPr="00EB32CF" w:rsidRDefault="00FB3FB6" w:rsidP="00FB3FB6">
                            <w:pPr>
                              <w:spacing w:after="0" w:line="240" w:lineRule="auto"/>
                              <w:contextualSpacing/>
                              <w:jc w:val="both"/>
                              <w:rPr>
                                <w:rFonts w:ascii="Arial" w:hAnsi="Arial" w:cs="Arial"/>
                                <w:sz w:val="24"/>
                                <w:szCs w:val="24"/>
                              </w:rPr>
                            </w:pPr>
                          </w:p>
                          <w:p w14:paraId="4A5E404A" w14:textId="4131F648" w:rsidR="00FB3FB6" w:rsidRPr="00EB32CF" w:rsidRDefault="00FB3FB6" w:rsidP="00FB3FB6">
                            <w:pPr>
                              <w:spacing w:after="0" w:line="240" w:lineRule="auto"/>
                              <w:contextualSpacing/>
                              <w:jc w:val="both"/>
                              <w:rPr>
                                <w:rFonts w:ascii="Arial" w:hAnsi="Arial" w:cs="Arial"/>
                                <w:sz w:val="24"/>
                                <w:szCs w:val="24"/>
                              </w:rPr>
                            </w:pPr>
                            <w:r w:rsidRPr="00EB32CF">
                              <w:rPr>
                                <w:rFonts w:ascii="Arial" w:hAnsi="Arial" w:cs="Arial"/>
                                <w:b/>
                                <w:bCs/>
                                <w:spacing w:val="-3"/>
                                <w:sz w:val="24"/>
                                <w:szCs w:val="24"/>
                              </w:rPr>
                              <w:t>ACTOR:</w:t>
                            </w:r>
                            <w:r w:rsidRPr="00EB32CF">
                              <w:rPr>
                                <w:rFonts w:ascii="Arial" w:hAnsi="Arial" w:cs="Arial"/>
                                <w:bCs/>
                                <w:spacing w:val="-3"/>
                                <w:sz w:val="24"/>
                                <w:szCs w:val="24"/>
                              </w:rPr>
                              <w:t xml:space="preserve"> </w:t>
                            </w:r>
                            <w:r w:rsidR="007F48AC" w:rsidRPr="00EB32CF">
                              <w:rPr>
                                <w:rFonts w:ascii="Arial" w:hAnsi="Arial" w:cs="Arial"/>
                                <w:bCs/>
                                <w:spacing w:val="-3"/>
                                <w:sz w:val="24"/>
                                <w:szCs w:val="24"/>
                              </w:rPr>
                              <w:t xml:space="preserve">ROGELIO BARRERA VIVANCO </w:t>
                            </w:r>
                          </w:p>
                          <w:p w14:paraId="1CD5214A" w14:textId="77777777" w:rsidR="00FB3FB6" w:rsidRPr="00EB32CF" w:rsidRDefault="00FB3FB6" w:rsidP="00FB3FB6">
                            <w:pPr>
                              <w:spacing w:after="0" w:line="240" w:lineRule="auto"/>
                              <w:contextualSpacing/>
                              <w:jc w:val="both"/>
                              <w:rPr>
                                <w:rFonts w:ascii="Arial" w:eastAsia="Calibri" w:hAnsi="Arial" w:cs="Arial"/>
                                <w:b/>
                                <w:sz w:val="24"/>
                                <w:szCs w:val="24"/>
                              </w:rPr>
                            </w:pPr>
                          </w:p>
                          <w:p w14:paraId="376AD585" w14:textId="43680D03" w:rsidR="00FB3FB6" w:rsidRPr="00EB32CF" w:rsidRDefault="00FB3FB6" w:rsidP="00FB3FB6">
                            <w:pPr>
                              <w:spacing w:after="0" w:line="240" w:lineRule="auto"/>
                              <w:contextualSpacing/>
                              <w:jc w:val="both"/>
                              <w:rPr>
                                <w:rFonts w:ascii="Arial" w:eastAsia="Calibri" w:hAnsi="Arial" w:cs="Arial"/>
                                <w:bCs/>
                                <w:sz w:val="24"/>
                                <w:szCs w:val="24"/>
                              </w:rPr>
                            </w:pPr>
                            <w:r w:rsidRPr="00EB32CF">
                              <w:rPr>
                                <w:rFonts w:ascii="Arial" w:eastAsia="Calibri" w:hAnsi="Arial" w:cs="Arial"/>
                                <w:b/>
                                <w:sz w:val="24"/>
                                <w:szCs w:val="24"/>
                              </w:rPr>
                              <w:t xml:space="preserve">AUTORIDAD RESPONSABLE: </w:t>
                            </w:r>
                            <w:r w:rsidRPr="00EB32CF">
                              <w:rPr>
                                <w:rFonts w:ascii="Arial" w:hAnsi="Arial" w:cs="Arial"/>
                                <w:spacing w:val="-3"/>
                                <w:sz w:val="24"/>
                                <w:szCs w:val="24"/>
                              </w:rPr>
                              <w:t xml:space="preserve">AYUNTAMIENTO DE </w:t>
                            </w:r>
                            <w:r w:rsidR="002A1227" w:rsidRPr="00EB32CF">
                              <w:rPr>
                                <w:rFonts w:ascii="Arial" w:hAnsi="Arial" w:cs="Arial"/>
                                <w:spacing w:val="-3"/>
                                <w:sz w:val="24"/>
                                <w:szCs w:val="24"/>
                              </w:rPr>
                              <w:t>TARÍMBARO</w:t>
                            </w:r>
                            <w:r w:rsidRPr="00EB32CF">
                              <w:rPr>
                                <w:rFonts w:ascii="Arial" w:hAnsi="Arial" w:cs="Arial"/>
                                <w:spacing w:val="-3"/>
                                <w:sz w:val="24"/>
                                <w:szCs w:val="24"/>
                              </w:rPr>
                              <w:t>, MICHOACÁN</w:t>
                            </w:r>
                          </w:p>
                          <w:p w14:paraId="188E2DA7" w14:textId="77777777" w:rsidR="00FB3FB6" w:rsidRPr="00EB32CF" w:rsidRDefault="00FB3FB6" w:rsidP="00FB3FB6">
                            <w:pPr>
                              <w:spacing w:after="0" w:line="240" w:lineRule="auto"/>
                              <w:contextualSpacing/>
                              <w:jc w:val="both"/>
                              <w:rPr>
                                <w:rFonts w:ascii="Arial" w:eastAsia="Calibri" w:hAnsi="Arial" w:cs="Arial"/>
                                <w:b/>
                                <w:sz w:val="24"/>
                                <w:szCs w:val="24"/>
                              </w:rPr>
                            </w:pPr>
                          </w:p>
                          <w:p w14:paraId="217A2D72" w14:textId="517B0CB6" w:rsidR="00FB3FB6" w:rsidRPr="00EB32CF" w:rsidRDefault="00FB3FB6" w:rsidP="00FB3FB6">
                            <w:pPr>
                              <w:spacing w:after="0" w:line="240" w:lineRule="auto"/>
                              <w:contextualSpacing/>
                              <w:jc w:val="both"/>
                              <w:rPr>
                                <w:rFonts w:ascii="Arial" w:eastAsia="Calibri" w:hAnsi="Arial" w:cs="Arial"/>
                                <w:bCs/>
                                <w:sz w:val="24"/>
                                <w:szCs w:val="24"/>
                              </w:rPr>
                            </w:pPr>
                            <w:r w:rsidRPr="00EB32CF">
                              <w:rPr>
                                <w:rFonts w:ascii="Arial" w:eastAsia="Calibri" w:hAnsi="Arial" w:cs="Arial"/>
                                <w:b/>
                                <w:sz w:val="24"/>
                                <w:szCs w:val="24"/>
                              </w:rPr>
                              <w:t xml:space="preserve">MAGISTRADA PONENTE: </w:t>
                            </w:r>
                            <w:r w:rsidRPr="00EB32CF">
                              <w:rPr>
                                <w:rFonts w:ascii="Arial" w:eastAsia="Arial" w:hAnsi="Arial" w:cs="Arial"/>
                                <w:color w:val="000000"/>
                                <w:sz w:val="24"/>
                                <w:szCs w:val="24"/>
                              </w:rPr>
                              <w:t>YURISHA ANDRADE MORALES</w:t>
                            </w:r>
                          </w:p>
                          <w:p w14:paraId="672E36B8" w14:textId="77777777" w:rsidR="00FB3FB6" w:rsidRPr="00EB32CF" w:rsidRDefault="00FB3FB6" w:rsidP="00FB3FB6">
                            <w:pPr>
                              <w:spacing w:after="0" w:line="240" w:lineRule="auto"/>
                              <w:contextualSpacing/>
                              <w:jc w:val="both"/>
                              <w:rPr>
                                <w:rFonts w:ascii="Arial" w:eastAsia="Calibri" w:hAnsi="Arial" w:cs="Arial"/>
                                <w:b/>
                                <w:sz w:val="24"/>
                                <w:szCs w:val="24"/>
                              </w:rPr>
                            </w:pPr>
                          </w:p>
                          <w:p w14:paraId="0B7626BB" w14:textId="73673D97" w:rsidR="00FB3FB6" w:rsidRPr="00EB32CF" w:rsidRDefault="00FB3FB6" w:rsidP="00FB3FB6">
                            <w:pPr>
                              <w:spacing w:after="0" w:line="240" w:lineRule="auto"/>
                              <w:contextualSpacing/>
                              <w:jc w:val="both"/>
                              <w:rPr>
                                <w:rFonts w:ascii="Arial" w:hAnsi="Arial" w:cs="Arial"/>
                                <w:spacing w:val="-3"/>
                                <w:sz w:val="24"/>
                                <w:szCs w:val="24"/>
                              </w:rPr>
                            </w:pPr>
                            <w:r w:rsidRPr="00EB32CF">
                              <w:rPr>
                                <w:rFonts w:ascii="Arial" w:eastAsia="Calibri" w:hAnsi="Arial" w:cs="Arial"/>
                                <w:b/>
                                <w:sz w:val="24"/>
                                <w:szCs w:val="24"/>
                              </w:rPr>
                              <w:t>SECRETARI</w:t>
                            </w:r>
                            <w:r w:rsidR="00EB32CF" w:rsidRPr="00EB32CF">
                              <w:rPr>
                                <w:rFonts w:ascii="Arial" w:eastAsia="Calibri" w:hAnsi="Arial" w:cs="Arial"/>
                                <w:b/>
                                <w:sz w:val="24"/>
                                <w:szCs w:val="24"/>
                              </w:rPr>
                              <w:t>A</w:t>
                            </w:r>
                            <w:r w:rsidRPr="00EB32CF">
                              <w:rPr>
                                <w:rFonts w:ascii="Arial" w:eastAsia="Calibri" w:hAnsi="Arial" w:cs="Arial"/>
                                <w:b/>
                                <w:sz w:val="24"/>
                                <w:szCs w:val="24"/>
                              </w:rPr>
                              <w:t xml:space="preserve"> INSTRUCTOR</w:t>
                            </w:r>
                            <w:r w:rsidR="00EB32CF" w:rsidRPr="00EB32CF">
                              <w:rPr>
                                <w:rFonts w:ascii="Arial" w:eastAsia="Calibri" w:hAnsi="Arial" w:cs="Arial"/>
                                <w:b/>
                                <w:sz w:val="24"/>
                                <w:szCs w:val="24"/>
                              </w:rPr>
                              <w:t>A</w:t>
                            </w:r>
                            <w:r w:rsidRPr="00EB32CF">
                              <w:rPr>
                                <w:rFonts w:ascii="Arial" w:eastAsia="Calibri" w:hAnsi="Arial" w:cs="Arial"/>
                                <w:b/>
                                <w:sz w:val="24"/>
                                <w:szCs w:val="24"/>
                              </w:rPr>
                              <w:t xml:space="preserve"> Y PROYECTISTA: </w:t>
                            </w:r>
                            <w:r w:rsidR="00EB32CF" w:rsidRPr="00EB32CF">
                              <w:rPr>
                                <w:rFonts w:ascii="Arial" w:hAnsi="Arial" w:cs="Arial"/>
                                <w:spacing w:val="-3"/>
                                <w:sz w:val="24"/>
                                <w:szCs w:val="24"/>
                              </w:rPr>
                              <w:t>LISBETH CORTÉS VELASCO</w:t>
                            </w:r>
                          </w:p>
                          <w:p w14:paraId="72BFD67E" w14:textId="77777777" w:rsidR="00EB32CF" w:rsidRPr="00EB32CF" w:rsidRDefault="00EB32CF" w:rsidP="00FB3FB6">
                            <w:pPr>
                              <w:spacing w:after="0" w:line="240" w:lineRule="auto"/>
                              <w:contextualSpacing/>
                              <w:jc w:val="both"/>
                              <w:rPr>
                                <w:rFonts w:ascii="Arial" w:hAnsi="Arial" w:cs="Arial"/>
                                <w:spacing w:val="-3"/>
                                <w:sz w:val="24"/>
                                <w:szCs w:val="24"/>
                              </w:rPr>
                            </w:pPr>
                          </w:p>
                          <w:p w14:paraId="62412B40" w14:textId="77777777" w:rsidR="005C494A" w:rsidRPr="005C494A" w:rsidRDefault="005C494A" w:rsidP="005C494A">
                            <w:pPr>
                              <w:ind w:right="316"/>
                              <w:jc w:val="both"/>
                              <w:rPr>
                                <w:rFonts w:ascii="Arial" w:eastAsia="Arial" w:hAnsi="Arial" w:cs="Arial"/>
                                <w:sz w:val="24"/>
                                <w:szCs w:val="24"/>
                              </w:rPr>
                            </w:pPr>
                            <w:r w:rsidRPr="005C494A">
                              <w:rPr>
                                <w:rFonts w:ascii="Arial" w:eastAsia="Arial" w:hAnsi="Arial" w:cs="Arial"/>
                                <w:b/>
                                <w:sz w:val="24"/>
                                <w:szCs w:val="24"/>
                              </w:rPr>
                              <w:t>COLABORÓ:</w:t>
                            </w:r>
                            <w:r w:rsidRPr="005C494A">
                              <w:rPr>
                                <w:rFonts w:ascii="Arial" w:eastAsia="Arial" w:hAnsi="Arial" w:cs="Arial"/>
                                <w:sz w:val="24"/>
                                <w:szCs w:val="24"/>
                              </w:rPr>
                              <w:t xml:space="preserve"> MARÍA DEL ROSARIO CIRA ISLAS </w:t>
                            </w:r>
                          </w:p>
                          <w:p w14:paraId="12D8C205" w14:textId="3F89E91A" w:rsidR="00EB32CF" w:rsidRPr="00EB32CF" w:rsidRDefault="00EB32CF" w:rsidP="00FB3FB6">
                            <w:pPr>
                              <w:spacing w:after="0" w:line="240" w:lineRule="auto"/>
                              <w:contextualSpacing/>
                              <w:jc w:val="both"/>
                              <w:rPr>
                                <w:rFonts w:ascii="Arial" w:eastAsia="Calibri" w:hAnsi="Arial" w:cs="Arial"/>
                                <w:bCs/>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C4325D" id="_x0000_t202" coordsize="21600,21600" o:spt="202" path="m,l,21600r21600,l21600,xe">
                <v:stroke joinstyle="miter"/>
                <v:path gradientshapeok="t" o:connecttype="rect"/>
              </v:shapetype>
              <v:shape id="Cuadro de texto 1" o:spid="_x0000_s1026" type="#_x0000_t202" style="position:absolute;margin-left:197.4pt;margin-top:-44.9pt;width:241.7pt;height:339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" filled="f" stroked="f">
                <v:textbox>
                  <w:txbxContent>
                    <w:p w14:paraId="4D9B59F1" w14:textId="7C52E54D" w:rsidR="00FB3FB6" w:rsidRPr="00EB32CF" w:rsidRDefault="00FB3FB6" w:rsidP="00FB3FB6">
                      <w:pPr>
                        <w:spacing w:after="0" w:line="240" w:lineRule="auto"/>
                        <w:contextualSpacing/>
                        <w:jc w:val="center"/>
                        <w:rPr>
                          <w:rFonts w:ascii="Arial" w:hAnsi="Arial" w:cs="Arial"/>
                          <w:b/>
                          <w:sz w:val="24"/>
                          <w:szCs w:val="24"/>
                        </w:rPr>
                      </w:pPr>
                      <w:r w:rsidRPr="00EB32CF">
                        <w:rPr>
                          <w:rFonts w:ascii="Arial" w:hAnsi="Arial" w:cs="Arial"/>
                          <w:b/>
                          <w:sz w:val="24"/>
                          <w:szCs w:val="24"/>
                        </w:rPr>
                        <w:t xml:space="preserve">ACUERDO PLENARIO DE </w:t>
                      </w:r>
                      <w:r w:rsidR="003C2135">
                        <w:rPr>
                          <w:rFonts w:ascii="Arial" w:hAnsi="Arial" w:cs="Arial"/>
                          <w:b/>
                          <w:sz w:val="24"/>
                          <w:szCs w:val="24"/>
                        </w:rPr>
                        <w:t>IN</w:t>
                      </w:r>
                      <w:r w:rsidRPr="00EB32CF">
                        <w:rPr>
                          <w:rFonts w:ascii="Arial" w:hAnsi="Arial" w:cs="Arial"/>
                          <w:b/>
                          <w:sz w:val="24"/>
                          <w:szCs w:val="24"/>
                        </w:rPr>
                        <w:t>CUMPLIMIENTO DE SENTENCIA</w:t>
                      </w:r>
                    </w:p>
                    <w:p w14:paraId="5BD65F46" w14:textId="77777777" w:rsidR="00FB3FB6" w:rsidRPr="00EB32CF" w:rsidRDefault="00FB3FB6" w:rsidP="00FB3FB6">
                      <w:pPr>
                        <w:spacing w:after="0" w:line="240" w:lineRule="auto"/>
                        <w:contextualSpacing/>
                        <w:jc w:val="both"/>
                        <w:rPr>
                          <w:rFonts w:ascii="Arial" w:hAnsi="Arial" w:cs="Arial"/>
                          <w:b/>
                          <w:sz w:val="24"/>
                          <w:szCs w:val="24"/>
                        </w:rPr>
                      </w:pPr>
                    </w:p>
                    <w:p w14:paraId="4A11E06A" w14:textId="77777777" w:rsidR="00FB3FB6" w:rsidRPr="00EB32CF" w:rsidRDefault="00FB3FB6" w:rsidP="00FB3FB6">
                      <w:pPr>
                        <w:spacing w:after="0" w:line="240" w:lineRule="auto"/>
                        <w:contextualSpacing/>
                        <w:jc w:val="center"/>
                        <w:rPr>
                          <w:rFonts w:ascii="Arial" w:hAnsi="Arial" w:cs="Arial"/>
                          <w:b/>
                          <w:sz w:val="24"/>
                          <w:szCs w:val="24"/>
                        </w:rPr>
                      </w:pPr>
                      <w:r w:rsidRPr="00EB32CF">
                        <w:rPr>
                          <w:rFonts w:ascii="Arial" w:hAnsi="Arial" w:cs="Arial"/>
                          <w:b/>
                          <w:sz w:val="24"/>
                          <w:szCs w:val="24"/>
                        </w:rPr>
                        <w:t>JUICIO PARA LA PROTECCIÓN DE LOS DERECHOS POLÍTICO-ELECTORALES DEL CIUDADANO</w:t>
                      </w:r>
                    </w:p>
                    <w:p w14:paraId="2ADB1023" w14:textId="77777777" w:rsidR="00FB3FB6" w:rsidRPr="00EB32CF" w:rsidRDefault="00FB3FB6" w:rsidP="00FB3FB6">
                      <w:pPr>
                        <w:spacing w:after="0" w:line="240" w:lineRule="auto"/>
                        <w:contextualSpacing/>
                        <w:jc w:val="both"/>
                        <w:rPr>
                          <w:rFonts w:ascii="Arial" w:hAnsi="Arial" w:cs="Arial"/>
                          <w:b/>
                          <w:sz w:val="24"/>
                          <w:szCs w:val="24"/>
                        </w:rPr>
                      </w:pPr>
                    </w:p>
                    <w:p w14:paraId="3106C916" w14:textId="41CE1ACA" w:rsidR="00FB3FB6" w:rsidRPr="00EB32CF" w:rsidRDefault="00FB3FB6" w:rsidP="00FB3FB6">
                      <w:pPr>
                        <w:spacing w:after="0" w:line="240" w:lineRule="auto"/>
                        <w:contextualSpacing/>
                        <w:jc w:val="both"/>
                        <w:rPr>
                          <w:rFonts w:ascii="Arial" w:hAnsi="Arial" w:cs="Arial"/>
                          <w:sz w:val="24"/>
                          <w:szCs w:val="24"/>
                        </w:rPr>
                      </w:pPr>
                      <w:r w:rsidRPr="00EB32CF">
                        <w:rPr>
                          <w:rFonts w:ascii="Arial" w:hAnsi="Arial" w:cs="Arial"/>
                          <w:b/>
                          <w:sz w:val="24"/>
                          <w:szCs w:val="24"/>
                        </w:rPr>
                        <w:t>EXPEDIENTE</w:t>
                      </w:r>
                      <w:r w:rsidRPr="00EB32CF">
                        <w:rPr>
                          <w:rFonts w:ascii="Arial" w:hAnsi="Arial" w:cs="Arial"/>
                          <w:sz w:val="24"/>
                          <w:szCs w:val="24"/>
                        </w:rPr>
                        <w:t>: TEEM-JDC-</w:t>
                      </w:r>
                      <w:r w:rsidR="007F48AC" w:rsidRPr="00EB32CF">
                        <w:rPr>
                          <w:rFonts w:ascii="Arial" w:hAnsi="Arial" w:cs="Arial"/>
                          <w:sz w:val="24"/>
                          <w:szCs w:val="24"/>
                        </w:rPr>
                        <w:t>00</w:t>
                      </w:r>
                      <w:r w:rsidRPr="00EB32CF">
                        <w:rPr>
                          <w:rFonts w:ascii="Arial" w:hAnsi="Arial" w:cs="Arial"/>
                          <w:sz w:val="24"/>
                          <w:szCs w:val="24"/>
                        </w:rPr>
                        <w:t>1/202</w:t>
                      </w:r>
                      <w:r w:rsidR="007F48AC" w:rsidRPr="00EB32CF">
                        <w:rPr>
                          <w:rFonts w:ascii="Arial" w:hAnsi="Arial" w:cs="Arial"/>
                          <w:sz w:val="24"/>
                          <w:szCs w:val="24"/>
                        </w:rPr>
                        <w:t>5</w:t>
                      </w:r>
                    </w:p>
                    <w:p w14:paraId="6C5D1792" w14:textId="77777777" w:rsidR="00FB3FB6" w:rsidRPr="00EB32CF" w:rsidRDefault="00FB3FB6" w:rsidP="00FB3FB6">
                      <w:pPr>
                        <w:spacing w:after="0" w:line="240" w:lineRule="auto"/>
                        <w:contextualSpacing/>
                        <w:jc w:val="both"/>
                        <w:rPr>
                          <w:rFonts w:ascii="Arial" w:hAnsi="Arial" w:cs="Arial"/>
                          <w:sz w:val="24"/>
                          <w:szCs w:val="24"/>
                        </w:rPr>
                      </w:pPr>
                    </w:p>
                    <w:p w14:paraId="4A5E404A" w14:textId="4131F648" w:rsidR="00FB3FB6" w:rsidRPr="00EB32CF" w:rsidRDefault="00FB3FB6" w:rsidP="00FB3FB6">
                      <w:pPr>
                        <w:spacing w:after="0" w:line="240" w:lineRule="auto"/>
                        <w:contextualSpacing/>
                        <w:jc w:val="both"/>
                        <w:rPr>
                          <w:rFonts w:ascii="Arial" w:hAnsi="Arial" w:cs="Arial"/>
                          <w:sz w:val="24"/>
                          <w:szCs w:val="24"/>
                        </w:rPr>
                      </w:pPr>
                      <w:r w:rsidRPr="00EB32CF">
                        <w:rPr>
                          <w:rFonts w:ascii="Arial" w:hAnsi="Arial" w:cs="Arial"/>
                          <w:b/>
                          <w:bCs/>
                          <w:spacing w:val="-3"/>
                          <w:sz w:val="24"/>
                          <w:szCs w:val="24"/>
                        </w:rPr>
                        <w:t>ACTOR:</w:t>
                      </w:r>
                      <w:r w:rsidRPr="00EB32CF">
                        <w:rPr>
                          <w:rFonts w:ascii="Arial" w:hAnsi="Arial" w:cs="Arial"/>
                          <w:bCs/>
                          <w:spacing w:val="-3"/>
                          <w:sz w:val="24"/>
                          <w:szCs w:val="24"/>
                        </w:rPr>
                        <w:t xml:space="preserve"> </w:t>
                      </w:r>
                      <w:r w:rsidR="007F48AC" w:rsidRPr="00EB32CF">
                        <w:rPr>
                          <w:rFonts w:ascii="Arial" w:hAnsi="Arial" w:cs="Arial"/>
                          <w:bCs/>
                          <w:spacing w:val="-3"/>
                          <w:sz w:val="24"/>
                          <w:szCs w:val="24"/>
                        </w:rPr>
                        <w:t xml:space="preserve">ROGELIO BARRERA VIVANCO </w:t>
                      </w:r>
                    </w:p>
                    <w:p w14:paraId="1CD5214A" w14:textId="77777777" w:rsidR="00FB3FB6" w:rsidRPr="00EB32CF" w:rsidRDefault="00FB3FB6" w:rsidP="00FB3FB6">
                      <w:pPr>
                        <w:spacing w:after="0" w:line="240" w:lineRule="auto"/>
                        <w:contextualSpacing/>
                        <w:jc w:val="both"/>
                        <w:rPr>
                          <w:rFonts w:ascii="Arial" w:eastAsia="Calibri" w:hAnsi="Arial" w:cs="Arial"/>
                          <w:b/>
                          <w:sz w:val="24"/>
                          <w:szCs w:val="24"/>
                        </w:rPr>
                      </w:pPr>
                    </w:p>
                    <w:p w14:paraId="376AD585" w14:textId="43680D03" w:rsidR="00FB3FB6" w:rsidRPr="00EB32CF" w:rsidRDefault="00FB3FB6" w:rsidP="00FB3FB6">
                      <w:pPr>
                        <w:spacing w:after="0" w:line="240" w:lineRule="auto"/>
                        <w:contextualSpacing/>
                        <w:jc w:val="both"/>
                        <w:rPr>
                          <w:rFonts w:ascii="Arial" w:eastAsia="Calibri" w:hAnsi="Arial" w:cs="Arial"/>
                          <w:bCs/>
                          <w:sz w:val="24"/>
                          <w:szCs w:val="24"/>
                        </w:rPr>
                      </w:pPr>
                      <w:r w:rsidRPr="00EB32CF">
                        <w:rPr>
                          <w:rFonts w:ascii="Arial" w:eastAsia="Calibri" w:hAnsi="Arial" w:cs="Arial"/>
                          <w:b/>
                          <w:sz w:val="24"/>
                          <w:szCs w:val="24"/>
                        </w:rPr>
                        <w:t xml:space="preserve">AUTORIDAD RESPONSABLE: </w:t>
                      </w:r>
                      <w:r w:rsidRPr="00EB32CF">
                        <w:rPr>
                          <w:rFonts w:ascii="Arial" w:hAnsi="Arial" w:cs="Arial"/>
                          <w:spacing w:val="-3"/>
                          <w:sz w:val="24"/>
                          <w:szCs w:val="24"/>
                        </w:rPr>
                        <w:t xml:space="preserve">AYUNTAMIENTO DE </w:t>
                      </w:r>
                      <w:r w:rsidR="002A1227" w:rsidRPr="00EB32CF">
                        <w:rPr>
                          <w:rFonts w:ascii="Arial" w:hAnsi="Arial" w:cs="Arial"/>
                          <w:spacing w:val="-3"/>
                          <w:sz w:val="24"/>
                          <w:szCs w:val="24"/>
                        </w:rPr>
                        <w:t>TARÍMBARO</w:t>
                      </w:r>
                      <w:r w:rsidRPr="00EB32CF">
                        <w:rPr>
                          <w:rFonts w:ascii="Arial" w:hAnsi="Arial" w:cs="Arial"/>
                          <w:spacing w:val="-3"/>
                          <w:sz w:val="24"/>
                          <w:szCs w:val="24"/>
                        </w:rPr>
                        <w:t>, MICHOACÁN</w:t>
                      </w:r>
                    </w:p>
                    <w:p w14:paraId="188E2DA7" w14:textId="77777777" w:rsidR="00FB3FB6" w:rsidRPr="00EB32CF" w:rsidRDefault="00FB3FB6" w:rsidP="00FB3FB6">
                      <w:pPr>
                        <w:spacing w:after="0" w:line="240" w:lineRule="auto"/>
                        <w:contextualSpacing/>
                        <w:jc w:val="both"/>
                        <w:rPr>
                          <w:rFonts w:ascii="Arial" w:eastAsia="Calibri" w:hAnsi="Arial" w:cs="Arial"/>
                          <w:b/>
                          <w:sz w:val="24"/>
                          <w:szCs w:val="24"/>
                        </w:rPr>
                      </w:pPr>
                    </w:p>
                    <w:p w14:paraId="217A2D72" w14:textId="517B0CB6" w:rsidR="00FB3FB6" w:rsidRPr="00EB32CF" w:rsidRDefault="00FB3FB6" w:rsidP="00FB3FB6">
                      <w:pPr>
                        <w:spacing w:after="0" w:line="240" w:lineRule="auto"/>
                        <w:contextualSpacing/>
                        <w:jc w:val="both"/>
                        <w:rPr>
                          <w:rFonts w:ascii="Arial" w:eastAsia="Calibri" w:hAnsi="Arial" w:cs="Arial"/>
                          <w:bCs/>
                          <w:sz w:val="24"/>
                          <w:szCs w:val="24"/>
                        </w:rPr>
                      </w:pPr>
                      <w:r w:rsidRPr="00EB32CF">
                        <w:rPr>
                          <w:rFonts w:ascii="Arial" w:eastAsia="Calibri" w:hAnsi="Arial" w:cs="Arial"/>
                          <w:b/>
                          <w:sz w:val="24"/>
                          <w:szCs w:val="24"/>
                        </w:rPr>
                        <w:t xml:space="preserve">MAGISTRADA PONENTE: </w:t>
                      </w:r>
                      <w:r w:rsidRPr="00EB32CF">
                        <w:rPr>
                          <w:rFonts w:ascii="Arial" w:eastAsia="Arial" w:hAnsi="Arial" w:cs="Arial"/>
                          <w:color w:val="000000"/>
                          <w:sz w:val="24"/>
                          <w:szCs w:val="24"/>
                        </w:rPr>
                        <w:t>YURISHA ANDRADE MORALES</w:t>
                      </w:r>
                    </w:p>
                    <w:p w14:paraId="672E36B8" w14:textId="77777777" w:rsidR="00FB3FB6" w:rsidRPr="00EB32CF" w:rsidRDefault="00FB3FB6" w:rsidP="00FB3FB6">
                      <w:pPr>
                        <w:spacing w:after="0" w:line="240" w:lineRule="auto"/>
                        <w:contextualSpacing/>
                        <w:jc w:val="both"/>
                        <w:rPr>
                          <w:rFonts w:ascii="Arial" w:eastAsia="Calibri" w:hAnsi="Arial" w:cs="Arial"/>
                          <w:b/>
                          <w:sz w:val="24"/>
                          <w:szCs w:val="24"/>
                        </w:rPr>
                      </w:pPr>
                    </w:p>
                    <w:p w14:paraId="0B7626BB" w14:textId="73673D97" w:rsidR="00FB3FB6" w:rsidRPr="00EB32CF" w:rsidRDefault="00FB3FB6" w:rsidP="00FB3FB6">
                      <w:pPr>
                        <w:spacing w:after="0" w:line="240" w:lineRule="auto"/>
                        <w:contextualSpacing/>
                        <w:jc w:val="both"/>
                        <w:rPr>
                          <w:rFonts w:ascii="Arial" w:hAnsi="Arial" w:cs="Arial"/>
                          <w:spacing w:val="-3"/>
                          <w:sz w:val="24"/>
                          <w:szCs w:val="24"/>
                        </w:rPr>
                      </w:pPr>
                      <w:r w:rsidRPr="00EB32CF">
                        <w:rPr>
                          <w:rFonts w:ascii="Arial" w:eastAsia="Calibri" w:hAnsi="Arial" w:cs="Arial"/>
                          <w:b/>
                          <w:sz w:val="24"/>
                          <w:szCs w:val="24"/>
                        </w:rPr>
                        <w:t>SECRETARI</w:t>
                      </w:r>
                      <w:r w:rsidR="00EB32CF" w:rsidRPr="00EB32CF">
                        <w:rPr>
                          <w:rFonts w:ascii="Arial" w:eastAsia="Calibri" w:hAnsi="Arial" w:cs="Arial"/>
                          <w:b/>
                          <w:sz w:val="24"/>
                          <w:szCs w:val="24"/>
                        </w:rPr>
                        <w:t>A</w:t>
                      </w:r>
                      <w:r w:rsidRPr="00EB32CF">
                        <w:rPr>
                          <w:rFonts w:ascii="Arial" w:eastAsia="Calibri" w:hAnsi="Arial" w:cs="Arial"/>
                          <w:b/>
                          <w:sz w:val="24"/>
                          <w:szCs w:val="24"/>
                        </w:rPr>
                        <w:t xml:space="preserve"> INSTRUCTOR</w:t>
                      </w:r>
                      <w:r w:rsidR="00EB32CF" w:rsidRPr="00EB32CF">
                        <w:rPr>
                          <w:rFonts w:ascii="Arial" w:eastAsia="Calibri" w:hAnsi="Arial" w:cs="Arial"/>
                          <w:b/>
                          <w:sz w:val="24"/>
                          <w:szCs w:val="24"/>
                        </w:rPr>
                        <w:t>A</w:t>
                      </w:r>
                      <w:r w:rsidRPr="00EB32CF">
                        <w:rPr>
                          <w:rFonts w:ascii="Arial" w:eastAsia="Calibri" w:hAnsi="Arial" w:cs="Arial"/>
                          <w:b/>
                          <w:sz w:val="24"/>
                          <w:szCs w:val="24"/>
                        </w:rPr>
                        <w:t xml:space="preserve"> Y PROYECTISTA: </w:t>
                      </w:r>
                      <w:r w:rsidR="00EB32CF" w:rsidRPr="00EB32CF">
                        <w:rPr>
                          <w:rFonts w:ascii="Arial" w:hAnsi="Arial" w:cs="Arial"/>
                          <w:spacing w:val="-3"/>
                          <w:sz w:val="24"/>
                          <w:szCs w:val="24"/>
                        </w:rPr>
                        <w:t>LISBETH CORTÉS VELASCO</w:t>
                      </w:r>
                    </w:p>
                    <w:p w14:paraId="72BFD67E" w14:textId="77777777" w:rsidR="00EB32CF" w:rsidRPr="00EB32CF" w:rsidRDefault="00EB32CF" w:rsidP="00FB3FB6">
                      <w:pPr>
                        <w:spacing w:after="0" w:line="240" w:lineRule="auto"/>
                        <w:contextualSpacing/>
                        <w:jc w:val="both"/>
                        <w:rPr>
                          <w:rFonts w:ascii="Arial" w:hAnsi="Arial" w:cs="Arial"/>
                          <w:spacing w:val="-3"/>
                          <w:sz w:val="24"/>
                          <w:szCs w:val="24"/>
                        </w:rPr>
                      </w:pPr>
                    </w:p>
                    <w:p w14:paraId="62412B40" w14:textId="77777777" w:rsidR="005C494A" w:rsidRPr="005C494A" w:rsidRDefault="005C494A" w:rsidP="005C494A">
                      <w:pPr>
                        <w:ind w:right="316"/>
                        <w:jc w:val="both"/>
                        <w:rPr>
                          <w:rFonts w:ascii="Arial" w:eastAsia="Arial" w:hAnsi="Arial" w:cs="Arial"/>
                          <w:sz w:val="24"/>
                          <w:szCs w:val="24"/>
                        </w:rPr>
                      </w:pPr>
                      <w:r w:rsidRPr="005C494A">
                        <w:rPr>
                          <w:rFonts w:ascii="Arial" w:eastAsia="Arial" w:hAnsi="Arial" w:cs="Arial"/>
                          <w:b/>
                          <w:sz w:val="24"/>
                          <w:szCs w:val="24"/>
                        </w:rPr>
                        <w:t>COLABORÓ:</w:t>
                      </w:r>
                      <w:r w:rsidRPr="005C494A">
                        <w:rPr>
                          <w:rFonts w:ascii="Arial" w:eastAsia="Arial" w:hAnsi="Arial" w:cs="Arial"/>
                          <w:sz w:val="24"/>
                          <w:szCs w:val="24"/>
                        </w:rPr>
                        <w:t xml:space="preserve"> MARÍA DEL ROSARIO CIRA ISLAS </w:t>
                      </w:r>
                    </w:p>
                    <w:p w14:paraId="12D8C205" w14:textId="3F89E91A" w:rsidR="00EB32CF" w:rsidRPr="00EB32CF" w:rsidRDefault="00EB32CF" w:rsidP="00FB3FB6">
                      <w:pPr>
                        <w:spacing w:after="0" w:line="240" w:lineRule="auto"/>
                        <w:contextualSpacing/>
                        <w:jc w:val="both"/>
                        <w:rPr>
                          <w:rFonts w:ascii="Arial" w:eastAsia="Calibri" w:hAnsi="Arial" w:cs="Arial"/>
                          <w:bCs/>
                          <w:sz w:val="24"/>
                          <w:szCs w:val="24"/>
                        </w:rPr>
                      </w:pPr>
                    </w:p>
                  </w:txbxContent>
                </v:textbox>
                <w10:wrap anchorx="margin"/>
              </v:shape>
            </w:pict>
          </mc:Fallback>
        </mc:AlternateContent>
      </w:r>
      <w:r w:rsidR="00897F32" w:rsidRPr="007A7FF7">
        <w:tab/>
      </w:r>
    </w:p>
    <w:p w14:paraId="72440F66" w14:textId="0835550B" w:rsidR="00FB3FB6" w:rsidRPr="007A7FF7" w:rsidRDefault="00FB3FB6" w:rsidP="00462343">
      <w:pPr>
        <w:spacing w:after="0"/>
        <w:ind w:left="3261"/>
        <w:contextualSpacing/>
        <w:jc w:val="center"/>
        <w:rPr>
          <w:rFonts w:ascii="Arial" w:hAnsi="Arial" w:cs="Arial"/>
          <w:b/>
          <w:sz w:val="26"/>
          <w:szCs w:val="26"/>
        </w:rPr>
      </w:pPr>
    </w:p>
    <w:p w14:paraId="4DAD8D9F" w14:textId="14957590" w:rsidR="00FB3FB6" w:rsidRPr="007A7FF7" w:rsidRDefault="00FB3FB6" w:rsidP="00462343">
      <w:pPr>
        <w:spacing w:after="0"/>
        <w:ind w:left="3261"/>
        <w:contextualSpacing/>
        <w:jc w:val="center"/>
        <w:rPr>
          <w:rFonts w:ascii="Arial" w:hAnsi="Arial" w:cs="Arial"/>
          <w:b/>
          <w:sz w:val="26"/>
          <w:szCs w:val="26"/>
        </w:rPr>
      </w:pPr>
    </w:p>
    <w:p w14:paraId="3ACF1020" w14:textId="77777777" w:rsidR="00FB3FB6" w:rsidRPr="007A7FF7" w:rsidRDefault="00FB3FB6" w:rsidP="00462343">
      <w:pPr>
        <w:spacing w:after="0"/>
        <w:ind w:left="3261"/>
        <w:contextualSpacing/>
        <w:jc w:val="center"/>
        <w:rPr>
          <w:rFonts w:ascii="Arial" w:hAnsi="Arial" w:cs="Arial"/>
          <w:b/>
          <w:sz w:val="26"/>
          <w:szCs w:val="26"/>
        </w:rPr>
      </w:pPr>
    </w:p>
    <w:p w14:paraId="0AEA8216" w14:textId="4B734755" w:rsidR="00FB3FB6" w:rsidRPr="007A7FF7" w:rsidRDefault="00FB3FB6" w:rsidP="00462343">
      <w:pPr>
        <w:spacing w:after="0"/>
        <w:ind w:left="3261"/>
        <w:contextualSpacing/>
        <w:jc w:val="center"/>
        <w:rPr>
          <w:rFonts w:ascii="Arial" w:hAnsi="Arial" w:cs="Arial"/>
          <w:b/>
          <w:sz w:val="26"/>
          <w:szCs w:val="26"/>
        </w:rPr>
      </w:pPr>
    </w:p>
    <w:p w14:paraId="261DA82E" w14:textId="77777777" w:rsidR="00423275" w:rsidRPr="007A7FF7" w:rsidRDefault="00423275" w:rsidP="00462343">
      <w:pPr>
        <w:spacing w:after="0"/>
        <w:ind w:left="3261" w:right="51"/>
        <w:contextualSpacing/>
        <w:jc w:val="both"/>
        <w:rPr>
          <w:rFonts w:ascii="Arial" w:hAnsi="Arial" w:cs="Arial"/>
          <w:bCs/>
          <w:sz w:val="26"/>
          <w:szCs w:val="26"/>
        </w:rPr>
      </w:pPr>
    </w:p>
    <w:p w14:paraId="0B5C814D" w14:textId="77777777" w:rsidR="00B005F2" w:rsidRPr="007A7FF7" w:rsidRDefault="00B005F2" w:rsidP="00D216E9">
      <w:pPr>
        <w:pStyle w:val="corte4fondoCar"/>
        <w:ind w:firstLine="0"/>
        <w:contextualSpacing/>
        <w:rPr>
          <w:sz w:val="26"/>
          <w:szCs w:val="26"/>
        </w:rPr>
      </w:pPr>
    </w:p>
    <w:p w14:paraId="08BDA18C" w14:textId="77777777" w:rsidR="00FB3FB6" w:rsidRPr="007A7FF7" w:rsidRDefault="00FB3FB6" w:rsidP="00D216E9">
      <w:pPr>
        <w:pStyle w:val="corte4fondoCar"/>
        <w:ind w:firstLine="0"/>
        <w:contextualSpacing/>
        <w:rPr>
          <w:sz w:val="26"/>
          <w:szCs w:val="26"/>
        </w:rPr>
      </w:pPr>
    </w:p>
    <w:p w14:paraId="72DEA8EB" w14:textId="5F905245" w:rsidR="00FB3FB6" w:rsidRPr="007A7FF7" w:rsidRDefault="009056E5" w:rsidP="009056E5">
      <w:pPr>
        <w:pStyle w:val="corte4fondoCar"/>
        <w:tabs>
          <w:tab w:val="left" w:pos="2396"/>
        </w:tabs>
        <w:ind w:firstLine="0"/>
        <w:contextualSpacing/>
        <w:rPr>
          <w:sz w:val="26"/>
          <w:szCs w:val="26"/>
        </w:rPr>
      </w:pPr>
      <w:r>
        <w:rPr>
          <w:sz w:val="26"/>
          <w:szCs w:val="26"/>
        </w:rPr>
        <w:tab/>
      </w:r>
    </w:p>
    <w:p w14:paraId="0DDBC577" w14:textId="77777777" w:rsidR="00FB3FB6" w:rsidRPr="007A7FF7" w:rsidRDefault="00FB3FB6" w:rsidP="00D216E9">
      <w:pPr>
        <w:pStyle w:val="corte4fondoCar"/>
        <w:ind w:firstLine="0"/>
        <w:contextualSpacing/>
        <w:rPr>
          <w:sz w:val="26"/>
          <w:szCs w:val="26"/>
        </w:rPr>
      </w:pPr>
    </w:p>
    <w:p w14:paraId="19E12CC4" w14:textId="77777777" w:rsidR="00FB3FB6" w:rsidRPr="007A7FF7" w:rsidRDefault="00FB3FB6" w:rsidP="00D216E9">
      <w:pPr>
        <w:pStyle w:val="corte4fondoCar"/>
        <w:ind w:firstLine="0"/>
        <w:contextualSpacing/>
        <w:rPr>
          <w:sz w:val="26"/>
          <w:szCs w:val="26"/>
        </w:rPr>
      </w:pPr>
    </w:p>
    <w:p w14:paraId="1CD5CA34" w14:textId="77777777" w:rsidR="00FB3FB6" w:rsidRPr="007A7FF7" w:rsidRDefault="00FB3FB6" w:rsidP="00D216E9">
      <w:pPr>
        <w:pStyle w:val="corte4fondoCar"/>
        <w:ind w:firstLine="0"/>
        <w:contextualSpacing/>
        <w:rPr>
          <w:sz w:val="26"/>
          <w:szCs w:val="26"/>
        </w:rPr>
      </w:pPr>
    </w:p>
    <w:p w14:paraId="2D01BF07" w14:textId="77777777" w:rsidR="00FB3FB6" w:rsidRPr="007A7FF7" w:rsidRDefault="00FB3FB6" w:rsidP="00D216E9">
      <w:pPr>
        <w:pStyle w:val="corte4fondoCar"/>
        <w:ind w:firstLine="0"/>
        <w:contextualSpacing/>
        <w:rPr>
          <w:sz w:val="26"/>
          <w:szCs w:val="26"/>
        </w:rPr>
      </w:pPr>
    </w:p>
    <w:p w14:paraId="4973841C" w14:textId="77777777" w:rsidR="007079F8" w:rsidRPr="007A7FF7" w:rsidRDefault="007079F8" w:rsidP="00D216E9">
      <w:pPr>
        <w:pStyle w:val="corte4fondoCar"/>
        <w:ind w:firstLine="0"/>
        <w:contextualSpacing/>
        <w:rPr>
          <w:sz w:val="26"/>
          <w:szCs w:val="26"/>
        </w:rPr>
      </w:pPr>
    </w:p>
    <w:p w14:paraId="05510062" w14:textId="3BFF26FC" w:rsidR="00D216E9" w:rsidRPr="007A7FF7" w:rsidRDefault="00D216E9" w:rsidP="00FB3FB6">
      <w:pPr>
        <w:pStyle w:val="corte4fondoCar"/>
        <w:ind w:firstLine="0"/>
        <w:contextualSpacing/>
        <w:jc w:val="right"/>
        <w:rPr>
          <w:sz w:val="24"/>
          <w:szCs w:val="24"/>
        </w:rPr>
      </w:pPr>
      <w:r w:rsidRPr="007A7FF7">
        <w:rPr>
          <w:sz w:val="24"/>
          <w:szCs w:val="24"/>
        </w:rPr>
        <w:t>Morelia, Michoacán</w:t>
      </w:r>
      <w:r w:rsidR="00242533" w:rsidRPr="007A7FF7">
        <w:rPr>
          <w:sz w:val="24"/>
          <w:szCs w:val="24"/>
        </w:rPr>
        <w:t>,</w:t>
      </w:r>
      <w:r w:rsidRPr="007A7FF7">
        <w:rPr>
          <w:sz w:val="24"/>
          <w:szCs w:val="24"/>
        </w:rPr>
        <w:t xml:space="preserve"> a</w:t>
      </w:r>
      <w:r w:rsidR="00175FD5" w:rsidRPr="007A7FF7">
        <w:rPr>
          <w:sz w:val="24"/>
          <w:szCs w:val="24"/>
        </w:rPr>
        <w:t xml:space="preserve"> </w:t>
      </w:r>
      <w:r w:rsidR="00E62898" w:rsidRPr="007A7FF7">
        <w:rPr>
          <w:sz w:val="24"/>
          <w:szCs w:val="24"/>
        </w:rPr>
        <w:t>quince</w:t>
      </w:r>
      <w:r w:rsidR="00137E16" w:rsidRPr="007A7FF7">
        <w:rPr>
          <w:sz w:val="24"/>
          <w:szCs w:val="24"/>
        </w:rPr>
        <w:t xml:space="preserve"> de </w:t>
      </w:r>
      <w:r w:rsidR="00F7022E" w:rsidRPr="007A7FF7">
        <w:rPr>
          <w:sz w:val="24"/>
          <w:szCs w:val="24"/>
        </w:rPr>
        <w:t>enero de dos mil veintiséis</w:t>
      </w:r>
      <w:r w:rsidR="007F48B9" w:rsidRPr="007A7FF7">
        <w:rPr>
          <w:sz w:val="24"/>
          <w:szCs w:val="24"/>
        </w:rPr>
        <w:t>.</w:t>
      </w:r>
    </w:p>
    <w:p w14:paraId="0F886DCC" w14:textId="77777777" w:rsidR="00D216E9" w:rsidRPr="007A7FF7" w:rsidRDefault="00D216E9" w:rsidP="00D216E9">
      <w:pPr>
        <w:pStyle w:val="corte4fondoCar"/>
        <w:ind w:firstLine="708"/>
        <w:contextualSpacing/>
        <w:rPr>
          <w:sz w:val="24"/>
          <w:szCs w:val="24"/>
        </w:rPr>
      </w:pPr>
    </w:p>
    <w:p w14:paraId="7FE8D571" w14:textId="0D986AC3" w:rsidR="00D216E9" w:rsidRPr="007A7FF7" w:rsidRDefault="00D216E9" w:rsidP="00D216E9">
      <w:pPr>
        <w:pStyle w:val="corte4fondoCar"/>
        <w:ind w:firstLine="0"/>
        <w:contextualSpacing/>
        <w:rPr>
          <w:sz w:val="24"/>
          <w:szCs w:val="24"/>
        </w:rPr>
      </w:pPr>
      <w:r w:rsidRPr="007A7FF7">
        <w:rPr>
          <w:b/>
          <w:sz w:val="24"/>
          <w:szCs w:val="24"/>
        </w:rPr>
        <w:t>A</w:t>
      </w:r>
      <w:r w:rsidR="00F50416" w:rsidRPr="007A7FF7">
        <w:rPr>
          <w:b/>
          <w:sz w:val="24"/>
          <w:szCs w:val="24"/>
        </w:rPr>
        <w:t>cuerdo</w:t>
      </w:r>
      <w:r w:rsidR="00A80E4D" w:rsidRPr="007A7FF7">
        <w:rPr>
          <w:b/>
          <w:sz w:val="24"/>
          <w:szCs w:val="24"/>
        </w:rPr>
        <w:t xml:space="preserve"> P</w:t>
      </w:r>
      <w:r w:rsidR="00F50416" w:rsidRPr="007A7FF7">
        <w:rPr>
          <w:b/>
          <w:sz w:val="24"/>
          <w:szCs w:val="24"/>
        </w:rPr>
        <w:t>lenario</w:t>
      </w:r>
      <w:r w:rsidRPr="007A7FF7">
        <w:rPr>
          <w:b/>
          <w:sz w:val="24"/>
          <w:szCs w:val="24"/>
        </w:rPr>
        <w:t xml:space="preserve"> </w:t>
      </w:r>
      <w:r w:rsidRPr="007A7FF7">
        <w:rPr>
          <w:bCs/>
          <w:sz w:val="24"/>
          <w:szCs w:val="24"/>
        </w:rPr>
        <w:t xml:space="preserve">que determina el </w:t>
      </w:r>
      <w:r w:rsidR="00F50416" w:rsidRPr="007A7FF7">
        <w:rPr>
          <w:bCs/>
          <w:sz w:val="24"/>
          <w:szCs w:val="24"/>
        </w:rPr>
        <w:t>in</w:t>
      </w:r>
      <w:r w:rsidRPr="007A7FF7">
        <w:rPr>
          <w:bCs/>
          <w:sz w:val="24"/>
          <w:szCs w:val="24"/>
        </w:rPr>
        <w:t xml:space="preserve">cumplimiento </w:t>
      </w:r>
      <w:r w:rsidR="00EC5C19" w:rsidRPr="007A7FF7">
        <w:rPr>
          <w:bCs/>
          <w:sz w:val="24"/>
          <w:szCs w:val="24"/>
        </w:rPr>
        <w:t xml:space="preserve">del Acuerdo Plenario de Incumplimiento de </w:t>
      </w:r>
      <w:r w:rsidR="002B064C" w:rsidRPr="007A7FF7">
        <w:rPr>
          <w:bCs/>
          <w:sz w:val="24"/>
          <w:szCs w:val="24"/>
        </w:rPr>
        <w:t>S</w:t>
      </w:r>
      <w:r w:rsidR="00EC5C19" w:rsidRPr="007A7FF7">
        <w:rPr>
          <w:bCs/>
          <w:sz w:val="24"/>
          <w:szCs w:val="24"/>
        </w:rPr>
        <w:t>entencia de treinta de abril</w:t>
      </w:r>
      <w:r w:rsidR="00F7022E" w:rsidRPr="007A7FF7">
        <w:rPr>
          <w:sz w:val="24"/>
          <w:szCs w:val="24"/>
        </w:rPr>
        <w:t xml:space="preserve"> de dos mil veinticinco</w:t>
      </w:r>
      <w:r w:rsidR="00EC5C19" w:rsidRPr="007A7FF7">
        <w:rPr>
          <w:bCs/>
          <w:sz w:val="24"/>
          <w:szCs w:val="24"/>
        </w:rPr>
        <w:t>,</w:t>
      </w:r>
      <w:r w:rsidR="00F7022E" w:rsidRPr="007A7FF7">
        <w:rPr>
          <w:rStyle w:val="Refdenotaalpie"/>
          <w:sz w:val="24"/>
          <w:szCs w:val="24"/>
        </w:rPr>
        <w:footnoteReference w:id="1"/>
      </w:r>
      <w:r w:rsidR="00232F41" w:rsidRPr="007A7FF7">
        <w:rPr>
          <w:sz w:val="24"/>
          <w:szCs w:val="24"/>
        </w:rPr>
        <w:t xml:space="preserve"> dictada</w:t>
      </w:r>
      <w:r w:rsidRPr="007A7FF7">
        <w:rPr>
          <w:sz w:val="24"/>
          <w:szCs w:val="24"/>
        </w:rPr>
        <w:t xml:space="preserve"> dentro </w:t>
      </w:r>
      <w:r w:rsidR="00AF183C" w:rsidRPr="007A7FF7">
        <w:rPr>
          <w:sz w:val="24"/>
          <w:szCs w:val="24"/>
        </w:rPr>
        <w:t>del Juicio para la Protección de los Derechos Político-Electorales del Ciudadano</w:t>
      </w:r>
      <w:r w:rsidR="00AF183C" w:rsidRPr="007A7FF7">
        <w:rPr>
          <w:rStyle w:val="Refdenotaalpie"/>
          <w:sz w:val="24"/>
          <w:szCs w:val="24"/>
        </w:rPr>
        <w:footnoteReference w:id="2"/>
      </w:r>
      <w:r w:rsidR="00AF183C" w:rsidRPr="007A7FF7">
        <w:rPr>
          <w:sz w:val="24"/>
          <w:szCs w:val="24"/>
        </w:rPr>
        <w:t xml:space="preserve"> </w:t>
      </w:r>
      <w:r w:rsidRPr="007A7FF7">
        <w:rPr>
          <w:sz w:val="24"/>
          <w:szCs w:val="24"/>
        </w:rPr>
        <w:t xml:space="preserve">identificado al rubro, </w:t>
      </w:r>
      <w:r w:rsidR="001F02E8" w:rsidRPr="007A7FF7">
        <w:rPr>
          <w:sz w:val="24"/>
          <w:szCs w:val="24"/>
        </w:rPr>
        <w:t xml:space="preserve">por parte del Presidente del Ayuntamiento de Tarímbaro, Michoacán, en cuanto responsable directo del gobierno y de la administración pública municipal de dicho ente </w:t>
      </w:r>
      <w:r w:rsidR="00951797" w:rsidRPr="007A7FF7">
        <w:rPr>
          <w:sz w:val="24"/>
          <w:szCs w:val="24"/>
        </w:rPr>
        <w:t xml:space="preserve">edilicio, </w:t>
      </w:r>
      <w:r w:rsidR="00EC5C19" w:rsidRPr="007A7FF7">
        <w:rPr>
          <w:sz w:val="24"/>
          <w:szCs w:val="24"/>
        </w:rPr>
        <w:t>así como del Cabildo del Ayuntamiento de Tarímbaro, Michoacán,</w:t>
      </w:r>
      <w:r w:rsidR="00EC5C19" w:rsidRPr="007A7FF7">
        <w:rPr>
          <w:rStyle w:val="Refdenotaalpie"/>
          <w:sz w:val="24"/>
          <w:szCs w:val="24"/>
        </w:rPr>
        <w:footnoteReference w:id="3"/>
      </w:r>
      <w:r w:rsidR="00EC5C19" w:rsidRPr="007A7FF7">
        <w:rPr>
          <w:sz w:val="24"/>
          <w:szCs w:val="24"/>
        </w:rPr>
        <w:t xml:space="preserve"> </w:t>
      </w:r>
      <w:r w:rsidRPr="007A7FF7">
        <w:rPr>
          <w:sz w:val="24"/>
          <w:szCs w:val="24"/>
        </w:rPr>
        <w:t>de conformidad con las consideraciones que se exponen a continuación.</w:t>
      </w:r>
    </w:p>
    <w:p w14:paraId="225141F2" w14:textId="77777777" w:rsidR="00D216E9" w:rsidRPr="007A7FF7" w:rsidRDefault="00D216E9" w:rsidP="00D216E9">
      <w:pPr>
        <w:pStyle w:val="corte4fondoCar"/>
        <w:ind w:firstLine="0"/>
        <w:contextualSpacing/>
        <w:rPr>
          <w:sz w:val="24"/>
          <w:szCs w:val="24"/>
        </w:rPr>
      </w:pPr>
    </w:p>
    <w:p w14:paraId="225B97FD" w14:textId="77777777" w:rsidR="00D216E9" w:rsidRPr="007A7FF7" w:rsidRDefault="00D216E9" w:rsidP="00D216E9">
      <w:pPr>
        <w:pStyle w:val="corte4fondoCar"/>
        <w:ind w:firstLine="0"/>
        <w:contextualSpacing/>
        <w:jc w:val="center"/>
        <w:rPr>
          <w:b/>
          <w:sz w:val="24"/>
          <w:szCs w:val="24"/>
        </w:rPr>
      </w:pPr>
      <w:r w:rsidRPr="007A7FF7">
        <w:rPr>
          <w:b/>
          <w:sz w:val="24"/>
          <w:szCs w:val="24"/>
        </w:rPr>
        <w:t>I. ANTECEDENTES</w:t>
      </w:r>
    </w:p>
    <w:p w14:paraId="2EE28BCB" w14:textId="77777777" w:rsidR="00D216E9" w:rsidRPr="007A7FF7" w:rsidRDefault="00D216E9" w:rsidP="00D216E9">
      <w:pPr>
        <w:pStyle w:val="corte4fondoCar"/>
        <w:ind w:firstLine="0"/>
        <w:contextualSpacing/>
        <w:jc w:val="center"/>
        <w:rPr>
          <w:b/>
          <w:sz w:val="24"/>
          <w:szCs w:val="24"/>
        </w:rPr>
      </w:pPr>
    </w:p>
    <w:p w14:paraId="2B8DA36F" w14:textId="25A2D585" w:rsidR="00E74219" w:rsidRPr="007A7FF7" w:rsidRDefault="00D216E9" w:rsidP="00400E32">
      <w:pPr>
        <w:spacing w:after="0" w:line="360" w:lineRule="auto"/>
        <w:jc w:val="both"/>
        <w:rPr>
          <w:rFonts w:ascii="Arial" w:hAnsi="Arial" w:cs="Arial"/>
          <w:sz w:val="24"/>
          <w:szCs w:val="24"/>
        </w:rPr>
      </w:pPr>
      <w:r w:rsidRPr="007A7FF7">
        <w:rPr>
          <w:rFonts w:ascii="Arial" w:hAnsi="Arial" w:cs="Arial"/>
          <w:b/>
          <w:sz w:val="24"/>
          <w:szCs w:val="24"/>
        </w:rPr>
        <w:t xml:space="preserve">1. </w:t>
      </w:r>
      <w:r w:rsidR="003F7DE0" w:rsidRPr="007A7FF7">
        <w:rPr>
          <w:rFonts w:ascii="Arial" w:hAnsi="Arial" w:cs="Arial"/>
          <w:b/>
          <w:sz w:val="24"/>
          <w:szCs w:val="24"/>
        </w:rPr>
        <w:t xml:space="preserve">Sentencia del </w:t>
      </w:r>
      <w:r w:rsidR="003F6732" w:rsidRPr="007A7FF7">
        <w:rPr>
          <w:rFonts w:ascii="Arial" w:hAnsi="Arial" w:cs="Arial"/>
          <w:b/>
          <w:i/>
          <w:iCs/>
          <w:sz w:val="24"/>
          <w:szCs w:val="24"/>
        </w:rPr>
        <w:t>J</w:t>
      </w:r>
      <w:r w:rsidR="003F7DE0" w:rsidRPr="007A7FF7">
        <w:rPr>
          <w:rFonts w:ascii="Arial" w:hAnsi="Arial" w:cs="Arial"/>
          <w:b/>
          <w:i/>
          <w:iCs/>
          <w:sz w:val="24"/>
          <w:szCs w:val="24"/>
        </w:rPr>
        <w:t xml:space="preserve">uicio </w:t>
      </w:r>
      <w:r w:rsidR="003F6732" w:rsidRPr="007A7FF7">
        <w:rPr>
          <w:rFonts w:ascii="Arial" w:hAnsi="Arial" w:cs="Arial"/>
          <w:b/>
          <w:i/>
          <w:iCs/>
          <w:sz w:val="24"/>
          <w:szCs w:val="24"/>
        </w:rPr>
        <w:t>C</w:t>
      </w:r>
      <w:r w:rsidR="003F7DE0" w:rsidRPr="007A7FF7">
        <w:rPr>
          <w:rFonts w:ascii="Arial" w:hAnsi="Arial" w:cs="Arial"/>
          <w:b/>
          <w:i/>
          <w:iCs/>
          <w:sz w:val="24"/>
          <w:szCs w:val="24"/>
        </w:rPr>
        <w:t>iudadano</w:t>
      </w:r>
      <w:r w:rsidRPr="007A7FF7">
        <w:rPr>
          <w:rFonts w:ascii="Arial" w:hAnsi="Arial" w:cs="Arial"/>
          <w:b/>
          <w:sz w:val="24"/>
          <w:szCs w:val="24"/>
        </w:rPr>
        <w:t xml:space="preserve">. </w:t>
      </w:r>
      <w:r w:rsidRPr="007A7FF7">
        <w:rPr>
          <w:rFonts w:ascii="Arial" w:hAnsi="Arial" w:cs="Arial"/>
          <w:bCs/>
          <w:sz w:val="24"/>
          <w:szCs w:val="24"/>
        </w:rPr>
        <w:t>E</w:t>
      </w:r>
      <w:r w:rsidR="00423275" w:rsidRPr="007A7FF7">
        <w:rPr>
          <w:rFonts w:ascii="Arial" w:hAnsi="Arial" w:cs="Arial"/>
          <w:bCs/>
          <w:sz w:val="24"/>
          <w:szCs w:val="24"/>
        </w:rPr>
        <w:t>l</w:t>
      </w:r>
      <w:r w:rsidR="00F92B03" w:rsidRPr="007A7FF7">
        <w:rPr>
          <w:rFonts w:ascii="Arial" w:hAnsi="Arial" w:cs="Arial"/>
          <w:bCs/>
          <w:sz w:val="24"/>
          <w:szCs w:val="24"/>
        </w:rPr>
        <w:t xml:space="preserve"> </w:t>
      </w:r>
      <w:r w:rsidR="00253386" w:rsidRPr="007A7FF7">
        <w:rPr>
          <w:rFonts w:ascii="Arial" w:hAnsi="Arial" w:cs="Arial"/>
          <w:bCs/>
          <w:sz w:val="24"/>
          <w:szCs w:val="24"/>
        </w:rPr>
        <w:t>catorce de enero</w:t>
      </w:r>
      <w:r w:rsidR="0027058D" w:rsidRPr="007A7FF7">
        <w:rPr>
          <w:rFonts w:ascii="Arial" w:hAnsi="Arial" w:cs="Arial"/>
          <w:sz w:val="24"/>
          <w:szCs w:val="24"/>
        </w:rPr>
        <w:t xml:space="preserve">, </w:t>
      </w:r>
      <w:r w:rsidRPr="007A7FF7">
        <w:rPr>
          <w:rFonts w:ascii="Arial" w:hAnsi="Arial" w:cs="Arial"/>
          <w:sz w:val="24"/>
          <w:szCs w:val="24"/>
        </w:rPr>
        <w:t xml:space="preserve">este Tribunal </w:t>
      </w:r>
      <w:r w:rsidR="00253386" w:rsidRPr="007A7FF7">
        <w:rPr>
          <w:rFonts w:ascii="Arial" w:hAnsi="Arial" w:cs="Arial"/>
          <w:sz w:val="24"/>
          <w:szCs w:val="24"/>
        </w:rPr>
        <w:t xml:space="preserve">Electoral </w:t>
      </w:r>
      <w:r w:rsidR="00CA156C" w:rsidRPr="007A7FF7">
        <w:rPr>
          <w:rFonts w:ascii="Arial" w:hAnsi="Arial" w:cs="Arial"/>
          <w:sz w:val="24"/>
          <w:szCs w:val="24"/>
        </w:rPr>
        <w:t>del Estado</w:t>
      </w:r>
      <w:r w:rsidR="00CA156C" w:rsidRPr="007A7FF7">
        <w:rPr>
          <w:rStyle w:val="Refdenotaalpie"/>
          <w:rFonts w:ascii="Arial" w:hAnsi="Arial" w:cs="Arial"/>
          <w:sz w:val="24"/>
          <w:szCs w:val="24"/>
        </w:rPr>
        <w:footnoteReference w:id="4"/>
      </w:r>
      <w:r w:rsidR="00CA156C" w:rsidRPr="007A7FF7">
        <w:rPr>
          <w:rFonts w:ascii="Arial" w:hAnsi="Arial" w:cs="Arial"/>
          <w:sz w:val="24"/>
          <w:szCs w:val="24"/>
        </w:rPr>
        <w:t xml:space="preserve"> </w:t>
      </w:r>
      <w:r w:rsidR="00F4580C" w:rsidRPr="007A7FF7">
        <w:rPr>
          <w:rFonts w:ascii="Arial" w:hAnsi="Arial" w:cs="Arial"/>
          <w:sz w:val="24"/>
          <w:szCs w:val="24"/>
        </w:rPr>
        <w:t xml:space="preserve">dictó sentencia para </w:t>
      </w:r>
      <w:r w:rsidR="003F7DE0" w:rsidRPr="007A7FF7">
        <w:rPr>
          <w:rFonts w:ascii="Arial" w:hAnsi="Arial" w:cs="Arial"/>
          <w:sz w:val="24"/>
          <w:szCs w:val="24"/>
        </w:rPr>
        <w:t>resolv</w:t>
      </w:r>
      <w:r w:rsidR="00F4580C" w:rsidRPr="007A7FF7">
        <w:rPr>
          <w:rFonts w:ascii="Arial" w:hAnsi="Arial" w:cs="Arial"/>
          <w:sz w:val="24"/>
          <w:szCs w:val="24"/>
        </w:rPr>
        <w:t>er</w:t>
      </w:r>
      <w:r w:rsidR="003F7DE0" w:rsidRPr="007A7FF7">
        <w:rPr>
          <w:rFonts w:ascii="Arial" w:hAnsi="Arial" w:cs="Arial"/>
          <w:sz w:val="24"/>
          <w:szCs w:val="24"/>
        </w:rPr>
        <w:t xml:space="preserve"> </w:t>
      </w:r>
      <w:r w:rsidR="0027058D" w:rsidRPr="007A7FF7">
        <w:rPr>
          <w:rFonts w:ascii="Arial" w:hAnsi="Arial" w:cs="Arial"/>
          <w:sz w:val="24"/>
          <w:szCs w:val="24"/>
        </w:rPr>
        <w:t xml:space="preserve">el </w:t>
      </w:r>
      <w:r w:rsidR="00F4580C" w:rsidRPr="007A7FF7">
        <w:rPr>
          <w:rFonts w:ascii="Arial" w:hAnsi="Arial" w:cs="Arial"/>
          <w:i/>
          <w:iCs/>
          <w:sz w:val="24"/>
          <w:szCs w:val="24"/>
        </w:rPr>
        <w:t>Juicio Ciudadano</w:t>
      </w:r>
      <w:r w:rsidR="00F4580C" w:rsidRPr="007A7FF7">
        <w:rPr>
          <w:rFonts w:ascii="Arial" w:hAnsi="Arial" w:cs="Arial"/>
          <w:sz w:val="24"/>
          <w:szCs w:val="24"/>
        </w:rPr>
        <w:t xml:space="preserve"> en que se actúa</w:t>
      </w:r>
      <w:r w:rsidR="003F7DE0" w:rsidRPr="007A7FF7">
        <w:rPr>
          <w:rFonts w:ascii="Arial" w:hAnsi="Arial" w:cs="Arial"/>
          <w:sz w:val="24"/>
          <w:szCs w:val="24"/>
        </w:rPr>
        <w:t>,</w:t>
      </w:r>
      <w:r w:rsidR="002A4BC6" w:rsidRPr="007A7FF7">
        <w:rPr>
          <w:rStyle w:val="Refdenotaalpie"/>
          <w:rFonts w:ascii="Arial" w:hAnsi="Arial" w:cs="Arial"/>
          <w:sz w:val="24"/>
          <w:szCs w:val="24"/>
        </w:rPr>
        <w:footnoteReference w:id="5"/>
      </w:r>
      <w:r w:rsidR="003F7DE0" w:rsidRPr="007A7FF7">
        <w:rPr>
          <w:rFonts w:ascii="Arial" w:hAnsi="Arial" w:cs="Arial"/>
          <w:sz w:val="24"/>
          <w:szCs w:val="24"/>
        </w:rPr>
        <w:t xml:space="preserve"> promovido por </w:t>
      </w:r>
      <w:r w:rsidR="000108C8" w:rsidRPr="007A7FF7">
        <w:rPr>
          <w:rFonts w:ascii="Arial" w:hAnsi="Arial" w:cs="Arial"/>
          <w:sz w:val="24"/>
          <w:szCs w:val="24"/>
        </w:rPr>
        <w:t>Rogelio Barrera Vivanco</w:t>
      </w:r>
      <w:r w:rsidR="003F7DE0" w:rsidRPr="007A7FF7">
        <w:rPr>
          <w:rFonts w:ascii="Arial" w:hAnsi="Arial" w:cs="Arial"/>
          <w:sz w:val="24"/>
          <w:szCs w:val="24"/>
        </w:rPr>
        <w:t>,</w:t>
      </w:r>
      <w:r w:rsidR="00793610" w:rsidRPr="007A7FF7">
        <w:rPr>
          <w:rStyle w:val="Refdenotaalpie"/>
          <w:rFonts w:ascii="Arial" w:hAnsi="Arial" w:cs="Arial"/>
          <w:sz w:val="24"/>
          <w:szCs w:val="24"/>
        </w:rPr>
        <w:footnoteReference w:id="6"/>
      </w:r>
      <w:r w:rsidR="003F7DE0" w:rsidRPr="007A7FF7">
        <w:rPr>
          <w:rFonts w:ascii="Arial" w:hAnsi="Arial" w:cs="Arial"/>
          <w:sz w:val="24"/>
          <w:szCs w:val="24"/>
        </w:rPr>
        <w:t xml:space="preserve"> </w:t>
      </w:r>
      <w:r w:rsidR="00E74219" w:rsidRPr="007A7FF7">
        <w:rPr>
          <w:rFonts w:ascii="Arial" w:hAnsi="Arial" w:cs="Arial"/>
          <w:sz w:val="24"/>
          <w:szCs w:val="24"/>
        </w:rPr>
        <w:t xml:space="preserve">en contra del </w:t>
      </w:r>
      <w:r w:rsidR="00E74219" w:rsidRPr="007A7FF7">
        <w:rPr>
          <w:rFonts w:ascii="Arial" w:hAnsi="Arial" w:cs="Arial"/>
          <w:i/>
          <w:iCs/>
          <w:sz w:val="24"/>
          <w:szCs w:val="24"/>
        </w:rPr>
        <w:t>Ayuntamiento</w:t>
      </w:r>
      <w:r w:rsidR="00B57894" w:rsidRPr="007A7FF7">
        <w:rPr>
          <w:rFonts w:ascii="Arial" w:hAnsi="Arial" w:cs="Arial"/>
          <w:sz w:val="24"/>
          <w:szCs w:val="24"/>
        </w:rPr>
        <w:t>,</w:t>
      </w:r>
      <w:r w:rsidR="00E74219" w:rsidRPr="007A7FF7">
        <w:rPr>
          <w:rFonts w:ascii="Arial" w:hAnsi="Arial" w:cs="Arial"/>
          <w:sz w:val="24"/>
          <w:szCs w:val="24"/>
        </w:rPr>
        <w:t xml:space="preserve"> por la </w:t>
      </w:r>
      <w:r w:rsidR="00E74219" w:rsidRPr="007A7FF7">
        <w:rPr>
          <w:rFonts w:ascii="Arial" w:hAnsi="Arial" w:cs="Arial"/>
          <w:sz w:val="24"/>
          <w:szCs w:val="24"/>
        </w:rPr>
        <w:lastRenderedPageBreak/>
        <w:t xml:space="preserve">presunta omisión de emitir la convocatoria para la elección de </w:t>
      </w:r>
      <w:proofErr w:type="gramStart"/>
      <w:r w:rsidR="00E74219" w:rsidRPr="007A7FF7">
        <w:rPr>
          <w:rFonts w:ascii="Arial" w:hAnsi="Arial" w:cs="Arial"/>
          <w:sz w:val="24"/>
          <w:szCs w:val="24"/>
        </w:rPr>
        <w:t>Jefas</w:t>
      </w:r>
      <w:proofErr w:type="gramEnd"/>
      <w:r w:rsidR="00E74219" w:rsidRPr="007A7FF7">
        <w:rPr>
          <w:rFonts w:ascii="Arial" w:hAnsi="Arial" w:cs="Arial"/>
          <w:sz w:val="24"/>
          <w:szCs w:val="24"/>
        </w:rPr>
        <w:t xml:space="preserve"> y </w:t>
      </w:r>
      <w:proofErr w:type="gramStart"/>
      <w:r w:rsidR="00E74219" w:rsidRPr="007A7FF7">
        <w:rPr>
          <w:rFonts w:ascii="Arial" w:hAnsi="Arial" w:cs="Arial"/>
          <w:sz w:val="24"/>
          <w:szCs w:val="24"/>
        </w:rPr>
        <w:t>Jefes</w:t>
      </w:r>
      <w:proofErr w:type="gramEnd"/>
      <w:r w:rsidR="00E74219" w:rsidRPr="007A7FF7">
        <w:rPr>
          <w:rFonts w:ascii="Arial" w:hAnsi="Arial" w:cs="Arial"/>
          <w:sz w:val="24"/>
          <w:szCs w:val="24"/>
        </w:rPr>
        <w:t xml:space="preserve"> de Tenencia del mencionado </w:t>
      </w:r>
      <w:r w:rsidR="00E74219" w:rsidRPr="007A7FF7">
        <w:rPr>
          <w:rFonts w:ascii="Arial" w:hAnsi="Arial" w:cs="Arial"/>
          <w:i/>
          <w:iCs/>
          <w:sz w:val="24"/>
          <w:szCs w:val="24"/>
        </w:rPr>
        <w:t>Ayuntamiento.</w:t>
      </w:r>
    </w:p>
    <w:p w14:paraId="2AA04B4A" w14:textId="77777777" w:rsidR="00D216E9" w:rsidRPr="007A7FF7" w:rsidRDefault="00D216E9" w:rsidP="0067633B">
      <w:pPr>
        <w:spacing w:after="0" w:line="360" w:lineRule="auto"/>
        <w:jc w:val="both"/>
        <w:rPr>
          <w:rFonts w:ascii="Arial" w:hAnsi="Arial" w:cs="Arial"/>
          <w:i/>
          <w:sz w:val="24"/>
          <w:szCs w:val="24"/>
        </w:rPr>
      </w:pPr>
    </w:p>
    <w:p w14:paraId="7C3E710A" w14:textId="034B6A4A" w:rsidR="007107CA" w:rsidRPr="007A7FF7" w:rsidRDefault="00D216E9" w:rsidP="0067633B">
      <w:pPr>
        <w:spacing w:after="0" w:line="360" w:lineRule="auto"/>
        <w:jc w:val="both"/>
        <w:rPr>
          <w:rFonts w:ascii="Arial" w:eastAsia="Arial" w:hAnsi="Arial" w:cs="Arial"/>
          <w:i/>
          <w:sz w:val="24"/>
          <w:szCs w:val="24"/>
        </w:rPr>
      </w:pPr>
      <w:r w:rsidRPr="007A7FF7">
        <w:rPr>
          <w:rFonts w:ascii="Arial" w:hAnsi="Arial" w:cs="Arial"/>
          <w:b/>
          <w:sz w:val="24"/>
          <w:szCs w:val="24"/>
        </w:rPr>
        <w:t xml:space="preserve">2. </w:t>
      </w:r>
      <w:r w:rsidR="007107CA" w:rsidRPr="007A7FF7">
        <w:rPr>
          <w:rFonts w:ascii="Arial" w:eastAsia="Arial" w:hAnsi="Arial" w:cs="Arial"/>
          <w:b/>
          <w:sz w:val="24"/>
          <w:szCs w:val="24"/>
        </w:rPr>
        <w:t xml:space="preserve">Notificación de la </w:t>
      </w:r>
      <w:r w:rsidR="00C5149D" w:rsidRPr="007A7FF7">
        <w:rPr>
          <w:rFonts w:ascii="Arial" w:eastAsia="Arial" w:hAnsi="Arial" w:cs="Arial"/>
          <w:b/>
          <w:i/>
          <w:sz w:val="24"/>
          <w:szCs w:val="24"/>
        </w:rPr>
        <w:t>S</w:t>
      </w:r>
      <w:r w:rsidR="007107CA" w:rsidRPr="007A7FF7">
        <w:rPr>
          <w:rFonts w:ascii="Arial" w:eastAsia="Arial" w:hAnsi="Arial" w:cs="Arial"/>
          <w:b/>
          <w:i/>
          <w:sz w:val="24"/>
          <w:szCs w:val="24"/>
        </w:rPr>
        <w:t xml:space="preserve">entencia. </w:t>
      </w:r>
      <w:r w:rsidR="007107CA" w:rsidRPr="007A7FF7">
        <w:rPr>
          <w:rFonts w:ascii="Arial" w:eastAsia="Arial" w:hAnsi="Arial" w:cs="Arial"/>
          <w:sz w:val="24"/>
          <w:szCs w:val="24"/>
        </w:rPr>
        <w:t xml:space="preserve">El dieciséis de </w:t>
      </w:r>
      <w:r w:rsidR="0002746C" w:rsidRPr="007A7FF7">
        <w:rPr>
          <w:rFonts w:ascii="Arial" w:eastAsia="Arial" w:hAnsi="Arial" w:cs="Arial"/>
          <w:sz w:val="24"/>
          <w:szCs w:val="24"/>
        </w:rPr>
        <w:t>enero</w:t>
      </w:r>
      <w:r w:rsidR="007107CA" w:rsidRPr="007A7FF7">
        <w:rPr>
          <w:rFonts w:ascii="Arial" w:eastAsia="Arial" w:hAnsi="Arial" w:cs="Arial"/>
          <w:sz w:val="24"/>
          <w:szCs w:val="24"/>
        </w:rPr>
        <w:t xml:space="preserve">, se notificó la </w:t>
      </w:r>
      <w:r w:rsidR="0002746C" w:rsidRPr="007A7FF7">
        <w:rPr>
          <w:rFonts w:ascii="Arial" w:eastAsia="Arial" w:hAnsi="Arial" w:cs="Arial"/>
          <w:i/>
          <w:sz w:val="24"/>
          <w:szCs w:val="24"/>
        </w:rPr>
        <w:t>S</w:t>
      </w:r>
      <w:r w:rsidR="007107CA" w:rsidRPr="007A7FF7">
        <w:rPr>
          <w:rFonts w:ascii="Arial" w:eastAsia="Arial" w:hAnsi="Arial" w:cs="Arial"/>
          <w:i/>
          <w:sz w:val="24"/>
          <w:szCs w:val="24"/>
        </w:rPr>
        <w:t>entencia</w:t>
      </w:r>
      <w:r w:rsidR="007107CA" w:rsidRPr="007A7FF7">
        <w:rPr>
          <w:rFonts w:ascii="Arial" w:eastAsia="Arial" w:hAnsi="Arial" w:cs="Arial"/>
          <w:sz w:val="24"/>
          <w:szCs w:val="24"/>
        </w:rPr>
        <w:t xml:space="preserve"> al </w:t>
      </w:r>
      <w:r w:rsidR="0002746C" w:rsidRPr="007A7FF7">
        <w:rPr>
          <w:rFonts w:ascii="Arial" w:eastAsia="Arial" w:hAnsi="Arial" w:cs="Arial"/>
          <w:i/>
          <w:sz w:val="24"/>
          <w:szCs w:val="24"/>
        </w:rPr>
        <w:t>Ayuntamiento</w:t>
      </w:r>
      <w:r w:rsidR="00232F41" w:rsidRPr="007A7FF7">
        <w:rPr>
          <w:rFonts w:ascii="Arial" w:eastAsia="Arial" w:hAnsi="Arial" w:cs="Arial"/>
          <w:i/>
          <w:sz w:val="24"/>
          <w:szCs w:val="24"/>
        </w:rPr>
        <w:t>.</w:t>
      </w:r>
      <w:r w:rsidR="007107CA" w:rsidRPr="007A7FF7">
        <w:rPr>
          <w:rFonts w:ascii="Arial" w:eastAsia="Arial" w:hAnsi="Arial" w:cs="Arial"/>
          <w:sz w:val="24"/>
          <w:szCs w:val="24"/>
          <w:vertAlign w:val="superscript"/>
        </w:rPr>
        <w:footnoteReference w:id="7"/>
      </w:r>
    </w:p>
    <w:p w14:paraId="47A82657" w14:textId="77777777" w:rsidR="0067633B" w:rsidRPr="007A7FF7" w:rsidRDefault="0067633B" w:rsidP="0067633B">
      <w:pPr>
        <w:spacing w:after="0" w:line="360" w:lineRule="auto"/>
        <w:jc w:val="both"/>
        <w:rPr>
          <w:rFonts w:ascii="Arial" w:eastAsia="Arial" w:hAnsi="Arial" w:cs="Arial"/>
          <w:sz w:val="24"/>
          <w:szCs w:val="24"/>
        </w:rPr>
      </w:pPr>
    </w:p>
    <w:p w14:paraId="07EBBEC5" w14:textId="759DA786" w:rsidR="002A4BC6" w:rsidRPr="007A7FF7" w:rsidRDefault="00C5149D" w:rsidP="00B9730A">
      <w:pPr>
        <w:spacing w:after="0" w:line="360" w:lineRule="auto"/>
        <w:jc w:val="both"/>
        <w:rPr>
          <w:rFonts w:ascii="Arial" w:hAnsi="Arial" w:cs="Arial"/>
          <w:bCs/>
          <w:sz w:val="24"/>
          <w:szCs w:val="24"/>
        </w:rPr>
      </w:pPr>
      <w:r w:rsidRPr="007A7FF7">
        <w:rPr>
          <w:rFonts w:ascii="Arial" w:hAnsi="Arial" w:cs="Arial"/>
          <w:b/>
          <w:sz w:val="24"/>
          <w:szCs w:val="24"/>
        </w:rPr>
        <w:t xml:space="preserve">3. </w:t>
      </w:r>
      <w:r w:rsidR="00AB795E" w:rsidRPr="007A7FF7">
        <w:rPr>
          <w:rFonts w:ascii="Arial" w:hAnsi="Arial" w:cs="Arial"/>
          <w:b/>
          <w:sz w:val="24"/>
          <w:szCs w:val="24"/>
        </w:rPr>
        <w:t>Remisión de expediente</w:t>
      </w:r>
      <w:r w:rsidR="007B088C" w:rsidRPr="007A7FF7">
        <w:rPr>
          <w:rFonts w:ascii="Arial" w:hAnsi="Arial" w:cs="Arial"/>
          <w:b/>
          <w:sz w:val="24"/>
          <w:szCs w:val="24"/>
        </w:rPr>
        <w:t xml:space="preserve">. </w:t>
      </w:r>
      <w:r w:rsidR="00250044" w:rsidRPr="007A7FF7">
        <w:rPr>
          <w:rFonts w:ascii="Arial" w:hAnsi="Arial" w:cs="Arial"/>
          <w:bCs/>
          <w:sz w:val="24"/>
          <w:szCs w:val="24"/>
        </w:rPr>
        <w:t>El veintisiete de febrero,</w:t>
      </w:r>
      <w:r w:rsidR="00CA0E19" w:rsidRPr="007A7FF7">
        <w:rPr>
          <w:rStyle w:val="Refdenotaalpie"/>
          <w:rFonts w:ascii="Arial" w:hAnsi="Arial" w:cs="Arial"/>
          <w:bCs/>
          <w:sz w:val="24"/>
          <w:szCs w:val="24"/>
        </w:rPr>
        <w:footnoteReference w:id="8"/>
      </w:r>
      <w:r w:rsidR="00250044" w:rsidRPr="007A7FF7">
        <w:rPr>
          <w:rFonts w:ascii="Arial" w:hAnsi="Arial" w:cs="Arial"/>
          <w:bCs/>
          <w:sz w:val="24"/>
          <w:szCs w:val="24"/>
        </w:rPr>
        <w:t xml:space="preserve"> </w:t>
      </w:r>
      <w:r w:rsidR="00C61355" w:rsidRPr="007A7FF7">
        <w:rPr>
          <w:rFonts w:ascii="Arial" w:hAnsi="Arial" w:cs="Arial"/>
          <w:bCs/>
          <w:sz w:val="24"/>
          <w:szCs w:val="24"/>
        </w:rPr>
        <w:t xml:space="preserve">a través del oficio TEEM-SGA-593/2025, </w:t>
      </w:r>
      <w:r w:rsidR="00752524" w:rsidRPr="007A7FF7">
        <w:rPr>
          <w:rFonts w:ascii="Arial" w:hAnsi="Arial" w:cs="Arial"/>
          <w:bCs/>
          <w:sz w:val="24"/>
          <w:szCs w:val="24"/>
        </w:rPr>
        <w:t xml:space="preserve">el </w:t>
      </w:r>
      <w:proofErr w:type="gramStart"/>
      <w:r w:rsidR="00752524" w:rsidRPr="007A7FF7">
        <w:rPr>
          <w:rFonts w:ascii="Arial" w:hAnsi="Arial" w:cs="Arial"/>
          <w:bCs/>
          <w:sz w:val="24"/>
          <w:szCs w:val="24"/>
        </w:rPr>
        <w:t>Secretario</w:t>
      </w:r>
      <w:r w:rsidR="00306740" w:rsidRPr="007A7FF7">
        <w:rPr>
          <w:rFonts w:ascii="Arial" w:hAnsi="Arial" w:cs="Arial"/>
          <w:bCs/>
          <w:sz w:val="24"/>
          <w:szCs w:val="24"/>
        </w:rPr>
        <w:t xml:space="preserve"> </w:t>
      </w:r>
      <w:r w:rsidR="00752524" w:rsidRPr="007A7FF7">
        <w:rPr>
          <w:rFonts w:ascii="Arial" w:hAnsi="Arial" w:cs="Arial"/>
          <w:bCs/>
          <w:sz w:val="24"/>
          <w:szCs w:val="24"/>
        </w:rPr>
        <w:t>General</w:t>
      </w:r>
      <w:proofErr w:type="gramEnd"/>
      <w:r w:rsidR="00752524" w:rsidRPr="007A7FF7">
        <w:rPr>
          <w:rFonts w:ascii="Arial" w:hAnsi="Arial" w:cs="Arial"/>
          <w:bCs/>
          <w:sz w:val="24"/>
          <w:szCs w:val="24"/>
        </w:rPr>
        <w:t xml:space="preserve"> de Acuerdos de este </w:t>
      </w:r>
      <w:r w:rsidR="00752524" w:rsidRPr="007A7FF7">
        <w:rPr>
          <w:rFonts w:ascii="Arial" w:hAnsi="Arial" w:cs="Arial"/>
          <w:bCs/>
          <w:i/>
          <w:iCs/>
          <w:sz w:val="24"/>
          <w:szCs w:val="24"/>
        </w:rPr>
        <w:t>Tribunal Electoral</w:t>
      </w:r>
      <w:r w:rsidR="00A406E2" w:rsidRPr="007A7FF7">
        <w:rPr>
          <w:rFonts w:ascii="Arial" w:hAnsi="Arial" w:cs="Arial"/>
          <w:bCs/>
          <w:i/>
          <w:iCs/>
          <w:sz w:val="24"/>
          <w:szCs w:val="24"/>
        </w:rPr>
        <w:t>,</w:t>
      </w:r>
      <w:r w:rsidR="00752524" w:rsidRPr="007A7FF7">
        <w:rPr>
          <w:rFonts w:ascii="Arial" w:hAnsi="Arial" w:cs="Arial"/>
          <w:bCs/>
          <w:sz w:val="24"/>
          <w:szCs w:val="24"/>
        </w:rPr>
        <w:t xml:space="preserve"> en atención al oficio TEEM-P-YAM-091/2025</w:t>
      </w:r>
      <w:r w:rsidR="00CA0E19" w:rsidRPr="007A7FF7">
        <w:rPr>
          <w:rFonts w:ascii="Arial" w:hAnsi="Arial" w:cs="Arial"/>
          <w:bCs/>
          <w:sz w:val="24"/>
          <w:szCs w:val="24"/>
        </w:rPr>
        <w:t xml:space="preserve">, </w:t>
      </w:r>
      <w:r w:rsidR="00752524" w:rsidRPr="007A7FF7">
        <w:rPr>
          <w:rFonts w:ascii="Arial" w:hAnsi="Arial" w:cs="Arial"/>
          <w:bCs/>
          <w:sz w:val="24"/>
          <w:szCs w:val="24"/>
        </w:rPr>
        <w:t>informó</w:t>
      </w:r>
      <w:r w:rsidR="00711543" w:rsidRPr="007A7FF7">
        <w:rPr>
          <w:rFonts w:ascii="Arial" w:hAnsi="Arial" w:cs="Arial"/>
          <w:bCs/>
          <w:sz w:val="24"/>
          <w:szCs w:val="24"/>
        </w:rPr>
        <w:t xml:space="preserve"> que después de realizar una revisión exhaustiva no se encontró registro</w:t>
      </w:r>
      <w:r w:rsidR="00A406E2" w:rsidRPr="007A7FF7">
        <w:rPr>
          <w:rFonts w:ascii="Arial" w:hAnsi="Arial" w:cs="Arial"/>
          <w:bCs/>
          <w:sz w:val="24"/>
          <w:szCs w:val="24"/>
        </w:rPr>
        <w:t xml:space="preserve"> de</w:t>
      </w:r>
      <w:r w:rsidR="00711543" w:rsidRPr="007A7FF7">
        <w:rPr>
          <w:rFonts w:ascii="Arial" w:hAnsi="Arial" w:cs="Arial"/>
          <w:bCs/>
          <w:sz w:val="24"/>
          <w:szCs w:val="24"/>
        </w:rPr>
        <w:t xml:space="preserve"> algu</w:t>
      </w:r>
      <w:r w:rsidR="00A406E2" w:rsidRPr="007A7FF7">
        <w:rPr>
          <w:rFonts w:ascii="Arial" w:hAnsi="Arial" w:cs="Arial"/>
          <w:bCs/>
          <w:sz w:val="24"/>
          <w:szCs w:val="24"/>
        </w:rPr>
        <w:t>na promoción</w:t>
      </w:r>
      <w:r w:rsidR="00711543" w:rsidRPr="007A7FF7">
        <w:rPr>
          <w:rFonts w:ascii="Arial" w:hAnsi="Arial" w:cs="Arial"/>
          <w:bCs/>
          <w:sz w:val="24"/>
          <w:szCs w:val="24"/>
        </w:rPr>
        <w:t xml:space="preserve"> relacionad</w:t>
      </w:r>
      <w:r w:rsidR="00A406E2" w:rsidRPr="007A7FF7">
        <w:rPr>
          <w:rFonts w:ascii="Arial" w:hAnsi="Arial" w:cs="Arial"/>
          <w:bCs/>
          <w:sz w:val="24"/>
          <w:szCs w:val="24"/>
        </w:rPr>
        <w:t>a</w:t>
      </w:r>
      <w:r w:rsidR="00711543" w:rsidRPr="007A7FF7">
        <w:rPr>
          <w:rFonts w:ascii="Arial" w:hAnsi="Arial" w:cs="Arial"/>
          <w:bCs/>
          <w:sz w:val="24"/>
          <w:szCs w:val="24"/>
        </w:rPr>
        <w:t xml:space="preserve"> con el cumplimiento de la </w:t>
      </w:r>
      <w:r w:rsidR="00711543" w:rsidRPr="007A7FF7">
        <w:rPr>
          <w:rFonts w:ascii="Arial" w:hAnsi="Arial" w:cs="Arial"/>
          <w:bCs/>
          <w:i/>
          <w:iCs/>
          <w:sz w:val="24"/>
          <w:szCs w:val="24"/>
        </w:rPr>
        <w:t>Sentencia</w:t>
      </w:r>
      <w:r w:rsidR="00D27A22" w:rsidRPr="007A7FF7">
        <w:rPr>
          <w:rFonts w:ascii="Arial" w:hAnsi="Arial" w:cs="Arial"/>
          <w:bCs/>
          <w:sz w:val="24"/>
          <w:szCs w:val="24"/>
        </w:rPr>
        <w:t>;</w:t>
      </w:r>
      <w:r w:rsidR="00471E45" w:rsidRPr="007A7FF7">
        <w:rPr>
          <w:rFonts w:ascii="Arial" w:hAnsi="Arial" w:cs="Arial"/>
          <w:bCs/>
          <w:sz w:val="24"/>
          <w:szCs w:val="24"/>
        </w:rPr>
        <w:t xml:space="preserve"> de igual forma, remitió </w:t>
      </w:r>
      <w:r w:rsidR="004D7D8F" w:rsidRPr="007A7FF7">
        <w:rPr>
          <w:rFonts w:ascii="Arial" w:hAnsi="Arial" w:cs="Arial"/>
          <w:bCs/>
          <w:sz w:val="24"/>
          <w:szCs w:val="24"/>
        </w:rPr>
        <w:t xml:space="preserve">a la Ponencia instructora </w:t>
      </w:r>
      <w:r w:rsidR="00471E45" w:rsidRPr="007A7FF7">
        <w:rPr>
          <w:rFonts w:ascii="Arial" w:hAnsi="Arial" w:cs="Arial"/>
          <w:bCs/>
          <w:sz w:val="24"/>
          <w:szCs w:val="24"/>
        </w:rPr>
        <w:t xml:space="preserve">el expediente del </w:t>
      </w:r>
      <w:r w:rsidR="00183E98" w:rsidRPr="007A7FF7">
        <w:rPr>
          <w:rFonts w:ascii="Arial" w:hAnsi="Arial" w:cs="Arial"/>
          <w:bCs/>
          <w:i/>
          <w:iCs/>
          <w:sz w:val="24"/>
          <w:szCs w:val="24"/>
        </w:rPr>
        <w:t>Juicio Ciudadano</w:t>
      </w:r>
      <w:r w:rsidR="00183E98" w:rsidRPr="007A7FF7">
        <w:rPr>
          <w:rFonts w:ascii="Arial" w:hAnsi="Arial" w:cs="Arial"/>
          <w:bCs/>
          <w:sz w:val="24"/>
          <w:szCs w:val="24"/>
        </w:rPr>
        <w:t xml:space="preserve"> en que se actúa.</w:t>
      </w:r>
    </w:p>
    <w:p w14:paraId="2213D91D" w14:textId="77777777" w:rsidR="007B088C" w:rsidRPr="007A7FF7" w:rsidRDefault="007B088C" w:rsidP="00B9730A">
      <w:pPr>
        <w:spacing w:after="0" w:line="360" w:lineRule="auto"/>
        <w:jc w:val="both"/>
        <w:rPr>
          <w:rFonts w:ascii="Arial" w:hAnsi="Arial" w:cs="Arial"/>
          <w:b/>
          <w:sz w:val="24"/>
          <w:szCs w:val="24"/>
        </w:rPr>
      </w:pPr>
    </w:p>
    <w:p w14:paraId="7E61CAE6" w14:textId="7196E522" w:rsidR="00C12C41" w:rsidRPr="007A7FF7" w:rsidRDefault="00C12C41" w:rsidP="00B9730A">
      <w:pPr>
        <w:spacing w:after="0" w:line="360" w:lineRule="auto"/>
        <w:jc w:val="both"/>
        <w:rPr>
          <w:rFonts w:ascii="Arial" w:hAnsi="Arial" w:cs="Arial"/>
          <w:sz w:val="24"/>
          <w:szCs w:val="24"/>
        </w:rPr>
      </w:pPr>
      <w:r w:rsidRPr="007A7FF7">
        <w:rPr>
          <w:rFonts w:ascii="Arial" w:hAnsi="Arial" w:cs="Arial"/>
          <w:b/>
          <w:bCs/>
          <w:sz w:val="24"/>
          <w:szCs w:val="24"/>
        </w:rPr>
        <w:t xml:space="preserve">4. </w:t>
      </w:r>
      <w:r w:rsidR="004D7D8F" w:rsidRPr="007A7FF7">
        <w:rPr>
          <w:rFonts w:ascii="Arial" w:hAnsi="Arial" w:cs="Arial"/>
          <w:b/>
          <w:bCs/>
          <w:sz w:val="24"/>
          <w:szCs w:val="24"/>
        </w:rPr>
        <w:t>Recepción</w:t>
      </w:r>
      <w:r w:rsidR="008906D1" w:rsidRPr="007A7FF7">
        <w:rPr>
          <w:rFonts w:ascii="Arial" w:hAnsi="Arial" w:cs="Arial"/>
          <w:b/>
          <w:bCs/>
          <w:sz w:val="24"/>
          <w:szCs w:val="24"/>
        </w:rPr>
        <w:t>, instrucción y requerimiento.</w:t>
      </w:r>
      <w:r w:rsidR="0078740A" w:rsidRPr="007A7FF7">
        <w:rPr>
          <w:rFonts w:ascii="Arial" w:hAnsi="Arial" w:cs="Arial"/>
          <w:sz w:val="24"/>
          <w:szCs w:val="24"/>
        </w:rPr>
        <w:t xml:space="preserve"> Mediante acuerdo de veintiocho de febrero,</w:t>
      </w:r>
      <w:r w:rsidR="0078740A" w:rsidRPr="007A7FF7">
        <w:rPr>
          <w:rStyle w:val="Refdenotaalpie"/>
          <w:rFonts w:ascii="Arial" w:hAnsi="Arial" w:cs="Arial"/>
          <w:sz w:val="24"/>
          <w:szCs w:val="24"/>
        </w:rPr>
        <w:footnoteReference w:id="9"/>
      </w:r>
      <w:r w:rsidR="008B4345" w:rsidRPr="007A7FF7">
        <w:rPr>
          <w:rFonts w:ascii="Arial" w:hAnsi="Arial" w:cs="Arial"/>
          <w:sz w:val="24"/>
          <w:szCs w:val="24"/>
        </w:rPr>
        <w:t xml:space="preserve"> </w:t>
      </w:r>
      <w:r w:rsidR="00A406E2" w:rsidRPr="007A7FF7">
        <w:rPr>
          <w:rFonts w:ascii="Arial" w:hAnsi="Arial" w:cs="Arial"/>
          <w:sz w:val="24"/>
          <w:szCs w:val="24"/>
        </w:rPr>
        <w:t xml:space="preserve">se </w:t>
      </w:r>
      <w:r w:rsidR="00642DE0" w:rsidRPr="007A7FF7">
        <w:rPr>
          <w:rFonts w:ascii="Arial" w:hAnsi="Arial" w:cs="Arial"/>
          <w:sz w:val="24"/>
          <w:szCs w:val="24"/>
        </w:rPr>
        <w:t>recibi</w:t>
      </w:r>
      <w:r w:rsidR="00A406E2" w:rsidRPr="007A7FF7">
        <w:rPr>
          <w:rFonts w:ascii="Arial" w:hAnsi="Arial" w:cs="Arial"/>
          <w:sz w:val="24"/>
          <w:szCs w:val="24"/>
        </w:rPr>
        <w:t xml:space="preserve">ó </w:t>
      </w:r>
      <w:r w:rsidR="00642DE0" w:rsidRPr="007A7FF7">
        <w:rPr>
          <w:rFonts w:ascii="Arial" w:hAnsi="Arial" w:cs="Arial"/>
          <w:sz w:val="24"/>
          <w:szCs w:val="24"/>
        </w:rPr>
        <w:t xml:space="preserve">el expediente del </w:t>
      </w:r>
      <w:r w:rsidR="00642DE0" w:rsidRPr="007A7FF7">
        <w:rPr>
          <w:rFonts w:ascii="Arial" w:hAnsi="Arial" w:cs="Arial"/>
          <w:i/>
          <w:iCs/>
          <w:sz w:val="24"/>
          <w:szCs w:val="24"/>
        </w:rPr>
        <w:t>Juicio Ciudadano</w:t>
      </w:r>
      <w:r w:rsidR="00642DE0" w:rsidRPr="007A7FF7">
        <w:rPr>
          <w:rFonts w:ascii="Arial" w:hAnsi="Arial" w:cs="Arial"/>
          <w:sz w:val="24"/>
          <w:szCs w:val="24"/>
        </w:rPr>
        <w:t xml:space="preserve">, se instruyó </w:t>
      </w:r>
      <w:r w:rsidR="00C528F0" w:rsidRPr="007A7FF7">
        <w:rPr>
          <w:rFonts w:ascii="Arial" w:hAnsi="Arial" w:cs="Arial"/>
          <w:sz w:val="24"/>
          <w:szCs w:val="24"/>
        </w:rPr>
        <w:t xml:space="preserve">verificar el cumplimiento de la </w:t>
      </w:r>
      <w:r w:rsidR="00C528F0" w:rsidRPr="007A7FF7">
        <w:rPr>
          <w:rFonts w:ascii="Arial" w:hAnsi="Arial" w:cs="Arial"/>
          <w:i/>
          <w:iCs/>
          <w:sz w:val="24"/>
          <w:szCs w:val="24"/>
        </w:rPr>
        <w:t>Sentencia</w:t>
      </w:r>
      <w:r w:rsidR="00C528F0" w:rsidRPr="007A7FF7">
        <w:rPr>
          <w:rFonts w:ascii="Arial" w:hAnsi="Arial" w:cs="Arial"/>
          <w:sz w:val="24"/>
          <w:szCs w:val="24"/>
        </w:rPr>
        <w:t xml:space="preserve"> y se requirió al </w:t>
      </w:r>
      <w:r w:rsidR="00C528F0" w:rsidRPr="007A7FF7">
        <w:rPr>
          <w:rFonts w:ascii="Arial" w:hAnsi="Arial" w:cs="Arial"/>
          <w:i/>
          <w:iCs/>
          <w:sz w:val="24"/>
          <w:szCs w:val="24"/>
        </w:rPr>
        <w:t>Ayuntamiento</w:t>
      </w:r>
      <w:r w:rsidR="00C528F0" w:rsidRPr="007A7FF7">
        <w:rPr>
          <w:rFonts w:ascii="Arial" w:hAnsi="Arial" w:cs="Arial"/>
          <w:sz w:val="24"/>
          <w:szCs w:val="24"/>
        </w:rPr>
        <w:t xml:space="preserve"> </w:t>
      </w:r>
      <w:r w:rsidR="00505A41" w:rsidRPr="007A7FF7">
        <w:rPr>
          <w:rFonts w:ascii="Arial" w:hAnsi="Arial" w:cs="Arial"/>
          <w:sz w:val="24"/>
          <w:szCs w:val="24"/>
        </w:rPr>
        <w:t xml:space="preserve">para que remitiera la documentación </w:t>
      </w:r>
      <w:r w:rsidR="00A406E2" w:rsidRPr="007A7FF7">
        <w:rPr>
          <w:rFonts w:ascii="Arial" w:hAnsi="Arial" w:cs="Arial"/>
          <w:sz w:val="24"/>
          <w:szCs w:val="24"/>
        </w:rPr>
        <w:t xml:space="preserve">con la cual acreditara </w:t>
      </w:r>
      <w:r w:rsidR="00505A41" w:rsidRPr="007A7FF7">
        <w:rPr>
          <w:rFonts w:ascii="Arial" w:hAnsi="Arial" w:cs="Arial"/>
          <w:sz w:val="24"/>
          <w:szCs w:val="24"/>
        </w:rPr>
        <w:t xml:space="preserve">las acciones realizadas a efecto de dar cumplimiento a la </w:t>
      </w:r>
      <w:r w:rsidR="00505A41" w:rsidRPr="007A7FF7">
        <w:rPr>
          <w:rFonts w:ascii="Arial" w:hAnsi="Arial" w:cs="Arial"/>
          <w:i/>
          <w:iCs/>
          <w:sz w:val="24"/>
          <w:szCs w:val="24"/>
        </w:rPr>
        <w:t>Sentencia</w:t>
      </w:r>
      <w:r w:rsidR="00505A41" w:rsidRPr="007A7FF7">
        <w:rPr>
          <w:rFonts w:ascii="Arial" w:hAnsi="Arial" w:cs="Arial"/>
          <w:sz w:val="24"/>
          <w:szCs w:val="24"/>
        </w:rPr>
        <w:t>.</w:t>
      </w:r>
    </w:p>
    <w:p w14:paraId="70C1CA39" w14:textId="77777777" w:rsidR="006C57D3" w:rsidRPr="007A7FF7" w:rsidRDefault="006C57D3" w:rsidP="00B9730A">
      <w:pPr>
        <w:spacing w:after="0" w:line="360" w:lineRule="auto"/>
        <w:jc w:val="both"/>
        <w:rPr>
          <w:rFonts w:ascii="Arial" w:hAnsi="Arial" w:cs="Arial"/>
          <w:sz w:val="24"/>
          <w:szCs w:val="24"/>
        </w:rPr>
      </w:pPr>
    </w:p>
    <w:p w14:paraId="74A8D9BC" w14:textId="4DC4CC9B" w:rsidR="006C57D3" w:rsidRPr="007A7FF7" w:rsidRDefault="006C57D3" w:rsidP="00B9730A">
      <w:pPr>
        <w:spacing w:after="0" w:line="360" w:lineRule="auto"/>
        <w:jc w:val="both"/>
        <w:rPr>
          <w:rFonts w:ascii="Arial" w:hAnsi="Arial" w:cs="Arial"/>
          <w:b/>
          <w:bCs/>
          <w:sz w:val="24"/>
          <w:szCs w:val="24"/>
        </w:rPr>
      </w:pPr>
      <w:r w:rsidRPr="007A7FF7">
        <w:rPr>
          <w:rFonts w:ascii="Arial" w:hAnsi="Arial" w:cs="Arial"/>
          <w:b/>
          <w:bCs/>
          <w:sz w:val="24"/>
          <w:szCs w:val="24"/>
        </w:rPr>
        <w:t xml:space="preserve">5. Incumplimiento y segundo requerimiento. </w:t>
      </w:r>
      <w:r w:rsidR="00B8403C" w:rsidRPr="007A7FF7">
        <w:rPr>
          <w:rFonts w:ascii="Arial" w:hAnsi="Arial" w:cs="Arial"/>
          <w:sz w:val="24"/>
          <w:szCs w:val="24"/>
        </w:rPr>
        <w:t>Por acuerdo de once de marzo,</w:t>
      </w:r>
      <w:r w:rsidR="00B8403C" w:rsidRPr="007A7FF7">
        <w:rPr>
          <w:rStyle w:val="Refdenotaalpie"/>
          <w:rFonts w:ascii="Arial" w:hAnsi="Arial" w:cs="Arial"/>
          <w:sz w:val="24"/>
          <w:szCs w:val="24"/>
        </w:rPr>
        <w:footnoteReference w:id="10"/>
      </w:r>
      <w:r w:rsidR="00B8403C" w:rsidRPr="007A7FF7">
        <w:rPr>
          <w:rFonts w:ascii="Arial" w:hAnsi="Arial" w:cs="Arial"/>
          <w:sz w:val="24"/>
          <w:szCs w:val="24"/>
        </w:rPr>
        <w:t xml:space="preserve"> </w:t>
      </w:r>
      <w:r w:rsidR="00231A60" w:rsidRPr="007A7FF7">
        <w:rPr>
          <w:rFonts w:ascii="Arial" w:hAnsi="Arial" w:cs="Arial"/>
          <w:sz w:val="24"/>
          <w:szCs w:val="24"/>
        </w:rPr>
        <w:t xml:space="preserve">se tuvo al </w:t>
      </w:r>
      <w:r w:rsidR="00231A60" w:rsidRPr="007A7FF7">
        <w:rPr>
          <w:rFonts w:ascii="Arial" w:hAnsi="Arial" w:cs="Arial"/>
          <w:i/>
          <w:iCs/>
          <w:sz w:val="24"/>
          <w:szCs w:val="24"/>
        </w:rPr>
        <w:t>Ayuntamiento</w:t>
      </w:r>
      <w:r w:rsidR="00231A60" w:rsidRPr="007A7FF7">
        <w:rPr>
          <w:rFonts w:ascii="Arial" w:hAnsi="Arial" w:cs="Arial"/>
          <w:sz w:val="24"/>
          <w:szCs w:val="24"/>
        </w:rPr>
        <w:t xml:space="preserve"> incumpli</w:t>
      </w:r>
      <w:r w:rsidR="00F42ABB" w:rsidRPr="007A7FF7">
        <w:rPr>
          <w:rFonts w:ascii="Arial" w:hAnsi="Arial" w:cs="Arial"/>
          <w:sz w:val="24"/>
          <w:szCs w:val="24"/>
        </w:rPr>
        <w:t>endo</w:t>
      </w:r>
      <w:r w:rsidR="00231A60" w:rsidRPr="007A7FF7">
        <w:rPr>
          <w:rFonts w:ascii="Arial" w:hAnsi="Arial" w:cs="Arial"/>
          <w:sz w:val="24"/>
          <w:szCs w:val="24"/>
        </w:rPr>
        <w:t xml:space="preserve"> </w:t>
      </w:r>
      <w:r w:rsidR="00BA55B3" w:rsidRPr="007A7FF7">
        <w:rPr>
          <w:rFonts w:ascii="Arial" w:hAnsi="Arial" w:cs="Arial"/>
          <w:sz w:val="24"/>
          <w:szCs w:val="24"/>
        </w:rPr>
        <w:t>el requerimiento de veintiocho de febrero,</w:t>
      </w:r>
      <w:r w:rsidR="00A406E2" w:rsidRPr="007A7FF7">
        <w:rPr>
          <w:rFonts w:ascii="Arial" w:hAnsi="Arial" w:cs="Arial"/>
          <w:sz w:val="24"/>
          <w:szCs w:val="24"/>
        </w:rPr>
        <w:t xml:space="preserve"> por lo que se le </w:t>
      </w:r>
      <w:r w:rsidR="00BA55B3" w:rsidRPr="007A7FF7">
        <w:rPr>
          <w:rFonts w:ascii="Arial" w:hAnsi="Arial" w:cs="Arial"/>
          <w:sz w:val="24"/>
          <w:szCs w:val="24"/>
        </w:rPr>
        <w:t xml:space="preserve">requirió por segunda ocasión </w:t>
      </w:r>
      <w:r w:rsidR="002D3F81" w:rsidRPr="007A7FF7">
        <w:rPr>
          <w:rFonts w:ascii="Arial" w:hAnsi="Arial" w:cs="Arial"/>
          <w:sz w:val="24"/>
          <w:szCs w:val="24"/>
        </w:rPr>
        <w:t>para</w:t>
      </w:r>
      <w:r w:rsidR="00A406E2" w:rsidRPr="007A7FF7">
        <w:rPr>
          <w:rFonts w:ascii="Arial" w:hAnsi="Arial" w:cs="Arial"/>
          <w:sz w:val="24"/>
          <w:szCs w:val="24"/>
        </w:rPr>
        <w:t xml:space="preserve"> que </w:t>
      </w:r>
      <w:r w:rsidR="00545539" w:rsidRPr="007A7FF7">
        <w:rPr>
          <w:rFonts w:ascii="Arial" w:hAnsi="Arial" w:cs="Arial"/>
          <w:sz w:val="24"/>
          <w:szCs w:val="24"/>
        </w:rPr>
        <w:t xml:space="preserve">remitiera la documentación donde hiciera constar las acciones realizadas a efecto de dar cumplimiento a la </w:t>
      </w:r>
      <w:r w:rsidR="00545539" w:rsidRPr="007A7FF7">
        <w:rPr>
          <w:rFonts w:ascii="Arial" w:hAnsi="Arial" w:cs="Arial"/>
          <w:i/>
          <w:iCs/>
          <w:sz w:val="24"/>
          <w:szCs w:val="24"/>
        </w:rPr>
        <w:t>Sentencia</w:t>
      </w:r>
      <w:r w:rsidR="00545539" w:rsidRPr="007A7FF7">
        <w:rPr>
          <w:rFonts w:ascii="Arial" w:hAnsi="Arial" w:cs="Arial"/>
          <w:sz w:val="24"/>
          <w:szCs w:val="24"/>
        </w:rPr>
        <w:t>.</w:t>
      </w:r>
    </w:p>
    <w:p w14:paraId="006DC983" w14:textId="77777777" w:rsidR="008906D1" w:rsidRPr="007A7FF7" w:rsidRDefault="008906D1" w:rsidP="00B9730A">
      <w:pPr>
        <w:spacing w:after="0" w:line="360" w:lineRule="auto"/>
        <w:jc w:val="both"/>
        <w:rPr>
          <w:rFonts w:ascii="Arial" w:hAnsi="Arial" w:cs="Arial"/>
          <w:b/>
          <w:bCs/>
          <w:sz w:val="24"/>
          <w:szCs w:val="24"/>
        </w:rPr>
      </w:pPr>
    </w:p>
    <w:p w14:paraId="7FC73972" w14:textId="3E9B83EC" w:rsidR="00545539" w:rsidRPr="007A7FF7" w:rsidRDefault="00545539" w:rsidP="00B9730A">
      <w:pPr>
        <w:spacing w:after="0" w:line="360" w:lineRule="auto"/>
        <w:jc w:val="both"/>
        <w:rPr>
          <w:rFonts w:ascii="Arial" w:hAnsi="Arial" w:cs="Arial"/>
          <w:sz w:val="24"/>
          <w:szCs w:val="24"/>
        </w:rPr>
      </w:pPr>
      <w:r w:rsidRPr="007A7FF7">
        <w:rPr>
          <w:rFonts w:ascii="Arial" w:hAnsi="Arial" w:cs="Arial"/>
          <w:b/>
          <w:bCs/>
          <w:sz w:val="24"/>
          <w:szCs w:val="24"/>
        </w:rPr>
        <w:t xml:space="preserve">6. </w:t>
      </w:r>
      <w:r w:rsidR="00F412FE" w:rsidRPr="007A7FF7">
        <w:rPr>
          <w:rFonts w:ascii="Arial" w:hAnsi="Arial" w:cs="Arial"/>
          <w:b/>
          <w:bCs/>
          <w:sz w:val="24"/>
          <w:szCs w:val="24"/>
        </w:rPr>
        <w:t xml:space="preserve">Atención </w:t>
      </w:r>
      <w:r w:rsidR="00712DE1" w:rsidRPr="007A7FF7">
        <w:rPr>
          <w:rFonts w:ascii="Arial" w:hAnsi="Arial" w:cs="Arial"/>
          <w:b/>
          <w:bCs/>
          <w:sz w:val="24"/>
          <w:szCs w:val="24"/>
        </w:rPr>
        <w:t xml:space="preserve">a requerimiento. </w:t>
      </w:r>
      <w:r w:rsidR="00957132" w:rsidRPr="007A7FF7">
        <w:rPr>
          <w:rFonts w:ascii="Arial" w:hAnsi="Arial" w:cs="Arial"/>
          <w:sz w:val="24"/>
          <w:szCs w:val="24"/>
        </w:rPr>
        <w:t>El dieciocho de marzo,</w:t>
      </w:r>
      <w:r w:rsidR="00957132" w:rsidRPr="007A7FF7">
        <w:rPr>
          <w:rStyle w:val="Refdenotaalpie"/>
          <w:rFonts w:ascii="Arial" w:hAnsi="Arial" w:cs="Arial"/>
          <w:sz w:val="24"/>
          <w:szCs w:val="24"/>
        </w:rPr>
        <w:footnoteReference w:id="11"/>
      </w:r>
      <w:r w:rsidR="00957132" w:rsidRPr="007A7FF7">
        <w:rPr>
          <w:rFonts w:ascii="Arial" w:hAnsi="Arial" w:cs="Arial"/>
          <w:sz w:val="24"/>
          <w:szCs w:val="24"/>
        </w:rPr>
        <w:t xml:space="preserve"> </w:t>
      </w:r>
      <w:r w:rsidR="002E4E65" w:rsidRPr="007A7FF7">
        <w:rPr>
          <w:rFonts w:ascii="Arial" w:hAnsi="Arial" w:cs="Arial"/>
          <w:sz w:val="24"/>
          <w:szCs w:val="24"/>
        </w:rPr>
        <w:t>el Apoderado Jurídico del</w:t>
      </w:r>
      <w:r w:rsidR="002E4E65" w:rsidRPr="007A7FF7">
        <w:rPr>
          <w:rFonts w:ascii="Arial" w:hAnsi="Arial" w:cs="Arial"/>
          <w:i/>
          <w:iCs/>
          <w:sz w:val="24"/>
          <w:szCs w:val="24"/>
        </w:rPr>
        <w:t xml:space="preserve"> Ayuntamiento</w:t>
      </w:r>
      <w:r w:rsidR="00E953B2" w:rsidRPr="007A7FF7">
        <w:rPr>
          <w:rFonts w:ascii="Arial" w:hAnsi="Arial" w:cs="Arial"/>
          <w:sz w:val="24"/>
          <w:szCs w:val="24"/>
        </w:rPr>
        <w:t xml:space="preserve"> en atención al requerimiento de once de marzo, realizó diversas manifestaciones </w:t>
      </w:r>
      <w:r w:rsidR="00A94C38" w:rsidRPr="007A7FF7">
        <w:rPr>
          <w:rFonts w:ascii="Arial" w:hAnsi="Arial" w:cs="Arial"/>
          <w:sz w:val="24"/>
          <w:szCs w:val="24"/>
        </w:rPr>
        <w:t xml:space="preserve">y el compromiso de </w:t>
      </w:r>
      <w:r w:rsidR="002960CE" w:rsidRPr="007A7FF7">
        <w:rPr>
          <w:rFonts w:ascii="Arial" w:hAnsi="Arial" w:cs="Arial"/>
          <w:sz w:val="24"/>
          <w:szCs w:val="24"/>
        </w:rPr>
        <w:t xml:space="preserve">remitir la documentación a efecto de acreditar el cumplimiento </w:t>
      </w:r>
      <w:r w:rsidR="00FA1C46" w:rsidRPr="007A7FF7">
        <w:rPr>
          <w:rFonts w:ascii="Arial" w:hAnsi="Arial" w:cs="Arial"/>
          <w:sz w:val="24"/>
          <w:szCs w:val="24"/>
        </w:rPr>
        <w:t>respectivo</w:t>
      </w:r>
      <w:r w:rsidR="002960CE" w:rsidRPr="007A7FF7">
        <w:rPr>
          <w:rFonts w:ascii="Arial" w:hAnsi="Arial" w:cs="Arial"/>
          <w:sz w:val="24"/>
          <w:szCs w:val="24"/>
        </w:rPr>
        <w:t xml:space="preserve"> </w:t>
      </w:r>
      <w:r w:rsidR="00FA1C46" w:rsidRPr="007A7FF7">
        <w:rPr>
          <w:rFonts w:ascii="Arial" w:hAnsi="Arial" w:cs="Arial"/>
          <w:sz w:val="24"/>
          <w:szCs w:val="24"/>
        </w:rPr>
        <w:t>dentro de los</w:t>
      </w:r>
      <w:r w:rsidR="002960CE" w:rsidRPr="007A7FF7">
        <w:rPr>
          <w:rFonts w:ascii="Arial" w:hAnsi="Arial" w:cs="Arial"/>
          <w:sz w:val="24"/>
          <w:szCs w:val="24"/>
        </w:rPr>
        <w:t xml:space="preserve"> tres días</w:t>
      </w:r>
      <w:r w:rsidR="00FA1C46" w:rsidRPr="007A7FF7">
        <w:rPr>
          <w:rFonts w:ascii="Arial" w:hAnsi="Arial" w:cs="Arial"/>
          <w:sz w:val="24"/>
          <w:szCs w:val="24"/>
        </w:rPr>
        <w:t xml:space="preserve"> hábiles siguientes</w:t>
      </w:r>
      <w:r w:rsidR="002960CE" w:rsidRPr="007A7FF7">
        <w:rPr>
          <w:rFonts w:ascii="Arial" w:hAnsi="Arial" w:cs="Arial"/>
          <w:sz w:val="24"/>
          <w:szCs w:val="24"/>
        </w:rPr>
        <w:t>.</w:t>
      </w:r>
    </w:p>
    <w:p w14:paraId="6ADD7C92" w14:textId="77777777" w:rsidR="00B9730A" w:rsidRPr="007A7FF7" w:rsidRDefault="00B9730A" w:rsidP="00B9730A">
      <w:pPr>
        <w:spacing w:after="0" w:line="360" w:lineRule="auto"/>
        <w:jc w:val="both"/>
        <w:rPr>
          <w:rFonts w:ascii="Arial" w:hAnsi="Arial" w:cs="Arial"/>
          <w:sz w:val="24"/>
          <w:szCs w:val="24"/>
        </w:rPr>
      </w:pPr>
    </w:p>
    <w:p w14:paraId="4E00D3C4" w14:textId="7D3BD613" w:rsidR="00B9730A" w:rsidRPr="007A7FF7" w:rsidRDefault="00957132" w:rsidP="00B9730A">
      <w:pPr>
        <w:spacing w:after="0" w:line="360" w:lineRule="auto"/>
        <w:jc w:val="both"/>
        <w:rPr>
          <w:rFonts w:ascii="Arial" w:hAnsi="Arial" w:cs="Arial"/>
          <w:sz w:val="24"/>
          <w:szCs w:val="24"/>
        </w:rPr>
      </w:pPr>
      <w:r w:rsidRPr="007A7FF7">
        <w:rPr>
          <w:rFonts w:ascii="Arial" w:hAnsi="Arial" w:cs="Arial"/>
          <w:b/>
          <w:bCs/>
          <w:sz w:val="24"/>
          <w:szCs w:val="24"/>
        </w:rPr>
        <w:t>7. Reserva de cumplimiento.</w:t>
      </w:r>
      <w:r w:rsidR="00F7067C" w:rsidRPr="007A7FF7">
        <w:rPr>
          <w:rFonts w:ascii="Arial" w:hAnsi="Arial" w:cs="Arial"/>
          <w:b/>
          <w:bCs/>
          <w:sz w:val="24"/>
          <w:szCs w:val="24"/>
        </w:rPr>
        <w:t xml:space="preserve"> </w:t>
      </w:r>
      <w:r w:rsidR="00AA6E72" w:rsidRPr="007A7FF7">
        <w:rPr>
          <w:rFonts w:ascii="Arial" w:hAnsi="Arial" w:cs="Arial"/>
          <w:sz w:val="24"/>
          <w:szCs w:val="24"/>
        </w:rPr>
        <w:t xml:space="preserve">Mediante proveído </w:t>
      </w:r>
      <w:r w:rsidR="00BF0350" w:rsidRPr="007A7FF7">
        <w:rPr>
          <w:rFonts w:ascii="Arial" w:hAnsi="Arial" w:cs="Arial"/>
          <w:sz w:val="24"/>
          <w:szCs w:val="24"/>
        </w:rPr>
        <w:t>de diecinueve de marzo,</w:t>
      </w:r>
      <w:r w:rsidR="00BF0350" w:rsidRPr="007A7FF7">
        <w:rPr>
          <w:rStyle w:val="Refdenotaalpie"/>
          <w:rFonts w:ascii="Arial" w:hAnsi="Arial" w:cs="Arial"/>
          <w:sz w:val="24"/>
          <w:szCs w:val="24"/>
        </w:rPr>
        <w:footnoteReference w:id="12"/>
      </w:r>
      <w:r w:rsidR="005C11CC" w:rsidRPr="007A7FF7">
        <w:rPr>
          <w:rFonts w:ascii="Arial" w:hAnsi="Arial" w:cs="Arial"/>
          <w:sz w:val="24"/>
          <w:szCs w:val="24"/>
        </w:rPr>
        <w:t xml:space="preserve"> </w:t>
      </w:r>
      <w:r w:rsidR="00E57142" w:rsidRPr="007A7FF7">
        <w:rPr>
          <w:rFonts w:ascii="Arial" w:hAnsi="Arial" w:cs="Arial"/>
          <w:sz w:val="24"/>
          <w:szCs w:val="24"/>
        </w:rPr>
        <w:t xml:space="preserve">se tuvo al </w:t>
      </w:r>
      <w:r w:rsidR="00E57142" w:rsidRPr="007A7FF7">
        <w:rPr>
          <w:rFonts w:ascii="Arial" w:hAnsi="Arial" w:cs="Arial"/>
          <w:i/>
          <w:iCs/>
          <w:sz w:val="24"/>
          <w:szCs w:val="24"/>
        </w:rPr>
        <w:t xml:space="preserve">Ayuntamiento </w:t>
      </w:r>
      <w:r w:rsidR="00E57142" w:rsidRPr="007A7FF7">
        <w:rPr>
          <w:rFonts w:ascii="Arial" w:hAnsi="Arial" w:cs="Arial"/>
          <w:sz w:val="24"/>
          <w:szCs w:val="24"/>
        </w:rPr>
        <w:t xml:space="preserve">realizando las manifestaciones respecto al requerimiento realizado </w:t>
      </w:r>
      <w:r w:rsidR="00E57142" w:rsidRPr="007A7FF7">
        <w:rPr>
          <w:rFonts w:ascii="Arial" w:hAnsi="Arial" w:cs="Arial"/>
          <w:sz w:val="24"/>
          <w:szCs w:val="24"/>
        </w:rPr>
        <w:lastRenderedPageBreak/>
        <w:t>en auto de once de marzo y se reservó</w:t>
      </w:r>
      <w:r w:rsidR="008840FC" w:rsidRPr="007A7FF7">
        <w:rPr>
          <w:rFonts w:ascii="Arial" w:hAnsi="Arial" w:cs="Arial"/>
          <w:sz w:val="24"/>
          <w:szCs w:val="24"/>
        </w:rPr>
        <w:t xml:space="preserve"> acordar el cumplimiento de</w:t>
      </w:r>
      <w:r w:rsidR="005C0150" w:rsidRPr="007A7FF7">
        <w:rPr>
          <w:rFonts w:ascii="Arial" w:hAnsi="Arial" w:cs="Arial"/>
          <w:sz w:val="24"/>
          <w:szCs w:val="24"/>
        </w:rPr>
        <w:t xml:space="preserve"> dicho</w:t>
      </w:r>
      <w:r w:rsidR="008840FC" w:rsidRPr="007A7FF7">
        <w:rPr>
          <w:rFonts w:ascii="Arial" w:hAnsi="Arial" w:cs="Arial"/>
          <w:sz w:val="24"/>
          <w:szCs w:val="24"/>
        </w:rPr>
        <w:t xml:space="preserve"> requerimiento </w:t>
      </w:r>
      <w:r w:rsidR="00FE7543" w:rsidRPr="007A7FF7">
        <w:rPr>
          <w:rFonts w:ascii="Arial" w:hAnsi="Arial" w:cs="Arial"/>
          <w:sz w:val="24"/>
          <w:szCs w:val="24"/>
        </w:rPr>
        <w:t xml:space="preserve">hasta en tanto </w:t>
      </w:r>
      <w:r w:rsidR="00A406E2" w:rsidRPr="007A7FF7">
        <w:rPr>
          <w:rFonts w:ascii="Arial" w:hAnsi="Arial" w:cs="Arial"/>
          <w:sz w:val="24"/>
          <w:szCs w:val="24"/>
        </w:rPr>
        <w:t xml:space="preserve">se </w:t>
      </w:r>
      <w:r w:rsidR="007279D2" w:rsidRPr="007A7FF7">
        <w:rPr>
          <w:rFonts w:ascii="Arial" w:hAnsi="Arial" w:cs="Arial"/>
          <w:sz w:val="24"/>
          <w:szCs w:val="24"/>
        </w:rPr>
        <w:t>contará</w:t>
      </w:r>
      <w:r w:rsidR="00A406E2" w:rsidRPr="007A7FF7">
        <w:rPr>
          <w:rFonts w:ascii="Arial" w:hAnsi="Arial" w:cs="Arial"/>
          <w:sz w:val="24"/>
          <w:szCs w:val="24"/>
        </w:rPr>
        <w:t xml:space="preserve"> con las </w:t>
      </w:r>
      <w:r w:rsidR="00FE7543" w:rsidRPr="007A7FF7">
        <w:rPr>
          <w:rFonts w:ascii="Arial" w:hAnsi="Arial" w:cs="Arial"/>
          <w:sz w:val="24"/>
          <w:szCs w:val="24"/>
        </w:rPr>
        <w:t>constancias correspondientes.</w:t>
      </w:r>
    </w:p>
    <w:p w14:paraId="6F7B89ED" w14:textId="77777777" w:rsidR="00FE7543" w:rsidRPr="007A7FF7" w:rsidRDefault="00FE7543" w:rsidP="00B9730A">
      <w:pPr>
        <w:spacing w:after="0" w:line="360" w:lineRule="auto"/>
        <w:jc w:val="both"/>
        <w:rPr>
          <w:rFonts w:ascii="Arial" w:hAnsi="Arial" w:cs="Arial"/>
          <w:sz w:val="24"/>
          <w:szCs w:val="24"/>
        </w:rPr>
      </w:pPr>
    </w:p>
    <w:p w14:paraId="5515A091" w14:textId="7CED3E3E" w:rsidR="00B9730A" w:rsidRPr="007A7FF7" w:rsidRDefault="00FE7543" w:rsidP="009C085B">
      <w:pPr>
        <w:spacing w:after="0" w:line="360" w:lineRule="auto"/>
        <w:jc w:val="both"/>
        <w:rPr>
          <w:rFonts w:ascii="Arial" w:hAnsi="Arial" w:cs="Arial"/>
          <w:sz w:val="24"/>
          <w:szCs w:val="24"/>
        </w:rPr>
      </w:pPr>
      <w:r w:rsidRPr="007A7FF7">
        <w:rPr>
          <w:rFonts w:ascii="Arial" w:hAnsi="Arial" w:cs="Arial"/>
          <w:b/>
          <w:bCs/>
          <w:sz w:val="24"/>
          <w:szCs w:val="24"/>
        </w:rPr>
        <w:t xml:space="preserve">8. </w:t>
      </w:r>
      <w:r w:rsidR="00BD7376" w:rsidRPr="007A7FF7">
        <w:rPr>
          <w:rFonts w:ascii="Arial" w:hAnsi="Arial" w:cs="Arial"/>
          <w:b/>
          <w:bCs/>
          <w:sz w:val="24"/>
          <w:szCs w:val="24"/>
        </w:rPr>
        <w:t xml:space="preserve">Incumplimiento y </w:t>
      </w:r>
      <w:r w:rsidR="005E517A" w:rsidRPr="007A7FF7">
        <w:rPr>
          <w:rFonts w:ascii="Arial" w:hAnsi="Arial" w:cs="Arial"/>
          <w:b/>
          <w:bCs/>
          <w:sz w:val="24"/>
          <w:szCs w:val="24"/>
        </w:rPr>
        <w:t>tercer</w:t>
      </w:r>
      <w:r w:rsidR="00BD7376" w:rsidRPr="007A7FF7">
        <w:rPr>
          <w:rFonts w:ascii="Arial" w:hAnsi="Arial" w:cs="Arial"/>
          <w:b/>
          <w:bCs/>
          <w:sz w:val="24"/>
          <w:szCs w:val="24"/>
        </w:rPr>
        <w:t xml:space="preserve"> requerimiento. </w:t>
      </w:r>
      <w:r w:rsidR="005E517A" w:rsidRPr="007A7FF7">
        <w:rPr>
          <w:rFonts w:ascii="Arial" w:hAnsi="Arial" w:cs="Arial"/>
          <w:sz w:val="24"/>
          <w:szCs w:val="24"/>
        </w:rPr>
        <w:t>Por acuerdo de veintisiete de marzo,</w:t>
      </w:r>
      <w:r w:rsidR="005E517A" w:rsidRPr="007A7FF7">
        <w:rPr>
          <w:rStyle w:val="Refdenotaalpie"/>
          <w:rFonts w:ascii="Arial" w:hAnsi="Arial" w:cs="Arial"/>
          <w:sz w:val="24"/>
          <w:szCs w:val="24"/>
        </w:rPr>
        <w:footnoteReference w:id="13"/>
      </w:r>
      <w:r w:rsidR="005E517A" w:rsidRPr="007A7FF7">
        <w:rPr>
          <w:rFonts w:ascii="Arial" w:hAnsi="Arial" w:cs="Arial"/>
          <w:sz w:val="24"/>
          <w:szCs w:val="24"/>
        </w:rPr>
        <w:t xml:space="preserve"> se tuvo al </w:t>
      </w:r>
      <w:r w:rsidR="005E517A" w:rsidRPr="007A7FF7">
        <w:rPr>
          <w:rFonts w:ascii="Arial" w:hAnsi="Arial" w:cs="Arial"/>
          <w:i/>
          <w:iCs/>
          <w:sz w:val="24"/>
          <w:szCs w:val="24"/>
        </w:rPr>
        <w:t>Ayuntamiento</w:t>
      </w:r>
      <w:r w:rsidR="005E517A" w:rsidRPr="007A7FF7">
        <w:rPr>
          <w:rFonts w:ascii="Arial" w:hAnsi="Arial" w:cs="Arial"/>
          <w:sz w:val="24"/>
          <w:szCs w:val="24"/>
        </w:rPr>
        <w:t xml:space="preserve"> incumpli</w:t>
      </w:r>
      <w:r w:rsidR="00DF2F0B" w:rsidRPr="007A7FF7">
        <w:rPr>
          <w:rFonts w:ascii="Arial" w:hAnsi="Arial" w:cs="Arial"/>
          <w:sz w:val="24"/>
          <w:szCs w:val="24"/>
        </w:rPr>
        <w:t>endo</w:t>
      </w:r>
      <w:r w:rsidR="005E517A" w:rsidRPr="007A7FF7">
        <w:rPr>
          <w:rFonts w:ascii="Arial" w:hAnsi="Arial" w:cs="Arial"/>
          <w:sz w:val="24"/>
          <w:szCs w:val="24"/>
        </w:rPr>
        <w:t xml:space="preserve"> el requerimiento de</w:t>
      </w:r>
      <w:r w:rsidR="00907C4E" w:rsidRPr="007A7FF7">
        <w:rPr>
          <w:rFonts w:ascii="Arial" w:hAnsi="Arial" w:cs="Arial"/>
          <w:sz w:val="24"/>
          <w:szCs w:val="24"/>
        </w:rPr>
        <w:t>l</w:t>
      </w:r>
      <w:r w:rsidR="005E517A" w:rsidRPr="007A7FF7">
        <w:rPr>
          <w:rFonts w:ascii="Arial" w:hAnsi="Arial" w:cs="Arial"/>
          <w:sz w:val="24"/>
          <w:szCs w:val="24"/>
        </w:rPr>
        <w:t xml:space="preserve"> </w:t>
      </w:r>
      <w:r w:rsidR="0032361E" w:rsidRPr="007A7FF7">
        <w:rPr>
          <w:rFonts w:ascii="Arial" w:hAnsi="Arial" w:cs="Arial"/>
          <w:sz w:val="24"/>
          <w:szCs w:val="24"/>
        </w:rPr>
        <w:t>once</w:t>
      </w:r>
      <w:r w:rsidR="005E517A" w:rsidRPr="007A7FF7">
        <w:rPr>
          <w:rFonts w:ascii="Arial" w:hAnsi="Arial" w:cs="Arial"/>
          <w:sz w:val="24"/>
          <w:szCs w:val="24"/>
        </w:rPr>
        <w:t xml:space="preserve"> </w:t>
      </w:r>
      <w:r w:rsidR="002D010A" w:rsidRPr="007A7FF7">
        <w:rPr>
          <w:rFonts w:ascii="Arial" w:hAnsi="Arial" w:cs="Arial"/>
          <w:sz w:val="24"/>
          <w:szCs w:val="24"/>
        </w:rPr>
        <w:t>pasado</w:t>
      </w:r>
      <w:r w:rsidR="005E517A" w:rsidRPr="007A7FF7">
        <w:rPr>
          <w:rFonts w:ascii="Arial" w:hAnsi="Arial" w:cs="Arial"/>
          <w:sz w:val="24"/>
          <w:szCs w:val="24"/>
        </w:rPr>
        <w:t xml:space="preserve">, </w:t>
      </w:r>
      <w:r w:rsidR="00907C4E" w:rsidRPr="007A7FF7">
        <w:rPr>
          <w:rFonts w:ascii="Arial" w:hAnsi="Arial" w:cs="Arial"/>
          <w:sz w:val="24"/>
          <w:szCs w:val="24"/>
        </w:rPr>
        <w:t xml:space="preserve">por lo que se le hizo efectivo el apercibimiento </w:t>
      </w:r>
      <w:r w:rsidR="00086811" w:rsidRPr="007A7FF7">
        <w:rPr>
          <w:rFonts w:ascii="Arial" w:hAnsi="Arial" w:cs="Arial"/>
          <w:sz w:val="24"/>
          <w:szCs w:val="24"/>
        </w:rPr>
        <w:t>y se le amonestó, además de requerirle</w:t>
      </w:r>
      <w:r w:rsidR="005E517A" w:rsidRPr="007A7FF7">
        <w:rPr>
          <w:rFonts w:ascii="Arial" w:hAnsi="Arial" w:cs="Arial"/>
          <w:sz w:val="24"/>
          <w:szCs w:val="24"/>
        </w:rPr>
        <w:t xml:space="preserve"> por </w:t>
      </w:r>
      <w:r w:rsidR="00DD7F0D" w:rsidRPr="007A7FF7">
        <w:rPr>
          <w:rFonts w:ascii="Arial" w:hAnsi="Arial" w:cs="Arial"/>
          <w:sz w:val="24"/>
          <w:szCs w:val="24"/>
        </w:rPr>
        <w:t>tercera</w:t>
      </w:r>
      <w:r w:rsidR="005E517A" w:rsidRPr="007A7FF7">
        <w:rPr>
          <w:rFonts w:ascii="Arial" w:hAnsi="Arial" w:cs="Arial"/>
          <w:sz w:val="24"/>
          <w:szCs w:val="24"/>
        </w:rPr>
        <w:t xml:space="preserve"> ocasión </w:t>
      </w:r>
      <w:r w:rsidR="002D010A" w:rsidRPr="007A7FF7">
        <w:rPr>
          <w:rFonts w:ascii="Arial" w:hAnsi="Arial" w:cs="Arial"/>
          <w:sz w:val="24"/>
          <w:szCs w:val="24"/>
        </w:rPr>
        <w:t xml:space="preserve">para </w:t>
      </w:r>
      <w:r w:rsidR="00DF2F0B" w:rsidRPr="007A7FF7">
        <w:rPr>
          <w:rFonts w:ascii="Arial" w:hAnsi="Arial" w:cs="Arial"/>
          <w:sz w:val="24"/>
          <w:szCs w:val="24"/>
        </w:rPr>
        <w:t xml:space="preserve">que </w:t>
      </w:r>
      <w:r w:rsidR="005E517A" w:rsidRPr="007A7FF7">
        <w:rPr>
          <w:rFonts w:ascii="Arial" w:hAnsi="Arial" w:cs="Arial"/>
          <w:sz w:val="24"/>
          <w:szCs w:val="24"/>
        </w:rPr>
        <w:t xml:space="preserve">remitiera la documentación </w:t>
      </w:r>
      <w:r w:rsidR="002D010A" w:rsidRPr="007A7FF7">
        <w:rPr>
          <w:rFonts w:ascii="Arial" w:hAnsi="Arial" w:cs="Arial"/>
          <w:sz w:val="24"/>
          <w:szCs w:val="24"/>
        </w:rPr>
        <w:t xml:space="preserve">relativa al </w:t>
      </w:r>
      <w:r w:rsidR="005E517A" w:rsidRPr="007A7FF7">
        <w:rPr>
          <w:rFonts w:ascii="Arial" w:hAnsi="Arial" w:cs="Arial"/>
          <w:sz w:val="24"/>
          <w:szCs w:val="24"/>
        </w:rPr>
        <w:t xml:space="preserve">cumplimiento </w:t>
      </w:r>
      <w:r w:rsidR="002D010A" w:rsidRPr="007A7FF7">
        <w:rPr>
          <w:rFonts w:ascii="Arial" w:hAnsi="Arial" w:cs="Arial"/>
          <w:sz w:val="24"/>
          <w:szCs w:val="24"/>
        </w:rPr>
        <w:t>de</w:t>
      </w:r>
      <w:r w:rsidR="005E517A" w:rsidRPr="007A7FF7">
        <w:rPr>
          <w:rFonts w:ascii="Arial" w:hAnsi="Arial" w:cs="Arial"/>
          <w:sz w:val="24"/>
          <w:szCs w:val="24"/>
        </w:rPr>
        <w:t xml:space="preserve"> la </w:t>
      </w:r>
      <w:r w:rsidR="005E517A" w:rsidRPr="007A7FF7">
        <w:rPr>
          <w:rFonts w:ascii="Arial" w:hAnsi="Arial" w:cs="Arial"/>
          <w:i/>
          <w:iCs/>
          <w:sz w:val="24"/>
          <w:szCs w:val="24"/>
        </w:rPr>
        <w:t>Sentencia</w:t>
      </w:r>
      <w:r w:rsidR="005E517A" w:rsidRPr="007A7FF7">
        <w:rPr>
          <w:rFonts w:ascii="Arial" w:hAnsi="Arial" w:cs="Arial"/>
          <w:sz w:val="24"/>
          <w:szCs w:val="24"/>
        </w:rPr>
        <w:t>.</w:t>
      </w:r>
    </w:p>
    <w:p w14:paraId="78B737E4" w14:textId="77777777" w:rsidR="0032361E" w:rsidRPr="007A7FF7" w:rsidRDefault="0032361E" w:rsidP="009C085B">
      <w:pPr>
        <w:spacing w:after="0" w:line="360" w:lineRule="auto"/>
        <w:jc w:val="both"/>
        <w:rPr>
          <w:rFonts w:ascii="Arial" w:hAnsi="Arial" w:cs="Arial"/>
          <w:sz w:val="24"/>
          <w:szCs w:val="24"/>
        </w:rPr>
      </w:pPr>
    </w:p>
    <w:p w14:paraId="491D6035" w14:textId="24B88168" w:rsidR="00BD42F1" w:rsidRPr="007A7FF7" w:rsidRDefault="0032536C" w:rsidP="009C085B">
      <w:pPr>
        <w:spacing w:after="0" w:line="360" w:lineRule="auto"/>
        <w:jc w:val="both"/>
        <w:rPr>
          <w:rFonts w:ascii="Arial" w:hAnsi="Arial" w:cs="Arial"/>
          <w:sz w:val="24"/>
          <w:szCs w:val="24"/>
        </w:rPr>
      </w:pPr>
      <w:r w:rsidRPr="007A7FF7">
        <w:rPr>
          <w:rFonts w:ascii="Arial" w:hAnsi="Arial" w:cs="Arial"/>
          <w:b/>
          <w:sz w:val="24"/>
          <w:szCs w:val="24"/>
        </w:rPr>
        <w:t>9</w:t>
      </w:r>
      <w:r w:rsidR="00880583" w:rsidRPr="007A7FF7">
        <w:rPr>
          <w:rFonts w:ascii="Arial" w:hAnsi="Arial" w:cs="Arial"/>
          <w:b/>
          <w:sz w:val="24"/>
          <w:szCs w:val="24"/>
        </w:rPr>
        <w:t xml:space="preserve">. </w:t>
      </w:r>
      <w:r w:rsidR="00146CFF" w:rsidRPr="007A7FF7">
        <w:rPr>
          <w:rFonts w:ascii="Arial" w:hAnsi="Arial" w:cs="Arial"/>
          <w:b/>
          <w:sz w:val="24"/>
          <w:szCs w:val="24"/>
        </w:rPr>
        <w:t>Incumplimiento de</w:t>
      </w:r>
      <w:r w:rsidR="00DD7F0D" w:rsidRPr="007A7FF7">
        <w:rPr>
          <w:rFonts w:ascii="Arial" w:hAnsi="Arial" w:cs="Arial"/>
          <w:b/>
          <w:sz w:val="24"/>
          <w:szCs w:val="24"/>
        </w:rPr>
        <w:t xml:space="preserve"> tercer</w:t>
      </w:r>
      <w:r w:rsidR="00146CFF" w:rsidRPr="007A7FF7">
        <w:rPr>
          <w:rFonts w:ascii="Arial" w:hAnsi="Arial" w:cs="Arial"/>
          <w:b/>
          <w:sz w:val="24"/>
          <w:szCs w:val="24"/>
        </w:rPr>
        <w:t xml:space="preserve"> requerimiento</w:t>
      </w:r>
      <w:r w:rsidR="00D216E9" w:rsidRPr="007A7FF7">
        <w:rPr>
          <w:rFonts w:ascii="Arial" w:hAnsi="Arial" w:cs="Arial"/>
          <w:b/>
          <w:sz w:val="24"/>
          <w:szCs w:val="24"/>
        </w:rPr>
        <w:t>.</w:t>
      </w:r>
      <w:r w:rsidR="00D216E9" w:rsidRPr="007A7FF7">
        <w:rPr>
          <w:rFonts w:ascii="Arial" w:hAnsi="Arial" w:cs="Arial"/>
          <w:sz w:val="24"/>
          <w:szCs w:val="24"/>
        </w:rPr>
        <w:t xml:space="preserve"> Mediante proveído de </w:t>
      </w:r>
      <w:r w:rsidR="003E6D10" w:rsidRPr="007A7FF7">
        <w:rPr>
          <w:rFonts w:ascii="Arial" w:hAnsi="Arial" w:cs="Arial"/>
          <w:sz w:val="24"/>
          <w:szCs w:val="24"/>
        </w:rPr>
        <w:t>tres</w:t>
      </w:r>
      <w:r w:rsidR="005074AF" w:rsidRPr="007A7FF7">
        <w:rPr>
          <w:rFonts w:ascii="Arial" w:hAnsi="Arial" w:cs="Arial"/>
          <w:sz w:val="24"/>
          <w:szCs w:val="24"/>
        </w:rPr>
        <w:t xml:space="preserve"> </w:t>
      </w:r>
      <w:r w:rsidR="009C085B" w:rsidRPr="007A7FF7">
        <w:rPr>
          <w:rFonts w:ascii="Arial" w:hAnsi="Arial" w:cs="Arial"/>
          <w:sz w:val="24"/>
          <w:szCs w:val="24"/>
        </w:rPr>
        <w:t xml:space="preserve">de </w:t>
      </w:r>
      <w:r w:rsidR="00146CFF" w:rsidRPr="007A7FF7">
        <w:rPr>
          <w:rFonts w:ascii="Arial" w:hAnsi="Arial" w:cs="Arial"/>
          <w:sz w:val="24"/>
          <w:szCs w:val="24"/>
        </w:rPr>
        <w:t>abril</w:t>
      </w:r>
      <w:r w:rsidR="008F5DB2" w:rsidRPr="007A7FF7">
        <w:rPr>
          <w:rFonts w:ascii="Arial" w:hAnsi="Arial" w:cs="Arial"/>
          <w:sz w:val="24"/>
          <w:szCs w:val="24"/>
        </w:rPr>
        <w:t>,</w:t>
      </w:r>
      <w:r w:rsidR="003E6D10" w:rsidRPr="007A7FF7">
        <w:rPr>
          <w:rStyle w:val="Refdenotaalpie"/>
          <w:rFonts w:ascii="Arial" w:hAnsi="Arial" w:cs="Arial"/>
          <w:sz w:val="24"/>
          <w:szCs w:val="24"/>
        </w:rPr>
        <w:footnoteReference w:id="14"/>
      </w:r>
      <w:r w:rsidR="008F5DB2" w:rsidRPr="007A7FF7">
        <w:rPr>
          <w:rFonts w:ascii="Arial" w:hAnsi="Arial" w:cs="Arial"/>
          <w:sz w:val="24"/>
          <w:szCs w:val="24"/>
        </w:rPr>
        <w:t xml:space="preserve"> se</w:t>
      </w:r>
      <w:r w:rsidR="00D60820" w:rsidRPr="007A7FF7">
        <w:rPr>
          <w:rFonts w:ascii="Arial" w:hAnsi="Arial" w:cs="Arial"/>
          <w:sz w:val="24"/>
          <w:szCs w:val="24"/>
        </w:rPr>
        <w:t xml:space="preserve"> tuvo al </w:t>
      </w:r>
      <w:r w:rsidR="00D60820" w:rsidRPr="007A7FF7">
        <w:rPr>
          <w:rFonts w:ascii="Arial" w:hAnsi="Arial" w:cs="Arial"/>
          <w:i/>
          <w:iCs/>
          <w:sz w:val="24"/>
          <w:szCs w:val="24"/>
        </w:rPr>
        <w:t>Ayuntamiento</w:t>
      </w:r>
      <w:r w:rsidR="00D60820" w:rsidRPr="007A7FF7">
        <w:rPr>
          <w:rFonts w:ascii="Arial" w:hAnsi="Arial" w:cs="Arial"/>
          <w:sz w:val="24"/>
          <w:szCs w:val="24"/>
        </w:rPr>
        <w:t xml:space="preserve"> por incumpliendo con el requerimiento </w:t>
      </w:r>
      <w:r w:rsidR="005074AF" w:rsidRPr="007A7FF7">
        <w:rPr>
          <w:rFonts w:ascii="Arial" w:hAnsi="Arial" w:cs="Arial"/>
          <w:sz w:val="24"/>
          <w:szCs w:val="24"/>
        </w:rPr>
        <w:t xml:space="preserve">que le fuera realizado por este </w:t>
      </w:r>
      <w:r w:rsidR="003E6D10" w:rsidRPr="007A7FF7">
        <w:rPr>
          <w:rFonts w:ascii="Arial" w:hAnsi="Arial" w:cs="Arial"/>
          <w:i/>
          <w:iCs/>
          <w:sz w:val="24"/>
          <w:szCs w:val="24"/>
        </w:rPr>
        <w:t>Ó</w:t>
      </w:r>
      <w:r w:rsidR="005074AF" w:rsidRPr="007A7FF7">
        <w:rPr>
          <w:rFonts w:ascii="Arial" w:hAnsi="Arial" w:cs="Arial"/>
          <w:i/>
          <w:iCs/>
          <w:sz w:val="24"/>
          <w:szCs w:val="24"/>
        </w:rPr>
        <w:t xml:space="preserve">rgano </w:t>
      </w:r>
      <w:r w:rsidR="003E6D10" w:rsidRPr="007A7FF7">
        <w:rPr>
          <w:rFonts w:ascii="Arial" w:hAnsi="Arial" w:cs="Arial"/>
          <w:i/>
          <w:iCs/>
          <w:sz w:val="24"/>
          <w:szCs w:val="24"/>
        </w:rPr>
        <w:t>J</w:t>
      </w:r>
      <w:r w:rsidR="005074AF" w:rsidRPr="007A7FF7">
        <w:rPr>
          <w:rFonts w:ascii="Arial" w:hAnsi="Arial" w:cs="Arial"/>
          <w:i/>
          <w:iCs/>
          <w:sz w:val="24"/>
          <w:szCs w:val="24"/>
        </w:rPr>
        <w:t>urisdiccional</w:t>
      </w:r>
      <w:r w:rsidR="005074AF" w:rsidRPr="007A7FF7">
        <w:rPr>
          <w:rFonts w:ascii="Arial" w:hAnsi="Arial" w:cs="Arial"/>
          <w:sz w:val="24"/>
          <w:szCs w:val="24"/>
        </w:rPr>
        <w:t xml:space="preserve"> </w:t>
      </w:r>
      <w:r w:rsidR="00D60820" w:rsidRPr="007A7FF7">
        <w:rPr>
          <w:rFonts w:ascii="Arial" w:hAnsi="Arial" w:cs="Arial"/>
          <w:sz w:val="24"/>
          <w:szCs w:val="24"/>
        </w:rPr>
        <w:t>el veintisiete de marzo</w:t>
      </w:r>
      <w:r w:rsidR="005074AF" w:rsidRPr="007A7FF7">
        <w:rPr>
          <w:rFonts w:ascii="Arial" w:hAnsi="Arial" w:cs="Arial"/>
          <w:sz w:val="24"/>
          <w:szCs w:val="24"/>
        </w:rPr>
        <w:t>.</w:t>
      </w:r>
    </w:p>
    <w:p w14:paraId="77E2235F" w14:textId="77777777" w:rsidR="0032536C" w:rsidRPr="007A7FF7" w:rsidRDefault="0032536C" w:rsidP="009C085B">
      <w:pPr>
        <w:spacing w:after="0" w:line="360" w:lineRule="auto"/>
        <w:jc w:val="both"/>
        <w:rPr>
          <w:rFonts w:ascii="Arial" w:hAnsi="Arial" w:cs="Arial"/>
          <w:sz w:val="24"/>
          <w:szCs w:val="24"/>
        </w:rPr>
      </w:pPr>
    </w:p>
    <w:p w14:paraId="2E0C3FD1" w14:textId="464F97E0" w:rsidR="0032536C" w:rsidRPr="007A7FF7" w:rsidRDefault="0032536C" w:rsidP="009C085B">
      <w:pPr>
        <w:spacing w:after="0" w:line="360" w:lineRule="auto"/>
        <w:jc w:val="both"/>
        <w:rPr>
          <w:rFonts w:ascii="Arial" w:hAnsi="Arial" w:cs="Arial"/>
          <w:sz w:val="24"/>
          <w:szCs w:val="24"/>
        </w:rPr>
      </w:pPr>
      <w:r w:rsidRPr="007A7FF7">
        <w:rPr>
          <w:rFonts w:ascii="Arial" w:hAnsi="Arial" w:cs="Arial"/>
          <w:b/>
          <w:bCs/>
          <w:sz w:val="24"/>
          <w:szCs w:val="24"/>
        </w:rPr>
        <w:t>10. Requerimiento</w:t>
      </w:r>
      <w:r w:rsidR="00533E23" w:rsidRPr="007A7FF7">
        <w:rPr>
          <w:rFonts w:ascii="Arial" w:hAnsi="Arial" w:cs="Arial"/>
          <w:b/>
          <w:bCs/>
          <w:sz w:val="24"/>
          <w:szCs w:val="24"/>
        </w:rPr>
        <w:t xml:space="preserve">. </w:t>
      </w:r>
      <w:r w:rsidR="00533E23" w:rsidRPr="007A7FF7">
        <w:rPr>
          <w:rFonts w:ascii="Arial" w:hAnsi="Arial" w:cs="Arial"/>
          <w:sz w:val="24"/>
          <w:szCs w:val="24"/>
        </w:rPr>
        <w:t>Mediante acuerdo de veintiuno de abril,</w:t>
      </w:r>
      <w:r w:rsidR="00533E23" w:rsidRPr="007A7FF7">
        <w:rPr>
          <w:rStyle w:val="Refdenotaalpie"/>
          <w:rFonts w:ascii="Arial" w:hAnsi="Arial" w:cs="Arial"/>
          <w:sz w:val="24"/>
          <w:szCs w:val="24"/>
        </w:rPr>
        <w:footnoteReference w:id="15"/>
      </w:r>
      <w:r w:rsidR="003077EB" w:rsidRPr="007A7FF7">
        <w:rPr>
          <w:rFonts w:ascii="Arial" w:hAnsi="Arial" w:cs="Arial"/>
          <w:sz w:val="24"/>
          <w:szCs w:val="24"/>
        </w:rPr>
        <w:t xml:space="preserve"> se requirió al Periódico Oficial </w:t>
      </w:r>
      <w:r w:rsidR="00C7350F" w:rsidRPr="007A7FF7">
        <w:rPr>
          <w:rFonts w:ascii="Arial" w:hAnsi="Arial" w:cs="Arial"/>
          <w:sz w:val="24"/>
          <w:szCs w:val="24"/>
        </w:rPr>
        <w:t>del Gobierno Constitucional del Estado de Michoacán de Ocampo</w:t>
      </w:r>
      <w:r w:rsidR="00C7350F" w:rsidRPr="007A7FF7">
        <w:rPr>
          <w:rStyle w:val="Refdenotaalpie"/>
          <w:rFonts w:ascii="Arial" w:hAnsi="Arial" w:cs="Arial"/>
          <w:sz w:val="24"/>
          <w:szCs w:val="24"/>
        </w:rPr>
        <w:footnoteReference w:id="16"/>
      </w:r>
      <w:r w:rsidR="003077EB" w:rsidRPr="007A7FF7">
        <w:rPr>
          <w:rFonts w:ascii="Arial" w:hAnsi="Arial" w:cs="Arial"/>
          <w:sz w:val="24"/>
          <w:szCs w:val="24"/>
        </w:rPr>
        <w:t xml:space="preserve"> </w:t>
      </w:r>
      <w:r w:rsidR="00891C05" w:rsidRPr="007A7FF7">
        <w:rPr>
          <w:rFonts w:ascii="Arial" w:hAnsi="Arial" w:cs="Arial"/>
          <w:sz w:val="24"/>
          <w:szCs w:val="24"/>
        </w:rPr>
        <w:t xml:space="preserve">la remisión de un ejemplar en el que se haya publicado el Presupuesto de Ingresos y Egresos para el Ejercicio Fiscal 2025 del </w:t>
      </w:r>
      <w:r w:rsidR="00891C05" w:rsidRPr="007A7FF7">
        <w:rPr>
          <w:rFonts w:ascii="Arial" w:hAnsi="Arial" w:cs="Arial"/>
          <w:i/>
          <w:iCs/>
          <w:sz w:val="24"/>
          <w:szCs w:val="24"/>
        </w:rPr>
        <w:t>Ayuntamiento</w:t>
      </w:r>
      <w:r w:rsidR="00891C05" w:rsidRPr="007A7FF7">
        <w:rPr>
          <w:rFonts w:ascii="Arial" w:hAnsi="Arial" w:cs="Arial"/>
          <w:sz w:val="24"/>
          <w:szCs w:val="24"/>
        </w:rPr>
        <w:t>.</w:t>
      </w:r>
    </w:p>
    <w:p w14:paraId="7D738052" w14:textId="77777777" w:rsidR="00D216E9" w:rsidRPr="007A7FF7" w:rsidRDefault="00D216E9" w:rsidP="007F76A1">
      <w:pPr>
        <w:spacing w:after="0" w:line="360" w:lineRule="auto"/>
        <w:jc w:val="both"/>
        <w:rPr>
          <w:rFonts w:ascii="Arial" w:hAnsi="Arial" w:cs="Arial"/>
          <w:sz w:val="24"/>
          <w:szCs w:val="24"/>
        </w:rPr>
      </w:pPr>
    </w:p>
    <w:p w14:paraId="0030ED9F" w14:textId="676F1B37" w:rsidR="00891C05" w:rsidRPr="007A7FF7" w:rsidRDefault="00891C05" w:rsidP="007F76A1">
      <w:pPr>
        <w:spacing w:after="0" w:line="360" w:lineRule="auto"/>
        <w:jc w:val="both"/>
        <w:rPr>
          <w:rFonts w:ascii="Arial" w:hAnsi="Arial" w:cs="Arial"/>
          <w:sz w:val="24"/>
          <w:szCs w:val="24"/>
        </w:rPr>
      </w:pPr>
      <w:r w:rsidRPr="007A7FF7">
        <w:rPr>
          <w:rFonts w:ascii="Arial" w:hAnsi="Arial" w:cs="Arial"/>
          <w:b/>
          <w:bCs/>
          <w:sz w:val="24"/>
          <w:szCs w:val="24"/>
        </w:rPr>
        <w:t xml:space="preserve">11. </w:t>
      </w:r>
      <w:r w:rsidR="00FC1361" w:rsidRPr="007A7FF7">
        <w:rPr>
          <w:rFonts w:ascii="Arial" w:hAnsi="Arial" w:cs="Arial"/>
          <w:b/>
          <w:bCs/>
          <w:sz w:val="24"/>
          <w:szCs w:val="24"/>
        </w:rPr>
        <w:t xml:space="preserve">Cumplimiento a requerimiento. </w:t>
      </w:r>
      <w:r w:rsidR="005C3B73" w:rsidRPr="007A7FF7">
        <w:rPr>
          <w:rFonts w:ascii="Arial" w:hAnsi="Arial" w:cs="Arial"/>
          <w:sz w:val="24"/>
          <w:szCs w:val="24"/>
        </w:rPr>
        <w:t>Por acuerdo de veinticinco de abril,</w:t>
      </w:r>
      <w:r w:rsidR="005C3B73" w:rsidRPr="007A7FF7">
        <w:rPr>
          <w:rStyle w:val="Refdenotaalpie"/>
          <w:rFonts w:ascii="Arial" w:hAnsi="Arial" w:cs="Arial"/>
          <w:sz w:val="24"/>
          <w:szCs w:val="24"/>
        </w:rPr>
        <w:footnoteReference w:id="17"/>
      </w:r>
      <w:r w:rsidR="00FF6286" w:rsidRPr="007A7FF7">
        <w:rPr>
          <w:rFonts w:ascii="Arial" w:hAnsi="Arial" w:cs="Arial"/>
          <w:sz w:val="24"/>
          <w:szCs w:val="24"/>
        </w:rPr>
        <w:t xml:space="preserve"> se tuvo a la </w:t>
      </w:r>
      <w:proofErr w:type="gramStart"/>
      <w:r w:rsidR="00FF6286" w:rsidRPr="007A7FF7">
        <w:rPr>
          <w:rFonts w:ascii="Arial" w:hAnsi="Arial" w:cs="Arial"/>
          <w:sz w:val="24"/>
          <w:szCs w:val="24"/>
        </w:rPr>
        <w:t>Directora</w:t>
      </w:r>
      <w:proofErr w:type="gramEnd"/>
      <w:r w:rsidR="00FF6286" w:rsidRPr="007A7FF7">
        <w:rPr>
          <w:rFonts w:ascii="Arial" w:hAnsi="Arial" w:cs="Arial"/>
          <w:sz w:val="24"/>
          <w:szCs w:val="24"/>
        </w:rPr>
        <w:t xml:space="preserve"> del </w:t>
      </w:r>
      <w:r w:rsidR="00FF6286" w:rsidRPr="007A7FF7">
        <w:rPr>
          <w:rFonts w:ascii="Arial" w:hAnsi="Arial" w:cs="Arial"/>
          <w:i/>
          <w:iCs/>
          <w:sz w:val="24"/>
          <w:szCs w:val="24"/>
        </w:rPr>
        <w:t>Periódico Oficial</w:t>
      </w:r>
      <w:r w:rsidR="00FF6286" w:rsidRPr="007A7FF7">
        <w:rPr>
          <w:rFonts w:ascii="Arial" w:hAnsi="Arial" w:cs="Arial"/>
          <w:sz w:val="24"/>
          <w:szCs w:val="24"/>
        </w:rPr>
        <w:t xml:space="preserve"> cumpli</w:t>
      </w:r>
      <w:r w:rsidR="00227466" w:rsidRPr="007A7FF7">
        <w:rPr>
          <w:rFonts w:ascii="Arial" w:hAnsi="Arial" w:cs="Arial"/>
          <w:sz w:val="24"/>
          <w:szCs w:val="24"/>
        </w:rPr>
        <w:t>endo</w:t>
      </w:r>
      <w:r w:rsidR="00FF6286" w:rsidRPr="007A7FF7">
        <w:rPr>
          <w:rFonts w:ascii="Arial" w:hAnsi="Arial" w:cs="Arial"/>
          <w:sz w:val="24"/>
          <w:szCs w:val="24"/>
        </w:rPr>
        <w:t xml:space="preserve"> </w:t>
      </w:r>
      <w:r w:rsidR="00D7180F" w:rsidRPr="007A7FF7">
        <w:rPr>
          <w:rFonts w:ascii="Arial" w:hAnsi="Arial" w:cs="Arial"/>
          <w:sz w:val="24"/>
          <w:szCs w:val="24"/>
        </w:rPr>
        <w:t xml:space="preserve">en tiempo y forma </w:t>
      </w:r>
      <w:r w:rsidR="00FF6286" w:rsidRPr="007A7FF7">
        <w:rPr>
          <w:rFonts w:ascii="Arial" w:hAnsi="Arial" w:cs="Arial"/>
          <w:sz w:val="24"/>
          <w:szCs w:val="24"/>
        </w:rPr>
        <w:t xml:space="preserve">el requerimiento </w:t>
      </w:r>
      <w:r w:rsidR="00D7180F" w:rsidRPr="007A7FF7">
        <w:rPr>
          <w:rFonts w:ascii="Arial" w:hAnsi="Arial" w:cs="Arial"/>
          <w:sz w:val="24"/>
          <w:szCs w:val="24"/>
        </w:rPr>
        <w:t>formulado en auto de veintiuno de abril.</w:t>
      </w:r>
    </w:p>
    <w:p w14:paraId="1E65498C" w14:textId="77777777" w:rsidR="001363A9" w:rsidRPr="007A7FF7" w:rsidRDefault="001363A9" w:rsidP="007F76A1">
      <w:pPr>
        <w:spacing w:after="0" w:line="360" w:lineRule="auto"/>
        <w:jc w:val="both"/>
        <w:rPr>
          <w:rFonts w:ascii="Arial" w:hAnsi="Arial" w:cs="Arial"/>
          <w:b/>
          <w:bCs/>
          <w:sz w:val="24"/>
          <w:szCs w:val="24"/>
        </w:rPr>
      </w:pPr>
    </w:p>
    <w:p w14:paraId="151EB32E" w14:textId="5E72633B" w:rsidR="001363A9" w:rsidRPr="007A7FF7" w:rsidRDefault="001363A9" w:rsidP="007F76A1">
      <w:pPr>
        <w:spacing w:after="0" w:line="360" w:lineRule="auto"/>
        <w:jc w:val="both"/>
        <w:rPr>
          <w:rFonts w:ascii="Arial" w:hAnsi="Arial" w:cs="Arial"/>
          <w:sz w:val="24"/>
          <w:szCs w:val="24"/>
        </w:rPr>
      </w:pPr>
      <w:r w:rsidRPr="007A7FF7">
        <w:rPr>
          <w:rFonts w:ascii="Arial" w:hAnsi="Arial" w:cs="Arial"/>
          <w:b/>
          <w:bCs/>
          <w:sz w:val="24"/>
          <w:szCs w:val="24"/>
        </w:rPr>
        <w:t>12. Acuerdo Plenario</w:t>
      </w:r>
      <w:r w:rsidR="00C53FC1" w:rsidRPr="007A7FF7">
        <w:rPr>
          <w:rFonts w:ascii="Arial" w:hAnsi="Arial" w:cs="Arial"/>
          <w:b/>
          <w:bCs/>
          <w:sz w:val="24"/>
          <w:szCs w:val="24"/>
        </w:rPr>
        <w:t xml:space="preserve"> de Incumplimiento</w:t>
      </w:r>
      <w:r w:rsidRPr="007A7FF7">
        <w:rPr>
          <w:rFonts w:ascii="Arial" w:hAnsi="Arial" w:cs="Arial"/>
          <w:sz w:val="24"/>
          <w:szCs w:val="24"/>
        </w:rPr>
        <w:t>. El treinta de abril,</w:t>
      </w:r>
      <w:r w:rsidR="00C53FC1" w:rsidRPr="007A7FF7">
        <w:rPr>
          <w:rStyle w:val="Refdenotaalpie"/>
          <w:rFonts w:ascii="Arial" w:hAnsi="Arial" w:cs="Arial"/>
          <w:sz w:val="24"/>
          <w:szCs w:val="24"/>
        </w:rPr>
        <w:footnoteReference w:id="18"/>
      </w:r>
      <w:r w:rsidRPr="007A7FF7">
        <w:rPr>
          <w:rFonts w:ascii="Arial" w:hAnsi="Arial" w:cs="Arial"/>
          <w:sz w:val="24"/>
          <w:szCs w:val="24"/>
        </w:rPr>
        <w:t xml:space="preserve"> </w:t>
      </w:r>
      <w:r w:rsidR="00C53FC1" w:rsidRPr="007A7FF7">
        <w:rPr>
          <w:rFonts w:ascii="Arial" w:hAnsi="Arial" w:cs="Arial"/>
          <w:sz w:val="24"/>
          <w:szCs w:val="24"/>
        </w:rPr>
        <w:t xml:space="preserve">el Pleno del </w:t>
      </w:r>
      <w:r w:rsidR="00C53FC1" w:rsidRPr="007A7FF7">
        <w:rPr>
          <w:rFonts w:ascii="Arial" w:hAnsi="Arial" w:cs="Arial"/>
          <w:i/>
          <w:iCs/>
          <w:sz w:val="24"/>
          <w:szCs w:val="24"/>
        </w:rPr>
        <w:t xml:space="preserve">Tribunal </w:t>
      </w:r>
      <w:r w:rsidR="0014357C" w:rsidRPr="007A7FF7">
        <w:rPr>
          <w:rFonts w:ascii="Arial" w:hAnsi="Arial" w:cs="Arial"/>
          <w:i/>
          <w:iCs/>
          <w:sz w:val="24"/>
          <w:szCs w:val="24"/>
        </w:rPr>
        <w:t>Electoral</w:t>
      </w:r>
      <w:r w:rsidR="0014357C" w:rsidRPr="007A7FF7">
        <w:rPr>
          <w:rFonts w:ascii="Arial" w:hAnsi="Arial" w:cs="Arial"/>
          <w:sz w:val="24"/>
          <w:szCs w:val="24"/>
        </w:rPr>
        <w:t xml:space="preserve"> </w:t>
      </w:r>
      <w:r w:rsidR="00516136" w:rsidRPr="007A7FF7">
        <w:rPr>
          <w:rFonts w:ascii="Arial" w:hAnsi="Arial" w:cs="Arial"/>
          <w:sz w:val="24"/>
          <w:szCs w:val="24"/>
        </w:rPr>
        <w:t>emitió Acuerdo Plenario de Incumplimiento de Sentencia</w:t>
      </w:r>
      <w:r w:rsidR="00C53FC1" w:rsidRPr="007A7FF7">
        <w:rPr>
          <w:rStyle w:val="Refdenotaalpie"/>
          <w:rFonts w:ascii="Arial" w:hAnsi="Arial" w:cs="Arial"/>
          <w:sz w:val="24"/>
          <w:szCs w:val="24"/>
        </w:rPr>
        <w:footnoteReference w:id="19"/>
      </w:r>
      <w:r w:rsidR="00516136" w:rsidRPr="007A7FF7">
        <w:rPr>
          <w:rFonts w:ascii="Arial" w:hAnsi="Arial" w:cs="Arial"/>
          <w:sz w:val="24"/>
          <w:szCs w:val="24"/>
        </w:rPr>
        <w:t xml:space="preserve"> </w:t>
      </w:r>
      <w:r w:rsidR="0014357C" w:rsidRPr="007A7FF7">
        <w:rPr>
          <w:rFonts w:ascii="Arial" w:hAnsi="Arial" w:cs="Arial"/>
          <w:sz w:val="24"/>
          <w:szCs w:val="24"/>
        </w:rPr>
        <w:t>dentro</w:t>
      </w:r>
      <w:r w:rsidR="00C53FC1" w:rsidRPr="007A7FF7">
        <w:rPr>
          <w:rFonts w:ascii="Arial" w:hAnsi="Arial" w:cs="Arial"/>
          <w:sz w:val="24"/>
          <w:szCs w:val="24"/>
        </w:rPr>
        <w:t xml:space="preserve"> </w:t>
      </w:r>
      <w:r w:rsidR="0014357C" w:rsidRPr="007A7FF7">
        <w:rPr>
          <w:rFonts w:ascii="Arial" w:hAnsi="Arial" w:cs="Arial"/>
          <w:sz w:val="24"/>
          <w:szCs w:val="24"/>
        </w:rPr>
        <w:t>d</w:t>
      </w:r>
      <w:r w:rsidR="00C53FC1" w:rsidRPr="007A7FF7">
        <w:rPr>
          <w:rFonts w:ascii="Arial" w:hAnsi="Arial" w:cs="Arial"/>
          <w:sz w:val="24"/>
          <w:szCs w:val="24"/>
        </w:rPr>
        <w:t xml:space="preserve">el </w:t>
      </w:r>
      <w:r w:rsidR="00C53FC1" w:rsidRPr="007A7FF7">
        <w:rPr>
          <w:rFonts w:ascii="Arial" w:hAnsi="Arial" w:cs="Arial"/>
          <w:i/>
          <w:iCs/>
          <w:sz w:val="24"/>
          <w:szCs w:val="24"/>
        </w:rPr>
        <w:t>Juicio Ciudadano</w:t>
      </w:r>
      <w:r w:rsidR="00C53FC1" w:rsidRPr="007A7FF7">
        <w:rPr>
          <w:rFonts w:ascii="Arial" w:hAnsi="Arial" w:cs="Arial"/>
          <w:sz w:val="24"/>
          <w:szCs w:val="24"/>
        </w:rPr>
        <w:t xml:space="preserve">, </w:t>
      </w:r>
      <w:r w:rsidR="00E566F3" w:rsidRPr="007A7FF7">
        <w:rPr>
          <w:rFonts w:ascii="Arial" w:hAnsi="Arial" w:cs="Arial"/>
          <w:sz w:val="24"/>
          <w:szCs w:val="24"/>
        </w:rPr>
        <w:t>ordenando a</w:t>
      </w:r>
      <w:r w:rsidR="00B97BD4" w:rsidRPr="007A7FF7">
        <w:rPr>
          <w:rFonts w:ascii="Arial" w:hAnsi="Arial" w:cs="Arial"/>
          <w:sz w:val="24"/>
          <w:szCs w:val="24"/>
        </w:rPr>
        <w:t xml:space="preserve">l </w:t>
      </w:r>
      <w:proofErr w:type="gramStart"/>
      <w:r w:rsidR="00B97BD4" w:rsidRPr="007A7FF7">
        <w:rPr>
          <w:rFonts w:ascii="Arial" w:hAnsi="Arial" w:cs="Arial"/>
          <w:sz w:val="24"/>
          <w:szCs w:val="24"/>
        </w:rPr>
        <w:t>Presidente</w:t>
      </w:r>
      <w:proofErr w:type="gramEnd"/>
      <w:r w:rsidR="00B97BD4" w:rsidRPr="007A7FF7">
        <w:rPr>
          <w:rFonts w:ascii="Arial" w:hAnsi="Arial" w:cs="Arial"/>
          <w:sz w:val="24"/>
          <w:szCs w:val="24"/>
        </w:rPr>
        <w:t xml:space="preserve"> Municipal, así como a</w:t>
      </w:r>
      <w:r w:rsidR="00E566F3" w:rsidRPr="007A7FF7">
        <w:rPr>
          <w:rFonts w:ascii="Arial" w:hAnsi="Arial" w:cs="Arial"/>
          <w:sz w:val="24"/>
          <w:szCs w:val="24"/>
        </w:rPr>
        <w:t xml:space="preserve"> los integrantes del Cabildo del </w:t>
      </w:r>
      <w:r w:rsidR="00E566F3" w:rsidRPr="007A7FF7">
        <w:rPr>
          <w:rFonts w:ascii="Arial" w:hAnsi="Arial" w:cs="Arial"/>
          <w:i/>
          <w:iCs/>
          <w:sz w:val="24"/>
          <w:szCs w:val="24"/>
        </w:rPr>
        <w:t>Ayuntamiento,</w:t>
      </w:r>
      <w:r w:rsidR="00E566F3" w:rsidRPr="007A7FF7">
        <w:rPr>
          <w:rFonts w:ascii="Arial" w:hAnsi="Arial" w:cs="Arial"/>
          <w:sz w:val="24"/>
          <w:szCs w:val="24"/>
        </w:rPr>
        <w:t xml:space="preserve"> cumpliera</w:t>
      </w:r>
      <w:r w:rsidR="00B97BD4" w:rsidRPr="007A7FF7">
        <w:rPr>
          <w:rFonts w:ascii="Arial" w:hAnsi="Arial" w:cs="Arial"/>
          <w:sz w:val="24"/>
          <w:szCs w:val="24"/>
        </w:rPr>
        <w:t>n</w:t>
      </w:r>
      <w:r w:rsidR="00E566F3" w:rsidRPr="007A7FF7">
        <w:rPr>
          <w:rFonts w:ascii="Arial" w:hAnsi="Arial" w:cs="Arial"/>
          <w:sz w:val="24"/>
          <w:szCs w:val="24"/>
        </w:rPr>
        <w:t xml:space="preserve"> con lo establecido en la resolución de catorce de enero.</w:t>
      </w:r>
    </w:p>
    <w:p w14:paraId="3F21AAD8" w14:textId="77777777" w:rsidR="00E9085F" w:rsidRPr="007A7FF7" w:rsidRDefault="00E9085F" w:rsidP="007F76A1">
      <w:pPr>
        <w:spacing w:after="0" w:line="360" w:lineRule="auto"/>
        <w:jc w:val="both"/>
        <w:rPr>
          <w:rFonts w:ascii="Arial" w:hAnsi="Arial" w:cs="Arial"/>
          <w:sz w:val="24"/>
          <w:szCs w:val="24"/>
        </w:rPr>
      </w:pPr>
    </w:p>
    <w:p w14:paraId="3EB06CD0" w14:textId="77777777" w:rsidR="00AE7789" w:rsidRPr="007A7FF7" w:rsidRDefault="00AE7789" w:rsidP="00AE7789">
      <w:pPr>
        <w:spacing w:after="0" w:line="360" w:lineRule="auto"/>
        <w:jc w:val="both"/>
        <w:rPr>
          <w:rFonts w:ascii="Arial" w:hAnsi="Arial" w:cs="Arial"/>
          <w:sz w:val="24"/>
          <w:szCs w:val="24"/>
        </w:rPr>
      </w:pPr>
      <w:r w:rsidRPr="007A7FF7">
        <w:rPr>
          <w:rFonts w:ascii="Arial" w:hAnsi="Arial" w:cs="Arial"/>
          <w:b/>
          <w:bCs/>
          <w:sz w:val="24"/>
          <w:szCs w:val="24"/>
        </w:rPr>
        <w:t>13.</w:t>
      </w:r>
      <w:r w:rsidRPr="007A7FF7">
        <w:rPr>
          <w:rFonts w:ascii="Arial" w:hAnsi="Arial" w:cs="Arial"/>
          <w:sz w:val="24"/>
          <w:szCs w:val="24"/>
        </w:rPr>
        <w:t xml:space="preserve"> </w:t>
      </w:r>
      <w:r w:rsidRPr="007A7FF7">
        <w:rPr>
          <w:rFonts w:ascii="Arial" w:eastAsia="Arial" w:hAnsi="Arial" w:cs="Arial"/>
          <w:b/>
          <w:color w:val="000000"/>
          <w:sz w:val="24"/>
          <w:szCs w:val="24"/>
        </w:rPr>
        <w:t xml:space="preserve">Notificación del </w:t>
      </w:r>
      <w:r w:rsidRPr="007A7FF7">
        <w:rPr>
          <w:rFonts w:ascii="Arial" w:eastAsia="Arial" w:hAnsi="Arial" w:cs="Arial"/>
          <w:b/>
          <w:i/>
          <w:color w:val="000000"/>
          <w:sz w:val="24"/>
          <w:szCs w:val="24"/>
        </w:rPr>
        <w:t>Acuerdo Plenario</w:t>
      </w:r>
      <w:r w:rsidRPr="007A7FF7">
        <w:rPr>
          <w:rFonts w:ascii="Arial" w:eastAsia="Arial" w:hAnsi="Arial" w:cs="Arial"/>
          <w:i/>
          <w:color w:val="000000"/>
          <w:sz w:val="24"/>
          <w:szCs w:val="24"/>
        </w:rPr>
        <w:t xml:space="preserve">. </w:t>
      </w:r>
      <w:r w:rsidRPr="007A7FF7">
        <w:rPr>
          <w:rFonts w:ascii="Arial" w:eastAsia="Arial" w:hAnsi="Arial" w:cs="Arial"/>
          <w:color w:val="000000"/>
          <w:sz w:val="24"/>
          <w:szCs w:val="24"/>
        </w:rPr>
        <w:t xml:space="preserve">El dos y seis de mayo, se notificó el respectivo </w:t>
      </w:r>
      <w:r w:rsidRPr="007A7FF7">
        <w:rPr>
          <w:rFonts w:ascii="Arial" w:eastAsia="Arial" w:hAnsi="Arial" w:cs="Arial"/>
          <w:i/>
          <w:color w:val="000000"/>
          <w:sz w:val="24"/>
          <w:szCs w:val="24"/>
        </w:rPr>
        <w:t>Acuerdo Plenario,</w:t>
      </w:r>
      <w:r w:rsidRPr="007A7FF7">
        <w:rPr>
          <w:rFonts w:ascii="Arial" w:eastAsia="Arial" w:hAnsi="Arial" w:cs="Arial"/>
          <w:color w:val="000000"/>
          <w:sz w:val="24"/>
          <w:szCs w:val="24"/>
        </w:rPr>
        <w:t xml:space="preserve"> tanto a Rogelio Barrera Vivanco,</w:t>
      </w:r>
      <w:r w:rsidRPr="007A7FF7">
        <w:rPr>
          <w:rStyle w:val="Refdenotaalpie"/>
          <w:rFonts w:ascii="Arial" w:eastAsia="Arial" w:hAnsi="Arial" w:cs="Arial"/>
          <w:color w:val="000000"/>
          <w:sz w:val="24"/>
          <w:szCs w:val="24"/>
        </w:rPr>
        <w:footnoteReference w:id="20"/>
      </w:r>
      <w:r w:rsidRPr="007A7FF7">
        <w:rPr>
          <w:rFonts w:ascii="Arial" w:eastAsia="Arial" w:hAnsi="Arial" w:cs="Arial"/>
          <w:color w:val="000000"/>
          <w:sz w:val="24"/>
          <w:szCs w:val="24"/>
        </w:rPr>
        <w:t xml:space="preserve"> como a la autoridad responsable y cabildo respectivo.</w:t>
      </w:r>
      <w:r w:rsidRPr="007A7FF7">
        <w:rPr>
          <w:rFonts w:ascii="Arial" w:hAnsi="Arial" w:cs="Arial"/>
          <w:sz w:val="24"/>
          <w:szCs w:val="24"/>
          <w:vertAlign w:val="superscript"/>
        </w:rPr>
        <w:footnoteReference w:id="21"/>
      </w:r>
    </w:p>
    <w:p w14:paraId="114B4A19" w14:textId="77777777" w:rsidR="00AE7789" w:rsidRPr="007A7FF7" w:rsidRDefault="00AE7789" w:rsidP="00AE7789">
      <w:pPr>
        <w:spacing w:after="0" w:line="360" w:lineRule="auto"/>
        <w:jc w:val="both"/>
        <w:rPr>
          <w:rFonts w:ascii="Arial" w:hAnsi="Arial" w:cs="Arial"/>
          <w:sz w:val="24"/>
          <w:szCs w:val="24"/>
        </w:rPr>
      </w:pPr>
    </w:p>
    <w:p w14:paraId="74F70126" w14:textId="6525032C" w:rsidR="00E9085F" w:rsidRPr="007A7FF7" w:rsidRDefault="00E9085F" w:rsidP="007F76A1">
      <w:pPr>
        <w:spacing w:after="0" w:line="360" w:lineRule="auto"/>
        <w:jc w:val="both"/>
        <w:rPr>
          <w:rFonts w:ascii="Arial" w:hAnsi="Arial" w:cs="Arial"/>
          <w:sz w:val="24"/>
          <w:szCs w:val="24"/>
        </w:rPr>
      </w:pPr>
      <w:r w:rsidRPr="007A7FF7">
        <w:rPr>
          <w:rFonts w:ascii="Arial" w:hAnsi="Arial" w:cs="Arial"/>
          <w:b/>
          <w:bCs/>
          <w:sz w:val="24"/>
          <w:szCs w:val="24"/>
        </w:rPr>
        <w:t>1</w:t>
      </w:r>
      <w:r w:rsidR="00AE7789" w:rsidRPr="007A7FF7">
        <w:rPr>
          <w:rFonts w:ascii="Arial" w:hAnsi="Arial" w:cs="Arial"/>
          <w:b/>
          <w:bCs/>
          <w:sz w:val="24"/>
          <w:szCs w:val="24"/>
        </w:rPr>
        <w:t>4</w:t>
      </w:r>
      <w:r w:rsidRPr="007A7FF7">
        <w:rPr>
          <w:rFonts w:ascii="Arial" w:hAnsi="Arial" w:cs="Arial"/>
          <w:b/>
          <w:bCs/>
          <w:sz w:val="24"/>
          <w:szCs w:val="24"/>
        </w:rPr>
        <w:t>. Recepción de constancias</w:t>
      </w:r>
      <w:r w:rsidRPr="007A7FF7">
        <w:rPr>
          <w:rFonts w:ascii="Arial" w:hAnsi="Arial" w:cs="Arial"/>
          <w:sz w:val="24"/>
          <w:szCs w:val="24"/>
        </w:rPr>
        <w:t>. El catorce</w:t>
      </w:r>
      <w:r w:rsidR="00B75FD3" w:rsidRPr="007A7FF7">
        <w:rPr>
          <w:rFonts w:ascii="Arial" w:hAnsi="Arial" w:cs="Arial"/>
          <w:sz w:val="24"/>
          <w:szCs w:val="24"/>
        </w:rPr>
        <w:t>, quince y veintiuno</w:t>
      </w:r>
      <w:r w:rsidRPr="007A7FF7">
        <w:rPr>
          <w:rFonts w:ascii="Arial" w:hAnsi="Arial" w:cs="Arial"/>
          <w:sz w:val="24"/>
          <w:szCs w:val="24"/>
        </w:rPr>
        <w:t xml:space="preserve"> de mayo se tuvieron por recibidas diversas constancias remitidas por las Regidoras y Regidor del </w:t>
      </w:r>
      <w:r w:rsidRPr="007A7FF7">
        <w:rPr>
          <w:rFonts w:ascii="Arial" w:hAnsi="Arial" w:cs="Arial"/>
          <w:i/>
          <w:iCs/>
          <w:sz w:val="24"/>
          <w:szCs w:val="24"/>
        </w:rPr>
        <w:t>Ayuntamiento</w:t>
      </w:r>
      <w:r w:rsidRPr="007A7FF7">
        <w:rPr>
          <w:rFonts w:ascii="Arial" w:hAnsi="Arial" w:cs="Arial"/>
          <w:sz w:val="24"/>
          <w:szCs w:val="24"/>
        </w:rPr>
        <w:t>.</w:t>
      </w:r>
      <w:r w:rsidRPr="007A7FF7">
        <w:rPr>
          <w:rStyle w:val="Refdenotaalpie"/>
          <w:rFonts w:ascii="Arial" w:hAnsi="Arial" w:cs="Arial"/>
          <w:sz w:val="24"/>
          <w:szCs w:val="24"/>
        </w:rPr>
        <w:footnoteReference w:id="22"/>
      </w:r>
    </w:p>
    <w:p w14:paraId="0DBD4957" w14:textId="77777777" w:rsidR="00B9130D" w:rsidRPr="007A7FF7" w:rsidRDefault="00B9130D" w:rsidP="007F76A1">
      <w:pPr>
        <w:spacing w:after="0" w:line="360" w:lineRule="auto"/>
        <w:jc w:val="both"/>
        <w:rPr>
          <w:rFonts w:ascii="Arial" w:hAnsi="Arial" w:cs="Arial"/>
          <w:sz w:val="24"/>
          <w:szCs w:val="24"/>
        </w:rPr>
      </w:pPr>
    </w:p>
    <w:p w14:paraId="48286CB4" w14:textId="0D97C851" w:rsidR="00B9130D" w:rsidRPr="007A7FF7" w:rsidRDefault="00B9130D" w:rsidP="007F76A1">
      <w:pPr>
        <w:spacing w:after="0" w:line="360" w:lineRule="auto"/>
        <w:jc w:val="both"/>
        <w:rPr>
          <w:rFonts w:ascii="Arial" w:hAnsi="Arial" w:cs="Arial"/>
          <w:i/>
          <w:iCs/>
          <w:sz w:val="24"/>
          <w:szCs w:val="24"/>
        </w:rPr>
      </w:pPr>
      <w:r w:rsidRPr="007A7FF7">
        <w:rPr>
          <w:rFonts w:ascii="Arial" w:hAnsi="Arial" w:cs="Arial"/>
          <w:b/>
          <w:bCs/>
          <w:sz w:val="24"/>
          <w:szCs w:val="24"/>
        </w:rPr>
        <w:t>1</w:t>
      </w:r>
      <w:r w:rsidR="00AE7789" w:rsidRPr="007A7FF7">
        <w:rPr>
          <w:rFonts w:ascii="Arial" w:hAnsi="Arial" w:cs="Arial"/>
          <w:b/>
          <w:bCs/>
          <w:sz w:val="24"/>
          <w:szCs w:val="24"/>
        </w:rPr>
        <w:t>5</w:t>
      </w:r>
      <w:r w:rsidRPr="007A7FF7">
        <w:rPr>
          <w:rFonts w:ascii="Arial" w:hAnsi="Arial" w:cs="Arial"/>
          <w:b/>
          <w:bCs/>
          <w:sz w:val="24"/>
          <w:szCs w:val="24"/>
        </w:rPr>
        <w:t xml:space="preserve">. Firmeza </w:t>
      </w:r>
      <w:r w:rsidR="00B765B1" w:rsidRPr="007A7FF7">
        <w:rPr>
          <w:rFonts w:ascii="Arial" w:hAnsi="Arial" w:cs="Arial"/>
          <w:b/>
          <w:bCs/>
          <w:i/>
          <w:iCs/>
          <w:sz w:val="24"/>
          <w:szCs w:val="24"/>
        </w:rPr>
        <w:t>Acuerdo Plenario</w:t>
      </w:r>
      <w:r w:rsidRPr="007A7FF7">
        <w:rPr>
          <w:rFonts w:ascii="Arial" w:hAnsi="Arial" w:cs="Arial"/>
          <w:b/>
          <w:bCs/>
          <w:sz w:val="24"/>
          <w:szCs w:val="24"/>
        </w:rPr>
        <w:t>.</w:t>
      </w:r>
      <w:r w:rsidRPr="007A7FF7">
        <w:rPr>
          <w:rFonts w:ascii="Arial" w:hAnsi="Arial" w:cs="Arial"/>
          <w:sz w:val="24"/>
          <w:szCs w:val="24"/>
        </w:rPr>
        <w:t xml:space="preserve"> Mediante oficio TEEM-SGA-1329/2025 de veintiuno de mayo, </w:t>
      </w:r>
      <w:r w:rsidR="00B765B1" w:rsidRPr="007A7FF7">
        <w:rPr>
          <w:rFonts w:ascii="Arial" w:hAnsi="Arial" w:cs="Arial"/>
          <w:sz w:val="24"/>
          <w:szCs w:val="24"/>
        </w:rPr>
        <w:t xml:space="preserve">el </w:t>
      </w:r>
      <w:proofErr w:type="gramStart"/>
      <w:r w:rsidR="00B765B1" w:rsidRPr="007A7FF7">
        <w:rPr>
          <w:rFonts w:ascii="Arial" w:hAnsi="Arial" w:cs="Arial"/>
          <w:sz w:val="24"/>
          <w:szCs w:val="24"/>
        </w:rPr>
        <w:t>Secretario General</w:t>
      </w:r>
      <w:proofErr w:type="gramEnd"/>
      <w:r w:rsidR="00B765B1" w:rsidRPr="007A7FF7">
        <w:rPr>
          <w:rFonts w:ascii="Arial" w:hAnsi="Arial" w:cs="Arial"/>
          <w:sz w:val="24"/>
          <w:szCs w:val="24"/>
        </w:rPr>
        <w:t xml:space="preserve"> de Acuerdos del </w:t>
      </w:r>
      <w:r w:rsidR="00B765B1" w:rsidRPr="007A7FF7">
        <w:rPr>
          <w:rFonts w:ascii="Arial" w:hAnsi="Arial" w:cs="Arial"/>
          <w:i/>
          <w:iCs/>
          <w:sz w:val="24"/>
          <w:szCs w:val="24"/>
        </w:rPr>
        <w:t>Tribunal Electoral</w:t>
      </w:r>
      <w:r w:rsidR="00B765B1" w:rsidRPr="007A7FF7">
        <w:rPr>
          <w:rFonts w:ascii="Arial" w:hAnsi="Arial" w:cs="Arial"/>
          <w:sz w:val="24"/>
          <w:szCs w:val="24"/>
        </w:rPr>
        <w:t>, inform</w:t>
      </w:r>
      <w:r w:rsidR="00EF4457" w:rsidRPr="007A7FF7">
        <w:rPr>
          <w:rFonts w:ascii="Arial" w:hAnsi="Arial" w:cs="Arial"/>
          <w:sz w:val="24"/>
          <w:szCs w:val="24"/>
        </w:rPr>
        <w:t>ó</w:t>
      </w:r>
      <w:r w:rsidR="00B765B1" w:rsidRPr="007A7FF7">
        <w:rPr>
          <w:rFonts w:ascii="Arial" w:hAnsi="Arial" w:cs="Arial"/>
          <w:sz w:val="24"/>
          <w:szCs w:val="24"/>
        </w:rPr>
        <w:t xml:space="preserve"> </w:t>
      </w:r>
      <w:r w:rsidR="00191D1C" w:rsidRPr="007A7FF7">
        <w:rPr>
          <w:rFonts w:ascii="Arial" w:hAnsi="Arial" w:cs="Arial"/>
          <w:sz w:val="24"/>
          <w:szCs w:val="24"/>
        </w:rPr>
        <w:t>que caus</w:t>
      </w:r>
      <w:r w:rsidR="00EF4457" w:rsidRPr="007A7FF7">
        <w:rPr>
          <w:rFonts w:ascii="Arial" w:hAnsi="Arial" w:cs="Arial"/>
          <w:sz w:val="24"/>
          <w:szCs w:val="24"/>
        </w:rPr>
        <w:t>ó</w:t>
      </w:r>
      <w:r w:rsidR="00191D1C" w:rsidRPr="007A7FF7">
        <w:rPr>
          <w:rFonts w:ascii="Arial" w:hAnsi="Arial" w:cs="Arial"/>
          <w:sz w:val="24"/>
          <w:szCs w:val="24"/>
        </w:rPr>
        <w:t xml:space="preserve"> firmeza el</w:t>
      </w:r>
      <w:r w:rsidR="00191D1C" w:rsidRPr="007A7FF7">
        <w:rPr>
          <w:rFonts w:ascii="Arial" w:hAnsi="Arial" w:cs="Arial"/>
          <w:i/>
          <w:iCs/>
          <w:sz w:val="24"/>
          <w:szCs w:val="24"/>
        </w:rPr>
        <w:t xml:space="preserve"> Acuerdo Plenario.</w:t>
      </w:r>
      <w:r w:rsidR="00191D1C" w:rsidRPr="007A7FF7">
        <w:rPr>
          <w:rStyle w:val="Refdenotaalpie"/>
          <w:rFonts w:ascii="Arial" w:hAnsi="Arial" w:cs="Arial"/>
          <w:i/>
          <w:iCs/>
          <w:sz w:val="24"/>
          <w:szCs w:val="24"/>
        </w:rPr>
        <w:footnoteReference w:id="23"/>
      </w:r>
    </w:p>
    <w:p w14:paraId="404876E2" w14:textId="77777777" w:rsidR="0005325A" w:rsidRPr="007A7FF7" w:rsidRDefault="0005325A" w:rsidP="007F76A1">
      <w:pPr>
        <w:spacing w:after="0" w:line="360" w:lineRule="auto"/>
        <w:jc w:val="both"/>
        <w:rPr>
          <w:rFonts w:ascii="Arial" w:hAnsi="Arial" w:cs="Arial"/>
          <w:i/>
          <w:iCs/>
          <w:sz w:val="24"/>
          <w:szCs w:val="24"/>
        </w:rPr>
      </w:pPr>
    </w:p>
    <w:p w14:paraId="5D1067ED" w14:textId="1DF1D743" w:rsidR="0005325A" w:rsidRPr="007A7FF7" w:rsidRDefault="0005325A" w:rsidP="0005325A">
      <w:pPr>
        <w:spacing w:after="0" w:line="360" w:lineRule="auto"/>
        <w:jc w:val="both"/>
        <w:rPr>
          <w:rFonts w:ascii="Arial" w:hAnsi="Arial" w:cs="Arial"/>
          <w:sz w:val="24"/>
          <w:szCs w:val="24"/>
        </w:rPr>
      </w:pPr>
      <w:r w:rsidRPr="007A7FF7">
        <w:rPr>
          <w:rFonts w:ascii="Arial" w:hAnsi="Arial" w:cs="Arial"/>
          <w:b/>
          <w:bCs/>
          <w:sz w:val="24"/>
          <w:szCs w:val="24"/>
        </w:rPr>
        <w:t>1</w:t>
      </w:r>
      <w:r w:rsidR="00AE7789" w:rsidRPr="007A7FF7">
        <w:rPr>
          <w:rFonts w:ascii="Arial" w:hAnsi="Arial" w:cs="Arial"/>
          <w:b/>
          <w:bCs/>
          <w:sz w:val="24"/>
          <w:szCs w:val="24"/>
        </w:rPr>
        <w:t>6</w:t>
      </w:r>
      <w:r w:rsidRPr="007A7FF7">
        <w:rPr>
          <w:rFonts w:ascii="Arial" w:hAnsi="Arial" w:cs="Arial"/>
          <w:b/>
          <w:bCs/>
          <w:sz w:val="24"/>
          <w:szCs w:val="24"/>
        </w:rPr>
        <w:t>. Recepción de constancias</w:t>
      </w:r>
      <w:r w:rsidRPr="007A7FF7">
        <w:rPr>
          <w:rFonts w:ascii="Arial" w:hAnsi="Arial" w:cs="Arial"/>
          <w:sz w:val="24"/>
          <w:szCs w:val="24"/>
        </w:rPr>
        <w:t xml:space="preserve">. El veintidós de mayo se tuvieron por recibidas diversas constancias remitidas por los Regidores del </w:t>
      </w:r>
      <w:r w:rsidRPr="007A7FF7">
        <w:rPr>
          <w:rFonts w:ascii="Arial" w:hAnsi="Arial" w:cs="Arial"/>
          <w:i/>
          <w:iCs/>
          <w:sz w:val="24"/>
          <w:szCs w:val="24"/>
        </w:rPr>
        <w:t>Ayuntamiento</w:t>
      </w:r>
      <w:r w:rsidRPr="007A7FF7">
        <w:rPr>
          <w:rFonts w:ascii="Arial" w:hAnsi="Arial" w:cs="Arial"/>
          <w:sz w:val="24"/>
          <w:szCs w:val="24"/>
        </w:rPr>
        <w:t>.</w:t>
      </w:r>
      <w:r w:rsidRPr="007A7FF7">
        <w:rPr>
          <w:rStyle w:val="Refdenotaalpie"/>
          <w:rFonts w:ascii="Arial" w:hAnsi="Arial" w:cs="Arial"/>
          <w:sz w:val="24"/>
          <w:szCs w:val="24"/>
        </w:rPr>
        <w:footnoteReference w:id="24"/>
      </w:r>
    </w:p>
    <w:p w14:paraId="155C9664" w14:textId="77777777" w:rsidR="000756EB" w:rsidRPr="007A7FF7" w:rsidRDefault="000756EB" w:rsidP="0005325A">
      <w:pPr>
        <w:spacing w:after="0" w:line="360" w:lineRule="auto"/>
        <w:jc w:val="both"/>
        <w:rPr>
          <w:rFonts w:ascii="Arial" w:hAnsi="Arial" w:cs="Arial"/>
          <w:sz w:val="24"/>
          <w:szCs w:val="24"/>
        </w:rPr>
      </w:pPr>
    </w:p>
    <w:p w14:paraId="1BFA1A1F" w14:textId="1327E26D" w:rsidR="000756EB" w:rsidRPr="007A7FF7" w:rsidRDefault="000756EB" w:rsidP="0005325A">
      <w:pPr>
        <w:spacing w:after="0" w:line="360" w:lineRule="auto"/>
        <w:jc w:val="both"/>
        <w:rPr>
          <w:rFonts w:ascii="Arial" w:hAnsi="Arial" w:cs="Arial"/>
          <w:sz w:val="24"/>
          <w:szCs w:val="24"/>
        </w:rPr>
      </w:pPr>
      <w:r w:rsidRPr="007A7FF7">
        <w:rPr>
          <w:rFonts w:ascii="Arial" w:hAnsi="Arial" w:cs="Arial"/>
          <w:b/>
          <w:bCs/>
          <w:sz w:val="24"/>
          <w:szCs w:val="24"/>
        </w:rPr>
        <w:t>1</w:t>
      </w:r>
      <w:r w:rsidR="00AE7789" w:rsidRPr="007A7FF7">
        <w:rPr>
          <w:rFonts w:ascii="Arial" w:hAnsi="Arial" w:cs="Arial"/>
          <w:b/>
          <w:bCs/>
          <w:sz w:val="24"/>
          <w:szCs w:val="24"/>
        </w:rPr>
        <w:t>7</w:t>
      </w:r>
      <w:r w:rsidRPr="007A7FF7">
        <w:rPr>
          <w:rFonts w:ascii="Arial" w:hAnsi="Arial" w:cs="Arial"/>
          <w:b/>
          <w:bCs/>
          <w:sz w:val="24"/>
          <w:szCs w:val="24"/>
        </w:rPr>
        <w:t>. Requerimiento.</w:t>
      </w:r>
      <w:r w:rsidRPr="007A7FF7">
        <w:rPr>
          <w:rFonts w:ascii="Arial" w:hAnsi="Arial" w:cs="Arial"/>
          <w:sz w:val="24"/>
          <w:szCs w:val="24"/>
        </w:rPr>
        <w:t xml:space="preserve"> Mediante acuerdo de diez de junio,</w:t>
      </w:r>
      <w:r w:rsidR="001C0375" w:rsidRPr="007A7FF7">
        <w:rPr>
          <w:rStyle w:val="Refdenotaalpie"/>
          <w:rFonts w:ascii="Arial" w:hAnsi="Arial" w:cs="Arial"/>
          <w:sz w:val="24"/>
          <w:szCs w:val="24"/>
        </w:rPr>
        <w:footnoteReference w:id="25"/>
      </w:r>
      <w:r w:rsidRPr="007A7FF7">
        <w:rPr>
          <w:rFonts w:ascii="Arial" w:hAnsi="Arial" w:cs="Arial"/>
          <w:sz w:val="24"/>
          <w:szCs w:val="24"/>
        </w:rPr>
        <w:t xml:space="preserve"> se requi</w:t>
      </w:r>
      <w:r w:rsidR="00DD4773" w:rsidRPr="007A7FF7">
        <w:rPr>
          <w:rFonts w:ascii="Arial" w:hAnsi="Arial" w:cs="Arial"/>
          <w:sz w:val="24"/>
          <w:szCs w:val="24"/>
        </w:rPr>
        <w:t>rió</w:t>
      </w:r>
      <w:r w:rsidRPr="007A7FF7">
        <w:rPr>
          <w:rFonts w:ascii="Arial" w:hAnsi="Arial" w:cs="Arial"/>
          <w:sz w:val="24"/>
          <w:szCs w:val="24"/>
        </w:rPr>
        <w:t xml:space="preserve"> al Titular de la Tesorería del </w:t>
      </w:r>
      <w:r w:rsidRPr="007A7FF7">
        <w:rPr>
          <w:rFonts w:ascii="Arial" w:hAnsi="Arial" w:cs="Arial"/>
          <w:i/>
          <w:iCs/>
          <w:sz w:val="24"/>
          <w:szCs w:val="24"/>
        </w:rPr>
        <w:t>Ayuntamiento</w:t>
      </w:r>
      <w:r w:rsidRPr="007A7FF7">
        <w:rPr>
          <w:rFonts w:ascii="Arial" w:hAnsi="Arial" w:cs="Arial"/>
          <w:sz w:val="24"/>
          <w:szCs w:val="24"/>
        </w:rPr>
        <w:t xml:space="preserve">, </w:t>
      </w:r>
      <w:r w:rsidR="001C0375" w:rsidRPr="007A7FF7">
        <w:rPr>
          <w:rFonts w:ascii="Arial" w:hAnsi="Arial" w:cs="Arial"/>
          <w:sz w:val="24"/>
          <w:szCs w:val="24"/>
        </w:rPr>
        <w:t xml:space="preserve">diversa documentación correspondiente al </w:t>
      </w:r>
      <w:proofErr w:type="gramStart"/>
      <w:r w:rsidR="001C0375" w:rsidRPr="007A7FF7">
        <w:rPr>
          <w:rFonts w:ascii="Arial" w:hAnsi="Arial" w:cs="Arial"/>
          <w:sz w:val="24"/>
          <w:szCs w:val="24"/>
        </w:rPr>
        <w:t>Presidente</w:t>
      </w:r>
      <w:proofErr w:type="gramEnd"/>
      <w:r w:rsidR="001C0375" w:rsidRPr="007A7FF7">
        <w:rPr>
          <w:rFonts w:ascii="Arial" w:hAnsi="Arial" w:cs="Arial"/>
          <w:sz w:val="24"/>
          <w:szCs w:val="24"/>
        </w:rPr>
        <w:t xml:space="preserve"> Municipal de Tarímbaro, Michoacán.</w:t>
      </w:r>
    </w:p>
    <w:p w14:paraId="02486AD4" w14:textId="77777777" w:rsidR="002A0779" w:rsidRPr="007A7FF7" w:rsidRDefault="002A0779" w:rsidP="002A0779">
      <w:pPr>
        <w:spacing w:after="0" w:line="360" w:lineRule="auto"/>
        <w:jc w:val="both"/>
        <w:rPr>
          <w:rFonts w:ascii="Arial" w:hAnsi="Arial" w:cs="Arial"/>
          <w:sz w:val="24"/>
          <w:szCs w:val="24"/>
        </w:rPr>
      </w:pPr>
    </w:p>
    <w:p w14:paraId="2F36F120" w14:textId="55E83BB8" w:rsidR="002A0779" w:rsidRPr="007A7FF7" w:rsidRDefault="002A0779" w:rsidP="002A0779">
      <w:pPr>
        <w:spacing w:after="0" w:line="360" w:lineRule="auto"/>
        <w:jc w:val="both"/>
        <w:rPr>
          <w:rFonts w:ascii="Arial" w:hAnsi="Arial" w:cs="Arial"/>
          <w:sz w:val="24"/>
          <w:szCs w:val="24"/>
        </w:rPr>
      </w:pPr>
      <w:r w:rsidRPr="007A7FF7">
        <w:rPr>
          <w:rFonts w:ascii="Arial" w:hAnsi="Arial" w:cs="Arial"/>
          <w:b/>
          <w:bCs/>
          <w:sz w:val="24"/>
          <w:szCs w:val="24"/>
        </w:rPr>
        <w:t>1</w:t>
      </w:r>
      <w:r w:rsidR="00AE7789" w:rsidRPr="007A7FF7">
        <w:rPr>
          <w:rFonts w:ascii="Arial" w:hAnsi="Arial" w:cs="Arial"/>
          <w:b/>
          <w:bCs/>
          <w:sz w:val="24"/>
          <w:szCs w:val="24"/>
        </w:rPr>
        <w:t>8</w:t>
      </w:r>
      <w:r w:rsidRPr="007A7FF7">
        <w:rPr>
          <w:rFonts w:ascii="Arial" w:hAnsi="Arial" w:cs="Arial"/>
          <w:b/>
          <w:bCs/>
          <w:sz w:val="24"/>
          <w:szCs w:val="24"/>
        </w:rPr>
        <w:t xml:space="preserve">. Cumplimiento </w:t>
      </w:r>
      <w:r w:rsidR="00F64049" w:rsidRPr="007A7FF7">
        <w:rPr>
          <w:rFonts w:ascii="Arial" w:hAnsi="Arial" w:cs="Arial"/>
          <w:b/>
          <w:bCs/>
          <w:sz w:val="24"/>
          <w:szCs w:val="24"/>
        </w:rPr>
        <w:t>de</w:t>
      </w:r>
      <w:r w:rsidRPr="007A7FF7">
        <w:rPr>
          <w:rFonts w:ascii="Arial" w:hAnsi="Arial" w:cs="Arial"/>
          <w:b/>
          <w:bCs/>
          <w:sz w:val="24"/>
          <w:szCs w:val="24"/>
        </w:rPr>
        <w:t xml:space="preserve"> requerimiento. </w:t>
      </w:r>
      <w:r w:rsidRPr="007A7FF7">
        <w:rPr>
          <w:rFonts w:ascii="Arial" w:hAnsi="Arial" w:cs="Arial"/>
          <w:sz w:val="24"/>
          <w:szCs w:val="24"/>
        </w:rPr>
        <w:t>Por acuerdo de diecisiete de junio,</w:t>
      </w:r>
      <w:r w:rsidRPr="007A7FF7">
        <w:rPr>
          <w:rStyle w:val="Refdenotaalpie"/>
          <w:rFonts w:ascii="Arial" w:hAnsi="Arial" w:cs="Arial"/>
          <w:sz w:val="24"/>
          <w:szCs w:val="24"/>
        </w:rPr>
        <w:footnoteReference w:id="26"/>
      </w:r>
      <w:r w:rsidRPr="007A7FF7">
        <w:rPr>
          <w:rFonts w:ascii="Arial" w:hAnsi="Arial" w:cs="Arial"/>
          <w:sz w:val="24"/>
          <w:szCs w:val="24"/>
        </w:rPr>
        <w:t xml:space="preserve"> se tuvo a</w:t>
      </w:r>
      <w:r w:rsidR="00F64049" w:rsidRPr="007A7FF7">
        <w:rPr>
          <w:rFonts w:ascii="Arial" w:hAnsi="Arial" w:cs="Arial"/>
          <w:sz w:val="24"/>
          <w:szCs w:val="24"/>
        </w:rPr>
        <w:t xml:space="preserve">l Tesorero del </w:t>
      </w:r>
      <w:r w:rsidR="00F64049" w:rsidRPr="007A7FF7">
        <w:rPr>
          <w:rFonts w:ascii="Arial" w:hAnsi="Arial" w:cs="Arial"/>
          <w:i/>
          <w:iCs/>
          <w:sz w:val="24"/>
          <w:szCs w:val="24"/>
        </w:rPr>
        <w:t>Ayuntamiento</w:t>
      </w:r>
      <w:r w:rsidR="00F64049" w:rsidRPr="007A7FF7">
        <w:rPr>
          <w:rFonts w:ascii="Arial" w:hAnsi="Arial" w:cs="Arial"/>
          <w:sz w:val="24"/>
          <w:szCs w:val="24"/>
        </w:rPr>
        <w:t xml:space="preserve"> </w:t>
      </w:r>
      <w:r w:rsidRPr="007A7FF7">
        <w:rPr>
          <w:rFonts w:ascii="Arial" w:hAnsi="Arial" w:cs="Arial"/>
          <w:sz w:val="24"/>
          <w:szCs w:val="24"/>
        </w:rPr>
        <w:t xml:space="preserve">cumpliendo en tiempo y forma el requerimiento formulado en auto de </w:t>
      </w:r>
      <w:r w:rsidR="00F64049" w:rsidRPr="007A7FF7">
        <w:rPr>
          <w:rFonts w:ascii="Arial" w:hAnsi="Arial" w:cs="Arial"/>
          <w:sz w:val="24"/>
          <w:szCs w:val="24"/>
        </w:rPr>
        <w:t>diez de junio</w:t>
      </w:r>
      <w:r w:rsidRPr="007A7FF7">
        <w:rPr>
          <w:rFonts w:ascii="Arial" w:hAnsi="Arial" w:cs="Arial"/>
          <w:sz w:val="24"/>
          <w:szCs w:val="24"/>
        </w:rPr>
        <w:t>.</w:t>
      </w:r>
    </w:p>
    <w:p w14:paraId="05B9E393" w14:textId="77777777" w:rsidR="00F64049" w:rsidRPr="007A7FF7" w:rsidRDefault="00F64049" w:rsidP="00F64049">
      <w:pPr>
        <w:spacing w:after="0" w:line="360" w:lineRule="auto"/>
        <w:jc w:val="both"/>
        <w:rPr>
          <w:rFonts w:ascii="Arial" w:hAnsi="Arial" w:cs="Arial"/>
          <w:b/>
          <w:bCs/>
          <w:sz w:val="24"/>
          <w:szCs w:val="24"/>
        </w:rPr>
      </w:pPr>
    </w:p>
    <w:p w14:paraId="70591EE5" w14:textId="3091FCB7" w:rsidR="003F4311" w:rsidRPr="007A7FF7" w:rsidRDefault="00F64049" w:rsidP="007F63C1">
      <w:pPr>
        <w:spacing w:after="0" w:line="360" w:lineRule="auto"/>
        <w:jc w:val="both"/>
        <w:rPr>
          <w:rFonts w:ascii="Arial" w:hAnsi="Arial" w:cs="Arial"/>
          <w:sz w:val="24"/>
          <w:szCs w:val="24"/>
          <w:lang w:val="es-ES"/>
        </w:rPr>
      </w:pPr>
      <w:r w:rsidRPr="007A7FF7">
        <w:rPr>
          <w:rFonts w:ascii="Arial" w:hAnsi="Arial" w:cs="Arial"/>
          <w:b/>
          <w:bCs/>
          <w:sz w:val="24"/>
          <w:szCs w:val="24"/>
        </w:rPr>
        <w:t>1</w:t>
      </w:r>
      <w:r w:rsidR="00AE7789" w:rsidRPr="007A7FF7">
        <w:rPr>
          <w:rFonts w:ascii="Arial" w:hAnsi="Arial" w:cs="Arial"/>
          <w:b/>
          <w:bCs/>
          <w:sz w:val="24"/>
          <w:szCs w:val="24"/>
        </w:rPr>
        <w:t>9</w:t>
      </w:r>
      <w:r w:rsidRPr="007A7FF7">
        <w:rPr>
          <w:rFonts w:ascii="Arial" w:hAnsi="Arial" w:cs="Arial"/>
          <w:b/>
          <w:bCs/>
          <w:sz w:val="24"/>
          <w:szCs w:val="24"/>
        </w:rPr>
        <w:t>. Requerimiento</w:t>
      </w:r>
      <w:r w:rsidR="007F63C1" w:rsidRPr="007A7FF7">
        <w:rPr>
          <w:rFonts w:ascii="Arial" w:hAnsi="Arial" w:cs="Arial"/>
          <w:b/>
          <w:bCs/>
          <w:sz w:val="24"/>
          <w:szCs w:val="24"/>
        </w:rPr>
        <w:t>s</w:t>
      </w:r>
      <w:r w:rsidRPr="007A7FF7">
        <w:rPr>
          <w:rFonts w:ascii="Arial" w:hAnsi="Arial" w:cs="Arial"/>
          <w:b/>
          <w:bCs/>
          <w:sz w:val="24"/>
          <w:szCs w:val="24"/>
        </w:rPr>
        <w:t>.</w:t>
      </w:r>
      <w:r w:rsidRPr="007A7FF7">
        <w:rPr>
          <w:rFonts w:ascii="Arial" w:hAnsi="Arial" w:cs="Arial"/>
          <w:sz w:val="24"/>
          <w:szCs w:val="24"/>
        </w:rPr>
        <w:t xml:space="preserve"> </w:t>
      </w:r>
      <w:bookmarkStart w:id="1" w:name="_Hlk215842231"/>
      <w:r w:rsidR="003F4311" w:rsidRPr="007A7FF7">
        <w:rPr>
          <w:rFonts w:ascii="Arial" w:hAnsi="Arial" w:cs="Arial"/>
          <w:sz w:val="24"/>
          <w:szCs w:val="24"/>
          <w:lang w:val="es-ES"/>
        </w:rPr>
        <w:t xml:space="preserve">Mediante acuerdos </w:t>
      </w:r>
      <w:r w:rsidR="003F4311" w:rsidRPr="007A7FF7">
        <w:rPr>
          <w:rFonts w:ascii="Arial" w:hAnsi="Arial" w:cs="Arial"/>
          <w:sz w:val="24"/>
          <w:szCs w:val="24"/>
        </w:rPr>
        <w:t>de veintisiete de junio, dieciocho de agosto, diez de septiembre, seis</w:t>
      </w:r>
      <w:r w:rsidR="00367268" w:rsidRPr="007A7FF7">
        <w:rPr>
          <w:rFonts w:ascii="Arial" w:hAnsi="Arial" w:cs="Arial"/>
          <w:sz w:val="24"/>
          <w:szCs w:val="24"/>
        </w:rPr>
        <w:t>, catorce</w:t>
      </w:r>
      <w:r w:rsidR="003F4311" w:rsidRPr="007A7FF7">
        <w:rPr>
          <w:rFonts w:ascii="Arial" w:hAnsi="Arial" w:cs="Arial"/>
          <w:sz w:val="24"/>
          <w:szCs w:val="24"/>
        </w:rPr>
        <w:t xml:space="preserve"> </w:t>
      </w:r>
      <w:r w:rsidR="00367268" w:rsidRPr="007A7FF7">
        <w:rPr>
          <w:rFonts w:ascii="Arial" w:hAnsi="Arial" w:cs="Arial"/>
          <w:sz w:val="24"/>
          <w:szCs w:val="24"/>
        </w:rPr>
        <w:t xml:space="preserve">y veintisiete </w:t>
      </w:r>
      <w:r w:rsidR="003F4311" w:rsidRPr="007A7FF7">
        <w:rPr>
          <w:rFonts w:ascii="Arial" w:hAnsi="Arial" w:cs="Arial"/>
          <w:sz w:val="24"/>
          <w:szCs w:val="24"/>
        </w:rPr>
        <w:t>de octubre</w:t>
      </w:r>
      <w:r w:rsidR="006A1A12" w:rsidRPr="007A7FF7">
        <w:rPr>
          <w:rFonts w:ascii="Arial" w:hAnsi="Arial" w:cs="Arial"/>
          <w:sz w:val="24"/>
          <w:szCs w:val="24"/>
        </w:rPr>
        <w:t>,</w:t>
      </w:r>
      <w:r w:rsidR="003F4311" w:rsidRPr="007A7FF7">
        <w:rPr>
          <w:rFonts w:ascii="Arial" w:hAnsi="Arial" w:cs="Arial"/>
          <w:sz w:val="24"/>
          <w:szCs w:val="24"/>
        </w:rPr>
        <w:t xml:space="preserve"> diecinueve</w:t>
      </w:r>
      <w:r w:rsidR="006A1A12" w:rsidRPr="007A7FF7">
        <w:rPr>
          <w:rFonts w:ascii="Arial" w:hAnsi="Arial" w:cs="Arial"/>
          <w:sz w:val="24"/>
          <w:szCs w:val="24"/>
        </w:rPr>
        <w:t xml:space="preserve"> y veintiocho</w:t>
      </w:r>
      <w:r w:rsidR="003F4311" w:rsidRPr="007A7FF7">
        <w:rPr>
          <w:rFonts w:ascii="Arial" w:hAnsi="Arial" w:cs="Arial"/>
          <w:sz w:val="24"/>
          <w:szCs w:val="24"/>
        </w:rPr>
        <w:t xml:space="preserve"> de noviembre,</w:t>
      </w:r>
      <w:r w:rsidR="003F4311" w:rsidRPr="007A7FF7">
        <w:rPr>
          <w:rStyle w:val="Refdenotaalpie"/>
          <w:rFonts w:ascii="Arial" w:hAnsi="Arial" w:cs="Arial"/>
          <w:sz w:val="24"/>
          <w:szCs w:val="24"/>
        </w:rPr>
        <w:footnoteReference w:id="27"/>
      </w:r>
      <w:r w:rsidR="003F4311" w:rsidRPr="007A7FF7">
        <w:rPr>
          <w:rFonts w:ascii="Arial" w:hAnsi="Arial" w:cs="Arial"/>
          <w:sz w:val="24"/>
          <w:szCs w:val="24"/>
        </w:rPr>
        <w:t xml:space="preserve"> respectivamente; se </w:t>
      </w:r>
      <w:r w:rsidR="007F63C1" w:rsidRPr="007A7FF7">
        <w:rPr>
          <w:rFonts w:ascii="Arial" w:hAnsi="Arial" w:cs="Arial"/>
          <w:sz w:val="24"/>
          <w:szCs w:val="24"/>
        </w:rPr>
        <w:t xml:space="preserve">realizaron diversos </w:t>
      </w:r>
      <w:r w:rsidR="003F4311" w:rsidRPr="007A7FF7">
        <w:rPr>
          <w:rFonts w:ascii="Arial" w:hAnsi="Arial" w:cs="Arial"/>
          <w:sz w:val="24"/>
          <w:szCs w:val="24"/>
        </w:rPr>
        <w:t>requ</w:t>
      </w:r>
      <w:r w:rsidR="007F63C1" w:rsidRPr="007A7FF7">
        <w:rPr>
          <w:rFonts w:ascii="Arial" w:hAnsi="Arial" w:cs="Arial"/>
          <w:sz w:val="24"/>
          <w:szCs w:val="24"/>
        </w:rPr>
        <w:t xml:space="preserve">erimientos </w:t>
      </w:r>
      <w:r w:rsidR="003F4311" w:rsidRPr="007A7FF7">
        <w:rPr>
          <w:rFonts w:ascii="Arial" w:hAnsi="Arial" w:cs="Arial"/>
          <w:sz w:val="24"/>
          <w:szCs w:val="24"/>
        </w:rPr>
        <w:t xml:space="preserve">al </w:t>
      </w:r>
      <w:proofErr w:type="gramStart"/>
      <w:r w:rsidR="003F4311" w:rsidRPr="007A7FF7">
        <w:rPr>
          <w:rFonts w:ascii="Arial" w:hAnsi="Arial" w:cs="Arial"/>
          <w:sz w:val="24"/>
          <w:szCs w:val="24"/>
        </w:rPr>
        <w:t>Presidente</w:t>
      </w:r>
      <w:proofErr w:type="gramEnd"/>
      <w:r w:rsidR="003F4311" w:rsidRPr="007A7FF7">
        <w:rPr>
          <w:rFonts w:ascii="Arial" w:hAnsi="Arial" w:cs="Arial"/>
          <w:sz w:val="24"/>
          <w:szCs w:val="24"/>
        </w:rPr>
        <w:t xml:space="preserve">, </w:t>
      </w:r>
      <w:r w:rsidR="006A1A12" w:rsidRPr="007A7FF7">
        <w:rPr>
          <w:rFonts w:ascii="Arial" w:hAnsi="Arial" w:cs="Arial"/>
          <w:sz w:val="24"/>
          <w:szCs w:val="24"/>
        </w:rPr>
        <w:t xml:space="preserve">a la Síndica, al </w:t>
      </w:r>
      <w:proofErr w:type="gramStart"/>
      <w:r w:rsidR="003F4311" w:rsidRPr="007A7FF7">
        <w:rPr>
          <w:rFonts w:ascii="Arial" w:hAnsi="Arial" w:cs="Arial"/>
          <w:sz w:val="24"/>
          <w:szCs w:val="24"/>
        </w:rPr>
        <w:t>Secretario</w:t>
      </w:r>
      <w:proofErr w:type="gramEnd"/>
      <w:r w:rsidR="006A1A12" w:rsidRPr="007A7FF7">
        <w:rPr>
          <w:rFonts w:ascii="Arial" w:hAnsi="Arial" w:cs="Arial"/>
          <w:sz w:val="24"/>
          <w:szCs w:val="24"/>
        </w:rPr>
        <w:t>,</w:t>
      </w:r>
      <w:r w:rsidR="003F4311" w:rsidRPr="007A7FF7">
        <w:rPr>
          <w:rFonts w:ascii="Arial" w:hAnsi="Arial" w:cs="Arial"/>
          <w:sz w:val="24"/>
          <w:szCs w:val="24"/>
        </w:rPr>
        <w:t xml:space="preserve"> así como a </w:t>
      </w:r>
      <w:proofErr w:type="gramStart"/>
      <w:r w:rsidR="003F4311" w:rsidRPr="007A7FF7">
        <w:rPr>
          <w:rFonts w:ascii="Arial" w:hAnsi="Arial" w:cs="Arial"/>
          <w:sz w:val="24"/>
          <w:szCs w:val="24"/>
        </w:rPr>
        <w:t>los Regidores y Regidoras</w:t>
      </w:r>
      <w:proofErr w:type="gramEnd"/>
      <w:r w:rsidR="003F4311" w:rsidRPr="007A7FF7">
        <w:rPr>
          <w:rFonts w:ascii="Arial" w:hAnsi="Arial" w:cs="Arial"/>
          <w:sz w:val="24"/>
          <w:szCs w:val="24"/>
        </w:rPr>
        <w:t xml:space="preserve">, todos del </w:t>
      </w:r>
      <w:r w:rsidR="003F4311" w:rsidRPr="007A7FF7">
        <w:rPr>
          <w:rFonts w:ascii="Arial" w:hAnsi="Arial" w:cs="Arial"/>
          <w:i/>
          <w:iCs/>
          <w:sz w:val="24"/>
          <w:szCs w:val="24"/>
        </w:rPr>
        <w:t>Ayuntamiento</w:t>
      </w:r>
      <w:r w:rsidR="003F4311" w:rsidRPr="007A7FF7">
        <w:rPr>
          <w:rFonts w:ascii="Arial" w:hAnsi="Arial" w:cs="Arial"/>
          <w:sz w:val="24"/>
          <w:szCs w:val="24"/>
        </w:rPr>
        <w:t>,</w:t>
      </w:r>
      <w:r w:rsidR="007F63C1" w:rsidRPr="007A7FF7">
        <w:rPr>
          <w:rFonts w:ascii="Arial" w:hAnsi="Arial" w:cs="Arial"/>
          <w:sz w:val="24"/>
          <w:szCs w:val="24"/>
        </w:rPr>
        <w:t xml:space="preserve"> para que</w:t>
      </w:r>
      <w:r w:rsidR="003F4311" w:rsidRPr="007A7FF7">
        <w:rPr>
          <w:rFonts w:ascii="Arial" w:hAnsi="Arial" w:cs="Arial"/>
          <w:sz w:val="24"/>
          <w:szCs w:val="24"/>
        </w:rPr>
        <w:t xml:space="preserve"> informen </w:t>
      </w:r>
      <w:r w:rsidR="007F63C1" w:rsidRPr="007A7FF7">
        <w:rPr>
          <w:rFonts w:ascii="Arial" w:hAnsi="Arial" w:cs="Arial"/>
          <w:sz w:val="24"/>
          <w:szCs w:val="24"/>
        </w:rPr>
        <w:t xml:space="preserve">sobre </w:t>
      </w:r>
      <w:r w:rsidR="003F4311" w:rsidRPr="007A7FF7">
        <w:rPr>
          <w:rFonts w:ascii="Arial" w:hAnsi="Arial" w:cs="Arial"/>
          <w:sz w:val="24"/>
          <w:szCs w:val="24"/>
        </w:rPr>
        <w:t xml:space="preserve">las acciones realizadas para dar cumplimiento con el </w:t>
      </w:r>
      <w:r w:rsidR="003F4311" w:rsidRPr="007A7FF7">
        <w:rPr>
          <w:rFonts w:ascii="Arial" w:hAnsi="Arial" w:cs="Arial"/>
          <w:i/>
          <w:iCs/>
          <w:sz w:val="24"/>
          <w:szCs w:val="24"/>
        </w:rPr>
        <w:t>Acuerdo Plenario</w:t>
      </w:r>
      <w:r w:rsidR="003F4311" w:rsidRPr="007A7FF7">
        <w:rPr>
          <w:rFonts w:ascii="Arial" w:hAnsi="Arial" w:cs="Arial"/>
          <w:sz w:val="24"/>
          <w:szCs w:val="24"/>
        </w:rPr>
        <w:t>.</w:t>
      </w:r>
    </w:p>
    <w:bookmarkEnd w:id="1"/>
    <w:p w14:paraId="4B254872" w14:textId="77777777" w:rsidR="003F4311" w:rsidRPr="007A7FF7" w:rsidRDefault="003F4311" w:rsidP="00F64049">
      <w:pPr>
        <w:spacing w:after="0" w:line="360" w:lineRule="auto"/>
        <w:jc w:val="both"/>
        <w:rPr>
          <w:rFonts w:ascii="Arial" w:hAnsi="Arial" w:cs="Arial"/>
          <w:sz w:val="24"/>
          <w:szCs w:val="24"/>
        </w:rPr>
      </w:pPr>
    </w:p>
    <w:p w14:paraId="185A90B2" w14:textId="4F4FECFC" w:rsidR="00F64049" w:rsidRPr="007A7FF7" w:rsidRDefault="00AE7789" w:rsidP="00F64049">
      <w:pPr>
        <w:spacing w:after="0" w:line="360" w:lineRule="auto"/>
        <w:jc w:val="both"/>
        <w:rPr>
          <w:rFonts w:ascii="Arial" w:hAnsi="Arial" w:cs="Arial"/>
          <w:sz w:val="24"/>
          <w:szCs w:val="24"/>
        </w:rPr>
      </w:pPr>
      <w:r w:rsidRPr="007A7FF7">
        <w:rPr>
          <w:rFonts w:ascii="Arial" w:hAnsi="Arial" w:cs="Arial"/>
          <w:b/>
          <w:bCs/>
          <w:sz w:val="24"/>
          <w:szCs w:val="24"/>
        </w:rPr>
        <w:t>20</w:t>
      </w:r>
      <w:r w:rsidR="00F64049" w:rsidRPr="007A7FF7">
        <w:rPr>
          <w:rFonts w:ascii="Arial" w:hAnsi="Arial" w:cs="Arial"/>
          <w:b/>
          <w:bCs/>
          <w:sz w:val="24"/>
          <w:szCs w:val="24"/>
        </w:rPr>
        <w:t>. Requerimiento</w:t>
      </w:r>
      <w:r w:rsidR="00F553DE" w:rsidRPr="007A7FF7">
        <w:rPr>
          <w:rFonts w:ascii="Arial" w:hAnsi="Arial" w:cs="Arial"/>
          <w:b/>
          <w:bCs/>
          <w:sz w:val="24"/>
          <w:szCs w:val="24"/>
        </w:rPr>
        <w:t>s</w:t>
      </w:r>
      <w:r w:rsidR="00F64049" w:rsidRPr="007A7FF7">
        <w:rPr>
          <w:rFonts w:ascii="Arial" w:hAnsi="Arial" w:cs="Arial"/>
          <w:b/>
          <w:bCs/>
          <w:sz w:val="24"/>
          <w:szCs w:val="24"/>
        </w:rPr>
        <w:t>.</w:t>
      </w:r>
      <w:r w:rsidR="00F64049" w:rsidRPr="007A7FF7">
        <w:rPr>
          <w:rFonts w:ascii="Arial" w:hAnsi="Arial" w:cs="Arial"/>
          <w:sz w:val="24"/>
          <w:szCs w:val="24"/>
        </w:rPr>
        <w:t xml:space="preserve"> Por acuerdo</w:t>
      </w:r>
      <w:r w:rsidR="00F553DE" w:rsidRPr="007A7FF7">
        <w:rPr>
          <w:rFonts w:ascii="Arial" w:hAnsi="Arial" w:cs="Arial"/>
          <w:sz w:val="24"/>
          <w:szCs w:val="24"/>
        </w:rPr>
        <w:t>s</w:t>
      </w:r>
      <w:r w:rsidR="00F64049" w:rsidRPr="007A7FF7">
        <w:rPr>
          <w:rFonts w:ascii="Arial" w:hAnsi="Arial" w:cs="Arial"/>
          <w:sz w:val="24"/>
          <w:szCs w:val="24"/>
        </w:rPr>
        <w:t xml:space="preserve"> de treinta de junio </w:t>
      </w:r>
      <w:r w:rsidR="00F553DE" w:rsidRPr="007A7FF7">
        <w:rPr>
          <w:rFonts w:ascii="Arial" w:hAnsi="Arial" w:cs="Arial"/>
          <w:sz w:val="24"/>
          <w:szCs w:val="24"/>
        </w:rPr>
        <w:t>y dieciocho de agosto,</w:t>
      </w:r>
      <w:r w:rsidR="00F553DE" w:rsidRPr="007A7FF7">
        <w:rPr>
          <w:rStyle w:val="Refdenotaalpie"/>
          <w:rFonts w:ascii="Arial" w:hAnsi="Arial" w:cs="Arial"/>
          <w:sz w:val="24"/>
          <w:szCs w:val="24"/>
        </w:rPr>
        <w:footnoteReference w:id="28"/>
      </w:r>
      <w:r w:rsidR="00F553DE" w:rsidRPr="007A7FF7">
        <w:rPr>
          <w:rFonts w:ascii="Arial" w:hAnsi="Arial" w:cs="Arial"/>
          <w:sz w:val="24"/>
          <w:szCs w:val="24"/>
        </w:rPr>
        <w:t xml:space="preserve"> respectivamente, </w:t>
      </w:r>
      <w:r w:rsidR="00F64049" w:rsidRPr="007A7FF7">
        <w:rPr>
          <w:rFonts w:ascii="Arial" w:hAnsi="Arial" w:cs="Arial"/>
          <w:sz w:val="24"/>
          <w:szCs w:val="24"/>
        </w:rPr>
        <w:t>se requ</w:t>
      </w:r>
      <w:r w:rsidR="00D165C5" w:rsidRPr="007A7FF7">
        <w:rPr>
          <w:rFonts w:ascii="Arial" w:hAnsi="Arial" w:cs="Arial"/>
          <w:sz w:val="24"/>
          <w:szCs w:val="24"/>
        </w:rPr>
        <w:t>irió</w:t>
      </w:r>
      <w:r w:rsidR="00F64049" w:rsidRPr="007A7FF7">
        <w:rPr>
          <w:rFonts w:ascii="Arial" w:hAnsi="Arial" w:cs="Arial"/>
          <w:sz w:val="24"/>
          <w:szCs w:val="24"/>
        </w:rPr>
        <w:t xml:space="preserve"> a la Dirección de Recaudación del Servicio de Administración Tributaria del Estado de Michoacán de Ocampo,</w:t>
      </w:r>
      <w:r w:rsidR="00F64049" w:rsidRPr="007A7FF7">
        <w:rPr>
          <w:rStyle w:val="Refdenotaalpie"/>
          <w:rFonts w:ascii="Arial" w:hAnsi="Arial" w:cs="Arial"/>
          <w:sz w:val="24"/>
          <w:szCs w:val="24"/>
        </w:rPr>
        <w:footnoteReference w:id="29"/>
      </w:r>
      <w:r w:rsidR="00F64049" w:rsidRPr="007A7FF7">
        <w:rPr>
          <w:rFonts w:ascii="Arial" w:hAnsi="Arial" w:cs="Arial"/>
          <w:sz w:val="24"/>
          <w:szCs w:val="24"/>
        </w:rPr>
        <w:t xml:space="preserve"> infor</w:t>
      </w:r>
      <w:r w:rsidR="00D165C5" w:rsidRPr="007A7FF7">
        <w:rPr>
          <w:rFonts w:ascii="Arial" w:hAnsi="Arial" w:cs="Arial"/>
          <w:sz w:val="24"/>
          <w:szCs w:val="24"/>
        </w:rPr>
        <w:t>mación sobre</w:t>
      </w:r>
      <w:r w:rsidR="00F64049" w:rsidRPr="007A7FF7">
        <w:rPr>
          <w:rFonts w:ascii="Arial" w:hAnsi="Arial" w:cs="Arial"/>
          <w:sz w:val="24"/>
          <w:szCs w:val="24"/>
        </w:rPr>
        <w:t xml:space="preserve"> </w:t>
      </w:r>
      <w:r w:rsidR="00F64049" w:rsidRPr="007A7FF7">
        <w:rPr>
          <w:rFonts w:ascii="Arial" w:hAnsi="Arial" w:cs="Arial"/>
          <w:sz w:val="24"/>
          <w:szCs w:val="24"/>
        </w:rPr>
        <w:lastRenderedPageBreak/>
        <w:t>el estatus del procedimiento de ejecución de la multa impuesta a Eric Nicanor Gaona García.</w:t>
      </w:r>
    </w:p>
    <w:p w14:paraId="4CAF717F" w14:textId="77777777" w:rsidR="00C2364F" w:rsidRPr="007A7FF7" w:rsidRDefault="00C2364F" w:rsidP="00F64049">
      <w:pPr>
        <w:spacing w:after="0" w:line="360" w:lineRule="auto"/>
        <w:jc w:val="both"/>
        <w:rPr>
          <w:rFonts w:ascii="Arial" w:hAnsi="Arial" w:cs="Arial"/>
          <w:sz w:val="24"/>
          <w:szCs w:val="24"/>
        </w:rPr>
      </w:pPr>
    </w:p>
    <w:p w14:paraId="73F03EAF" w14:textId="2449727E" w:rsidR="00F64049" w:rsidRPr="007A7FF7" w:rsidRDefault="00F64049" w:rsidP="00F64049">
      <w:pPr>
        <w:spacing w:after="0" w:line="360" w:lineRule="auto"/>
        <w:jc w:val="both"/>
        <w:rPr>
          <w:rFonts w:ascii="Arial" w:hAnsi="Arial" w:cs="Arial"/>
          <w:sz w:val="24"/>
          <w:szCs w:val="24"/>
        </w:rPr>
      </w:pPr>
      <w:r w:rsidRPr="007A7FF7">
        <w:rPr>
          <w:rFonts w:ascii="Arial" w:hAnsi="Arial" w:cs="Arial"/>
          <w:b/>
          <w:bCs/>
          <w:sz w:val="24"/>
          <w:szCs w:val="24"/>
        </w:rPr>
        <w:t>2</w:t>
      </w:r>
      <w:r w:rsidR="00AE7789" w:rsidRPr="007A7FF7">
        <w:rPr>
          <w:rFonts w:ascii="Arial" w:hAnsi="Arial" w:cs="Arial"/>
          <w:b/>
          <w:bCs/>
          <w:sz w:val="24"/>
          <w:szCs w:val="24"/>
        </w:rPr>
        <w:t>1</w:t>
      </w:r>
      <w:r w:rsidRPr="007A7FF7">
        <w:rPr>
          <w:rFonts w:ascii="Arial" w:hAnsi="Arial" w:cs="Arial"/>
          <w:b/>
          <w:bCs/>
          <w:sz w:val="24"/>
          <w:szCs w:val="24"/>
        </w:rPr>
        <w:t>. Cumplimiento de requerimiento</w:t>
      </w:r>
      <w:r w:rsidR="00F553DE" w:rsidRPr="007A7FF7">
        <w:rPr>
          <w:rFonts w:ascii="Arial" w:hAnsi="Arial" w:cs="Arial"/>
          <w:b/>
          <w:bCs/>
          <w:sz w:val="24"/>
          <w:szCs w:val="24"/>
        </w:rPr>
        <w:t>s</w:t>
      </w:r>
      <w:r w:rsidRPr="007A7FF7">
        <w:rPr>
          <w:rFonts w:ascii="Arial" w:hAnsi="Arial" w:cs="Arial"/>
          <w:b/>
          <w:bCs/>
          <w:sz w:val="24"/>
          <w:szCs w:val="24"/>
        </w:rPr>
        <w:t xml:space="preserve">. </w:t>
      </w:r>
      <w:r w:rsidRPr="007A7FF7">
        <w:rPr>
          <w:rFonts w:ascii="Arial" w:hAnsi="Arial" w:cs="Arial"/>
          <w:sz w:val="24"/>
          <w:szCs w:val="24"/>
        </w:rPr>
        <w:t>Por acuerdo</w:t>
      </w:r>
      <w:r w:rsidR="00F553DE" w:rsidRPr="007A7FF7">
        <w:rPr>
          <w:rFonts w:ascii="Arial" w:hAnsi="Arial" w:cs="Arial"/>
          <w:sz w:val="24"/>
          <w:szCs w:val="24"/>
        </w:rPr>
        <w:t>s</w:t>
      </w:r>
      <w:r w:rsidRPr="007A7FF7">
        <w:rPr>
          <w:rFonts w:ascii="Arial" w:hAnsi="Arial" w:cs="Arial"/>
          <w:sz w:val="24"/>
          <w:szCs w:val="24"/>
        </w:rPr>
        <w:t xml:space="preserve"> de cuatro de julio</w:t>
      </w:r>
      <w:r w:rsidR="00F553DE" w:rsidRPr="007A7FF7">
        <w:rPr>
          <w:rFonts w:ascii="Arial" w:hAnsi="Arial" w:cs="Arial"/>
          <w:sz w:val="24"/>
          <w:szCs w:val="24"/>
        </w:rPr>
        <w:t xml:space="preserve"> y</w:t>
      </w:r>
      <w:r w:rsidRPr="007A7FF7">
        <w:rPr>
          <w:rFonts w:ascii="Arial" w:hAnsi="Arial" w:cs="Arial"/>
          <w:sz w:val="24"/>
          <w:szCs w:val="24"/>
        </w:rPr>
        <w:t xml:space="preserve"> </w:t>
      </w:r>
      <w:r w:rsidR="00F553DE" w:rsidRPr="007A7FF7">
        <w:rPr>
          <w:rFonts w:ascii="Arial" w:hAnsi="Arial" w:cs="Arial"/>
          <w:sz w:val="24"/>
          <w:szCs w:val="24"/>
        </w:rPr>
        <w:t>veintidós de agosto,</w:t>
      </w:r>
      <w:r w:rsidR="00F553DE" w:rsidRPr="007A7FF7">
        <w:rPr>
          <w:rStyle w:val="Refdenotaalpie"/>
          <w:rFonts w:ascii="Arial" w:hAnsi="Arial" w:cs="Arial"/>
          <w:sz w:val="24"/>
          <w:szCs w:val="24"/>
        </w:rPr>
        <w:footnoteReference w:id="30"/>
      </w:r>
      <w:r w:rsidR="00F553DE" w:rsidRPr="007A7FF7">
        <w:rPr>
          <w:rFonts w:ascii="Arial" w:hAnsi="Arial" w:cs="Arial"/>
          <w:sz w:val="24"/>
          <w:szCs w:val="24"/>
        </w:rPr>
        <w:t xml:space="preserve"> </w:t>
      </w:r>
      <w:r w:rsidRPr="007A7FF7">
        <w:rPr>
          <w:rFonts w:ascii="Arial" w:hAnsi="Arial" w:cs="Arial"/>
          <w:sz w:val="24"/>
          <w:szCs w:val="24"/>
        </w:rPr>
        <w:t xml:space="preserve">se tuvo a la </w:t>
      </w:r>
      <w:r w:rsidRPr="007A7FF7">
        <w:rPr>
          <w:rFonts w:ascii="Arial" w:hAnsi="Arial" w:cs="Arial"/>
          <w:i/>
          <w:iCs/>
          <w:sz w:val="24"/>
          <w:szCs w:val="24"/>
        </w:rPr>
        <w:t xml:space="preserve">Dirección de Recaudación </w:t>
      </w:r>
      <w:r w:rsidRPr="007A7FF7">
        <w:rPr>
          <w:rFonts w:ascii="Arial" w:hAnsi="Arial" w:cs="Arial"/>
          <w:sz w:val="24"/>
          <w:szCs w:val="24"/>
        </w:rPr>
        <w:t xml:space="preserve">cumpliendo en tiempo y forma con </w:t>
      </w:r>
      <w:r w:rsidR="00F553DE" w:rsidRPr="007A7FF7">
        <w:rPr>
          <w:rFonts w:ascii="Arial" w:hAnsi="Arial" w:cs="Arial"/>
          <w:sz w:val="24"/>
          <w:szCs w:val="24"/>
        </w:rPr>
        <w:t>los</w:t>
      </w:r>
      <w:r w:rsidRPr="007A7FF7">
        <w:rPr>
          <w:rFonts w:ascii="Arial" w:hAnsi="Arial" w:cs="Arial"/>
          <w:sz w:val="24"/>
          <w:szCs w:val="24"/>
        </w:rPr>
        <w:t xml:space="preserve"> requerimiento</w:t>
      </w:r>
      <w:r w:rsidR="00F553DE" w:rsidRPr="007A7FF7">
        <w:rPr>
          <w:rFonts w:ascii="Arial" w:hAnsi="Arial" w:cs="Arial"/>
          <w:sz w:val="24"/>
          <w:szCs w:val="24"/>
        </w:rPr>
        <w:t>s</w:t>
      </w:r>
      <w:r w:rsidRPr="007A7FF7">
        <w:rPr>
          <w:rFonts w:ascii="Arial" w:hAnsi="Arial" w:cs="Arial"/>
          <w:sz w:val="24"/>
          <w:szCs w:val="24"/>
        </w:rPr>
        <w:t xml:space="preserve"> formulado</w:t>
      </w:r>
      <w:r w:rsidR="00F553DE" w:rsidRPr="007A7FF7">
        <w:rPr>
          <w:rFonts w:ascii="Arial" w:hAnsi="Arial" w:cs="Arial"/>
          <w:sz w:val="24"/>
          <w:szCs w:val="24"/>
        </w:rPr>
        <w:t>s</w:t>
      </w:r>
      <w:r w:rsidRPr="007A7FF7">
        <w:rPr>
          <w:rFonts w:ascii="Arial" w:hAnsi="Arial" w:cs="Arial"/>
          <w:sz w:val="24"/>
          <w:szCs w:val="24"/>
        </w:rPr>
        <w:t xml:space="preserve"> en auto</w:t>
      </w:r>
      <w:r w:rsidR="00F553DE" w:rsidRPr="007A7FF7">
        <w:rPr>
          <w:rFonts w:ascii="Arial" w:hAnsi="Arial" w:cs="Arial"/>
          <w:sz w:val="24"/>
          <w:szCs w:val="24"/>
        </w:rPr>
        <w:t>s</w:t>
      </w:r>
      <w:r w:rsidRPr="007A7FF7">
        <w:rPr>
          <w:rFonts w:ascii="Arial" w:hAnsi="Arial" w:cs="Arial"/>
          <w:sz w:val="24"/>
          <w:szCs w:val="24"/>
        </w:rPr>
        <w:t xml:space="preserve"> de treinta de junio</w:t>
      </w:r>
      <w:r w:rsidR="00F553DE" w:rsidRPr="007A7FF7">
        <w:rPr>
          <w:rFonts w:ascii="Arial" w:hAnsi="Arial" w:cs="Arial"/>
          <w:sz w:val="24"/>
          <w:szCs w:val="24"/>
        </w:rPr>
        <w:t xml:space="preserve"> y dieciocho de agosto</w:t>
      </w:r>
      <w:r w:rsidRPr="007A7FF7">
        <w:rPr>
          <w:rFonts w:ascii="Arial" w:hAnsi="Arial" w:cs="Arial"/>
          <w:sz w:val="24"/>
          <w:szCs w:val="24"/>
        </w:rPr>
        <w:t>.</w:t>
      </w:r>
    </w:p>
    <w:p w14:paraId="62A1A699" w14:textId="77777777" w:rsidR="00F64049" w:rsidRPr="007A7FF7" w:rsidRDefault="00F64049" w:rsidP="00F64049">
      <w:pPr>
        <w:spacing w:after="0" w:line="360" w:lineRule="auto"/>
        <w:jc w:val="both"/>
        <w:rPr>
          <w:rFonts w:ascii="Arial" w:hAnsi="Arial" w:cs="Arial"/>
          <w:b/>
          <w:bCs/>
          <w:sz w:val="24"/>
          <w:szCs w:val="24"/>
        </w:rPr>
      </w:pPr>
    </w:p>
    <w:p w14:paraId="37D9E4A7" w14:textId="1A4F522D" w:rsidR="003F4311" w:rsidRPr="007A7FF7" w:rsidRDefault="00F5651F" w:rsidP="003F4311">
      <w:pPr>
        <w:spacing w:after="0" w:line="360" w:lineRule="auto"/>
        <w:jc w:val="both"/>
        <w:rPr>
          <w:rFonts w:ascii="Arial" w:hAnsi="Arial" w:cs="Arial"/>
          <w:sz w:val="24"/>
          <w:szCs w:val="24"/>
        </w:rPr>
      </w:pPr>
      <w:r w:rsidRPr="007A7FF7">
        <w:rPr>
          <w:rFonts w:ascii="Arial" w:hAnsi="Arial" w:cs="Arial"/>
          <w:b/>
          <w:bCs/>
          <w:sz w:val="24"/>
          <w:szCs w:val="24"/>
        </w:rPr>
        <w:t>2</w:t>
      </w:r>
      <w:r w:rsidR="004259A6" w:rsidRPr="007A7FF7">
        <w:rPr>
          <w:rFonts w:ascii="Arial" w:hAnsi="Arial" w:cs="Arial"/>
          <w:b/>
          <w:bCs/>
          <w:sz w:val="24"/>
          <w:szCs w:val="24"/>
        </w:rPr>
        <w:t>2</w:t>
      </w:r>
      <w:r w:rsidRPr="007A7FF7">
        <w:rPr>
          <w:rFonts w:ascii="Arial" w:hAnsi="Arial" w:cs="Arial"/>
          <w:b/>
          <w:bCs/>
          <w:sz w:val="24"/>
          <w:szCs w:val="24"/>
        </w:rPr>
        <w:t xml:space="preserve">. </w:t>
      </w:r>
      <w:r w:rsidR="00867D83" w:rsidRPr="007A7FF7">
        <w:rPr>
          <w:rFonts w:ascii="Arial" w:hAnsi="Arial" w:cs="Arial"/>
          <w:b/>
          <w:bCs/>
          <w:sz w:val="24"/>
          <w:szCs w:val="24"/>
        </w:rPr>
        <w:t xml:space="preserve">Recepción de constancias. </w:t>
      </w:r>
      <w:r w:rsidR="00867D83" w:rsidRPr="007A7FF7">
        <w:rPr>
          <w:rFonts w:ascii="Arial" w:hAnsi="Arial" w:cs="Arial"/>
          <w:sz w:val="24"/>
          <w:szCs w:val="24"/>
        </w:rPr>
        <w:t>Mediante acuerdos de diecisiete y dieciocho de septiembre, catorce de octubre, cinco y veintiocho de noviembre</w:t>
      </w:r>
      <w:r w:rsidR="00276D7B" w:rsidRPr="007A7FF7">
        <w:rPr>
          <w:rFonts w:ascii="Arial" w:hAnsi="Arial" w:cs="Arial"/>
          <w:sz w:val="24"/>
          <w:szCs w:val="24"/>
        </w:rPr>
        <w:t>; y cinco de diciembre</w:t>
      </w:r>
      <w:r w:rsidR="004259A6" w:rsidRPr="007A7FF7">
        <w:rPr>
          <w:rStyle w:val="Refdenotaalpie"/>
          <w:rFonts w:ascii="Arial" w:hAnsi="Arial" w:cs="Arial"/>
          <w:sz w:val="24"/>
          <w:szCs w:val="24"/>
        </w:rPr>
        <w:footnoteReference w:id="31"/>
      </w:r>
      <w:r w:rsidR="00867D83" w:rsidRPr="007A7FF7">
        <w:rPr>
          <w:rFonts w:ascii="Arial" w:hAnsi="Arial" w:cs="Arial"/>
          <w:sz w:val="24"/>
          <w:szCs w:val="24"/>
        </w:rPr>
        <w:t xml:space="preserve"> respectivamente, se tuvieron por recibidas diversas constancias remitidas por </w:t>
      </w:r>
      <w:r w:rsidR="004259A6" w:rsidRPr="007A7FF7">
        <w:rPr>
          <w:rFonts w:ascii="Arial" w:hAnsi="Arial" w:cs="Arial"/>
          <w:sz w:val="24"/>
          <w:szCs w:val="24"/>
        </w:rPr>
        <w:t xml:space="preserve">el </w:t>
      </w:r>
      <w:proofErr w:type="gramStart"/>
      <w:r w:rsidR="004259A6" w:rsidRPr="007A7FF7">
        <w:rPr>
          <w:rFonts w:ascii="Arial" w:hAnsi="Arial" w:cs="Arial"/>
          <w:sz w:val="24"/>
          <w:szCs w:val="24"/>
        </w:rPr>
        <w:t>Presidente</w:t>
      </w:r>
      <w:proofErr w:type="gramEnd"/>
      <w:r w:rsidR="004259A6" w:rsidRPr="007A7FF7">
        <w:rPr>
          <w:rFonts w:ascii="Arial" w:hAnsi="Arial" w:cs="Arial"/>
          <w:sz w:val="24"/>
          <w:szCs w:val="24"/>
        </w:rPr>
        <w:t xml:space="preserve">, Síndica, </w:t>
      </w:r>
      <w:proofErr w:type="gramStart"/>
      <w:r w:rsidR="004259A6" w:rsidRPr="007A7FF7">
        <w:rPr>
          <w:rFonts w:ascii="Arial" w:hAnsi="Arial" w:cs="Arial"/>
          <w:sz w:val="24"/>
          <w:szCs w:val="24"/>
        </w:rPr>
        <w:t>Secretario</w:t>
      </w:r>
      <w:proofErr w:type="gramEnd"/>
      <w:r w:rsidR="004259A6" w:rsidRPr="007A7FF7">
        <w:rPr>
          <w:rFonts w:ascii="Arial" w:hAnsi="Arial" w:cs="Arial"/>
          <w:sz w:val="24"/>
          <w:szCs w:val="24"/>
        </w:rPr>
        <w:t xml:space="preserve">, </w:t>
      </w:r>
      <w:proofErr w:type="gramStart"/>
      <w:r w:rsidR="004259A6" w:rsidRPr="007A7FF7">
        <w:rPr>
          <w:rFonts w:ascii="Arial" w:hAnsi="Arial" w:cs="Arial"/>
          <w:sz w:val="24"/>
          <w:szCs w:val="24"/>
        </w:rPr>
        <w:t>Regidores y Regidoras</w:t>
      </w:r>
      <w:proofErr w:type="gramEnd"/>
      <w:r w:rsidR="004259A6" w:rsidRPr="007A7FF7">
        <w:rPr>
          <w:rFonts w:ascii="Arial" w:hAnsi="Arial" w:cs="Arial"/>
          <w:sz w:val="24"/>
          <w:szCs w:val="24"/>
        </w:rPr>
        <w:t xml:space="preserve">, todos del </w:t>
      </w:r>
      <w:r w:rsidR="004259A6" w:rsidRPr="007A7FF7">
        <w:rPr>
          <w:rFonts w:ascii="Arial" w:hAnsi="Arial" w:cs="Arial"/>
          <w:i/>
          <w:iCs/>
          <w:sz w:val="24"/>
          <w:szCs w:val="24"/>
        </w:rPr>
        <w:t>Ayuntamiento, en atención</w:t>
      </w:r>
      <w:r w:rsidR="003F4311" w:rsidRPr="007A7FF7">
        <w:rPr>
          <w:rFonts w:ascii="Arial" w:hAnsi="Arial" w:cs="Arial"/>
          <w:sz w:val="24"/>
          <w:szCs w:val="24"/>
        </w:rPr>
        <w:t xml:space="preserve"> a los requerimientos realizados mediante autos de diez de septiembre, seis y veintisiete de octubre</w:t>
      </w:r>
      <w:r w:rsidR="004259A6" w:rsidRPr="007A7FF7">
        <w:rPr>
          <w:rFonts w:ascii="Arial" w:hAnsi="Arial" w:cs="Arial"/>
          <w:sz w:val="24"/>
          <w:szCs w:val="24"/>
        </w:rPr>
        <w:t xml:space="preserve"> y diecinueve de noviembre, </w:t>
      </w:r>
      <w:r w:rsidR="003F4311" w:rsidRPr="007A7FF7">
        <w:rPr>
          <w:rFonts w:ascii="Arial" w:hAnsi="Arial" w:cs="Arial"/>
          <w:sz w:val="24"/>
          <w:szCs w:val="24"/>
        </w:rPr>
        <w:t xml:space="preserve">respectivamente.   </w:t>
      </w:r>
    </w:p>
    <w:p w14:paraId="0087A3F3" w14:textId="77777777" w:rsidR="006A2AF1" w:rsidRPr="007A7FF7" w:rsidRDefault="006A2AF1" w:rsidP="00F5651F">
      <w:pPr>
        <w:spacing w:after="0" w:line="360" w:lineRule="auto"/>
        <w:jc w:val="both"/>
        <w:rPr>
          <w:rFonts w:ascii="Arial" w:hAnsi="Arial" w:cs="Arial"/>
          <w:sz w:val="24"/>
          <w:szCs w:val="24"/>
        </w:rPr>
      </w:pPr>
    </w:p>
    <w:p w14:paraId="576794B6" w14:textId="7773BAB9" w:rsidR="00984AE5" w:rsidRPr="007A7FF7" w:rsidRDefault="00B608EE" w:rsidP="00984AE5">
      <w:pPr>
        <w:spacing w:after="0" w:line="360" w:lineRule="auto"/>
        <w:jc w:val="both"/>
        <w:rPr>
          <w:rFonts w:ascii="Arial" w:hAnsi="Arial" w:cs="Arial"/>
          <w:sz w:val="24"/>
          <w:szCs w:val="24"/>
        </w:rPr>
      </w:pPr>
      <w:r w:rsidRPr="007A7FF7">
        <w:rPr>
          <w:rFonts w:ascii="Arial" w:hAnsi="Arial" w:cs="Arial"/>
          <w:b/>
          <w:bCs/>
          <w:sz w:val="24"/>
          <w:szCs w:val="24"/>
        </w:rPr>
        <w:t>2</w:t>
      </w:r>
      <w:r w:rsidR="004259A6" w:rsidRPr="007A7FF7">
        <w:rPr>
          <w:rFonts w:ascii="Arial" w:hAnsi="Arial" w:cs="Arial"/>
          <w:b/>
          <w:bCs/>
          <w:sz w:val="24"/>
          <w:szCs w:val="24"/>
        </w:rPr>
        <w:t>3</w:t>
      </w:r>
      <w:r w:rsidRPr="007A7FF7">
        <w:rPr>
          <w:rFonts w:ascii="Arial" w:hAnsi="Arial" w:cs="Arial"/>
          <w:b/>
          <w:bCs/>
          <w:sz w:val="24"/>
          <w:szCs w:val="24"/>
        </w:rPr>
        <w:t>.</w:t>
      </w:r>
      <w:r w:rsidR="00590883" w:rsidRPr="007A7FF7">
        <w:rPr>
          <w:rFonts w:ascii="Arial" w:hAnsi="Arial" w:cs="Arial"/>
          <w:b/>
          <w:bCs/>
          <w:sz w:val="24"/>
          <w:szCs w:val="24"/>
        </w:rPr>
        <w:t xml:space="preserve"> </w:t>
      </w:r>
      <w:r w:rsidR="004259A6" w:rsidRPr="007A7FF7">
        <w:rPr>
          <w:rFonts w:ascii="Arial" w:hAnsi="Arial" w:cs="Arial"/>
          <w:b/>
          <w:bCs/>
          <w:sz w:val="24"/>
          <w:szCs w:val="24"/>
        </w:rPr>
        <w:t>R</w:t>
      </w:r>
      <w:r w:rsidR="00984AE5" w:rsidRPr="007A7FF7">
        <w:rPr>
          <w:rFonts w:ascii="Arial" w:hAnsi="Arial" w:cs="Arial"/>
          <w:b/>
          <w:bCs/>
          <w:sz w:val="24"/>
          <w:szCs w:val="24"/>
        </w:rPr>
        <w:t xml:space="preserve">equerimiento. </w:t>
      </w:r>
      <w:r w:rsidR="00984AE5" w:rsidRPr="007A7FF7">
        <w:rPr>
          <w:rFonts w:ascii="Arial" w:hAnsi="Arial" w:cs="Arial"/>
          <w:sz w:val="24"/>
          <w:szCs w:val="24"/>
        </w:rPr>
        <w:t>Por acuerdo de cinco de noviembre, se requi</w:t>
      </w:r>
      <w:r w:rsidR="00D165C5" w:rsidRPr="007A7FF7">
        <w:rPr>
          <w:rFonts w:ascii="Arial" w:hAnsi="Arial" w:cs="Arial"/>
          <w:sz w:val="24"/>
          <w:szCs w:val="24"/>
        </w:rPr>
        <w:t>rió</w:t>
      </w:r>
      <w:r w:rsidR="00984AE5" w:rsidRPr="007A7FF7">
        <w:rPr>
          <w:rFonts w:ascii="Arial" w:hAnsi="Arial" w:cs="Arial"/>
          <w:sz w:val="24"/>
          <w:szCs w:val="24"/>
        </w:rPr>
        <w:t xml:space="preserve"> al Instituto Nacional Electoral,</w:t>
      </w:r>
      <w:r w:rsidR="00B426B4" w:rsidRPr="007A7FF7">
        <w:rPr>
          <w:rStyle w:val="Refdenotaalpie"/>
          <w:rFonts w:ascii="Arial" w:hAnsi="Arial" w:cs="Arial"/>
          <w:sz w:val="24"/>
          <w:szCs w:val="24"/>
        </w:rPr>
        <w:footnoteReference w:id="32"/>
      </w:r>
      <w:r w:rsidR="00984AE5" w:rsidRPr="007A7FF7">
        <w:rPr>
          <w:rFonts w:ascii="Arial" w:hAnsi="Arial" w:cs="Arial"/>
          <w:sz w:val="24"/>
          <w:szCs w:val="24"/>
        </w:rPr>
        <w:t xml:space="preserve"> para que proporcion</w:t>
      </w:r>
      <w:r w:rsidR="00D165C5" w:rsidRPr="007A7FF7">
        <w:rPr>
          <w:rFonts w:ascii="Arial" w:hAnsi="Arial" w:cs="Arial"/>
          <w:sz w:val="24"/>
          <w:szCs w:val="24"/>
        </w:rPr>
        <w:t>ara</w:t>
      </w:r>
      <w:r w:rsidR="00984AE5" w:rsidRPr="007A7FF7">
        <w:rPr>
          <w:rFonts w:ascii="Arial" w:hAnsi="Arial" w:cs="Arial"/>
          <w:sz w:val="24"/>
          <w:szCs w:val="24"/>
        </w:rPr>
        <w:t xml:space="preserve"> diversa documentación</w:t>
      </w:r>
      <w:r w:rsidR="004259A6" w:rsidRPr="007A7FF7">
        <w:rPr>
          <w:rFonts w:ascii="Arial" w:hAnsi="Arial" w:cs="Arial"/>
          <w:sz w:val="24"/>
          <w:szCs w:val="24"/>
        </w:rPr>
        <w:t xml:space="preserve"> en relación con el seguimiento al </w:t>
      </w:r>
      <w:r w:rsidR="004259A6" w:rsidRPr="007A7FF7">
        <w:rPr>
          <w:rFonts w:ascii="Arial" w:hAnsi="Arial" w:cs="Arial"/>
          <w:i/>
          <w:iCs/>
          <w:sz w:val="24"/>
          <w:szCs w:val="24"/>
        </w:rPr>
        <w:t>Acuerdo Plenario</w:t>
      </w:r>
      <w:r w:rsidR="004259A6" w:rsidRPr="007A7FF7">
        <w:rPr>
          <w:rFonts w:ascii="Arial" w:hAnsi="Arial" w:cs="Arial"/>
          <w:sz w:val="24"/>
          <w:szCs w:val="24"/>
        </w:rPr>
        <w:t>.</w:t>
      </w:r>
      <w:r w:rsidR="004259A6" w:rsidRPr="007A7FF7">
        <w:rPr>
          <w:rStyle w:val="Refdenotaalpie"/>
          <w:rFonts w:ascii="Arial" w:hAnsi="Arial" w:cs="Arial"/>
          <w:sz w:val="24"/>
          <w:szCs w:val="24"/>
        </w:rPr>
        <w:footnoteReference w:id="33"/>
      </w:r>
    </w:p>
    <w:p w14:paraId="55EAB0F3" w14:textId="77777777" w:rsidR="003F4311" w:rsidRPr="007A7FF7" w:rsidRDefault="003F4311" w:rsidP="00984AE5">
      <w:pPr>
        <w:spacing w:after="0" w:line="360" w:lineRule="auto"/>
        <w:jc w:val="both"/>
        <w:rPr>
          <w:rFonts w:ascii="Arial" w:hAnsi="Arial" w:cs="Arial"/>
          <w:sz w:val="24"/>
          <w:szCs w:val="24"/>
        </w:rPr>
      </w:pPr>
    </w:p>
    <w:p w14:paraId="21F67169" w14:textId="237A9F12" w:rsidR="00984AE5" w:rsidRPr="007A7FF7" w:rsidRDefault="009C270B" w:rsidP="00984AE5">
      <w:pPr>
        <w:spacing w:after="0" w:line="360" w:lineRule="auto"/>
        <w:jc w:val="both"/>
        <w:rPr>
          <w:rFonts w:ascii="Arial" w:hAnsi="Arial" w:cs="Arial"/>
          <w:sz w:val="24"/>
          <w:szCs w:val="24"/>
        </w:rPr>
      </w:pPr>
      <w:r w:rsidRPr="007A7FF7">
        <w:rPr>
          <w:rFonts w:ascii="Arial" w:hAnsi="Arial" w:cs="Arial"/>
          <w:b/>
          <w:bCs/>
          <w:sz w:val="24"/>
          <w:szCs w:val="24"/>
        </w:rPr>
        <w:t>24</w:t>
      </w:r>
      <w:r w:rsidR="00984AE5" w:rsidRPr="007A7FF7">
        <w:rPr>
          <w:rFonts w:ascii="Arial" w:hAnsi="Arial" w:cs="Arial"/>
          <w:b/>
          <w:bCs/>
          <w:sz w:val="24"/>
          <w:szCs w:val="24"/>
        </w:rPr>
        <w:t xml:space="preserve">. </w:t>
      </w:r>
      <w:r w:rsidR="00AB30A5" w:rsidRPr="007A7FF7">
        <w:rPr>
          <w:rFonts w:ascii="Arial" w:hAnsi="Arial" w:cs="Arial"/>
          <w:b/>
          <w:bCs/>
          <w:sz w:val="24"/>
          <w:szCs w:val="24"/>
        </w:rPr>
        <w:t>Cu</w:t>
      </w:r>
      <w:r w:rsidR="00984AE5" w:rsidRPr="007A7FF7">
        <w:rPr>
          <w:rFonts w:ascii="Arial" w:hAnsi="Arial" w:cs="Arial"/>
          <w:b/>
          <w:bCs/>
          <w:sz w:val="24"/>
          <w:szCs w:val="24"/>
        </w:rPr>
        <w:t xml:space="preserve">mplimiento de requerimiento y </w:t>
      </w:r>
      <w:r w:rsidR="00AB30A5" w:rsidRPr="007A7FF7">
        <w:rPr>
          <w:rFonts w:ascii="Arial" w:hAnsi="Arial" w:cs="Arial"/>
          <w:b/>
          <w:bCs/>
          <w:sz w:val="24"/>
          <w:szCs w:val="24"/>
        </w:rPr>
        <w:t>verificación</w:t>
      </w:r>
      <w:r w:rsidR="00984AE5" w:rsidRPr="007A7FF7">
        <w:rPr>
          <w:rFonts w:ascii="Arial" w:hAnsi="Arial" w:cs="Arial"/>
          <w:b/>
          <w:bCs/>
          <w:sz w:val="24"/>
          <w:szCs w:val="24"/>
        </w:rPr>
        <w:t>.</w:t>
      </w:r>
      <w:r w:rsidR="00984AE5" w:rsidRPr="007A7FF7">
        <w:rPr>
          <w:rFonts w:ascii="Arial" w:hAnsi="Arial" w:cs="Arial"/>
          <w:sz w:val="24"/>
          <w:szCs w:val="24"/>
        </w:rPr>
        <w:t xml:space="preserve"> Por acuerdo de </w:t>
      </w:r>
      <w:r w:rsidR="00AB30A5" w:rsidRPr="007A7FF7">
        <w:rPr>
          <w:rFonts w:ascii="Arial" w:hAnsi="Arial" w:cs="Arial"/>
          <w:sz w:val="24"/>
          <w:szCs w:val="24"/>
        </w:rPr>
        <w:t xml:space="preserve">once </w:t>
      </w:r>
      <w:r w:rsidR="00984AE5" w:rsidRPr="007A7FF7">
        <w:rPr>
          <w:rFonts w:ascii="Arial" w:hAnsi="Arial" w:cs="Arial"/>
          <w:sz w:val="24"/>
          <w:szCs w:val="24"/>
        </w:rPr>
        <w:t>de noviembre,</w:t>
      </w:r>
      <w:r w:rsidR="00984AE5" w:rsidRPr="007A7FF7">
        <w:rPr>
          <w:rStyle w:val="Refdenotaalpie"/>
          <w:rFonts w:ascii="Arial" w:hAnsi="Arial" w:cs="Arial"/>
          <w:sz w:val="24"/>
          <w:szCs w:val="24"/>
        </w:rPr>
        <w:footnoteReference w:id="34"/>
      </w:r>
      <w:r w:rsidR="00984AE5" w:rsidRPr="007A7FF7">
        <w:rPr>
          <w:rFonts w:ascii="Arial" w:hAnsi="Arial" w:cs="Arial"/>
          <w:sz w:val="24"/>
          <w:szCs w:val="24"/>
        </w:rPr>
        <w:t xml:space="preserve"> se tuvo al</w:t>
      </w:r>
      <w:r w:rsidR="00D7191F" w:rsidRPr="007A7FF7">
        <w:rPr>
          <w:rFonts w:ascii="Arial" w:hAnsi="Arial" w:cs="Arial"/>
          <w:sz w:val="24"/>
          <w:szCs w:val="24"/>
        </w:rPr>
        <w:t xml:space="preserve"> Vocal Ejecutivo </w:t>
      </w:r>
      <w:r w:rsidR="000616BE" w:rsidRPr="007A7FF7">
        <w:rPr>
          <w:rFonts w:ascii="Arial" w:hAnsi="Arial" w:cs="Arial"/>
          <w:sz w:val="24"/>
          <w:szCs w:val="24"/>
        </w:rPr>
        <w:t xml:space="preserve">de la Junta Local Ejecutiva </w:t>
      </w:r>
      <w:r w:rsidR="00D7191F" w:rsidRPr="007A7FF7">
        <w:rPr>
          <w:rFonts w:ascii="Arial" w:hAnsi="Arial" w:cs="Arial"/>
          <w:sz w:val="24"/>
          <w:szCs w:val="24"/>
        </w:rPr>
        <w:t xml:space="preserve">de Michoacán, </w:t>
      </w:r>
      <w:r w:rsidR="000616BE" w:rsidRPr="007A7FF7">
        <w:rPr>
          <w:rFonts w:ascii="Arial" w:hAnsi="Arial" w:cs="Arial"/>
          <w:sz w:val="24"/>
          <w:szCs w:val="24"/>
        </w:rPr>
        <w:t xml:space="preserve">del </w:t>
      </w:r>
      <w:r w:rsidR="00B426B4" w:rsidRPr="007A7FF7">
        <w:rPr>
          <w:rFonts w:ascii="Arial" w:hAnsi="Arial" w:cs="Arial"/>
          <w:i/>
          <w:iCs/>
          <w:sz w:val="24"/>
          <w:szCs w:val="24"/>
        </w:rPr>
        <w:t>INE</w:t>
      </w:r>
      <w:r w:rsidR="00984AE5" w:rsidRPr="007A7FF7">
        <w:rPr>
          <w:rFonts w:ascii="Arial" w:hAnsi="Arial" w:cs="Arial"/>
          <w:sz w:val="24"/>
          <w:szCs w:val="24"/>
        </w:rPr>
        <w:t>, por cumpliendo con el requerimiento realizado mediante auto de</w:t>
      </w:r>
      <w:r w:rsidR="00611C80" w:rsidRPr="007A7FF7">
        <w:rPr>
          <w:rFonts w:ascii="Arial" w:hAnsi="Arial" w:cs="Arial"/>
          <w:sz w:val="24"/>
          <w:szCs w:val="24"/>
        </w:rPr>
        <w:t xml:space="preserve"> </w:t>
      </w:r>
      <w:r w:rsidR="00D7191F" w:rsidRPr="007A7FF7">
        <w:rPr>
          <w:rFonts w:ascii="Arial" w:hAnsi="Arial" w:cs="Arial"/>
          <w:sz w:val="24"/>
          <w:szCs w:val="24"/>
        </w:rPr>
        <w:t>cinco de noviembre</w:t>
      </w:r>
      <w:r w:rsidR="001B414F" w:rsidRPr="007A7FF7">
        <w:rPr>
          <w:rFonts w:ascii="Arial" w:hAnsi="Arial" w:cs="Arial"/>
          <w:sz w:val="24"/>
          <w:szCs w:val="24"/>
        </w:rPr>
        <w:t xml:space="preserve"> y </w:t>
      </w:r>
      <w:r w:rsidR="00040822" w:rsidRPr="007A7FF7">
        <w:rPr>
          <w:rFonts w:ascii="Arial" w:hAnsi="Arial" w:cs="Arial"/>
          <w:sz w:val="24"/>
          <w:szCs w:val="24"/>
        </w:rPr>
        <w:t xml:space="preserve">se </w:t>
      </w:r>
      <w:r w:rsidR="001B414F" w:rsidRPr="007A7FF7">
        <w:rPr>
          <w:rFonts w:ascii="Arial" w:hAnsi="Arial" w:cs="Arial"/>
          <w:sz w:val="24"/>
          <w:szCs w:val="24"/>
        </w:rPr>
        <w:t>ordenó la verificación de un disco compacto proporcionado por dicha autoridad.</w:t>
      </w:r>
    </w:p>
    <w:p w14:paraId="31EA04FF" w14:textId="77777777" w:rsidR="00D574AC" w:rsidRPr="007A7FF7" w:rsidRDefault="00D574AC" w:rsidP="00984AE5">
      <w:pPr>
        <w:spacing w:after="0" w:line="360" w:lineRule="auto"/>
        <w:jc w:val="both"/>
        <w:rPr>
          <w:rFonts w:ascii="Arial" w:hAnsi="Arial" w:cs="Arial"/>
          <w:sz w:val="24"/>
          <w:szCs w:val="24"/>
        </w:rPr>
      </w:pPr>
    </w:p>
    <w:p w14:paraId="00B42957" w14:textId="47430ABE" w:rsidR="00D574AC" w:rsidRPr="007A7FF7" w:rsidRDefault="00D574AC" w:rsidP="00D574AC">
      <w:pPr>
        <w:spacing w:after="0" w:line="360" w:lineRule="auto"/>
        <w:jc w:val="both"/>
        <w:rPr>
          <w:rFonts w:ascii="Arial" w:hAnsi="Arial" w:cs="Arial"/>
          <w:sz w:val="24"/>
          <w:szCs w:val="24"/>
        </w:rPr>
      </w:pPr>
      <w:r w:rsidRPr="007A7FF7">
        <w:rPr>
          <w:rFonts w:ascii="Arial" w:hAnsi="Arial" w:cs="Arial"/>
          <w:b/>
          <w:bCs/>
          <w:sz w:val="24"/>
          <w:szCs w:val="24"/>
        </w:rPr>
        <w:t>2</w:t>
      </w:r>
      <w:r w:rsidR="002E7EB0" w:rsidRPr="007A7FF7">
        <w:rPr>
          <w:rFonts w:ascii="Arial" w:hAnsi="Arial" w:cs="Arial"/>
          <w:b/>
          <w:bCs/>
          <w:sz w:val="24"/>
          <w:szCs w:val="24"/>
        </w:rPr>
        <w:t>5</w:t>
      </w:r>
      <w:r w:rsidRPr="007A7FF7">
        <w:rPr>
          <w:rFonts w:ascii="Arial" w:hAnsi="Arial" w:cs="Arial"/>
          <w:b/>
          <w:bCs/>
          <w:sz w:val="24"/>
          <w:szCs w:val="24"/>
        </w:rPr>
        <w:t xml:space="preserve">. Requerimiento a la </w:t>
      </w:r>
      <w:r w:rsidR="0092039F" w:rsidRPr="007A7FF7">
        <w:rPr>
          <w:rFonts w:ascii="Arial" w:hAnsi="Arial" w:cs="Arial"/>
          <w:b/>
          <w:bCs/>
          <w:sz w:val="24"/>
          <w:szCs w:val="24"/>
        </w:rPr>
        <w:t xml:space="preserve">Titular de la Tesorería del </w:t>
      </w:r>
      <w:r w:rsidR="0092039F" w:rsidRPr="007A7FF7">
        <w:rPr>
          <w:rFonts w:ascii="Arial" w:hAnsi="Arial" w:cs="Arial"/>
          <w:b/>
          <w:bCs/>
          <w:i/>
          <w:iCs/>
          <w:sz w:val="24"/>
          <w:szCs w:val="24"/>
        </w:rPr>
        <w:t>Ayuntamiento</w:t>
      </w:r>
      <w:r w:rsidRPr="007A7FF7">
        <w:rPr>
          <w:rFonts w:ascii="Arial" w:hAnsi="Arial" w:cs="Arial"/>
          <w:b/>
          <w:bCs/>
          <w:sz w:val="24"/>
          <w:szCs w:val="24"/>
        </w:rPr>
        <w:t xml:space="preserve">. </w:t>
      </w:r>
      <w:r w:rsidRPr="007A7FF7">
        <w:rPr>
          <w:rFonts w:ascii="Arial" w:hAnsi="Arial" w:cs="Arial"/>
          <w:sz w:val="24"/>
          <w:szCs w:val="24"/>
        </w:rPr>
        <w:t xml:space="preserve">Por acuerdo de </w:t>
      </w:r>
      <w:r w:rsidR="0092039F" w:rsidRPr="007A7FF7">
        <w:rPr>
          <w:rFonts w:ascii="Arial" w:hAnsi="Arial" w:cs="Arial"/>
          <w:sz w:val="24"/>
          <w:szCs w:val="24"/>
        </w:rPr>
        <w:t>ocho</w:t>
      </w:r>
      <w:r w:rsidRPr="007A7FF7">
        <w:rPr>
          <w:rFonts w:ascii="Arial" w:hAnsi="Arial" w:cs="Arial"/>
          <w:sz w:val="24"/>
          <w:szCs w:val="24"/>
        </w:rPr>
        <w:t xml:space="preserve"> de </w:t>
      </w:r>
      <w:r w:rsidR="0092039F" w:rsidRPr="007A7FF7">
        <w:rPr>
          <w:rFonts w:ascii="Arial" w:hAnsi="Arial" w:cs="Arial"/>
          <w:sz w:val="24"/>
          <w:szCs w:val="24"/>
        </w:rPr>
        <w:t>dic</w:t>
      </w:r>
      <w:r w:rsidRPr="007A7FF7">
        <w:rPr>
          <w:rFonts w:ascii="Arial" w:hAnsi="Arial" w:cs="Arial"/>
          <w:sz w:val="24"/>
          <w:szCs w:val="24"/>
        </w:rPr>
        <w:t>iembre, se requirió a</w:t>
      </w:r>
      <w:r w:rsidR="0092039F" w:rsidRPr="007A7FF7">
        <w:rPr>
          <w:rFonts w:ascii="Arial" w:hAnsi="Arial" w:cs="Arial"/>
          <w:sz w:val="24"/>
          <w:szCs w:val="24"/>
        </w:rPr>
        <w:t xml:space="preserve"> la</w:t>
      </w:r>
      <w:r w:rsidRPr="007A7FF7">
        <w:rPr>
          <w:rFonts w:ascii="Arial" w:hAnsi="Arial" w:cs="Arial"/>
          <w:sz w:val="24"/>
          <w:szCs w:val="24"/>
        </w:rPr>
        <w:t xml:space="preserve"> </w:t>
      </w:r>
      <w:r w:rsidR="0092039F" w:rsidRPr="007A7FF7">
        <w:rPr>
          <w:rFonts w:ascii="Arial" w:hAnsi="Arial" w:cs="Arial"/>
          <w:sz w:val="24"/>
          <w:szCs w:val="24"/>
        </w:rPr>
        <w:t xml:space="preserve">Titular de la Tesorería del </w:t>
      </w:r>
      <w:r w:rsidR="003905C6" w:rsidRPr="007A7FF7">
        <w:rPr>
          <w:rFonts w:ascii="Arial" w:hAnsi="Arial" w:cs="Arial"/>
          <w:i/>
          <w:iCs/>
          <w:sz w:val="24"/>
          <w:szCs w:val="24"/>
        </w:rPr>
        <w:t>Ayuntamiento</w:t>
      </w:r>
      <w:r w:rsidRPr="007A7FF7">
        <w:rPr>
          <w:rFonts w:ascii="Arial" w:hAnsi="Arial" w:cs="Arial"/>
          <w:sz w:val="24"/>
          <w:szCs w:val="24"/>
        </w:rPr>
        <w:t xml:space="preserve">, para que </w:t>
      </w:r>
      <w:r w:rsidR="003905C6" w:rsidRPr="007A7FF7">
        <w:rPr>
          <w:rFonts w:ascii="Arial" w:hAnsi="Arial" w:cs="Arial"/>
          <w:sz w:val="24"/>
          <w:szCs w:val="24"/>
        </w:rPr>
        <w:t xml:space="preserve">remitiera </w:t>
      </w:r>
      <w:r w:rsidR="00D4795A" w:rsidRPr="007A7FF7">
        <w:rPr>
          <w:rFonts w:ascii="Arial" w:hAnsi="Arial" w:cs="Arial"/>
          <w:sz w:val="24"/>
          <w:szCs w:val="24"/>
        </w:rPr>
        <w:t xml:space="preserve">diversos datos fiscales </w:t>
      </w:r>
      <w:r w:rsidR="00F05C03" w:rsidRPr="007A7FF7">
        <w:rPr>
          <w:rFonts w:ascii="Arial" w:hAnsi="Arial" w:cs="Arial"/>
          <w:sz w:val="24"/>
          <w:szCs w:val="24"/>
        </w:rPr>
        <w:t xml:space="preserve">de la Síndica, </w:t>
      </w:r>
      <w:proofErr w:type="gramStart"/>
      <w:r w:rsidR="00F05C03" w:rsidRPr="007A7FF7">
        <w:rPr>
          <w:rFonts w:ascii="Arial" w:hAnsi="Arial" w:cs="Arial"/>
          <w:sz w:val="24"/>
          <w:szCs w:val="24"/>
        </w:rPr>
        <w:t>Regidores y Regidoras</w:t>
      </w:r>
      <w:proofErr w:type="gramEnd"/>
      <w:r w:rsidR="00F05C03" w:rsidRPr="007A7FF7">
        <w:rPr>
          <w:rFonts w:ascii="Arial" w:hAnsi="Arial" w:cs="Arial"/>
          <w:sz w:val="24"/>
          <w:szCs w:val="24"/>
        </w:rPr>
        <w:t xml:space="preserve"> del </w:t>
      </w:r>
      <w:r w:rsidR="00F05C03" w:rsidRPr="007A7FF7">
        <w:rPr>
          <w:rFonts w:ascii="Arial" w:hAnsi="Arial" w:cs="Arial"/>
          <w:i/>
          <w:iCs/>
          <w:sz w:val="24"/>
          <w:szCs w:val="24"/>
        </w:rPr>
        <w:t>Ayuntamiento</w:t>
      </w:r>
      <w:r w:rsidRPr="007A7FF7">
        <w:rPr>
          <w:rFonts w:ascii="Arial" w:hAnsi="Arial" w:cs="Arial"/>
          <w:sz w:val="24"/>
          <w:szCs w:val="24"/>
        </w:rPr>
        <w:t>.</w:t>
      </w:r>
      <w:r w:rsidRPr="007A7FF7">
        <w:rPr>
          <w:rStyle w:val="Refdenotaalpie"/>
          <w:rFonts w:ascii="Arial" w:hAnsi="Arial" w:cs="Arial"/>
          <w:sz w:val="24"/>
          <w:szCs w:val="24"/>
        </w:rPr>
        <w:footnoteReference w:id="35"/>
      </w:r>
    </w:p>
    <w:p w14:paraId="3C8A1EC8" w14:textId="77777777" w:rsidR="00210B6D" w:rsidRPr="007A7FF7" w:rsidRDefault="00210B6D" w:rsidP="00984AE5">
      <w:pPr>
        <w:spacing w:after="0" w:line="360" w:lineRule="auto"/>
        <w:jc w:val="both"/>
        <w:rPr>
          <w:rFonts w:ascii="Arial" w:hAnsi="Arial" w:cs="Arial"/>
          <w:sz w:val="24"/>
          <w:szCs w:val="24"/>
        </w:rPr>
      </w:pPr>
    </w:p>
    <w:p w14:paraId="07ECEB83" w14:textId="61EC0CB2" w:rsidR="000F7BD1" w:rsidRPr="007A7FF7" w:rsidRDefault="00185597" w:rsidP="00185597">
      <w:pPr>
        <w:spacing w:after="0" w:line="360" w:lineRule="auto"/>
        <w:jc w:val="both"/>
        <w:rPr>
          <w:rFonts w:ascii="Arial" w:hAnsi="Arial" w:cs="Arial"/>
          <w:sz w:val="24"/>
          <w:szCs w:val="24"/>
        </w:rPr>
      </w:pPr>
      <w:r w:rsidRPr="007A7FF7">
        <w:rPr>
          <w:rFonts w:ascii="Arial" w:hAnsi="Arial" w:cs="Arial"/>
          <w:b/>
          <w:bCs/>
          <w:sz w:val="24"/>
          <w:szCs w:val="24"/>
        </w:rPr>
        <w:t>26.</w:t>
      </w:r>
      <w:r w:rsidRPr="007A7FF7">
        <w:rPr>
          <w:rFonts w:ascii="Arial" w:hAnsi="Arial" w:cs="Arial"/>
          <w:sz w:val="24"/>
          <w:szCs w:val="24"/>
        </w:rPr>
        <w:t xml:space="preserve"> </w:t>
      </w:r>
      <w:r w:rsidR="009E5A77" w:rsidRPr="007A7FF7">
        <w:rPr>
          <w:rFonts w:ascii="Arial" w:hAnsi="Arial" w:cs="Arial"/>
          <w:b/>
          <w:bCs/>
          <w:sz w:val="24"/>
          <w:szCs w:val="24"/>
        </w:rPr>
        <w:t>Acuerdo de incumplimiento</w:t>
      </w:r>
      <w:r w:rsidR="00062212" w:rsidRPr="007A7FF7">
        <w:rPr>
          <w:rFonts w:ascii="Arial" w:hAnsi="Arial" w:cs="Arial"/>
          <w:b/>
          <w:bCs/>
          <w:sz w:val="24"/>
          <w:szCs w:val="24"/>
        </w:rPr>
        <w:t xml:space="preserve"> y nuevo requerimiento</w:t>
      </w:r>
      <w:r w:rsidRPr="007A7FF7">
        <w:rPr>
          <w:rFonts w:ascii="Arial" w:hAnsi="Arial" w:cs="Arial"/>
          <w:b/>
          <w:bCs/>
          <w:sz w:val="24"/>
          <w:szCs w:val="24"/>
        </w:rPr>
        <w:t xml:space="preserve">. </w:t>
      </w:r>
      <w:r w:rsidRPr="007A7FF7">
        <w:rPr>
          <w:rFonts w:ascii="Arial" w:hAnsi="Arial" w:cs="Arial"/>
          <w:sz w:val="24"/>
          <w:szCs w:val="24"/>
        </w:rPr>
        <w:t xml:space="preserve">Mediante acuerdo de </w:t>
      </w:r>
      <w:r w:rsidR="009E5A77" w:rsidRPr="007A7FF7">
        <w:rPr>
          <w:rFonts w:ascii="Arial" w:hAnsi="Arial" w:cs="Arial"/>
          <w:sz w:val="24"/>
          <w:szCs w:val="24"/>
        </w:rPr>
        <w:t>diecisiete</w:t>
      </w:r>
      <w:r w:rsidRPr="007A7FF7">
        <w:rPr>
          <w:rFonts w:ascii="Arial" w:hAnsi="Arial" w:cs="Arial"/>
          <w:sz w:val="24"/>
          <w:szCs w:val="24"/>
        </w:rPr>
        <w:t xml:space="preserve"> de </w:t>
      </w:r>
      <w:r w:rsidR="009E5A77" w:rsidRPr="007A7FF7">
        <w:rPr>
          <w:rFonts w:ascii="Arial" w:hAnsi="Arial" w:cs="Arial"/>
          <w:sz w:val="24"/>
          <w:szCs w:val="24"/>
        </w:rPr>
        <w:t>dic</w:t>
      </w:r>
      <w:r w:rsidR="00FE13E1" w:rsidRPr="007A7FF7">
        <w:rPr>
          <w:rFonts w:ascii="Arial" w:hAnsi="Arial" w:cs="Arial"/>
          <w:sz w:val="24"/>
          <w:szCs w:val="24"/>
        </w:rPr>
        <w:t>iembre</w:t>
      </w:r>
      <w:r w:rsidRPr="007A7FF7">
        <w:rPr>
          <w:rFonts w:ascii="Arial" w:hAnsi="Arial" w:cs="Arial"/>
          <w:sz w:val="24"/>
          <w:szCs w:val="24"/>
        </w:rPr>
        <w:t xml:space="preserve">, se </w:t>
      </w:r>
      <w:r w:rsidR="009E5A77" w:rsidRPr="007A7FF7">
        <w:rPr>
          <w:rFonts w:ascii="Arial" w:hAnsi="Arial" w:cs="Arial"/>
          <w:sz w:val="24"/>
          <w:szCs w:val="24"/>
        </w:rPr>
        <w:t xml:space="preserve">tuvo </w:t>
      </w:r>
      <w:r w:rsidR="00E657B5" w:rsidRPr="007A7FF7">
        <w:rPr>
          <w:rFonts w:ascii="Arial" w:hAnsi="Arial" w:cs="Arial"/>
          <w:sz w:val="24"/>
          <w:szCs w:val="24"/>
        </w:rPr>
        <w:t xml:space="preserve">por incumpliendo a la Titular de la Tesorería del </w:t>
      </w:r>
      <w:r w:rsidR="00E657B5" w:rsidRPr="007A7FF7">
        <w:rPr>
          <w:rFonts w:ascii="Arial" w:hAnsi="Arial" w:cs="Arial"/>
          <w:i/>
          <w:iCs/>
          <w:sz w:val="24"/>
          <w:szCs w:val="24"/>
        </w:rPr>
        <w:lastRenderedPageBreak/>
        <w:t>Ayuntamiento</w:t>
      </w:r>
      <w:r w:rsidR="00E657B5" w:rsidRPr="007A7FF7">
        <w:rPr>
          <w:rFonts w:ascii="Arial" w:hAnsi="Arial" w:cs="Arial"/>
          <w:sz w:val="24"/>
          <w:szCs w:val="24"/>
        </w:rPr>
        <w:t xml:space="preserve">, </w:t>
      </w:r>
      <w:r w:rsidR="002D4C00" w:rsidRPr="007A7FF7">
        <w:rPr>
          <w:rFonts w:ascii="Arial" w:hAnsi="Arial" w:cs="Arial"/>
          <w:sz w:val="24"/>
          <w:szCs w:val="24"/>
        </w:rPr>
        <w:t xml:space="preserve">el requerimiento de ocho de diciembre, </w:t>
      </w:r>
      <w:r w:rsidR="000F7BD1" w:rsidRPr="007A7FF7">
        <w:rPr>
          <w:rFonts w:ascii="Arial" w:hAnsi="Arial" w:cs="Arial"/>
          <w:sz w:val="24"/>
          <w:szCs w:val="24"/>
        </w:rPr>
        <w:t>y se le requirió nuevamente la documentación referida.</w:t>
      </w:r>
      <w:r w:rsidR="00EB2976" w:rsidRPr="007A7FF7">
        <w:rPr>
          <w:rStyle w:val="Refdenotaalpie"/>
          <w:rFonts w:ascii="Arial" w:hAnsi="Arial" w:cs="Arial"/>
          <w:sz w:val="24"/>
          <w:szCs w:val="24"/>
        </w:rPr>
        <w:footnoteReference w:id="36"/>
      </w:r>
    </w:p>
    <w:p w14:paraId="386313B2" w14:textId="77777777" w:rsidR="000F7BD1" w:rsidRPr="007A7FF7" w:rsidRDefault="000F7BD1" w:rsidP="00185597">
      <w:pPr>
        <w:spacing w:after="0" w:line="360" w:lineRule="auto"/>
        <w:jc w:val="both"/>
        <w:rPr>
          <w:rFonts w:ascii="Arial" w:hAnsi="Arial" w:cs="Arial"/>
          <w:sz w:val="24"/>
          <w:szCs w:val="24"/>
        </w:rPr>
      </w:pPr>
    </w:p>
    <w:p w14:paraId="7640CDBA" w14:textId="581F46EB" w:rsidR="00185597" w:rsidRPr="007A7FF7" w:rsidRDefault="000F7BD1" w:rsidP="00185597">
      <w:pPr>
        <w:spacing w:after="0" w:line="360" w:lineRule="auto"/>
        <w:jc w:val="both"/>
        <w:rPr>
          <w:rFonts w:ascii="Arial" w:hAnsi="Arial" w:cs="Arial"/>
          <w:b/>
          <w:bCs/>
          <w:sz w:val="24"/>
          <w:szCs w:val="24"/>
        </w:rPr>
      </w:pPr>
      <w:r w:rsidRPr="007A7FF7">
        <w:rPr>
          <w:rFonts w:ascii="Arial" w:hAnsi="Arial" w:cs="Arial"/>
          <w:b/>
          <w:bCs/>
          <w:sz w:val="24"/>
          <w:szCs w:val="24"/>
        </w:rPr>
        <w:t xml:space="preserve">27. </w:t>
      </w:r>
      <w:r w:rsidR="00981815" w:rsidRPr="007A7FF7">
        <w:rPr>
          <w:rFonts w:ascii="Arial" w:hAnsi="Arial" w:cs="Arial"/>
          <w:b/>
          <w:bCs/>
          <w:sz w:val="24"/>
          <w:szCs w:val="24"/>
        </w:rPr>
        <w:t>Cumplimiento</w:t>
      </w:r>
      <w:r w:rsidR="00F70A25" w:rsidRPr="007A7FF7">
        <w:rPr>
          <w:rFonts w:ascii="Arial" w:hAnsi="Arial" w:cs="Arial"/>
          <w:b/>
          <w:bCs/>
          <w:sz w:val="24"/>
          <w:szCs w:val="24"/>
        </w:rPr>
        <w:t xml:space="preserve"> a requerimiento. </w:t>
      </w:r>
      <w:r w:rsidR="00F70A25" w:rsidRPr="007A7FF7">
        <w:rPr>
          <w:rFonts w:ascii="Arial" w:hAnsi="Arial" w:cs="Arial"/>
          <w:sz w:val="24"/>
          <w:szCs w:val="24"/>
        </w:rPr>
        <w:t xml:space="preserve">Con proveído de cinco de enero de dos mil veintiséis, se tuvo por recibida la documentación remitida </w:t>
      </w:r>
      <w:r w:rsidR="001B65C8" w:rsidRPr="007A7FF7">
        <w:rPr>
          <w:rFonts w:ascii="Arial" w:hAnsi="Arial" w:cs="Arial"/>
          <w:sz w:val="24"/>
          <w:szCs w:val="24"/>
        </w:rPr>
        <w:t xml:space="preserve">el treinta y uno de diciembre por el Tesorero del </w:t>
      </w:r>
      <w:r w:rsidR="001B65C8" w:rsidRPr="007A7FF7">
        <w:rPr>
          <w:rFonts w:ascii="Arial" w:hAnsi="Arial" w:cs="Arial"/>
          <w:i/>
          <w:iCs/>
          <w:sz w:val="24"/>
          <w:szCs w:val="24"/>
        </w:rPr>
        <w:t>Ayuntamiento</w:t>
      </w:r>
      <w:r w:rsidR="001B65C8" w:rsidRPr="007A7FF7">
        <w:rPr>
          <w:rFonts w:ascii="Arial" w:hAnsi="Arial" w:cs="Arial"/>
          <w:sz w:val="24"/>
          <w:szCs w:val="24"/>
        </w:rPr>
        <w:t xml:space="preserve">, en cumplimiento </w:t>
      </w:r>
      <w:r w:rsidR="00981815" w:rsidRPr="007A7FF7">
        <w:rPr>
          <w:rFonts w:ascii="Arial" w:hAnsi="Arial" w:cs="Arial"/>
          <w:sz w:val="24"/>
          <w:szCs w:val="24"/>
        </w:rPr>
        <w:t>al requerimiento que le fuera realizado en auto de diecisiete de diciembre.</w:t>
      </w:r>
      <w:r w:rsidR="00981815" w:rsidRPr="007A7FF7">
        <w:rPr>
          <w:rStyle w:val="Refdenotaalpie"/>
          <w:rFonts w:ascii="Arial" w:hAnsi="Arial" w:cs="Arial"/>
          <w:sz w:val="24"/>
          <w:szCs w:val="24"/>
        </w:rPr>
        <w:footnoteReference w:id="37"/>
      </w:r>
      <w:r w:rsidR="00185597" w:rsidRPr="007A7FF7">
        <w:rPr>
          <w:rFonts w:ascii="Arial" w:hAnsi="Arial" w:cs="Arial"/>
          <w:b/>
          <w:bCs/>
          <w:sz w:val="24"/>
          <w:szCs w:val="24"/>
        </w:rPr>
        <w:t xml:space="preserve"> </w:t>
      </w:r>
    </w:p>
    <w:p w14:paraId="5402FA23" w14:textId="2F213FD3" w:rsidR="00185597" w:rsidRPr="007A7FF7" w:rsidRDefault="00185597" w:rsidP="00984AE5">
      <w:pPr>
        <w:spacing w:after="0" w:line="360" w:lineRule="auto"/>
        <w:jc w:val="both"/>
        <w:rPr>
          <w:rFonts w:ascii="Arial" w:hAnsi="Arial" w:cs="Arial"/>
          <w:sz w:val="24"/>
          <w:szCs w:val="24"/>
        </w:rPr>
      </w:pPr>
    </w:p>
    <w:p w14:paraId="6D6CD8FB" w14:textId="43691E62" w:rsidR="00D216E9" w:rsidRPr="007A7FF7" w:rsidRDefault="00D216E9" w:rsidP="007F76A1">
      <w:pPr>
        <w:spacing w:after="0" w:line="360" w:lineRule="auto"/>
        <w:jc w:val="center"/>
        <w:rPr>
          <w:rFonts w:ascii="Arial" w:hAnsi="Arial" w:cs="Arial"/>
          <w:b/>
          <w:sz w:val="24"/>
          <w:szCs w:val="24"/>
        </w:rPr>
      </w:pPr>
      <w:r w:rsidRPr="007A7FF7">
        <w:rPr>
          <w:rFonts w:ascii="Arial" w:hAnsi="Arial" w:cs="Arial"/>
          <w:b/>
          <w:sz w:val="24"/>
          <w:szCs w:val="24"/>
        </w:rPr>
        <w:t>II. COMPETENCIA</w:t>
      </w:r>
    </w:p>
    <w:p w14:paraId="03CD1145" w14:textId="77777777" w:rsidR="00D216E9" w:rsidRPr="007A7FF7" w:rsidRDefault="00D216E9" w:rsidP="007F76A1">
      <w:pPr>
        <w:spacing w:after="0" w:line="360" w:lineRule="auto"/>
        <w:jc w:val="center"/>
        <w:rPr>
          <w:rFonts w:ascii="Arial" w:hAnsi="Arial" w:cs="Arial"/>
          <w:b/>
          <w:sz w:val="24"/>
          <w:szCs w:val="24"/>
        </w:rPr>
      </w:pPr>
    </w:p>
    <w:p w14:paraId="59E0BDD8" w14:textId="508260BF" w:rsidR="007F76A1" w:rsidRPr="007A7FF7" w:rsidRDefault="007F76A1" w:rsidP="007F76A1">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El Pleno de este </w:t>
      </w:r>
      <w:r w:rsidR="00C00B92" w:rsidRPr="007A7FF7">
        <w:rPr>
          <w:rFonts w:ascii="Arial" w:eastAsia="Arial" w:hAnsi="Arial" w:cs="Arial"/>
          <w:i/>
          <w:sz w:val="24"/>
          <w:szCs w:val="24"/>
        </w:rPr>
        <w:t>Ó</w:t>
      </w:r>
      <w:r w:rsidRPr="007A7FF7">
        <w:rPr>
          <w:rFonts w:ascii="Arial" w:eastAsia="Arial" w:hAnsi="Arial" w:cs="Arial"/>
          <w:i/>
          <w:sz w:val="24"/>
          <w:szCs w:val="24"/>
        </w:rPr>
        <w:t xml:space="preserve">rgano </w:t>
      </w:r>
      <w:r w:rsidR="00C00B92" w:rsidRPr="007A7FF7">
        <w:rPr>
          <w:rFonts w:ascii="Arial" w:eastAsia="Arial" w:hAnsi="Arial" w:cs="Arial"/>
          <w:i/>
          <w:sz w:val="24"/>
          <w:szCs w:val="24"/>
        </w:rPr>
        <w:t>J</w:t>
      </w:r>
      <w:r w:rsidRPr="007A7FF7">
        <w:rPr>
          <w:rFonts w:ascii="Arial" w:eastAsia="Arial" w:hAnsi="Arial" w:cs="Arial"/>
          <w:i/>
          <w:sz w:val="24"/>
          <w:szCs w:val="24"/>
        </w:rPr>
        <w:t>urisdiccional</w:t>
      </w:r>
      <w:r w:rsidRPr="007A7FF7">
        <w:rPr>
          <w:rFonts w:ascii="Arial" w:eastAsia="Arial" w:hAnsi="Arial" w:cs="Arial"/>
          <w:sz w:val="24"/>
          <w:szCs w:val="24"/>
        </w:rPr>
        <w:t xml:space="preserve"> es competente para conocer y resolver sobre el cumplimiento de </w:t>
      </w:r>
      <w:r w:rsidR="001730E4" w:rsidRPr="007A7FF7">
        <w:rPr>
          <w:rFonts w:ascii="Arial" w:eastAsia="Arial" w:hAnsi="Arial" w:cs="Arial"/>
          <w:sz w:val="24"/>
          <w:szCs w:val="24"/>
        </w:rPr>
        <w:t xml:space="preserve">lo ordenado en </w:t>
      </w:r>
      <w:r w:rsidRPr="007A7FF7">
        <w:rPr>
          <w:rFonts w:ascii="Arial" w:eastAsia="Arial" w:hAnsi="Arial" w:cs="Arial"/>
          <w:sz w:val="24"/>
          <w:szCs w:val="24"/>
        </w:rPr>
        <w:t xml:space="preserve">la </w:t>
      </w:r>
      <w:r w:rsidR="0004753D" w:rsidRPr="007A7FF7">
        <w:rPr>
          <w:rFonts w:ascii="Arial" w:eastAsia="Arial" w:hAnsi="Arial" w:cs="Arial"/>
          <w:i/>
          <w:sz w:val="24"/>
          <w:szCs w:val="24"/>
        </w:rPr>
        <w:t>S</w:t>
      </w:r>
      <w:r w:rsidRPr="007A7FF7">
        <w:rPr>
          <w:rFonts w:ascii="Arial" w:eastAsia="Arial" w:hAnsi="Arial" w:cs="Arial"/>
          <w:i/>
          <w:sz w:val="24"/>
          <w:szCs w:val="24"/>
        </w:rPr>
        <w:t>entencia</w:t>
      </w:r>
      <w:r w:rsidR="003913F3" w:rsidRPr="007A7FF7">
        <w:rPr>
          <w:rFonts w:ascii="Arial" w:eastAsia="Arial" w:hAnsi="Arial" w:cs="Arial"/>
          <w:i/>
          <w:sz w:val="24"/>
          <w:szCs w:val="24"/>
        </w:rPr>
        <w:t xml:space="preserve"> </w:t>
      </w:r>
      <w:r w:rsidR="003913F3" w:rsidRPr="007A7FF7">
        <w:rPr>
          <w:rFonts w:ascii="Arial" w:eastAsia="Arial" w:hAnsi="Arial" w:cs="Arial"/>
          <w:iCs/>
          <w:sz w:val="24"/>
          <w:szCs w:val="24"/>
        </w:rPr>
        <w:t xml:space="preserve">y el </w:t>
      </w:r>
      <w:r w:rsidR="003913F3" w:rsidRPr="007A7FF7">
        <w:rPr>
          <w:rFonts w:ascii="Arial" w:eastAsia="Arial" w:hAnsi="Arial" w:cs="Arial"/>
          <w:i/>
          <w:sz w:val="24"/>
          <w:szCs w:val="24"/>
        </w:rPr>
        <w:t>Acuerdo Plenario</w:t>
      </w:r>
      <w:r w:rsidRPr="007A7FF7">
        <w:rPr>
          <w:rFonts w:ascii="Arial" w:eastAsia="Arial" w:hAnsi="Arial" w:cs="Arial"/>
          <w:sz w:val="24"/>
          <w:szCs w:val="24"/>
        </w:rPr>
        <w:t>,</w:t>
      </w:r>
      <w:r w:rsidR="003913F3" w:rsidRPr="007A7FF7">
        <w:rPr>
          <w:rFonts w:ascii="Arial" w:eastAsia="Arial" w:hAnsi="Arial" w:cs="Arial"/>
          <w:sz w:val="24"/>
          <w:szCs w:val="24"/>
        </w:rPr>
        <w:t xml:space="preserve"> respectivamente; </w:t>
      </w:r>
      <w:r w:rsidRPr="007A7FF7">
        <w:rPr>
          <w:rFonts w:ascii="Arial" w:eastAsia="Arial" w:hAnsi="Arial" w:cs="Arial"/>
          <w:sz w:val="24"/>
          <w:szCs w:val="24"/>
        </w:rPr>
        <w:t xml:space="preserve">en atención a que la competencia que tuvo para </w:t>
      </w:r>
      <w:r w:rsidR="001730E4" w:rsidRPr="007A7FF7">
        <w:rPr>
          <w:rFonts w:ascii="Arial" w:eastAsia="Arial" w:hAnsi="Arial" w:cs="Arial"/>
          <w:sz w:val="24"/>
          <w:szCs w:val="24"/>
        </w:rPr>
        <w:t xml:space="preserve">pronunciarse </w:t>
      </w:r>
      <w:r w:rsidRPr="007A7FF7">
        <w:rPr>
          <w:rFonts w:ascii="Arial" w:eastAsia="Arial" w:hAnsi="Arial" w:cs="Arial"/>
          <w:sz w:val="24"/>
          <w:szCs w:val="24"/>
        </w:rPr>
        <w:t>en cuanto al fondo</w:t>
      </w:r>
      <w:r w:rsidR="00813858" w:rsidRPr="007A7FF7">
        <w:rPr>
          <w:rFonts w:ascii="Arial" w:eastAsia="Arial" w:hAnsi="Arial" w:cs="Arial"/>
          <w:sz w:val="24"/>
          <w:szCs w:val="24"/>
        </w:rPr>
        <w:t>,</w:t>
      </w:r>
      <w:r w:rsidRPr="007A7FF7">
        <w:rPr>
          <w:rFonts w:ascii="Arial" w:eastAsia="Arial" w:hAnsi="Arial" w:cs="Arial"/>
          <w:sz w:val="24"/>
          <w:szCs w:val="24"/>
        </w:rPr>
        <w:t xml:space="preserve"> incluye </w:t>
      </w:r>
      <w:r w:rsidR="001730E4" w:rsidRPr="007A7FF7">
        <w:rPr>
          <w:rFonts w:ascii="Arial" w:eastAsia="Arial" w:hAnsi="Arial" w:cs="Arial"/>
          <w:sz w:val="24"/>
          <w:szCs w:val="24"/>
        </w:rPr>
        <w:t xml:space="preserve">también </w:t>
      </w:r>
      <w:r w:rsidRPr="007A7FF7">
        <w:rPr>
          <w:rFonts w:ascii="Arial" w:eastAsia="Arial" w:hAnsi="Arial" w:cs="Arial"/>
          <w:sz w:val="24"/>
          <w:szCs w:val="24"/>
        </w:rPr>
        <w:t>la facultad para velar por su cumplimiento, ya que la función de los tribunales no se reduce a conocer y resolver las controversias de manera pronta, completa e imparcial</w:t>
      </w:r>
      <w:r w:rsidR="00813858" w:rsidRPr="007A7FF7">
        <w:rPr>
          <w:rFonts w:ascii="Arial" w:eastAsia="Arial" w:hAnsi="Arial" w:cs="Arial"/>
          <w:sz w:val="24"/>
          <w:szCs w:val="24"/>
        </w:rPr>
        <w:t xml:space="preserve">, </w:t>
      </w:r>
      <w:r w:rsidRPr="007A7FF7">
        <w:rPr>
          <w:rFonts w:ascii="Arial" w:eastAsia="Arial" w:hAnsi="Arial" w:cs="Arial"/>
          <w:sz w:val="24"/>
          <w:szCs w:val="24"/>
        </w:rPr>
        <w:t>sino además, se adiciona la de vigilar y proveer lo necesario para garantizar la plena ejecución de sus resoluciones</w:t>
      </w:r>
      <w:r w:rsidR="0004753D" w:rsidRPr="007A7FF7">
        <w:rPr>
          <w:rFonts w:ascii="Arial" w:eastAsia="Arial" w:hAnsi="Arial" w:cs="Arial"/>
          <w:sz w:val="24"/>
          <w:szCs w:val="24"/>
        </w:rPr>
        <w:t>.</w:t>
      </w:r>
      <w:r w:rsidRPr="007A7FF7">
        <w:rPr>
          <w:rFonts w:ascii="Arial" w:eastAsia="Arial" w:hAnsi="Arial" w:cs="Arial"/>
          <w:sz w:val="24"/>
          <w:szCs w:val="24"/>
          <w:vertAlign w:val="superscript"/>
        </w:rPr>
        <w:footnoteReference w:id="38"/>
      </w:r>
      <w:r w:rsidRPr="007A7FF7">
        <w:rPr>
          <w:rFonts w:ascii="Arial" w:eastAsia="Arial" w:hAnsi="Arial" w:cs="Arial"/>
          <w:sz w:val="24"/>
          <w:szCs w:val="24"/>
        </w:rPr>
        <w:t xml:space="preserve"> </w:t>
      </w:r>
    </w:p>
    <w:p w14:paraId="6621C89E" w14:textId="77777777" w:rsidR="007F76A1" w:rsidRPr="007A7FF7" w:rsidRDefault="007F76A1" w:rsidP="007F76A1">
      <w:pPr>
        <w:spacing w:after="0" w:line="360" w:lineRule="auto"/>
        <w:jc w:val="both"/>
        <w:rPr>
          <w:rFonts w:ascii="Arial" w:eastAsia="Arial" w:hAnsi="Arial" w:cs="Arial"/>
          <w:sz w:val="24"/>
          <w:szCs w:val="24"/>
        </w:rPr>
      </w:pPr>
    </w:p>
    <w:p w14:paraId="34D02543" w14:textId="411B6E71" w:rsidR="00AB7EFE" w:rsidRPr="007A7FF7" w:rsidRDefault="007F76A1" w:rsidP="00C3166D">
      <w:pPr>
        <w:spacing w:line="360" w:lineRule="auto"/>
        <w:jc w:val="both"/>
        <w:rPr>
          <w:rFonts w:ascii="Arial" w:eastAsia="Arial" w:hAnsi="Arial" w:cs="Arial"/>
          <w:sz w:val="24"/>
          <w:szCs w:val="24"/>
        </w:rPr>
      </w:pPr>
      <w:r w:rsidRPr="007A7FF7">
        <w:rPr>
          <w:rFonts w:ascii="Arial" w:eastAsia="Arial" w:hAnsi="Arial" w:cs="Arial"/>
          <w:sz w:val="24"/>
          <w:szCs w:val="24"/>
        </w:rPr>
        <w:t xml:space="preserve">Lo anterior, con fundamento en los artículos </w:t>
      </w:r>
      <w:r w:rsidR="001730E4" w:rsidRPr="007A7FF7">
        <w:rPr>
          <w:rFonts w:ascii="Arial" w:eastAsia="Arial" w:hAnsi="Arial" w:cs="Arial"/>
          <w:sz w:val="24"/>
          <w:szCs w:val="24"/>
        </w:rPr>
        <w:t>1° de la Constitución Política de los Estados Unidos Mexicanos;</w:t>
      </w:r>
      <w:r w:rsidR="001730E4" w:rsidRPr="007A7FF7">
        <w:rPr>
          <w:rStyle w:val="Refdenotaalpie"/>
          <w:rFonts w:ascii="Arial" w:eastAsia="Arial" w:hAnsi="Arial" w:cs="Arial"/>
          <w:sz w:val="24"/>
          <w:szCs w:val="24"/>
        </w:rPr>
        <w:footnoteReference w:id="39"/>
      </w:r>
      <w:r w:rsidR="001730E4" w:rsidRPr="007A7FF7">
        <w:rPr>
          <w:rFonts w:ascii="Arial" w:eastAsia="Arial" w:hAnsi="Arial" w:cs="Arial"/>
          <w:sz w:val="24"/>
          <w:szCs w:val="24"/>
        </w:rPr>
        <w:t xml:space="preserve"> </w:t>
      </w:r>
      <w:r w:rsidRPr="007A7FF7">
        <w:rPr>
          <w:rFonts w:ascii="Arial" w:eastAsia="Arial" w:hAnsi="Arial" w:cs="Arial"/>
          <w:sz w:val="24"/>
          <w:szCs w:val="24"/>
        </w:rPr>
        <w:t>98 A de la Constitución Política del Estado Libre y Soberano de Michoacán de Ocampo;</w:t>
      </w:r>
      <w:r w:rsidR="00B31C19" w:rsidRPr="007A7FF7">
        <w:rPr>
          <w:rStyle w:val="Refdenotaalpie"/>
          <w:rFonts w:ascii="Arial" w:eastAsia="Arial" w:hAnsi="Arial" w:cs="Arial"/>
          <w:sz w:val="24"/>
          <w:szCs w:val="24"/>
        </w:rPr>
        <w:footnoteReference w:id="40"/>
      </w:r>
      <w:r w:rsidRPr="007A7FF7">
        <w:rPr>
          <w:rFonts w:ascii="Arial" w:eastAsia="Arial" w:hAnsi="Arial" w:cs="Arial"/>
          <w:sz w:val="24"/>
          <w:szCs w:val="24"/>
        </w:rPr>
        <w:t xml:space="preserve"> 60, 64 fracción XIII y 66 fracciones II y </w:t>
      </w:r>
      <w:r w:rsidR="001730E4" w:rsidRPr="007A7FF7">
        <w:rPr>
          <w:rFonts w:ascii="Arial" w:eastAsia="Arial" w:hAnsi="Arial" w:cs="Arial"/>
          <w:sz w:val="24"/>
          <w:szCs w:val="24"/>
        </w:rPr>
        <w:t>III</w:t>
      </w:r>
      <w:r w:rsidRPr="007A7FF7">
        <w:rPr>
          <w:rFonts w:ascii="Arial" w:eastAsia="Arial" w:hAnsi="Arial" w:cs="Arial"/>
          <w:sz w:val="24"/>
          <w:szCs w:val="24"/>
        </w:rPr>
        <w:t xml:space="preserve"> del Código Electoral del Estado de Michoacán de Ocampo;</w:t>
      </w:r>
      <w:r w:rsidR="001730E4" w:rsidRPr="007A7FF7">
        <w:rPr>
          <w:rStyle w:val="Refdenotaalpie"/>
          <w:rFonts w:ascii="Arial" w:eastAsia="Arial" w:hAnsi="Arial" w:cs="Arial"/>
          <w:sz w:val="24"/>
          <w:szCs w:val="24"/>
        </w:rPr>
        <w:footnoteReference w:id="41"/>
      </w:r>
      <w:r w:rsidRPr="007A7FF7">
        <w:rPr>
          <w:rFonts w:ascii="Arial" w:eastAsia="Arial" w:hAnsi="Arial" w:cs="Arial"/>
          <w:sz w:val="24"/>
          <w:szCs w:val="24"/>
        </w:rPr>
        <w:t xml:space="preserve"> y</w:t>
      </w:r>
      <w:r w:rsidR="00813858" w:rsidRPr="007A7FF7">
        <w:rPr>
          <w:rFonts w:ascii="Arial" w:eastAsia="Arial" w:hAnsi="Arial" w:cs="Arial"/>
          <w:sz w:val="24"/>
          <w:szCs w:val="24"/>
        </w:rPr>
        <w:t xml:space="preserve">, </w:t>
      </w:r>
      <w:r w:rsidRPr="007A7FF7">
        <w:rPr>
          <w:rFonts w:ascii="Arial" w:eastAsia="Arial" w:hAnsi="Arial" w:cs="Arial"/>
          <w:sz w:val="24"/>
          <w:szCs w:val="24"/>
        </w:rPr>
        <w:t>5</w:t>
      </w:r>
      <w:r w:rsidR="00D555E9" w:rsidRPr="007A7FF7">
        <w:rPr>
          <w:rFonts w:ascii="Arial" w:eastAsia="Arial" w:hAnsi="Arial" w:cs="Arial"/>
          <w:sz w:val="24"/>
          <w:szCs w:val="24"/>
        </w:rPr>
        <w:t xml:space="preserve"> y</w:t>
      </w:r>
      <w:r w:rsidR="00A70C4C" w:rsidRPr="007A7FF7">
        <w:rPr>
          <w:rFonts w:ascii="Arial" w:eastAsia="Arial" w:hAnsi="Arial" w:cs="Arial"/>
          <w:sz w:val="24"/>
          <w:szCs w:val="24"/>
        </w:rPr>
        <w:t xml:space="preserve"> 76 fracción III</w:t>
      </w:r>
      <w:r w:rsidRPr="007A7FF7">
        <w:rPr>
          <w:rFonts w:ascii="Arial" w:eastAsia="Arial" w:hAnsi="Arial" w:cs="Arial"/>
          <w:sz w:val="24"/>
          <w:szCs w:val="24"/>
        </w:rPr>
        <w:t xml:space="preserve"> de la </w:t>
      </w:r>
      <w:r w:rsidR="000317BB" w:rsidRPr="007A7FF7">
        <w:rPr>
          <w:rFonts w:ascii="Arial" w:eastAsia="Arial" w:hAnsi="Arial" w:cs="Arial"/>
          <w:iCs/>
          <w:sz w:val="24"/>
          <w:szCs w:val="24"/>
        </w:rPr>
        <w:t>Ley de Justicia en Materia Electoral y de Participación Ciudadana del Estado de Michoacán de Ocampo</w:t>
      </w:r>
      <w:r w:rsidR="00AE1675" w:rsidRPr="007A7FF7">
        <w:rPr>
          <w:rStyle w:val="Refdenotaalpie"/>
          <w:rFonts w:ascii="Arial" w:eastAsia="Arial" w:hAnsi="Arial" w:cs="Arial"/>
          <w:iCs/>
          <w:sz w:val="24"/>
          <w:szCs w:val="24"/>
        </w:rPr>
        <w:footnoteReference w:id="42"/>
      </w:r>
      <w:r w:rsidR="00C3166D" w:rsidRPr="007A7FF7">
        <w:rPr>
          <w:rFonts w:ascii="Arial" w:eastAsia="Arial" w:hAnsi="Arial" w:cs="Arial"/>
          <w:iCs/>
          <w:sz w:val="24"/>
          <w:szCs w:val="24"/>
        </w:rPr>
        <w:t xml:space="preserve"> </w:t>
      </w:r>
      <w:r w:rsidR="00C3166D" w:rsidRPr="007A7FF7">
        <w:rPr>
          <w:rFonts w:ascii="Arial" w:eastAsia="Arial" w:hAnsi="Arial" w:cs="Arial"/>
          <w:sz w:val="24"/>
          <w:szCs w:val="24"/>
        </w:rPr>
        <w:t>y 91 del Reglamento Interior del Tribunal Electoral.</w:t>
      </w:r>
    </w:p>
    <w:p w14:paraId="78CEC974" w14:textId="4F43102F" w:rsidR="00D216E9" w:rsidRPr="007A7FF7" w:rsidRDefault="00E441A0" w:rsidP="007F76A1">
      <w:pPr>
        <w:spacing w:after="0" w:line="360" w:lineRule="auto"/>
        <w:jc w:val="center"/>
        <w:rPr>
          <w:rFonts w:ascii="Arial" w:hAnsi="Arial" w:cs="Arial"/>
          <w:b/>
          <w:i/>
          <w:iCs/>
          <w:sz w:val="24"/>
          <w:szCs w:val="24"/>
        </w:rPr>
      </w:pPr>
      <w:r w:rsidRPr="007A7FF7">
        <w:rPr>
          <w:rFonts w:ascii="Arial" w:hAnsi="Arial" w:cs="Arial"/>
          <w:b/>
          <w:sz w:val="24"/>
          <w:szCs w:val="24"/>
        </w:rPr>
        <w:t>I</w:t>
      </w:r>
      <w:r w:rsidR="00AB7EFE" w:rsidRPr="007A7FF7">
        <w:rPr>
          <w:rFonts w:ascii="Arial" w:hAnsi="Arial" w:cs="Arial"/>
          <w:b/>
          <w:sz w:val="24"/>
          <w:szCs w:val="24"/>
        </w:rPr>
        <w:t>II</w:t>
      </w:r>
      <w:r w:rsidRPr="007A7FF7">
        <w:rPr>
          <w:rFonts w:ascii="Arial" w:hAnsi="Arial" w:cs="Arial"/>
          <w:b/>
          <w:sz w:val="24"/>
          <w:szCs w:val="24"/>
        </w:rPr>
        <w:t xml:space="preserve">. </w:t>
      </w:r>
      <w:r w:rsidR="00D216E9" w:rsidRPr="007A7FF7">
        <w:rPr>
          <w:rFonts w:ascii="Arial" w:hAnsi="Arial" w:cs="Arial"/>
          <w:b/>
          <w:sz w:val="24"/>
          <w:szCs w:val="24"/>
        </w:rPr>
        <w:t xml:space="preserve">ANÁLISIS SOBRE EL CUMPLIMIENTO DE LA </w:t>
      </w:r>
      <w:r w:rsidR="00D216E9" w:rsidRPr="007A7FF7">
        <w:rPr>
          <w:rFonts w:ascii="Arial" w:hAnsi="Arial" w:cs="Arial"/>
          <w:b/>
          <w:i/>
          <w:iCs/>
          <w:sz w:val="24"/>
          <w:szCs w:val="24"/>
        </w:rPr>
        <w:t>SENTENCIA</w:t>
      </w:r>
    </w:p>
    <w:p w14:paraId="301350DE" w14:textId="77777777" w:rsidR="00D216E9" w:rsidRPr="007A7FF7" w:rsidRDefault="00D216E9" w:rsidP="007F76A1">
      <w:pPr>
        <w:spacing w:after="0" w:line="360" w:lineRule="auto"/>
        <w:jc w:val="center"/>
        <w:rPr>
          <w:rFonts w:ascii="Arial" w:hAnsi="Arial" w:cs="Arial"/>
          <w:b/>
          <w:sz w:val="24"/>
          <w:szCs w:val="24"/>
        </w:rPr>
      </w:pPr>
    </w:p>
    <w:p w14:paraId="1C6CFED5" w14:textId="13889C8F" w:rsidR="00905E30" w:rsidRPr="007A7FF7" w:rsidRDefault="006D4DB6" w:rsidP="00010639">
      <w:pPr>
        <w:spacing w:after="0" w:line="360" w:lineRule="auto"/>
        <w:jc w:val="both"/>
        <w:rPr>
          <w:rFonts w:ascii="Arial" w:hAnsi="Arial" w:cs="Arial"/>
          <w:sz w:val="24"/>
          <w:szCs w:val="24"/>
        </w:rPr>
      </w:pPr>
      <w:r w:rsidRPr="007A7FF7">
        <w:rPr>
          <w:rFonts w:ascii="Arial" w:hAnsi="Arial" w:cs="Arial"/>
          <w:b/>
          <w:bCs/>
          <w:sz w:val="24"/>
          <w:szCs w:val="24"/>
        </w:rPr>
        <w:t>3</w:t>
      </w:r>
      <w:r w:rsidR="00010639" w:rsidRPr="007A7FF7">
        <w:rPr>
          <w:rFonts w:ascii="Arial" w:hAnsi="Arial" w:cs="Arial"/>
          <w:b/>
          <w:bCs/>
          <w:sz w:val="24"/>
          <w:szCs w:val="24"/>
        </w:rPr>
        <w:t xml:space="preserve">.1. </w:t>
      </w:r>
      <w:r w:rsidR="00D216E9" w:rsidRPr="007A7FF7">
        <w:rPr>
          <w:rFonts w:ascii="Arial" w:hAnsi="Arial" w:cs="Arial"/>
          <w:b/>
          <w:bCs/>
          <w:sz w:val="24"/>
          <w:szCs w:val="24"/>
        </w:rPr>
        <w:t>Consideraciones de lo ordenado</w:t>
      </w:r>
      <w:r w:rsidR="00FE48D1" w:rsidRPr="007A7FF7">
        <w:rPr>
          <w:rFonts w:ascii="Arial" w:eastAsia="Arial" w:hAnsi="Arial" w:cs="Arial"/>
          <w:b/>
          <w:color w:val="000000"/>
          <w:sz w:val="24"/>
          <w:szCs w:val="24"/>
        </w:rPr>
        <w:t xml:space="preserve"> </w:t>
      </w:r>
      <w:r w:rsidR="0039285D" w:rsidRPr="007A7FF7">
        <w:rPr>
          <w:rFonts w:ascii="Arial" w:eastAsia="Arial" w:hAnsi="Arial" w:cs="Arial"/>
          <w:b/>
          <w:color w:val="000000"/>
          <w:sz w:val="24"/>
          <w:szCs w:val="24"/>
        </w:rPr>
        <w:t xml:space="preserve">en la </w:t>
      </w:r>
      <w:r w:rsidR="0039285D" w:rsidRPr="007A7FF7">
        <w:rPr>
          <w:rFonts w:ascii="Arial" w:eastAsia="Arial" w:hAnsi="Arial" w:cs="Arial"/>
          <w:b/>
          <w:i/>
          <w:iCs/>
          <w:color w:val="000000"/>
          <w:sz w:val="24"/>
          <w:szCs w:val="24"/>
        </w:rPr>
        <w:t>Sentencia</w:t>
      </w:r>
      <w:r w:rsidR="0039285D" w:rsidRPr="007A7FF7">
        <w:rPr>
          <w:rFonts w:ascii="Arial" w:eastAsia="Arial" w:hAnsi="Arial" w:cs="Arial"/>
          <w:b/>
          <w:color w:val="000000"/>
          <w:sz w:val="24"/>
          <w:szCs w:val="24"/>
        </w:rPr>
        <w:t>.</w:t>
      </w:r>
    </w:p>
    <w:p w14:paraId="0300647B" w14:textId="77777777" w:rsidR="007079F8" w:rsidRDefault="007079F8" w:rsidP="003A1680">
      <w:pPr>
        <w:spacing w:after="0" w:line="360" w:lineRule="auto"/>
        <w:jc w:val="both"/>
        <w:rPr>
          <w:rFonts w:ascii="Arial" w:hAnsi="Arial" w:cs="Arial"/>
          <w:sz w:val="24"/>
          <w:szCs w:val="24"/>
        </w:rPr>
      </w:pPr>
    </w:p>
    <w:p w14:paraId="17377207" w14:textId="40010A99" w:rsidR="003A1680" w:rsidRPr="007A7FF7" w:rsidRDefault="003A1680" w:rsidP="003A1680">
      <w:pPr>
        <w:spacing w:after="0" w:line="360" w:lineRule="auto"/>
        <w:jc w:val="both"/>
        <w:rPr>
          <w:rFonts w:ascii="Arial" w:hAnsi="Arial" w:cs="Arial"/>
          <w:sz w:val="24"/>
          <w:szCs w:val="24"/>
        </w:rPr>
      </w:pPr>
      <w:r w:rsidRPr="007A7FF7">
        <w:rPr>
          <w:rFonts w:ascii="Arial" w:hAnsi="Arial" w:cs="Arial"/>
          <w:sz w:val="24"/>
          <w:szCs w:val="24"/>
        </w:rPr>
        <w:t xml:space="preserve">En la </w:t>
      </w:r>
      <w:r w:rsidR="00813858" w:rsidRPr="007A7FF7">
        <w:rPr>
          <w:rFonts w:ascii="Arial" w:hAnsi="Arial" w:cs="Arial"/>
          <w:i/>
          <w:iCs/>
          <w:sz w:val="24"/>
          <w:szCs w:val="24"/>
        </w:rPr>
        <w:t>Sentencia</w:t>
      </w:r>
      <w:r w:rsidR="00813858" w:rsidRPr="007A7FF7">
        <w:rPr>
          <w:rFonts w:ascii="Arial" w:hAnsi="Arial" w:cs="Arial"/>
          <w:sz w:val="24"/>
          <w:szCs w:val="24"/>
        </w:rPr>
        <w:t xml:space="preserve">, este </w:t>
      </w:r>
      <w:r w:rsidRPr="007A7FF7">
        <w:rPr>
          <w:rFonts w:ascii="Arial" w:hAnsi="Arial" w:cs="Arial"/>
          <w:i/>
          <w:iCs/>
          <w:sz w:val="24"/>
          <w:szCs w:val="24"/>
        </w:rPr>
        <w:t>Tribunal Electoral</w:t>
      </w:r>
      <w:r w:rsidRPr="007A7FF7">
        <w:rPr>
          <w:rFonts w:ascii="Arial" w:hAnsi="Arial" w:cs="Arial"/>
          <w:sz w:val="24"/>
          <w:szCs w:val="24"/>
        </w:rPr>
        <w:t xml:space="preserve"> declaró existente la omisión del </w:t>
      </w:r>
      <w:r w:rsidRPr="007A7FF7">
        <w:rPr>
          <w:rFonts w:ascii="Arial" w:hAnsi="Arial" w:cs="Arial"/>
          <w:i/>
          <w:iCs/>
          <w:sz w:val="24"/>
          <w:szCs w:val="24"/>
        </w:rPr>
        <w:t>Ayuntamiento</w:t>
      </w:r>
      <w:r w:rsidRPr="007A7FF7">
        <w:rPr>
          <w:rFonts w:ascii="Arial" w:hAnsi="Arial" w:cs="Arial"/>
          <w:sz w:val="24"/>
          <w:szCs w:val="24"/>
        </w:rPr>
        <w:t xml:space="preserve"> de emitir la Convocatoria para renovar la Jefatura de Tenencia </w:t>
      </w:r>
      <w:r w:rsidR="00B369BD" w:rsidRPr="007A7FF7">
        <w:rPr>
          <w:rFonts w:ascii="Arial" w:hAnsi="Arial" w:cs="Arial"/>
          <w:sz w:val="24"/>
          <w:szCs w:val="24"/>
        </w:rPr>
        <w:t xml:space="preserve">de </w:t>
      </w:r>
      <w:r w:rsidRPr="007A7FF7">
        <w:rPr>
          <w:rFonts w:ascii="Arial" w:hAnsi="Arial" w:cs="Arial"/>
          <w:sz w:val="24"/>
          <w:szCs w:val="24"/>
        </w:rPr>
        <w:lastRenderedPageBreak/>
        <w:t>Uruétaro</w:t>
      </w:r>
      <w:r w:rsidR="00094978" w:rsidRPr="007A7FF7">
        <w:rPr>
          <w:rFonts w:ascii="Arial" w:hAnsi="Arial" w:cs="Arial"/>
          <w:sz w:val="24"/>
          <w:szCs w:val="24"/>
        </w:rPr>
        <w:t xml:space="preserve"> del Municipio de Tarímbaro, Michoacán</w:t>
      </w:r>
      <w:r w:rsidRPr="007A7FF7">
        <w:rPr>
          <w:rFonts w:ascii="Arial" w:hAnsi="Arial" w:cs="Arial"/>
          <w:sz w:val="24"/>
          <w:szCs w:val="24"/>
        </w:rPr>
        <w:t>, para el periodo 2024-2027</w:t>
      </w:r>
      <w:r w:rsidR="00B369BD" w:rsidRPr="007A7FF7">
        <w:rPr>
          <w:rFonts w:ascii="Arial" w:hAnsi="Arial" w:cs="Arial"/>
          <w:sz w:val="24"/>
          <w:szCs w:val="24"/>
        </w:rPr>
        <w:t>,</w:t>
      </w:r>
      <w:r w:rsidR="00427C12" w:rsidRPr="007A7FF7">
        <w:rPr>
          <w:rStyle w:val="Refdenotaalpie"/>
          <w:rFonts w:ascii="Arial" w:eastAsia="Arial" w:hAnsi="Arial" w:cs="Arial"/>
          <w:sz w:val="24"/>
          <w:szCs w:val="24"/>
        </w:rPr>
        <w:footnoteReference w:id="43"/>
      </w:r>
      <w:r w:rsidR="00B369BD" w:rsidRPr="007A7FF7">
        <w:rPr>
          <w:rFonts w:ascii="Arial" w:hAnsi="Arial" w:cs="Arial"/>
          <w:sz w:val="24"/>
          <w:szCs w:val="24"/>
        </w:rPr>
        <w:t xml:space="preserve"> </w:t>
      </w:r>
      <w:r w:rsidR="00A168CB" w:rsidRPr="007A7FF7">
        <w:rPr>
          <w:rFonts w:ascii="Arial" w:hAnsi="Arial" w:cs="Arial"/>
          <w:sz w:val="24"/>
          <w:szCs w:val="24"/>
        </w:rPr>
        <w:t xml:space="preserve">por lo que </w:t>
      </w:r>
      <w:r w:rsidR="00813858" w:rsidRPr="007A7FF7">
        <w:rPr>
          <w:rFonts w:ascii="Arial" w:hAnsi="Arial" w:cs="Arial"/>
          <w:sz w:val="24"/>
          <w:szCs w:val="24"/>
        </w:rPr>
        <w:t xml:space="preserve">emitió </w:t>
      </w:r>
      <w:r w:rsidR="00B369BD" w:rsidRPr="007A7FF7">
        <w:rPr>
          <w:rFonts w:ascii="Arial" w:hAnsi="Arial" w:cs="Arial"/>
          <w:sz w:val="24"/>
          <w:szCs w:val="24"/>
        </w:rPr>
        <w:t>los siguientes efectos:</w:t>
      </w:r>
    </w:p>
    <w:p w14:paraId="0E51FF26" w14:textId="77777777" w:rsidR="00AC0823" w:rsidRPr="007A7FF7" w:rsidRDefault="00AC0823" w:rsidP="00AC0823">
      <w:pPr>
        <w:spacing w:after="0" w:line="360" w:lineRule="auto"/>
        <w:ind w:left="567" w:right="65" w:hanging="10"/>
        <w:jc w:val="center"/>
        <w:rPr>
          <w:rFonts w:ascii="Arial" w:hAnsi="Arial" w:cs="Arial"/>
          <w:sz w:val="24"/>
          <w:szCs w:val="24"/>
        </w:rPr>
      </w:pPr>
    </w:p>
    <w:p w14:paraId="3FCA457C" w14:textId="3EB384C1" w:rsidR="00057A46" w:rsidRPr="007A7FF7" w:rsidRDefault="00A25BBF" w:rsidP="00AC0823">
      <w:pPr>
        <w:spacing w:after="0" w:line="276" w:lineRule="auto"/>
        <w:ind w:left="567" w:right="65" w:hanging="10"/>
        <w:jc w:val="center"/>
        <w:rPr>
          <w:rFonts w:ascii="Arial" w:eastAsia="Arial" w:hAnsi="Arial" w:cs="Arial"/>
          <w:b/>
          <w:bCs/>
          <w:i/>
          <w:iCs/>
          <w:color w:val="000000"/>
          <w:lang w:val="es-ES" w:eastAsia="es-MX"/>
        </w:rPr>
      </w:pPr>
      <w:r w:rsidRPr="007A7FF7">
        <w:rPr>
          <w:rFonts w:ascii="Arial" w:eastAsia="Arial" w:hAnsi="Arial" w:cs="Arial"/>
          <w:b/>
          <w:bCs/>
          <w:i/>
          <w:iCs/>
          <w:color w:val="000000"/>
          <w:lang w:val="es-ES" w:eastAsia="es-MX"/>
        </w:rPr>
        <w:t>“…</w:t>
      </w:r>
      <w:r w:rsidR="00DA3E91" w:rsidRPr="007A7FF7">
        <w:rPr>
          <w:rFonts w:ascii="Arial" w:eastAsia="Arial" w:hAnsi="Arial" w:cs="Arial"/>
          <w:b/>
          <w:bCs/>
          <w:i/>
          <w:iCs/>
          <w:color w:val="000000"/>
          <w:lang w:val="es-ES" w:eastAsia="es-MX"/>
        </w:rPr>
        <w:t xml:space="preserve">VIII. </w:t>
      </w:r>
      <w:r w:rsidR="00057A46" w:rsidRPr="007A7FF7">
        <w:rPr>
          <w:rFonts w:ascii="Arial" w:eastAsia="Arial" w:hAnsi="Arial" w:cs="Arial"/>
          <w:b/>
          <w:bCs/>
          <w:i/>
          <w:iCs/>
          <w:color w:val="000000"/>
          <w:lang w:val="es-ES" w:eastAsia="es-MX"/>
        </w:rPr>
        <w:t>E</w:t>
      </w:r>
      <w:r w:rsidR="00E8090C" w:rsidRPr="007A7FF7">
        <w:rPr>
          <w:rFonts w:ascii="Arial" w:eastAsia="Arial" w:hAnsi="Arial" w:cs="Arial"/>
          <w:b/>
          <w:bCs/>
          <w:i/>
          <w:iCs/>
          <w:color w:val="000000"/>
          <w:lang w:val="es-ES" w:eastAsia="es-MX"/>
        </w:rPr>
        <w:t>FECTOS</w:t>
      </w:r>
    </w:p>
    <w:p w14:paraId="2B1F3953" w14:textId="77777777" w:rsidR="00FB5FD6" w:rsidRPr="007A7FF7" w:rsidRDefault="00FB5FD6" w:rsidP="00AC0823">
      <w:pPr>
        <w:spacing w:after="0" w:line="276" w:lineRule="auto"/>
        <w:ind w:left="567" w:right="65" w:hanging="10"/>
        <w:jc w:val="both"/>
        <w:rPr>
          <w:rFonts w:ascii="Arial" w:eastAsia="Arial" w:hAnsi="Arial" w:cs="Arial"/>
          <w:b/>
          <w:bCs/>
          <w:i/>
          <w:iCs/>
          <w:color w:val="000000"/>
          <w:lang w:val="es-ES" w:eastAsia="es-MX"/>
        </w:rPr>
      </w:pPr>
    </w:p>
    <w:p w14:paraId="22FF5163" w14:textId="6B83F73C" w:rsidR="00FB5FD6" w:rsidRPr="007A7FF7" w:rsidRDefault="00FB5FD6" w:rsidP="00AC0823">
      <w:pPr>
        <w:spacing w:after="0" w:line="276" w:lineRule="auto"/>
        <w:ind w:left="567" w:right="65" w:hanging="10"/>
        <w:jc w:val="both"/>
        <w:rPr>
          <w:rFonts w:ascii="Arial" w:eastAsia="Arial" w:hAnsi="Arial" w:cs="Arial"/>
          <w:i/>
          <w:iCs/>
          <w:color w:val="000000"/>
          <w:lang w:val="es-ES" w:eastAsia="es-MX"/>
        </w:rPr>
      </w:pPr>
      <w:r w:rsidRPr="007A7FF7">
        <w:rPr>
          <w:rFonts w:ascii="Arial" w:eastAsia="Arial" w:hAnsi="Arial" w:cs="Arial"/>
          <w:b/>
          <w:bCs/>
          <w:i/>
          <w:iCs/>
          <w:color w:val="000000"/>
          <w:lang w:val="es-ES" w:eastAsia="es-MX"/>
        </w:rPr>
        <w:t>1</w:t>
      </w:r>
      <w:r w:rsidR="0066692C" w:rsidRPr="007A7FF7">
        <w:rPr>
          <w:rFonts w:ascii="Arial" w:eastAsia="Arial" w:hAnsi="Arial" w:cs="Arial"/>
          <w:b/>
          <w:bCs/>
          <w:i/>
          <w:iCs/>
          <w:color w:val="000000"/>
          <w:lang w:val="es-ES" w:eastAsia="es-MX"/>
        </w:rPr>
        <w:t>.</w:t>
      </w:r>
      <w:r w:rsidRPr="007A7FF7">
        <w:rPr>
          <w:rFonts w:ascii="Arial" w:eastAsia="Arial" w:hAnsi="Arial" w:cs="Arial"/>
          <w:b/>
          <w:bCs/>
          <w:i/>
          <w:iCs/>
          <w:color w:val="000000"/>
          <w:lang w:val="es-ES" w:eastAsia="es-MX"/>
        </w:rPr>
        <w:t xml:space="preserve"> </w:t>
      </w:r>
      <w:r w:rsidRPr="007A7FF7">
        <w:rPr>
          <w:rFonts w:ascii="Arial" w:eastAsia="Arial" w:hAnsi="Arial" w:cs="Arial"/>
          <w:i/>
          <w:iCs/>
          <w:color w:val="000000"/>
          <w:lang w:val="es-ES" w:eastAsia="es-MX"/>
        </w:rPr>
        <w:t xml:space="preserve">Conforme con el artículo 84 de la Ley </w:t>
      </w:r>
      <w:r w:rsidR="0066692C" w:rsidRPr="007A7FF7">
        <w:rPr>
          <w:rFonts w:ascii="Arial" w:eastAsia="Arial" w:hAnsi="Arial" w:cs="Arial"/>
          <w:i/>
          <w:iCs/>
          <w:color w:val="000000"/>
          <w:lang w:val="es-ES" w:eastAsia="es-MX"/>
        </w:rPr>
        <w:t>O</w:t>
      </w:r>
      <w:r w:rsidRPr="007A7FF7">
        <w:rPr>
          <w:rFonts w:ascii="Arial" w:eastAsia="Arial" w:hAnsi="Arial" w:cs="Arial"/>
          <w:i/>
          <w:iCs/>
          <w:color w:val="000000"/>
          <w:lang w:val="es-ES" w:eastAsia="es-MX"/>
        </w:rPr>
        <w:t>rg</w:t>
      </w:r>
      <w:r w:rsidR="0066692C" w:rsidRPr="007A7FF7">
        <w:rPr>
          <w:rFonts w:ascii="Arial" w:eastAsia="Arial" w:hAnsi="Arial" w:cs="Arial"/>
          <w:i/>
          <w:iCs/>
          <w:color w:val="000000"/>
          <w:lang w:val="es-ES" w:eastAsia="es-MX"/>
        </w:rPr>
        <w:t>á</w:t>
      </w:r>
      <w:r w:rsidRPr="007A7FF7">
        <w:rPr>
          <w:rFonts w:ascii="Arial" w:eastAsia="Arial" w:hAnsi="Arial" w:cs="Arial"/>
          <w:i/>
          <w:iCs/>
          <w:color w:val="000000"/>
          <w:lang w:val="es-ES" w:eastAsia="es-MX"/>
        </w:rPr>
        <w:t xml:space="preserve">nica, se ordena a los integrantes del cabildo </w:t>
      </w:r>
      <w:r w:rsidR="00A168CB" w:rsidRPr="007A7FF7">
        <w:rPr>
          <w:rFonts w:ascii="Arial" w:eastAsia="Arial" w:hAnsi="Arial" w:cs="Arial"/>
          <w:i/>
          <w:iCs/>
          <w:color w:val="000000"/>
          <w:lang w:val="es-ES" w:eastAsia="es-MX"/>
        </w:rPr>
        <w:t>d</w:t>
      </w:r>
      <w:r w:rsidRPr="007A7FF7">
        <w:rPr>
          <w:rFonts w:ascii="Arial" w:eastAsia="Arial" w:hAnsi="Arial" w:cs="Arial"/>
          <w:i/>
          <w:iCs/>
          <w:color w:val="000000"/>
          <w:lang w:val="es-ES" w:eastAsia="es-MX"/>
        </w:rPr>
        <w:t xml:space="preserve">el Ayuntamiento, para que, dentro del término de </w:t>
      </w:r>
      <w:r w:rsidRPr="007A7FF7">
        <w:rPr>
          <w:rFonts w:ascii="Arial" w:eastAsia="Arial" w:hAnsi="Arial" w:cs="Arial"/>
          <w:b/>
          <w:bCs/>
          <w:i/>
          <w:iCs/>
          <w:color w:val="000000"/>
          <w:lang w:val="es-ES" w:eastAsia="es-MX"/>
        </w:rPr>
        <w:t>quince días hábiles</w:t>
      </w:r>
      <w:r w:rsidRPr="007A7FF7">
        <w:rPr>
          <w:rFonts w:ascii="Arial" w:eastAsia="Arial" w:hAnsi="Arial" w:cs="Arial"/>
          <w:i/>
          <w:iCs/>
          <w:color w:val="000000"/>
          <w:lang w:val="es-ES" w:eastAsia="es-MX"/>
        </w:rPr>
        <w:t>, computados a partir de que le sea not</w:t>
      </w:r>
      <w:r w:rsidR="0066692C" w:rsidRPr="007A7FF7">
        <w:rPr>
          <w:rFonts w:ascii="Arial" w:eastAsia="Arial" w:hAnsi="Arial" w:cs="Arial"/>
          <w:i/>
          <w:iCs/>
          <w:color w:val="000000"/>
          <w:lang w:val="es-ES" w:eastAsia="es-MX"/>
        </w:rPr>
        <w:t>i</w:t>
      </w:r>
      <w:r w:rsidRPr="007A7FF7">
        <w:rPr>
          <w:rFonts w:ascii="Arial" w:eastAsia="Arial" w:hAnsi="Arial" w:cs="Arial"/>
          <w:i/>
          <w:iCs/>
          <w:color w:val="000000"/>
          <w:lang w:val="es-ES" w:eastAsia="es-MX"/>
        </w:rPr>
        <w:t>ficada la presente</w:t>
      </w:r>
      <w:r w:rsidR="0066692C" w:rsidRPr="007A7FF7">
        <w:rPr>
          <w:rFonts w:ascii="Arial" w:eastAsia="Arial" w:hAnsi="Arial" w:cs="Arial"/>
          <w:i/>
          <w:iCs/>
          <w:color w:val="000000"/>
          <w:lang w:val="es-ES" w:eastAsia="es-MX"/>
        </w:rPr>
        <w:t xml:space="preserve"> sentencia, aprueben y emitan la Convocatoria para la elección de la Jefatura de Tenencia de Uru</w:t>
      </w:r>
      <w:r w:rsidR="00EE2621" w:rsidRPr="007A7FF7">
        <w:rPr>
          <w:rFonts w:ascii="Arial" w:eastAsia="Arial" w:hAnsi="Arial" w:cs="Arial"/>
          <w:i/>
          <w:iCs/>
          <w:color w:val="000000"/>
          <w:lang w:val="es-ES" w:eastAsia="es-MX"/>
        </w:rPr>
        <w:t>é</w:t>
      </w:r>
      <w:r w:rsidR="0066692C" w:rsidRPr="007A7FF7">
        <w:rPr>
          <w:rFonts w:ascii="Arial" w:eastAsia="Arial" w:hAnsi="Arial" w:cs="Arial"/>
          <w:i/>
          <w:iCs/>
          <w:color w:val="000000"/>
          <w:lang w:val="es-ES" w:eastAsia="es-MX"/>
        </w:rPr>
        <w:t xml:space="preserve">taro del Municipio </w:t>
      </w:r>
      <w:r w:rsidR="00EE2621" w:rsidRPr="007A7FF7">
        <w:rPr>
          <w:rFonts w:ascii="Arial" w:eastAsia="Arial" w:hAnsi="Arial" w:cs="Arial"/>
          <w:i/>
          <w:iCs/>
          <w:color w:val="000000"/>
          <w:lang w:val="es-ES" w:eastAsia="es-MX"/>
        </w:rPr>
        <w:t>de Tarímbaro, Michoacán</w:t>
      </w:r>
      <w:r w:rsidR="00094978" w:rsidRPr="007A7FF7">
        <w:rPr>
          <w:rFonts w:ascii="Arial" w:eastAsia="Arial" w:hAnsi="Arial" w:cs="Arial"/>
          <w:i/>
          <w:iCs/>
          <w:color w:val="000000"/>
          <w:lang w:val="es-ES" w:eastAsia="es-MX"/>
        </w:rPr>
        <w:t>.</w:t>
      </w:r>
    </w:p>
    <w:p w14:paraId="1CD2F69E" w14:textId="77777777" w:rsidR="0066692C" w:rsidRPr="007A7FF7" w:rsidRDefault="0066692C" w:rsidP="00AC0823">
      <w:pPr>
        <w:spacing w:after="0" w:line="276" w:lineRule="auto"/>
        <w:ind w:left="567" w:right="65" w:hanging="10"/>
        <w:jc w:val="both"/>
        <w:rPr>
          <w:rFonts w:ascii="Arial" w:eastAsia="Arial" w:hAnsi="Arial" w:cs="Arial"/>
          <w:i/>
          <w:iCs/>
          <w:color w:val="000000"/>
          <w:lang w:val="es-ES" w:eastAsia="es-MX"/>
        </w:rPr>
      </w:pPr>
    </w:p>
    <w:p w14:paraId="428D3F9F" w14:textId="7EEE0C44" w:rsidR="00EE2621" w:rsidRPr="007A7FF7" w:rsidRDefault="00EE2621" w:rsidP="00AC0823">
      <w:pPr>
        <w:spacing w:after="0" w:line="276" w:lineRule="auto"/>
        <w:ind w:left="567" w:right="65" w:hanging="10"/>
        <w:jc w:val="both"/>
        <w:rPr>
          <w:rFonts w:ascii="Arial" w:eastAsia="Arial" w:hAnsi="Arial" w:cs="Arial"/>
          <w:i/>
          <w:iCs/>
          <w:color w:val="000000"/>
          <w:lang w:val="es-ES" w:eastAsia="es-MX"/>
        </w:rPr>
      </w:pPr>
      <w:r w:rsidRPr="007A7FF7">
        <w:rPr>
          <w:rFonts w:ascii="Arial" w:eastAsia="Arial" w:hAnsi="Arial" w:cs="Arial"/>
          <w:i/>
          <w:iCs/>
          <w:color w:val="000000"/>
          <w:lang w:val="es-ES" w:eastAsia="es-MX"/>
        </w:rPr>
        <w:t>Para tal efecto, el Ayuntamiento, deberá de garantizar y vigilar que se cumplan con los plazos y términos legales previstos en la norma electoral y en la Ley Orgánica, asimismo, respetar los principios que en toda contienda electoral deben prevalecer.</w:t>
      </w:r>
    </w:p>
    <w:p w14:paraId="3F8DD14F" w14:textId="77777777" w:rsidR="00EE2621" w:rsidRPr="007A7FF7" w:rsidRDefault="00EE2621" w:rsidP="00AC0823">
      <w:pPr>
        <w:spacing w:after="0" w:line="276" w:lineRule="auto"/>
        <w:ind w:left="567" w:right="65" w:hanging="10"/>
        <w:jc w:val="both"/>
        <w:rPr>
          <w:rFonts w:ascii="Arial" w:eastAsia="Arial" w:hAnsi="Arial" w:cs="Arial"/>
          <w:i/>
          <w:iCs/>
          <w:color w:val="000000"/>
          <w:lang w:val="es-ES" w:eastAsia="es-MX"/>
        </w:rPr>
      </w:pPr>
    </w:p>
    <w:p w14:paraId="676A873F" w14:textId="6E769EE8" w:rsidR="0066692C" w:rsidRPr="007A7FF7" w:rsidRDefault="0066692C" w:rsidP="00AC0823">
      <w:pPr>
        <w:spacing w:after="0" w:line="276" w:lineRule="auto"/>
        <w:ind w:left="567" w:right="65" w:hanging="10"/>
        <w:jc w:val="both"/>
        <w:rPr>
          <w:rFonts w:ascii="Arial" w:eastAsia="Arial" w:hAnsi="Arial" w:cs="Arial"/>
          <w:i/>
          <w:iCs/>
          <w:color w:val="000000"/>
          <w:lang w:val="es-ES" w:eastAsia="es-MX"/>
        </w:rPr>
      </w:pPr>
      <w:r w:rsidRPr="007A7FF7">
        <w:rPr>
          <w:rFonts w:ascii="Arial" w:eastAsia="Arial" w:hAnsi="Arial" w:cs="Arial"/>
          <w:b/>
          <w:bCs/>
          <w:i/>
          <w:iCs/>
          <w:color w:val="000000"/>
          <w:lang w:val="es-ES" w:eastAsia="es-MX"/>
        </w:rPr>
        <w:t xml:space="preserve">2. </w:t>
      </w:r>
      <w:r w:rsidR="009805C8" w:rsidRPr="007A7FF7">
        <w:rPr>
          <w:rFonts w:ascii="Arial" w:eastAsia="Arial" w:hAnsi="Arial" w:cs="Arial"/>
          <w:i/>
          <w:iCs/>
          <w:color w:val="000000"/>
          <w:lang w:val="es-ES" w:eastAsia="es-MX"/>
        </w:rPr>
        <w:t xml:space="preserve">Emitida la Convocatoria, el Ayuntamiento deberá informar a este Tribunal Electoral lo conducente, dentro de las </w:t>
      </w:r>
      <w:r w:rsidR="009805C8" w:rsidRPr="007A7FF7">
        <w:rPr>
          <w:rFonts w:ascii="Arial" w:eastAsia="Arial" w:hAnsi="Arial" w:cs="Arial"/>
          <w:b/>
          <w:bCs/>
          <w:i/>
          <w:iCs/>
          <w:color w:val="000000"/>
          <w:lang w:val="es-ES" w:eastAsia="es-MX"/>
        </w:rPr>
        <w:t>cuarenta y ocho horas</w:t>
      </w:r>
      <w:r w:rsidR="009805C8" w:rsidRPr="007A7FF7">
        <w:rPr>
          <w:rFonts w:ascii="Arial" w:eastAsia="Arial" w:hAnsi="Arial" w:cs="Arial"/>
          <w:i/>
          <w:iCs/>
          <w:color w:val="000000"/>
          <w:lang w:val="es-ES" w:eastAsia="es-MX"/>
        </w:rPr>
        <w:t xml:space="preserve"> posteriores a que ello ocurra, remitiendo las constancias que así lo acrediten.</w:t>
      </w:r>
    </w:p>
    <w:p w14:paraId="424E2950" w14:textId="77777777" w:rsidR="009805C8" w:rsidRPr="007A7FF7" w:rsidRDefault="009805C8" w:rsidP="00AC0823">
      <w:pPr>
        <w:spacing w:after="0" w:line="276" w:lineRule="auto"/>
        <w:ind w:left="567" w:right="65" w:hanging="10"/>
        <w:jc w:val="both"/>
        <w:rPr>
          <w:rFonts w:ascii="Arial" w:eastAsia="Arial" w:hAnsi="Arial" w:cs="Arial"/>
          <w:i/>
          <w:iCs/>
          <w:color w:val="000000"/>
          <w:lang w:val="es-ES" w:eastAsia="es-MX"/>
        </w:rPr>
      </w:pPr>
    </w:p>
    <w:p w14:paraId="7B4F1919" w14:textId="2EFEDECE" w:rsidR="009805C8" w:rsidRPr="007A7FF7" w:rsidRDefault="00BF78FF" w:rsidP="00AC0823">
      <w:pPr>
        <w:spacing w:after="0" w:line="276" w:lineRule="auto"/>
        <w:ind w:left="567" w:right="65" w:hanging="10"/>
        <w:jc w:val="both"/>
        <w:rPr>
          <w:rFonts w:ascii="Arial" w:eastAsia="Arial" w:hAnsi="Arial" w:cs="Arial"/>
          <w:i/>
          <w:iCs/>
          <w:color w:val="000000"/>
          <w:lang w:val="es-ES" w:eastAsia="es-MX"/>
        </w:rPr>
      </w:pPr>
      <w:r w:rsidRPr="007A7FF7">
        <w:rPr>
          <w:rFonts w:ascii="Arial" w:eastAsia="Arial" w:hAnsi="Arial" w:cs="Arial"/>
          <w:i/>
          <w:iCs/>
          <w:color w:val="000000"/>
          <w:lang w:val="es-ES" w:eastAsia="es-MX"/>
        </w:rPr>
        <w:t>Lo anterior, bajo apercibimiento a cada uno de los integrantes del Ayuntamiento que, de no cumplir en tiempo y forma con lo ordenado, se podrá aplicar de manera individual, en su caso, la medida de apremio contemplada en el artículo 44 fracción I de la Ley de Justicia</w:t>
      </w:r>
      <w:r w:rsidR="00F943DC" w:rsidRPr="007A7FF7">
        <w:rPr>
          <w:rFonts w:ascii="Arial" w:eastAsia="Arial" w:hAnsi="Arial" w:cs="Arial"/>
          <w:i/>
          <w:iCs/>
          <w:color w:val="000000"/>
          <w:lang w:val="es-ES" w:eastAsia="es-MX"/>
        </w:rPr>
        <w:t>, consistente en una multa de hasta 100 Unidades de Medida y Actualización (UMA).</w:t>
      </w:r>
    </w:p>
    <w:p w14:paraId="28E229F4" w14:textId="77777777" w:rsidR="00F943DC" w:rsidRPr="007A7FF7" w:rsidRDefault="00F943DC" w:rsidP="00AC0823">
      <w:pPr>
        <w:spacing w:after="0" w:line="276" w:lineRule="auto"/>
        <w:ind w:left="567" w:right="65" w:hanging="10"/>
        <w:jc w:val="both"/>
        <w:rPr>
          <w:rFonts w:ascii="Arial" w:eastAsia="Arial" w:hAnsi="Arial" w:cs="Arial"/>
          <w:i/>
          <w:iCs/>
          <w:color w:val="000000"/>
          <w:lang w:val="es-ES" w:eastAsia="es-MX"/>
        </w:rPr>
      </w:pPr>
    </w:p>
    <w:p w14:paraId="77C62B76" w14:textId="29E720DB" w:rsidR="00F943DC" w:rsidRPr="007A7FF7" w:rsidRDefault="00F943DC" w:rsidP="00AC0823">
      <w:pPr>
        <w:spacing w:after="0" w:line="276" w:lineRule="auto"/>
        <w:ind w:left="567" w:right="65" w:hanging="10"/>
        <w:jc w:val="both"/>
        <w:rPr>
          <w:rFonts w:ascii="Arial" w:eastAsia="Arial" w:hAnsi="Arial" w:cs="Arial"/>
          <w:i/>
          <w:iCs/>
          <w:color w:val="000000"/>
          <w:lang w:val="es-ES" w:eastAsia="es-MX"/>
        </w:rPr>
      </w:pPr>
      <w:r w:rsidRPr="007A7FF7">
        <w:rPr>
          <w:rFonts w:ascii="Arial" w:eastAsia="Arial" w:hAnsi="Arial" w:cs="Arial"/>
          <w:b/>
          <w:bCs/>
          <w:i/>
          <w:iCs/>
          <w:color w:val="000000"/>
          <w:lang w:val="es-ES" w:eastAsia="es-MX"/>
        </w:rPr>
        <w:t>3.</w:t>
      </w:r>
      <w:r w:rsidRPr="007A7FF7">
        <w:rPr>
          <w:rFonts w:ascii="Arial" w:eastAsia="Arial" w:hAnsi="Arial" w:cs="Arial"/>
          <w:i/>
          <w:iCs/>
          <w:color w:val="000000"/>
          <w:lang w:val="es-ES" w:eastAsia="es-MX"/>
        </w:rPr>
        <w:t xml:space="preserve"> El Ayuntamiento deberá de realizar las acciones necesarias para asegurar que las funciones y atribuciones inherentes</w:t>
      </w:r>
      <w:r w:rsidR="003D08C4" w:rsidRPr="007A7FF7">
        <w:rPr>
          <w:rFonts w:ascii="Arial" w:eastAsia="Arial" w:hAnsi="Arial" w:cs="Arial"/>
          <w:i/>
          <w:iCs/>
          <w:color w:val="000000"/>
          <w:lang w:val="es-ES" w:eastAsia="es-MX"/>
        </w:rPr>
        <w:t xml:space="preserve"> al cargo que nos ocupa no queden desatendidas, hasta en tanto concluya el proceso electivo, es decir, hasta el momento de la toma de protesta de las personas que resulten electas</w:t>
      </w:r>
      <w:r w:rsidR="00844C83" w:rsidRPr="007A7FF7">
        <w:rPr>
          <w:rFonts w:ascii="Arial" w:eastAsia="Arial" w:hAnsi="Arial" w:cs="Arial"/>
          <w:i/>
          <w:iCs/>
          <w:color w:val="000000"/>
          <w:lang w:val="es-ES" w:eastAsia="es-MX"/>
        </w:rPr>
        <w:t>…”.</w:t>
      </w:r>
    </w:p>
    <w:p w14:paraId="71BAFDA9" w14:textId="77777777" w:rsidR="00390F65" w:rsidRPr="007A7FF7" w:rsidRDefault="00390F65" w:rsidP="00D216E9">
      <w:pPr>
        <w:spacing w:after="0" w:line="360" w:lineRule="auto"/>
        <w:jc w:val="both"/>
        <w:rPr>
          <w:rFonts w:ascii="Arial" w:hAnsi="Arial" w:cs="Arial"/>
          <w:sz w:val="24"/>
          <w:szCs w:val="24"/>
        </w:rPr>
      </w:pPr>
    </w:p>
    <w:p w14:paraId="28915378" w14:textId="78D0C4AA" w:rsidR="0039285D" w:rsidRPr="007A7FF7" w:rsidRDefault="0039285D" w:rsidP="0039285D">
      <w:pPr>
        <w:spacing w:after="0" w:line="360" w:lineRule="auto"/>
        <w:jc w:val="both"/>
        <w:rPr>
          <w:rFonts w:ascii="Arial" w:hAnsi="Arial" w:cs="Arial"/>
          <w:sz w:val="24"/>
          <w:szCs w:val="24"/>
        </w:rPr>
      </w:pPr>
      <w:r w:rsidRPr="007A7FF7">
        <w:rPr>
          <w:rFonts w:ascii="Arial" w:hAnsi="Arial" w:cs="Arial"/>
          <w:b/>
          <w:bCs/>
          <w:sz w:val="24"/>
          <w:szCs w:val="24"/>
        </w:rPr>
        <w:t>3.2. Consideraciones de lo ordenado</w:t>
      </w:r>
      <w:r w:rsidRPr="007A7FF7">
        <w:rPr>
          <w:rFonts w:ascii="Arial" w:eastAsia="Arial" w:hAnsi="Arial" w:cs="Arial"/>
          <w:b/>
          <w:color w:val="000000"/>
          <w:sz w:val="24"/>
          <w:szCs w:val="24"/>
        </w:rPr>
        <w:t xml:space="preserve"> en el </w:t>
      </w:r>
      <w:r w:rsidRPr="007A7FF7">
        <w:rPr>
          <w:rFonts w:ascii="Arial" w:eastAsia="Arial" w:hAnsi="Arial" w:cs="Arial"/>
          <w:b/>
          <w:i/>
          <w:iCs/>
          <w:color w:val="000000"/>
          <w:sz w:val="24"/>
          <w:szCs w:val="24"/>
        </w:rPr>
        <w:t>Acuerdo Plenario.</w:t>
      </w:r>
    </w:p>
    <w:p w14:paraId="290BAD38" w14:textId="77777777" w:rsidR="007079F8" w:rsidRDefault="007079F8" w:rsidP="0039285D">
      <w:pPr>
        <w:spacing w:after="0" w:line="360" w:lineRule="auto"/>
        <w:jc w:val="both"/>
        <w:rPr>
          <w:rFonts w:ascii="Arial" w:hAnsi="Arial" w:cs="Arial"/>
          <w:sz w:val="24"/>
          <w:szCs w:val="24"/>
        </w:rPr>
      </w:pPr>
    </w:p>
    <w:p w14:paraId="1841F7AA" w14:textId="01F181C2" w:rsidR="0039285D" w:rsidRPr="007A7FF7" w:rsidRDefault="009C270B" w:rsidP="0039285D">
      <w:pPr>
        <w:spacing w:after="0" w:line="360" w:lineRule="auto"/>
        <w:jc w:val="both"/>
        <w:rPr>
          <w:rFonts w:ascii="Arial" w:hAnsi="Arial" w:cs="Arial"/>
          <w:sz w:val="24"/>
          <w:szCs w:val="24"/>
        </w:rPr>
      </w:pPr>
      <w:r w:rsidRPr="007A7FF7">
        <w:rPr>
          <w:rFonts w:ascii="Arial" w:hAnsi="Arial" w:cs="Arial"/>
          <w:sz w:val="24"/>
          <w:szCs w:val="24"/>
        </w:rPr>
        <w:t>Derivado de lo anterior, e</w:t>
      </w:r>
      <w:r w:rsidR="001F3BBF" w:rsidRPr="007A7FF7">
        <w:rPr>
          <w:rFonts w:ascii="Arial" w:hAnsi="Arial" w:cs="Arial"/>
          <w:sz w:val="24"/>
          <w:szCs w:val="24"/>
        </w:rPr>
        <w:t xml:space="preserve">ste </w:t>
      </w:r>
      <w:r w:rsidR="001F3BBF" w:rsidRPr="007A7FF7">
        <w:rPr>
          <w:rFonts w:ascii="Arial" w:hAnsi="Arial" w:cs="Arial"/>
          <w:i/>
          <w:iCs/>
          <w:sz w:val="24"/>
          <w:szCs w:val="24"/>
        </w:rPr>
        <w:t>Tribunal Electoral</w:t>
      </w:r>
      <w:r w:rsidR="001F3BBF" w:rsidRPr="007A7FF7">
        <w:rPr>
          <w:rFonts w:ascii="Arial" w:hAnsi="Arial" w:cs="Arial"/>
          <w:sz w:val="24"/>
          <w:szCs w:val="24"/>
        </w:rPr>
        <w:t xml:space="preserve"> </w:t>
      </w:r>
      <w:r w:rsidRPr="007A7FF7">
        <w:rPr>
          <w:rFonts w:ascii="Arial" w:hAnsi="Arial" w:cs="Arial"/>
          <w:sz w:val="24"/>
          <w:szCs w:val="24"/>
        </w:rPr>
        <w:t xml:space="preserve">emitió </w:t>
      </w:r>
      <w:r w:rsidR="00D14A98" w:rsidRPr="007A7FF7">
        <w:rPr>
          <w:rFonts w:ascii="Arial" w:hAnsi="Arial" w:cs="Arial"/>
          <w:i/>
          <w:iCs/>
          <w:sz w:val="24"/>
          <w:szCs w:val="24"/>
        </w:rPr>
        <w:t>Acuerdo Plenario</w:t>
      </w:r>
      <w:r w:rsidR="0039285D" w:rsidRPr="007A7FF7">
        <w:rPr>
          <w:rFonts w:ascii="Arial" w:hAnsi="Arial" w:cs="Arial"/>
          <w:sz w:val="24"/>
          <w:szCs w:val="24"/>
        </w:rPr>
        <w:t xml:space="preserve"> </w:t>
      </w:r>
      <w:r w:rsidRPr="007A7FF7">
        <w:rPr>
          <w:rFonts w:ascii="Arial" w:hAnsi="Arial" w:cs="Arial"/>
          <w:sz w:val="24"/>
          <w:szCs w:val="24"/>
        </w:rPr>
        <w:t xml:space="preserve">por </w:t>
      </w:r>
      <w:r w:rsidR="00337CF1" w:rsidRPr="007A7FF7">
        <w:rPr>
          <w:rFonts w:ascii="Arial" w:hAnsi="Arial" w:cs="Arial"/>
          <w:sz w:val="24"/>
          <w:szCs w:val="24"/>
        </w:rPr>
        <w:t xml:space="preserve">el incumplimiento de la sentencia de catorce de enero, dictado en el </w:t>
      </w:r>
      <w:r w:rsidR="00337CF1" w:rsidRPr="007A7FF7">
        <w:rPr>
          <w:rFonts w:ascii="Arial" w:hAnsi="Arial" w:cs="Arial"/>
          <w:i/>
          <w:iCs/>
          <w:sz w:val="24"/>
          <w:szCs w:val="24"/>
        </w:rPr>
        <w:t>Juicio Ciudadano</w:t>
      </w:r>
      <w:r w:rsidR="00337CF1" w:rsidRPr="007A7FF7">
        <w:rPr>
          <w:rFonts w:ascii="Arial" w:hAnsi="Arial" w:cs="Arial"/>
          <w:sz w:val="24"/>
          <w:szCs w:val="24"/>
        </w:rPr>
        <w:t xml:space="preserve">, </w:t>
      </w:r>
      <w:r w:rsidRPr="007A7FF7">
        <w:rPr>
          <w:rFonts w:ascii="Arial" w:hAnsi="Arial" w:cs="Arial"/>
          <w:sz w:val="24"/>
          <w:szCs w:val="24"/>
        </w:rPr>
        <w:t>en el cual determinó</w:t>
      </w:r>
      <w:r w:rsidR="0039285D" w:rsidRPr="007A7FF7">
        <w:rPr>
          <w:rFonts w:ascii="Arial" w:hAnsi="Arial" w:cs="Arial"/>
          <w:sz w:val="24"/>
          <w:szCs w:val="24"/>
        </w:rPr>
        <w:t xml:space="preserve"> los </w:t>
      </w:r>
      <w:r w:rsidRPr="007A7FF7">
        <w:rPr>
          <w:rFonts w:ascii="Arial" w:hAnsi="Arial" w:cs="Arial"/>
          <w:sz w:val="24"/>
          <w:szCs w:val="24"/>
        </w:rPr>
        <w:t xml:space="preserve">efectos </w:t>
      </w:r>
      <w:r w:rsidR="0039285D" w:rsidRPr="007A7FF7">
        <w:rPr>
          <w:rFonts w:ascii="Arial" w:hAnsi="Arial" w:cs="Arial"/>
          <w:sz w:val="24"/>
          <w:szCs w:val="24"/>
        </w:rPr>
        <w:t>siguientes:</w:t>
      </w:r>
    </w:p>
    <w:p w14:paraId="7C034F9C" w14:textId="77777777" w:rsidR="00A61CEE" w:rsidRPr="007A7FF7" w:rsidRDefault="00A61CEE" w:rsidP="0039285D">
      <w:pPr>
        <w:spacing w:after="0" w:line="360" w:lineRule="auto"/>
        <w:jc w:val="both"/>
        <w:rPr>
          <w:rFonts w:ascii="Arial" w:hAnsi="Arial" w:cs="Arial"/>
          <w:sz w:val="24"/>
          <w:szCs w:val="24"/>
        </w:rPr>
      </w:pPr>
    </w:p>
    <w:p w14:paraId="39B85532" w14:textId="7AABB062" w:rsidR="005F2134" w:rsidRPr="007A7FF7" w:rsidRDefault="005F2134" w:rsidP="00574F86">
      <w:pPr>
        <w:pStyle w:val="Ttulo1"/>
        <w:spacing w:before="0" w:after="0" w:line="276" w:lineRule="auto"/>
        <w:ind w:left="567" w:right="476"/>
        <w:jc w:val="center"/>
        <w:rPr>
          <w:rFonts w:ascii="Arial" w:eastAsia="Arial" w:hAnsi="Arial" w:cs="Arial"/>
          <w:b/>
          <w:i/>
          <w:iCs/>
          <w:color w:val="000000"/>
          <w:sz w:val="22"/>
          <w:szCs w:val="22"/>
        </w:rPr>
      </w:pPr>
      <w:r w:rsidRPr="007A7FF7">
        <w:rPr>
          <w:rFonts w:ascii="Arial" w:eastAsia="Arial" w:hAnsi="Arial" w:cs="Arial"/>
          <w:b/>
          <w:i/>
          <w:iCs/>
          <w:color w:val="000000"/>
          <w:sz w:val="22"/>
          <w:szCs w:val="22"/>
        </w:rPr>
        <w:t xml:space="preserve">“…V. EFECTOS </w:t>
      </w:r>
    </w:p>
    <w:p w14:paraId="6FA93B40" w14:textId="77777777" w:rsidR="005F2134" w:rsidRPr="007A7FF7" w:rsidRDefault="005F2134" w:rsidP="00574F86">
      <w:pPr>
        <w:spacing w:after="0" w:line="276" w:lineRule="auto"/>
        <w:ind w:left="567" w:right="476"/>
        <w:rPr>
          <w:i/>
          <w:iCs/>
        </w:rPr>
      </w:pPr>
    </w:p>
    <w:p w14:paraId="4A52E928" w14:textId="77777777" w:rsidR="005F2134" w:rsidRPr="007A7FF7" w:rsidRDefault="005F2134" w:rsidP="00574F86">
      <w:pPr>
        <w:spacing w:after="0" w:line="276" w:lineRule="auto"/>
        <w:ind w:left="567" w:right="476"/>
        <w:jc w:val="both"/>
        <w:rPr>
          <w:rFonts w:ascii="Arial" w:eastAsia="Arial" w:hAnsi="Arial" w:cs="Arial"/>
          <w:i/>
          <w:iCs/>
        </w:rPr>
      </w:pPr>
      <w:r w:rsidRPr="007A7FF7">
        <w:rPr>
          <w:rFonts w:ascii="Arial" w:eastAsia="Arial" w:hAnsi="Arial" w:cs="Arial"/>
          <w:i/>
          <w:iCs/>
        </w:rPr>
        <w:t xml:space="preserve">Ante el incumplimiento de la Sentencia se establecen los siguientes efectos tendentes a garantizar el efectivo cumplimiento de lo ordenado por el Pleno de este Tribunal Electoral. </w:t>
      </w:r>
    </w:p>
    <w:p w14:paraId="69C77460" w14:textId="77777777" w:rsidR="005F2134" w:rsidRPr="007A7FF7" w:rsidRDefault="005F2134" w:rsidP="00574F86">
      <w:pPr>
        <w:spacing w:after="0" w:line="276" w:lineRule="auto"/>
        <w:ind w:left="567" w:right="476"/>
        <w:jc w:val="both"/>
        <w:rPr>
          <w:rFonts w:ascii="Arial" w:eastAsia="Arial" w:hAnsi="Arial" w:cs="Arial"/>
          <w:i/>
          <w:iCs/>
        </w:rPr>
      </w:pPr>
    </w:p>
    <w:p w14:paraId="23C886B4" w14:textId="77777777" w:rsidR="005F2134" w:rsidRPr="007A7FF7" w:rsidRDefault="005F2134" w:rsidP="00574F86">
      <w:pPr>
        <w:spacing w:after="0" w:line="276" w:lineRule="auto"/>
        <w:ind w:left="567" w:right="476" w:hanging="10"/>
        <w:jc w:val="both"/>
        <w:rPr>
          <w:rFonts w:ascii="Arial" w:eastAsia="Arial" w:hAnsi="Arial" w:cs="Arial"/>
          <w:i/>
          <w:iCs/>
          <w:color w:val="000000"/>
          <w:lang w:val="es-ES" w:eastAsia="es-MX"/>
        </w:rPr>
      </w:pPr>
      <w:r w:rsidRPr="007A7FF7">
        <w:rPr>
          <w:rFonts w:ascii="Arial" w:eastAsia="Arial" w:hAnsi="Arial" w:cs="Arial"/>
          <w:b/>
          <w:bCs/>
          <w:i/>
          <w:iCs/>
          <w:color w:val="000000"/>
          <w:lang w:val="es-ES" w:eastAsia="es-MX"/>
        </w:rPr>
        <w:t xml:space="preserve">1. </w:t>
      </w:r>
      <w:r w:rsidRPr="007A7FF7">
        <w:rPr>
          <w:rFonts w:ascii="Arial" w:eastAsia="Arial" w:hAnsi="Arial" w:cs="Arial"/>
          <w:i/>
          <w:iCs/>
          <w:color w:val="000000"/>
          <w:lang w:val="es-ES" w:eastAsia="es-MX"/>
        </w:rPr>
        <w:t xml:space="preserve">Conforme con el artículo 84 de la Ley Orgánica, </w:t>
      </w:r>
      <w:r w:rsidRPr="007A7FF7">
        <w:rPr>
          <w:rFonts w:ascii="Arial" w:eastAsia="Arial" w:hAnsi="Arial" w:cs="Arial"/>
          <w:b/>
          <w:bCs/>
          <w:i/>
          <w:iCs/>
          <w:color w:val="000000"/>
          <w:lang w:val="es-ES" w:eastAsia="es-MX"/>
        </w:rPr>
        <w:t>se ordena a los integrantes del Cabildo del Ayuntamiento</w:t>
      </w:r>
      <w:r w:rsidRPr="007A7FF7">
        <w:rPr>
          <w:rFonts w:ascii="Arial" w:eastAsia="Arial" w:hAnsi="Arial" w:cs="Arial"/>
          <w:i/>
          <w:iCs/>
          <w:color w:val="000000"/>
          <w:lang w:val="es-ES" w:eastAsia="es-MX"/>
        </w:rPr>
        <w:t xml:space="preserve">, que, dentro del término de </w:t>
      </w:r>
      <w:r w:rsidRPr="007A7FF7">
        <w:rPr>
          <w:rFonts w:ascii="Arial" w:eastAsia="Arial" w:hAnsi="Arial" w:cs="Arial"/>
          <w:b/>
          <w:bCs/>
          <w:i/>
          <w:iCs/>
          <w:color w:val="000000"/>
          <w:lang w:val="es-ES" w:eastAsia="es-MX"/>
        </w:rPr>
        <w:t>diez días hábiles</w:t>
      </w:r>
      <w:r w:rsidRPr="007A7FF7">
        <w:rPr>
          <w:rFonts w:ascii="Arial" w:eastAsia="Arial" w:hAnsi="Arial" w:cs="Arial"/>
          <w:i/>
          <w:iCs/>
          <w:color w:val="000000"/>
          <w:lang w:val="es-ES" w:eastAsia="es-MX"/>
        </w:rPr>
        <w:t>, computados a partir de que le sea notificado el presente acuerdo, aprueben y emitan la Convocatoria.</w:t>
      </w:r>
    </w:p>
    <w:p w14:paraId="5EE47C95" w14:textId="77777777" w:rsidR="005F2134" w:rsidRPr="007A7FF7" w:rsidRDefault="005F2134" w:rsidP="00574F86">
      <w:pPr>
        <w:spacing w:after="0" w:line="276" w:lineRule="auto"/>
        <w:ind w:left="567" w:right="476"/>
        <w:jc w:val="both"/>
        <w:rPr>
          <w:rFonts w:ascii="Arial" w:eastAsia="Arial" w:hAnsi="Arial" w:cs="Arial"/>
          <w:i/>
          <w:iCs/>
          <w:color w:val="000000"/>
          <w:lang w:val="es-ES" w:eastAsia="es-MX"/>
        </w:rPr>
      </w:pPr>
    </w:p>
    <w:p w14:paraId="7E8C4E1F" w14:textId="77777777" w:rsidR="005F2134" w:rsidRPr="007A7FF7" w:rsidRDefault="005F2134" w:rsidP="00574F86">
      <w:pPr>
        <w:spacing w:after="0" w:line="276" w:lineRule="auto"/>
        <w:ind w:left="567" w:right="476" w:hanging="10"/>
        <w:jc w:val="both"/>
        <w:rPr>
          <w:rFonts w:ascii="Arial" w:eastAsia="Arial" w:hAnsi="Arial" w:cs="Arial"/>
          <w:i/>
          <w:iCs/>
          <w:color w:val="000000"/>
          <w:lang w:val="es-ES" w:eastAsia="es-MX"/>
        </w:rPr>
      </w:pPr>
      <w:r w:rsidRPr="007A7FF7">
        <w:rPr>
          <w:rFonts w:ascii="Arial" w:eastAsia="Arial" w:hAnsi="Arial" w:cs="Arial"/>
          <w:i/>
          <w:iCs/>
          <w:color w:val="000000"/>
          <w:lang w:val="es-ES" w:eastAsia="es-MX"/>
        </w:rPr>
        <w:t>Para tal efecto, deberán de garantizar y vigilar que se cumplan los plazos y términos legales previstos en la norma electoral y en la Ley Orgánica, asimismo, respetar los principios que en toda contienda electoral deben prevalecer.</w:t>
      </w:r>
    </w:p>
    <w:p w14:paraId="679DEDFA" w14:textId="77777777" w:rsidR="005F2134" w:rsidRPr="007A7FF7" w:rsidRDefault="005F2134" w:rsidP="00574F86">
      <w:pPr>
        <w:spacing w:after="0" w:line="276" w:lineRule="auto"/>
        <w:ind w:left="567" w:right="476" w:hanging="10"/>
        <w:jc w:val="both"/>
        <w:rPr>
          <w:rFonts w:ascii="Arial" w:eastAsia="Arial" w:hAnsi="Arial" w:cs="Arial"/>
          <w:i/>
          <w:iCs/>
          <w:color w:val="000000"/>
          <w:lang w:val="es-ES" w:eastAsia="es-MX"/>
        </w:rPr>
      </w:pPr>
    </w:p>
    <w:p w14:paraId="30BF6D42" w14:textId="77777777" w:rsidR="005F2134" w:rsidRPr="007A7FF7" w:rsidRDefault="005F2134" w:rsidP="00574F86">
      <w:pPr>
        <w:spacing w:after="0" w:line="276" w:lineRule="auto"/>
        <w:ind w:left="567" w:right="476" w:hanging="10"/>
        <w:jc w:val="both"/>
        <w:rPr>
          <w:rFonts w:ascii="Arial" w:eastAsia="Arial" w:hAnsi="Arial" w:cs="Arial"/>
          <w:i/>
          <w:iCs/>
          <w:color w:val="000000"/>
          <w:lang w:val="es-ES" w:eastAsia="es-MX"/>
        </w:rPr>
      </w:pPr>
      <w:r w:rsidRPr="007A7FF7">
        <w:rPr>
          <w:rFonts w:ascii="Arial" w:eastAsia="Arial" w:hAnsi="Arial" w:cs="Arial"/>
          <w:b/>
          <w:bCs/>
          <w:i/>
          <w:iCs/>
          <w:color w:val="000000"/>
          <w:lang w:val="es-ES" w:eastAsia="es-MX"/>
        </w:rPr>
        <w:t xml:space="preserve">2. </w:t>
      </w:r>
      <w:r w:rsidRPr="007A7FF7">
        <w:rPr>
          <w:rFonts w:ascii="Arial" w:eastAsia="Arial" w:hAnsi="Arial" w:cs="Arial"/>
          <w:i/>
          <w:iCs/>
          <w:color w:val="000000"/>
          <w:lang w:val="es-ES" w:eastAsia="es-MX"/>
        </w:rPr>
        <w:t xml:space="preserve">Emitida la Convocatoria, deberán informar a este Tribunal Electoral lo conducente, dentro de las </w:t>
      </w:r>
      <w:r w:rsidRPr="007A7FF7">
        <w:rPr>
          <w:rFonts w:ascii="Arial" w:eastAsia="Arial" w:hAnsi="Arial" w:cs="Arial"/>
          <w:b/>
          <w:bCs/>
          <w:i/>
          <w:iCs/>
          <w:color w:val="000000"/>
          <w:lang w:val="es-ES" w:eastAsia="es-MX"/>
        </w:rPr>
        <w:t>veinticuatro horas</w:t>
      </w:r>
      <w:r w:rsidRPr="007A7FF7">
        <w:rPr>
          <w:rFonts w:ascii="Arial" w:eastAsia="Arial" w:hAnsi="Arial" w:cs="Arial"/>
          <w:i/>
          <w:iCs/>
          <w:color w:val="000000"/>
          <w:lang w:val="es-ES" w:eastAsia="es-MX"/>
        </w:rPr>
        <w:t xml:space="preserve"> posteriores a que ello ocurra, remitiendo las constancias que así lo acrediten.</w:t>
      </w:r>
    </w:p>
    <w:p w14:paraId="3ACF43DC" w14:textId="77777777" w:rsidR="005F2134" w:rsidRPr="007A7FF7" w:rsidRDefault="005F2134" w:rsidP="00574F86">
      <w:pPr>
        <w:spacing w:after="0" w:line="276" w:lineRule="auto"/>
        <w:ind w:left="567" w:right="476" w:hanging="10"/>
        <w:jc w:val="both"/>
        <w:rPr>
          <w:rFonts w:ascii="Arial" w:eastAsia="Arial" w:hAnsi="Arial" w:cs="Arial"/>
          <w:i/>
          <w:iCs/>
          <w:color w:val="000000"/>
          <w:lang w:val="es-ES" w:eastAsia="es-MX"/>
        </w:rPr>
      </w:pPr>
    </w:p>
    <w:p w14:paraId="3C6B2251" w14:textId="77777777" w:rsidR="005F2134" w:rsidRPr="007A7FF7" w:rsidRDefault="005F2134" w:rsidP="00574F86">
      <w:pPr>
        <w:spacing w:after="0" w:line="276" w:lineRule="auto"/>
        <w:ind w:left="567" w:right="476"/>
        <w:jc w:val="both"/>
        <w:rPr>
          <w:rFonts w:ascii="Arial" w:eastAsia="Arial" w:hAnsi="Arial" w:cs="Arial"/>
          <w:i/>
          <w:iCs/>
          <w:color w:val="000000"/>
          <w:lang w:val="es-ES" w:eastAsia="es-MX"/>
        </w:rPr>
      </w:pPr>
      <w:r w:rsidRPr="007A7FF7">
        <w:rPr>
          <w:rFonts w:ascii="Arial" w:eastAsia="Arial" w:hAnsi="Arial" w:cs="Arial"/>
          <w:i/>
          <w:iCs/>
          <w:color w:val="000000"/>
          <w:lang w:val="es-ES" w:eastAsia="es-MX"/>
        </w:rPr>
        <w:t>Lo anterior, bajo apercibimiento a cada uno de los integrantes del Cabildo del Ayuntamiento que, de no cumplir en tiempo y forma con lo ordenado, se podrá aplicar de manera individual, en su caso, la medida de apremio contemplada en el artículo 44 fracción I de la Ley de Justicia, consistente en una multa de hasta 100 Unidades de Medidas de Actualización; y, en el caso del Presidente Municipal, en caso de reincidir en la omisión de emitir la Convocatoria ordenada, se le aplicará, hasta el doble de la multa impuesta en el presente acuerdo, de conformidad con el referido ordenamiento.</w:t>
      </w:r>
    </w:p>
    <w:p w14:paraId="75105DA1" w14:textId="77777777" w:rsidR="005F2134" w:rsidRPr="007A7FF7" w:rsidRDefault="005F2134" w:rsidP="00574F86">
      <w:pPr>
        <w:spacing w:after="0" w:line="276" w:lineRule="auto"/>
        <w:ind w:left="567" w:right="476"/>
        <w:jc w:val="both"/>
        <w:rPr>
          <w:rFonts w:ascii="Arial" w:hAnsi="Arial" w:cs="Arial"/>
          <w:i/>
          <w:iCs/>
        </w:rPr>
      </w:pPr>
    </w:p>
    <w:p w14:paraId="0FE4F263" w14:textId="50594E39" w:rsidR="005F2134" w:rsidRPr="007A7FF7" w:rsidRDefault="005F2134" w:rsidP="00574F86">
      <w:pPr>
        <w:spacing w:after="0" w:line="276" w:lineRule="auto"/>
        <w:ind w:left="567" w:right="476"/>
        <w:jc w:val="both"/>
        <w:rPr>
          <w:rFonts w:ascii="Arial" w:hAnsi="Arial" w:cs="Arial"/>
          <w:i/>
          <w:iCs/>
        </w:rPr>
      </w:pPr>
      <w:r w:rsidRPr="007A7FF7">
        <w:rPr>
          <w:rFonts w:ascii="Arial" w:hAnsi="Arial" w:cs="Arial"/>
          <w:i/>
          <w:iCs/>
        </w:rPr>
        <w:t xml:space="preserve">Por lo anterior, se </w:t>
      </w:r>
      <w:r w:rsidRPr="007A7FF7">
        <w:rPr>
          <w:rFonts w:ascii="Arial" w:hAnsi="Arial" w:cs="Arial"/>
          <w:b/>
          <w:bCs/>
          <w:i/>
          <w:iCs/>
        </w:rPr>
        <w:t>vincula</w:t>
      </w:r>
      <w:r w:rsidRPr="007A7FF7">
        <w:rPr>
          <w:rFonts w:ascii="Arial" w:hAnsi="Arial" w:cs="Arial"/>
          <w:i/>
          <w:iCs/>
        </w:rPr>
        <w:t xml:space="preserve"> a la Secretaría de Finanzas y Administración, por ser esta la autoridad competente para ejecutar la medida de apremio y hacer efectiva de manera inmediata la multa impuesta, a través del procedimiento administrativo de ejecución previsto en el Código Fiscal del Estado de Michoacán de Ocampo, </w:t>
      </w:r>
      <w:r w:rsidRPr="007A7FF7">
        <w:rPr>
          <w:rFonts w:ascii="Arial" w:hAnsi="Arial" w:cs="Arial"/>
          <w:i/>
          <w:iCs/>
          <w:lang w:val="es-ES"/>
        </w:rPr>
        <w:t xml:space="preserve">una vez que la </w:t>
      </w:r>
      <w:r w:rsidRPr="007A7FF7">
        <w:rPr>
          <w:rFonts w:ascii="Arial" w:hAnsi="Arial" w:cs="Arial"/>
          <w:b/>
          <w:bCs/>
          <w:i/>
          <w:iCs/>
          <w:lang w:val="es-ES"/>
        </w:rPr>
        <w:t>Secretaría General del Acuerdos de este Tribunal Electoral</w:t>
      </w:r>
      <w:r w:rsidRPr="007A7FF7">
        <w:rPr>
          <w:rFonts w:ascii="Arial" w:hAnsi="Arial" w:cs="Arial"/>
          <w:i/>
          <w:iCs/>
          <w:lang w:val="es-ES"/>
        </w:rPr>
        <w:t>, le informe que causó firmeza la presente resolución</w:t>
      </w:r>
      <w:r w:rsidR="00E25DE4" w:rsidRPr="007A7FF7">
        <w:rPr>
          <w:rFonts w:ascii="Arial" w:hAnsi="Arial" w:cs="Arial"/>
          <w:i/>
          <w:iCs/>
          <w:lang w:val="es-ES"/>
        </w:rPr>
        <w:t>…”.</w:t>
      </w:r>
    </w:p>
    <w:p w14:paraId="6183422B" w14:textId="77777777" w:rsidR="000A0427" w:rsidRPr="007A7FF7" w:rsidRDefault="000A0427" w:rsidP="00574F86">
      <w:pPr>
        <w:spacing w:after="0" w:line="276" w:lineRule="auto"/>
        <w:ind w:left="567" w:right="476"/>
        <w:jc w:val="both"/>
        <w:rPr>
          <w:rFonts w:ascii="Arial" w:hAnsi="Arial" w:cs="Arial"/>
          <w:i/>
          <w:iCs/>
        </w:rPr>
      </w:pPr>
    </w:p>
    <w:p w14:paraId="051F8521" w14:textId="77777777" w:rsidR="000A0427" w:rsidRPr="007A7FF7" w:rsidRDefault="000A0427" w:rsidP="00B86C4F">
      <w:pPr>
        <w:spacing w:after="0" w:line="276" w:lineRule="auto"/>
        <w:ind w:right="476"/>
        <w:jc w:val="both"/>
        <w:rPr>
          <w:rFonts w:ascii="Arial" w:hAnsi="Arial" w:cs="Arial"/>
        </w:rPr>
      </w:pPr>
    </w:p>
    <w:p w14:paraId="1A9415CE" w14:textId="7EEDABE5" w:rsidR="00B86C4F" w:rsidRPr="007A7FF7" w:rsidRDefault="00B86C4F" w:rsidP="00B86C4F">
      <w:pPr>
        <w:spacing w:after="0" w:line="276" w:lineRule="auto"/>
        <w:ind w:right="476"/>
        <w:jc w:val="both"/>
        <w:rPr>
          <w:rFonts w:ascii="Arial" w:hAnsi="Arial" w:cs="Arial"/>
          <w:b/>
          <w:bCs/>
          <w:sz w:val="24"/>
          <w:szCs w:val="24"/>
        </w:rPr>
      </w:pPr>
      <w:r w:rsidRPr="007A7FF7">
        <w:rPr>
          <w:rFonts w:ascii="Arial" w:hAnsi="Arial" w:cs="Arial"/>
          <w:b/>
          <w:bCs/>
          <w:sz w:val="24"/>
          <w:szCs w:val="24"/>
        </w:rPr>
        <w:t>3.3. Documentación para acreditar el cumplimiento:</w:t>
      </w:r>
    </w:p>
    <w:p w14:paraId="373DB83A" w14:textId="77777777" w:rsidR="00B86C4F" w:rsidRPr="007A7FF7" w:rsidRDefault="00B86C4F" w:rsidP="00B86C4F">
      <w:pPr>
        <w:spacing w:after="0" w:line="276" w:lineRule="auto"/>
        <w:ind w:right="476"/>
        <w:jc w:val="both"/>
        <w:rPr>
          <w:rFonts w:ascii="Arial" w:hAnsi="Arial" w:cs="Arial"/>
          <w:sz w:val="24"/>
          <w:szCs w:val="24"/>
        </w:rPr>
      </w:pPr>
    </w:p>
    <w:p w14:paraId="053D0191" w14:textId="6B15EE09" w:rsidR="00B86C4F" w:rsidRPr="007A7FF7" w:rsidRDefault="00B86C4F" w:rsidP="00B86C4F">
      <w:pPr>
        <w:spacing w:line="360" w:lineRule="auto"/>
        <w:contextualSpacing/>
        <w:jc w:val="both"/>
        <w:rPr>
          <w:rFonts w:ascii="Arial" w:hAnsi="Arial" w:cs="Arial"/>
          <w:bCs/>
          <w:sz w:val="24"/>
          <w:szCs w:val="24"/>
        </w:rPr>
      </w:pPr>
      <w:r w:rsidRPr="007A7FF7">
        <w:rPr>
          <w:rFonts w:ascii="Arial" w:hAnsi="Arial" w:cs="Arial"/>
          <w:bCs/>
          <w:sz w:val="24"/>
          <w:szCs w:val="24"/>
        </w:rPr>
        <w:t xml:space="preserve">A efecto de dar continuidad a la determinación de este </w:t>
      </w:r>
      <w:r w:rsidRPr="007A7FF7">
        <w:rPr>
          <w:rFonts w:ascii="Arial" w:hAnsi="Arial" w:cs="Arial"/>
          <w:bCs/>
          <w:i/>
          <w:iCs/>
          <w:sz w:val="24"/>
          <w:szCs w:val="24"/>
        </w:rPr>
        <w:t>Tribunal Electoral,</w:t>
      </w:r>
      <w:r w:rsidRPr="007A7FF7">
        <w:rPr>
          <w:rFonts w:ascii="Arial" w:hAnsi="Arial" w:cs="Arial"/>
          <w:bCs/>
          <w:sz w:val="24"/>
          <w:szCs w:val="24"/>
        </w:rPr>
        <w:t xml:space="preserve"> las autoridades </w:t>
      </w:r>
      <w:r w:rsidR="005C5B24" w:rsidRPr="007A7FF7">
        <w:rPr>
          <w:rFonts w:ascii="Arial" w:hAnsi="Arial" w:cs="Arial"/>
          <w:bCs/>
          <w:sz w:val="24"/>
          <w:szCs w:val="24"/>
        </w:rPr>
        <w:t xml:space="preserve">responsables y </w:t>
      </w:r>
      <w:r w:rsidRPr="007A7FF7">
        <w:rPr>
          <w:rFonts w:ascii="Arial" w:hAnsi="Arial" w:cs="Arial"/>
          <w:bCs/>
          <w:sz w:val="24"/>
          <w:szCs w:val="24"/>
        </w:rPr>
        <w:t>vinculadas al cumplimiento</w:t>
      </w:r>
      <w:r w:rsidR="009642A6" w:rsidRPr="007A7FF7">
        <w:rPr>
          <w:rFonts w:ascii="Arial" w:hAnsi="Arial" w:cs="Arial"/>
          <w:bCs/>
          <w:sz w:val="24"/>
          <w:szCs w:val="24"/>
        </w:rPr>
        <w:t xml:space="preserve"> de</w:t>
      </w:r>
      <w:r w:rsidRPr="007A7FF7">
        <w:rPr>
          <w:rFonts w:ascii="Arial" w:hAnsi="Arial" w:cs="Arial"/>
          <w:bCs/>
          <w:sz w:val="24"/>
          <w:szCs w:val="24"/>
        </w:rPr>
        <w:t xml:space="preserve"> </w:t>
      </w:r>
      <w:r w:rsidR="009642A6" w:rsidRPr="007A7FF7">
        <w:rPr>
          <w:rFonts w:ascii="Arial" w:hAnsi="Arial" w:cs="Arial"/>
          <w:bCs/>
          <w:sz w:val="24"/>
          <w:szCs w:val="24"/>
        </w:rPr>
        <w:t xml:space="preserve">la </w:t>
      </w:r>
      <w:r w:rsidR="009642A6" w:rsidRPr="007A7FF7">
        <w:rPr>
          <w:rFonts w:ascii="Arial" w:hAnsi="Arial" w:cs="Arial"/>
          <w:bCs/>
          <w:i/>
          <w:iCs/>
          <w:sz w:val="24"/>
          <w:szCs w:val="24"/>
        </w:rPr>
        <w:t>Sentencia</w:t>
      </w:r>
      <w:r w:rsidR="009642A6" w:rsidRPr="007A7FF7">
        <w:rPr>
          <w:rFonts w:ascii="Arial" w:hAnsi="Arial" w:cs="Arial"/>
          <w:bCs/>
          <w:sz w:val="24"/>
          <w:szCs w:val="24"/>
        </w:rPr>
        <w:t xml:space="preserve"> y</w:t>
      </w:r>
      <w:r w:rsidRPr="007A7FF7">
        <w:rPr>
          <w:rFonts w:ascii="Arial" w:hAnsi="Arial" w:cs="Arial"/>
          <w:bCs/>
          <w:sz w:val="24"/>
          <w:szCs w:val="24"/>
        </w:rPr>
        <w:t xml:space="preserve"> </w:t>
      </w:r>
      <w:r w:rsidR="009642A6" w:rsidRPr="007A7FF7">
        <w:rPr>
          <w:rFonts w:ascii="Arial" w:hAnsi="Arial" w:cs="Arial"/>
          <w:bCs/>
          <w:sz w:val="24"/>
          <w:szCs w:val="24"/>
        </w:rPr>
        <w:t xml:space="preserve">del </w:t>
      </w:r>
      <w:r w:rsidR="009642A6" w:rsidRPr="007A7FF7">
        <w:rPr>
          <w:rFonts w:ascii="Arial" w:hAnsi="Arial" w:cs="Arial"/>
          <w:bCs/>
          <w:i/>
          <w:iCs/>
          <w:sz w:val="24"/>
          <w:szCs w:val="24"/>
        </w:rPr>
        <w:t>Acuerdo Plenario</w:t>
      </w:r>
      <w:r w:rsidRPr="007A7FF7">
        <w:rPr>
          <w:rFonts w:ascii="Arial" w:hAnsi="Arial" w:cs="Arial"/>
          <w:bCs/>
          <w:sz w:val="24"/>
          <w:szCs w:val="24"/>
        </w:rPr>
        <w:t>, remitieron las constancias que a continuación se detallan:</w:t>
      </w:r>
    </w:p>
    <w:p w14:paraId="5DA6CC7C" w14:textId="77777777" w:rsidR="00B86C4F" w:rsidRPr="007A7FF7" w:rsidRDefault="00B86C4F" w:rsidP="00B86C4F">
      <w:pPr>
        <w:spacing w:after="0" w:line="276" w:lineRule="auto"/>
        <w:ind w:right="476"/>
        <w:jc w:val="both"/>
        <w:rPr>
          <w:rFonts w:ascii="Arial" w:hAnsi="Arial" w:cs="Arial"/>
          <w:sz w:val="24"/>
          <w:szCs w:val="24"/>
        </w:rPr>
      </w:pPr>
    </w:p>
    <w:p w14:paraId="1237A04E" w14:textId="54054AC2" w:rsidR="00ED54C9" w:rsidRPr="007A7FF7" w:rsidRDefault="005C5B24" w:rsidP="00ED54C9">
      <w:pPr>
        <w:pStyle w:val="Prrafodelista"/>
        <w:numPr>
          <w:ilvl w:val="0"/>
          <w:numId w:val="26"/>
        </w:numPr>
        <w:spacing w:after="0" w:line="276" w:lineRule="auto"/>
        <w:ind w:left="567" w:right="476" w:hanging="567"/>
        <w:jc w:val="both"/>
        <w:rPr>
          <w:rFonts w:ascii="Arial" w:hAnsi="Arial" w:cs="Arial"/>
          <w:sz w:val="24"/>
          <w:szCs w:val="24"/>
        </w:rPr>
      </w:pPr>
      <w:r w:rsidRPr="007A7FF7">
        <w:rPr>
          <w:rFonts w:ascii="Arial" w:hAnsi="Arial" w:cs="Arial"/>
          <w:sz w:val="24"/>
          <w:szCs w:val="24"/>
        </w:rPr>
        <w:t xml:space="preserve">Presidente, Síndica, </w:t>
      </w:r>
      <w:proofErr w:type="gramStart"/>
      <w:r w:rsidRPr="007A7FF7">
        <w:rPr>
          <w:rFonts w:ascii="Arial" w:hAnsi="Arial" w:cs="Arial"/>
          <w:sz w:val="24"/>
          <w:szCs w:val="24"/>
        </w:rPr>
        <w:t>Secretario</w:t>
      </w:r>
      <w:proofErr w:type="gramEnd"/>
      <w:r w:rsidRPr="007A7FF7">
        <w:rPr>
          <w:rFonts w:ascii="Arial" w:hAnsi="Arial" w:cs="Arial"/>
          <w:sz w:val="24"/>
          <w:szCs w:val="24"/>
        </w:rPr>
        <w:t xml:space="preserve">, </w:t>
      </w:r>
      <w:proofErr w:type="gramStart"/>
      <w:r w:rsidR="00ED54C9" w:rsidRPr="007A7FF7">
        <w:rPr>
          <w:rFonts w:ascii="Arial" w:hAnsi="Arial" w:cs="Arial"/>
          <w:sz w:val="24"/>
          <w:szCs w:val="24"/>
        </w:rPr>
        <w:t>Regidores y Regidoras</w:t>
      </w:r>
      <w:proofErr w:type="gramEnd"/>
      <w:r w:rsidR="00ED54C9" w:rsidRPr="007A7FF7">
        <w:rPr>
          <w:rFonts w:ascii="Arial" w:hAnsi="Arial" w:cs="Arial"/>
          <w:sz w:val="24"/>
          <w:szCs w:val="24"/>
        </w:rPr>
        <w:t xml:space="preserve"> del </w:t>
      </w:r>
      <w:r w:rsidR="00ED54C9" w:rsidRPr="007A7FF7">
        <w:rPr>
          <w:rFonts w:ascii="Arial" w:hAnsi="Arial" w:cs="Arial"/>
          <w:i/>
          <w:iCs/>
          <w:sz w:val="24"/>
          <w:szCs w:val="24"/>
        </w:rPr>
        <w:t>Ayuntamiento</w:t>
      </w:r>
      <w:r w:rsidR="00ED54C9" w:rsidRPr="007A7FF7">
        <w:rPr>
          <w:rFonts w:ascii="Arial" w:hAnsi="Arial" w:cs="Arial"/>
          <w:sz w:val="24"/>
          <w:szCs w:val="24"/>
        </w:rPr>
        <w:t>, remitieron lo siguiente:</w:t>
      </w:r>
    </w:p>
    <w:p w14:paraId="000BE408" w14:textId="77777777" w:rsidR="009642A6" w:rsidRPr="007A7FF7" w:rsidRDefault="009642A6" w:rsidP="00B86C4F">
      <w:pPr>
        <w:spacing w:after="0" w:line="276" w:lineRule="auto"/>
        <w:ind w:right="476"/>
        <w:jc w:val="both"/>
        <w:rPr>
          <w:rFonts w:ascii="Arial" w:hAnsi="Arial" w:cs="Arial"/>
          <w:sz w:val="24"/>
          <w:szCs w:val="24"/>
        </w:rPr>
      </w:pPr>
      <w:bookmarkStart w:id="2" w:name="_Hlk209091520"/>
    </w:p>
    <w:tbl>
      <w:tblPr>
        <w:tblW w:w="4975" w:type="pct"/>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7"/>
        <w:gridCol w:w="4015"/>
        <w:gridCol w:w="3452"/>
      </w:tblGrid>
      <w:tr w:rsidR="00837046" w:rsidRPr="007A7FF7" w14:paraId="63D83FE5" w14:textId="77777777" w:rsidTr="007079F8">
        <w:trPr>
          <w:tblHeader/>
          <w:tblCellSpacing w:w="20" w:type="dxa"/>
        </w:trPr>
        <w:tc>
          <w:tcPr>
            <w:tcW w:w="716" w:type="pct"/>
            <w:tcBorders>
              <w:top w:val="single" w:sz="4" w:space="0" w:color="auto"/>
              <w:left w:val="single" w:sz="4" w:space="0" w:color="auto"/>
              <w:bottom w:val="single" w:sz="4" w:space="0" w:color="auto"/>
              <w:right w:val="single" w:sz="4" w:space="0" w:color="auto"/>
            </w:tcBorders>
            <w:shd w:val="clear" w:color="auto" w:fill="BFBFBF"/>
            <w:hideMark/>
          </w:tcPr>
          <w:p w14:paraId="7266D720" w14:textId="77777777" w:rsidR="00837046" w:rsidRPr="007A7FF7" w:rsidRDefault="00837046" w:rsidP="00BC2B6B">
            <w:pPr>
              <w:pStyle w:val="NormalWeb"/>
              <w:spacing w:before="0" w:after="0"/>
              <w:jc w:val="center"/>
              <w:rPr>
                <w:rFonts w:ascii="Arial Narrow" w:hAnsi="Arial Narrow" w:cs="Arial"/>
                <w:b/>
                <w:caps/>
                <w:sz w:val="22"/>
                <w:szCs w:val="22"/>
                <w:shd w:val="clear" w:color="auto" w:fill="BFBFBF"/>
              </w:rPr>
            </w:pPr>
            <w:bookmarkStart w:id="3" w:name="_Hlk172109827"/>
            <w:r w:rsidRPr="007A7FF7">
              <w:rPr>
                <w:rFonts w:ascii="Arial Narrow" w:hAnsi="Arial Narrow" w:cs="Arial"/>
                <w:b/>
                <w:caps/>
                <w:sz w:val="22"/>
                <w:szCs w:val="22"/>
                <w:shd w:val="clear" w:color="auto" w:fill="BFBFBF"/>
              </w:rPr>
              <w:t>Acuerdo</w:t>
            </w:r>
          </w:p>
        </w:tc>
        <w:tc>
          <w:tcPr>
            <w:tcW w:w="2275" w:type="pct"/>
            <w:tcBorders>
              <w:top w:val="single" w:sz="4" w:space="0" w:color="auto"/>
              <w:left w:val="single" w:sz="4" w:space="0" w:color="auto"/>
              <w:bottom w:val="single" w:sz="4" w:space="0" w:color="auto"/>
              <w:right w:val="single" w:sz="4" w:space="0" w:color="auto"/>
            </w:tcBorders>
            <w:shd w:val="clear" w:color="auto" w:fill="BFBFBF"/>
            <w:hideMark/>
          </w:tcPr>
          <w:p w14:paraId="6E57E507" w14:textId="77777777" w:rsidR="00837046" w:rsidRPr="007A7FF7" w:rsidRDefault="00837046" w:rsidP="00BC2B6B">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Documento</w:t>
            </w:r>
          </w:p>
        </w:tc>
        <w:tc>
          <w:tcPr>
            <w:tcW w:w="1918" w:type="pct"/>
            <w:tcBorders>
              <w:top w:val="single" w:sz="4" w:space="0" w:color="auto"/>
              <w:left w:val="single" w:sz="4" w:space="0" w:color="auto"/>
              <w:bottom w:val="single" w:sz="4" w:space="0" w:color="auto"/>
              <w:right w:val="single" w:sz="4" w:space="0" w:color="auto"/>
            </w:tcBorders>
            <w:shd w:val="clear" w:color="auto" w:fill="BFBFBF"/>
            <w:hideMark/>
          </w:tcPr>
          <w:p w14:paraId="3CFA27DE" w14:textId="77777777" w:rsidR="00837046" w:rsidRPr="007A7FF7" w:rsidRDefault="00837046" w:rsidP="00BC2B6B">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Contenido</w:t>
            </w:r>
          </w:p>
        </w:tc>
      </w:tr>
      <w:tr w:rsidR="00837046" w:rsidRPr="007A7FF7" w14:paraId="5D63E137" w14:textId="77777777" w:rsidTr="007079F8">
        <w:trPr>
          <w:tblCellSpacing w:w="20" w:type="dxa"/>
        </w:trPr>
        <w:tc>
          <w:tcPr>
            <w:tcW w:w="0" w:type="auto"/>
            <w:vMerge w:val="restart"/>
            <w:tcBorders>
              <w:top w:val="single" w:sz="4" w:space="0" w:color="auto"/>
              <w:left w:val="single" w:sz="4" w:space="0" w:color="auto"/>
              <w:right w:val="single" w:sz="4" w:space="0" w:color="auto"/>
            </w:tcBorders>
            <w:vAlign w:val="center"/>
          </w:tcPr>
          <w:p w14:paraId="25B7B5EA" w14:textId="61E6865D" w:rsidR="00837046" w:rsidRPr="007A7FF7" w:rsidRDefault="00837046" w:rsidP="00583645">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14 de mayo</w:t>
            </w:r>
            <w:r w:rsidRPr="007A7FF7">
              <w:rPr>
                <w:rStyle w:val="Refdenotaalpie"/>
                <w:rFonts w:ascii="Arial Narrow" w:hAnsi="Arial Narrow" w:cs="Arial"/>
                <w:bCs/>
                <w:shd w:val="clear" w:color="auto" w:fill="FFFFFF"/>
                <w:lang w:eastAsia="es-ES"/>
              </w:rPr>
              <w:footnoteReference w:id="44"/>
            </w:r>
          </w:p>
        </w:tc>
        <w:tc>
          <w:tcPr>
            <w:tcW w:w="4216" w:type="pct"/>
            <w:gridSpan w:val="2"/>
            <w:tcBorders>
              <w:top w:val="single" w:sz="4" w:space="0" w:color="auto"/>
              <w:left w:val="single" w:sz="4" w:space="0" w:color="auto"/>
              <w:bottom w:val="single" w:sz="4" w:space="0" w:color="auto"/>
              <w:right w:val="single" w:sz="4" w:space="0" w:color="auto"/>
            </w:tcBorders>
          </w:tcPr>
          <w:p w14:paraId="13CA9286" w14:textId="1956461A" w:rsidR="00837046" w:rsidRPr="007A7FF7" w:rsidRDefault="00837046" w:rsidP="00452249">
            <w:pPr>
              <w:pStyle w:val="NormalWeb"/>
              <w:numPr>
                <w:ilvl w:val="0"/>
                <w:numId w:val="25"/>
              </w:numPr>
              <w:spacing w:before="0" w:after="0"/>
              <w:ind w:left="34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Escrito de catorce de mayo, signado por María del Carmen Díaz Valencia, Regidora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45"/>
            </w:r>
            <w:r w:rsidRPr="007A7FF7">
              <w:rPr>
                <w:rFonts w:ascii="Arial Narrow" w:eastAsia="Calibri" w:hAnsi="Arial Narrow" w:cs="Arial"/>
                <w:bCs/>
                <w:i/>
                <w:iCs/>
                <w:sz w:val="22"/>
                <w:szCs w:val="22"/>
                <w:lang w:eastAsia="en-US"/>
              </w:rPr>
              <w:t xml:space="preserve"> </w:t>
            </w:r>
            <w:r w:rsidRPr="007A7FF7">
              <w:rPr>
                <w:rFonts w:ascii="Arial Narrow" w:eastAsia="Calibri" w:hAnsi="Arial Narrow" w:cs="Arial"/>
                <w:bCs/>
                <w:sz w:val="22"/>
                <w:szCs w:val="22"/>
                <w:lang w:eastAsia="en-US"/>
              </w:rPr>
              <w:t xml:space="preserve">a través del cual remite la documentación que a continuación se detalla: </w:t>
            </w:r>
          </w:p>
        </w:tc>
      </w:tr>
      <w:tr w:rsidR="00837046" w:rsidRPr="007A7FF7" w14:paraId="78956C3A" w14:textId="77777777" w:rsidTr="007079F8">
        <w:trPr>
          <w:tblCellSpacing w:w="20" w:type="dxa"/>
        </w:trPr>
        <w:tc>
          <w:tcPr>
            <w:tcW w:w="0" w:type="auto"/>
            <w:vMerge/>
            <w:tcBorders>
              <w:left w:val="single" w:sz="4" w:space="0" w:color="auto"/>
              <w:right w:val="single" w:sz="4" w:space="0" w:color="auto"/>
            </w:tcBorders>
            <w:vAlign w:val="center"/>
          </w:tcPr>
          <w:p w14:paraId="047D3A4F" w14:textId="77777777" w:rsidR="00837046" w:rsidRPr="007A7FF7" w:rsidRDefault="00837046" w:rsidP="00BC2B6B">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53328F23" w14:textId="375E297E" w:rsidR="00837046" w:rsidRPr="007A7FF7" w:rsidRDefault="00837046" w:rsidP="00BC2B6B">
            <w:pPr>
              <w:spacing w:line="276" w:lineRule="auto"/>
              <w:jc w:val="both"/>
              <w:rPr>
                <w:rFonts w:ascii="Arial Narrow" w:hAnsi="Arial Narrow" w:cs="Arial"/>
                <w:bCs/>
                <w:caps/>
                <w:shd w:val="clear" w:color="auto" w:fill="FFFFFF"/>
              </w:rPr>
            </w:pPr>
            <w:r w:rsidRPr="007A7FF7">
              <w:rPr>
                <w:rFonts w:ascii="Arial Narrow" w:eastAsia="Calibri" w:hAnsi="Arial Narrow" w:cs="Arial"/>
                <w:bCs/>
              </w:rPr>
              <w:t xml:space="preserve">Copia simple de oficio REG/MCDV/043/2025 de trece de mayo, signado por María del Carmen Díaz Valencia, Regidora, dirigido a Eric Nicanor Gaona García, </w:t>
            </w:r>
            <w:proofErr w:type="gramStart"/>
            <w:r w:rsidRPr="007A7FF7">
              <w:rPr>
                <w:rFonts w:ascii="Arial Narrow" w:eastAsia="Calibri" w:hAnsi="Arial Narrow" w:cs="Arial"/>
                <w:bCs/>
              </w:rPr>
              <w:t>Presidente</w:t>
            </w:r>
            <w:proofErr w:type="gramEnd"/>
            <w:r w:rsidRPr="007A7FF7">
              <w:rPr>
                <w:rFonts w:ascii="Arial Narrow" w:eastAsia="Calibri" w:hAnsi="Arial Narrow" w:cs="Arial"/>
                <w:bCs/>
              </w:rPr>
              <w:t xml:space="preserve"> Municipal y con atención para Gabriel Arrieta Martínez, </w:t>
            </w:r>
            <w:proofErr w:type="gramStart"/>
            <w:r w:rsidRPr="007A7FF7">
              <w:rPr>
                <w:rFonts w:ascii="Arial Narrow" w:eastAsia="Calibri" w:hAnsi="Arial Narrow" w:cs="Arial"/>
                <w:bCs/>
              </w:rPr>
              <w:t>Secretario</w:t>
            </w:r>
            <w:proofErr w:type="gramEnd"/>
            <w:r w:rsidRPr="007A7FF7">
              <w:rPr>
                <w:rFonts w:ascii="Arial Narrow" w:eastAsia="Calibri" w:hAnsi="Arial Narrow" w:cs="Arial"/>
                <w:bCs/>
              </w:rPr>
              <w:t xml:space="preserve">, todos del </w:t>
            </w:r>
            <w:r w:rsidRPr="007A7FF7">
              <w:rPr>
                <w:rFonts w:ascii="Arial Narrow" w:eastAsia="Calibri" w:hAnsi="Arial Narrow" w:cs="Arial"/>
                <w:bCs/>
                <w:i/>
                <w:iCs/>
              </w:rPr>
              <w:t>Ayuntamiento.</w:t>
            </w:r>
            <w:r w:rsidRPr="007A7FF7">
              <w:rPr>
                <w:rStyle w:val="Refdenotaalpie"/>
                <w:rFonts w:ascii="Arial Narrow" w:eastAsia="Calibri" w:hAnsi="Arial Narrow" w:cs="Arial"/>
                <w:bCs/>
                <w:i/>
                <w:iCs/>
              </w:rPr>
              <w:footnoteReference w:id="46"/>
            </w:r>
            <w:r w:rsidRPr="007A7FF7">
              <w:rPr>
                <w:rFonts w:ascii="Arial Narrow" w:eastAsia="Calibri" w:hAnsi="Arial Narrow" w:cs="Arial"/>
                <w:bCs/>
              </w:rPr>
              <w:t xml:space="preserve"> </w:t>
            </w:r>
          </w:p>
        </w:tc>
        <w:tc>
          <w:tcPr>
            <w:tcW w:w="1918" w:type="pct"/>
            <w:tcBorders>
              <w:top w:val="single" w:sz="4" w:space="0" w:color="auto"/>
              <w:left w:val="single" w:sz="4" w:space="0" w:color="auto"/>
              <w:bottom w:val="single" w:sz="4" w:space="0" w:color="auto"/>
              <w:right w:val="single" w:sz="4" w:space="0" w:color="auto"/>
            </w:tcBorders>
          </w:tcPr>
          <w:p w14:paraId="55AA1285" w14:textId="2A2EF81F" w:rsidR="00837046" w:rsidRPr="007A7FF7" w:rsidRDefault="00837046" w:rsidP="00BC2B6B">
            <w:pPr>
              <w:pStyle w:val="NormalWeb"/>
              <w:spacing w:before="0" w:after="0"/>
              <w:jc w:val="both"/>
              <w:rPr>
                <w:rFonts w:ascii="Arial Narrow" w:hAnsi="Arial Narrow" w:cs="Arial"/>
                <w:caps/>
                <w:sz w:val="22"/>
                <w:szCs w:val="22"/>
              </w:rPr>
            </w:pPr>
            <w:r w:rsidRPr="007A7FF7">
              <w:rPr>
                <w:rFonts w:ascii="Arial Narrow" w:eastAsia="Calibri" w:hAnsi="Arial Narrow" w:cs="Arial"/>
                <w:bCs/>
                <w:sz w:val="22"/>
                <w:szCs w:val="22"/>
                <w:lang w:eastAsia="en-US"/>
              </w:rPr>
              <w:t xml:space="preserve">Mediante el cual solicita al </w:t>
            </w:r>
            <w:proofErr w:type="gramStart"/>
            <w:r w:rsidRPr="007A7FF7">
              <w:rPr>
                <w:rFonts w:ascii="Arial Narrow" w:eastAsia="Calibri" w:hAnsi="Arial Narrow" w:cs="Arial"/>
                <w:bCs/>
                <w:sz w:val="22"/>
                <w:szCs w:val="22"/>
                <w:lang w:eastAsia="en-US"/>
              </w:rPr>
              <w:t>Presidente</w:t>
            </w:r>
            <w:proofErr w:type="gramEnd"/>
            <w:r w:rsidRPr="007A7FF7">
              <w:rPr>
                <w:rFonts w:ascii="Arial Narrow" w:eastAsia="Calibri" w:hAnsi="Arial Narrow" w:cs="Arial"/>
                <w:bCs/>
                <w:sz w:val="22"/>
                <w:szCs w:val="22"/>
                <w:lang w:eastAsia="en-US"/>
              </w:rPr>
              <w:t xml:space="preserve"> Municipal, dé cabal cumplimiento al Acuerdo Plenario de Incumplimiento de Sentencia.</w:t>
            </w:r>
          </w:p>
        </w:tc>
      </w:tr>
      <w:tr w:rsidR="00837046" w:rsidRPr="007A7FF7" w14:paraId="73AE463C" w14:textId="77777777" w:rsidTr="007079F8">
        <w:trPr>
          <w:tblCellSpacing w:w="20" w:type="dxa"/>
        </w:trPr>
        <w:tc>
          <w:tcPr>
            <w:tcW w:w="0" w:type="auto"/>
            <w:vMerge/>
            <w:tcBorders>
              <w:left w:val="single" w:sz="4" w:space="0" w:color="auto"/>
              <w:right w:val="single" w:sz="4" w:space="0" w:color="auto"/>
            </w:tcBorders>
            <w:vAlign w:val="center"/>
          </w:tcPr>
          <w:p w14:paraId="7830F35F" w14:textId="77777777" w:rsidR="00837046" w:rsidRPr="007A7FF7" w:rsidRDefault="00837046" w:rsidP="009D5AE3">
            <w:pPr>
              <w:rPr>
                <w:rFonts w:ascii="Arial Narrow" w:hAnsi="Arial Narrow" w:cs="Arial"/>
                <w:bCs/>
                <w:shd w:val="clear" w:color="auto" w:fill="FFFFFF"/>
                <w:lang w:eastAsia="es-ES"/>
              </w:rPr>
            </w:pPr>
          </w:p>
        </w:tc>
        <w:tc>
          <w:tcPr>
            <w:tcW w:w="4216" w:type="pct"/>
            <w:gridSpan w:val="2"/>
            <w:tcBorders>
              <w:top w:val="single" w:sz="4" w:space="0" w:color="auto"/>
              <w:left w:val="single" w:sz="4" w:space="0" w:color="auto"/>
              <w:bottom w:val="single" w:sz="4" w:space="0" w:color="auto"/>
              <w:right w:val="single" w:sz="4" w:space="0" w:color="auto"/>
            </w:tcBorders>
          </w:tcPr>
          <w:p w14:paraId="4C946332" w14:textId="65FC7D9B" w:rsidR="00837046" w:rsidRPr="007A7FF7" w:rsidRDefault="00837046" w:rsidP="00452249">
            <w:pPr>
              <w:pStyle w:val="NormalWeb"/>
              <w:numPr>
                <w:ilvl w:val="0"/>
                <w:numId w:val="25"/>
              </w:numPr>
              <w:spacing w:before="0" w:after="0"/>
              <w:ind w:left="34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Escrito de catorce de mayo, signado por Carlos Estrada Chávez, Regidor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47"/>
            </w:r>
            <w:r w:rsidRPr="007A7FF7">
              <w:rPr>
                <w:rFonts w:ascii="Arial Narrow" w:eastAsia="Calibri" w:hAnsi="Arial Narrow" w:cs="Arial"/>
                <w:bCs/>
                <w:i/>
                <w:iCs/>
                <w:sz w:val="22"/>
                <w:szCs w:val="22"/>
                <w:lang w:eastAsia="en-US"/>
              </w:rPr>
              <w:t xml:space="preserve"> </w:t>
            </w:r>
            <w:r w:rsidRPr="007A7FF7">
              <w:rPr>
                <w:rFonts w:ascii="Arial Narrow" w:eastAsia="Calibri" w:hAnsi="Arial Narrow" w:cs="Arial"/>
                <w:bCs/>
                <w:sz w:val="22"/>
                <w:szCs w:val="22"/>
                <w:lang w:eastAsia="en-US"/>
              </w:rPr>
              <w:t xml:space="preserve">a través del cual remite la documentación que a continuación se detalla: </w:t>
            </w:r>
          </w:p>
        </w:tc>
      </w:tr>
      <w:tr w:rsidR="00837046" w:rsidRPr="007A7FF7" w14:paraId="18B9F7F6" w14:textId="77777777" w:rsidTr="007079F8">
        <w:trPr>
          <w:tblCellSpacing w:w="20" w:type="dxa"/>
        </w:trPr>
        <w:tc>
          <w:tcPr>
            <w:tcW w:w="0" w:type="auto"/>
            <w:vMerge/>
            <w:tcBorders>
              <w:left w:val="single" w:sz="4" w:space="0" w:color="auto"/>
              <w:right w:val="single" w:sz="4" w:space="0" w:color="auto"/>
            </w:tcBorders>
            <w:vAlign w:val="center"/>
          </w:tcPr>
          <w:p w14:paraId="3C498862" w14:textId="77777777" w:rsidR="00837046" w:rsidRPr="007A7FF7" w:rsidRDefault="00837046" w:rsidP="009D5AE3">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6C01DCAF" w14:textId="353B24FF" w:rsidR="00837046" w:rsidRPr="007A7FF7" w:rsidRDefault="00837046" w:rsidP="009D5AE3">
            <w:pPr>
              <w:spacing w:line="276" w:lineRule="auto"/>
              <w:jc w:val="both"/>
              <w:rPr>
                <w:rFonts w:ascii="Arial Narrow" w:eastAsia="Calibri" w:hAnsi="Arial Narrow" w:cs="Arial"/>
                <w:bCs/>
              </w:rPr>
            </w:pPr>
            <w:r w:rsidRPr="007A7FF7">
              <w:rPr>
                <w:rFonts w:ascii="Arial Narrow" w:eastAsia="Calibri" w:hAnsi="Arial Narrow" w:cs="Arial"/>
                <w:bCs/>
              </w:rPr>
              <w:t xml:space="preserve">Copia simple de oficio REG/CECH/037/2025 de trece de mayo, signado por Carlos Estrada Chávez, Regidor, dirigido a Eric Nicanor Gaona García, </w:t>
            </w:r>
            <w:proofErr w:type="gramStart"/>
            <w:r w:rsidRPr="007A7FF7">
              <w:rPr>
                <w:rFonts w:ascii="Arial Narrow" w:eastAsia="Calibri" w:hAnsi="Arial Narrow" w:cs="Arial"/>
                <w:bCs/>
              </w:rPr>
              <w:t>Presidente</w:t>
            </w:r>
            <w:proofErr w:type="gramEnd"/>
            <w:r w:rsidRPr="007A7FF7">
              <w:rPr>
                <w:rFonts w:ascii="Arial Narrow" w:eastAsia="Calibri" w:hAnsi="Arial Narrow" w:cs="Arial"/>
                <w:bCs/>
              </w:rPr>
              <w:t xml:space="preserve"> Municipal y con atención para Gabriel Arrieta Martínez, </w:t>
            </w:r>
            <w:proofErr w:type="gramStart"/>
            <w:r w:rsidRPr="007A7FF7">
              <w:rPr>
                <w:rFonts w:ascii="Arial Narrow" w:eastAsia="Calibri" w:hAnsi="Arial Narrow" w:cs="Arial"/>
                <w:bCs/>
              </w:rPr>
              <w:t>Secretario</w:t>
            </w:r>
            <w:proofErr w:type="gramEnd"/>
            <w:r w:rsidRPr="007A7FF7">
              <w:rPr>
                <w:rFonts w:ascii="Arial Narrow" w:eastAsia="Calibri" w:hAnsi="Arial Narrow" w:cs="Arial"/>
                <w:bCs/>
              </w:rPr>
              <w:t xml:space="preserve">, todos del </w:t>
            </w:r>
            <w:r w:rsidRPr="007A7FF7">
              <w:rPr>
                <w:rFonts w:ascii="Arial Narrow" w:eastAsia="Calibri" w:hAnsi="Arial Narrow" w:cs="Arial"/>
                <w:bCs/>
                <w:i/>
                <w:iCs/>
              </w:rPr>
              <w:t>Ayuntamiento.</w:t>
            </w:r>
            <w:r w:rsidRPr="007A7FF7">
              <w:rPr>
                <w:rStyle w:val="Refdenotaalpie"/>
                <w:rFonts w:ascii="Arial Narrow" w:eastAsia="Calibri" w:hAnsi="Arial Narrow" w:cs="Arial"/>
                <w:bCs/>
                <w:i/>
                <w:iCs/>
              </w:rPr>
              <w:footnoteReference w:id="48"/>
            </w:r>
            <w:r w:rsidRPr="007A7FF7">
              <w:rPr>
                <w:rFonts w:ascii="Arial Narrow" w:eastAsia="Calibri" w:hAnsi="Arial Narrow" w:cs="Arial"/>
                <w:bCs/>
              </w:rPr>
              <w:t xml:space="preserve"> </w:t>
            </w:r>
          </w:p>
        </w:tc>
        <w:tc>
          <w:tcPr>
            <w:tcW w:w="1918" w:type="pct"/>
            <w:tcBorders>
              <w:top w:val="single" w:sz="4" w:space="0" w:color="auto"/>
              <w:left w:val="single" w:sz="4" w:space="0" w:color="auto"/>
              <w:bottom w:val="single" w:sz="4" w:space="0" w:color="auto"/>
              <w:right w:val="single" w:sz="4" w:space="0" w:color="auto"/>
            </w:tcBorders>
          </w:tcPr>
          <w:p w14:paraId="1E7C118C" w14:textId="62280D9A" w:rsidR="00837046" w:rsidRPr="007A7FF7" w:rsidRDefault="00837046" w:rsidP="009D5AE3">
            <w:pPr>
              <w:pStyle w:val="NormalWeb"/>
              <w:spacing w:before="0" w:after="0"/>
              <w:jc w:val="both"/>
              <w:rPr>
                <w:rFonts w:ascii="Arial Narrow" w:hAnsi="Arial Narrow" w:cs="Arial"/>
                <w:caps/>
                <w:sz w:val="22"/>
                <w:szCs w:val="22"/>
              </w:rPr>
            </w:pPr>
            <w:r w:rsidRPr="007A7FF7">
              <w:rPr>
                <w:rFonts w:ascii="Arial Narrow" w:eastAsia="Calibri" w:hAnsi="Arial Narrow" w:cs="Arial"/>
                <w:bCs/>
                <w:sz w:val="22"/>
                <w:szCs w:val="22"/>
                <w:lang w:eastAsia="en-US"/>
              </w:rPr>
              <w:t xml:space="preserve">Mediante el cual solicita al </w:t>
            </w:r>
            <w:proofErr w:type="gramStart"/>
            <w:r w:rsidRPr="007A7FF7">
              <w:rPr>
                <w:rFonts w:ascii="Arial Narrow" w:eastAsia="Calibri" w:hAnsi="Arial Narrow" w:cs="Arial"/>
                <w:bCs/>
                <w:sz w:val="22"/>
                <w:szCs w:val="22"/>
                <w:lang w:eastAsia="en-US"/>
              </w:rPr>
              <w:t>Presidente</w:t>
            </w:r>
            <w:proofErr w:type="gramEnd"/>
            <w:r w:rsidRPr="007A7FF7">
              <w:rPr>
                <w:rFonts w:ascii="Arial Narrow" w:eastAsia="Calibri" w:hAnsi="Arial Narrow" w:cs="Arial"/>
                <w:bCs/>
                <w:sz w:val="22"/>
                <w:szCs w:val="22"/>
                <w:lang w:eastAsia="en-US"/>
              </w:rPr>
              <w:t xml:space="preserve"> Municipal, dé cabal cumplimiento al Acuerdo Plenario de Incumplimiento de Sentencia.</w:t>
            </w:r>
          </w:p>
        </w:tc>
      </w:tr>
      <w:tr w:rsidR="00837046" w:rsidRPr="007A7FF7" w14:paraId="54AD69CB" w14:textId="77777777" w:rsidTr="007079F8">
        <w:trPr>
          <w:tblCellSpacing w:w="20" w:type="dxa"/>
        </w:trPr>
        <w:tc>
          <w:tcPr>
            <w:tcW w:w="0" w:type="auto"/>
            <w:vMerge/>
            <w:tcBorders>
              <w:left w:val="single" w:sz="4" w:space="0" w:color="auto"/>
              <w:right w:val="single" w:sz="4" w:space="0" w:color="auto"/>
            </w:tcBorders>
            <w:vAlign w:val="center"/>
          </w:tcPr>
          <w:p w14:paraId="5024CA7A" w14:textId="77777777" w:rsidR="00837046" w:rsidRPr="007A7FF7" w:rsidRDefault="00837046" w:rsidP="00BF52B2">
            <w:pPr>
              <w:rPr>
                <w:rFonts w:ascii="Arial Narrow" w:hAnsi="Arial Narrow" w:cs="Arial"/>
                <w:bCs/>
                <w:shd w:val="clear" w:color="auto" w:fill="FFFFFF"/>
                <w:lang w:eastAsia="es-ES"/>
              </w:rPr>
            </w:pPr>
          </w:p>
        </w:tc>
        <w:tc>
          <w:tcPr>
            <w:tcW w:w="4216" w:type="pct"/>
            <w:gridSpan w:val="2"/>
            <w:tcBorders>
              <w:top w:val="single" w:sz="4" w:space="0" w:color="auto"/>
              <w:left w:val="single" w:sz="4" w:space="0" w:color="auto"/>
              <w:bottom w:val="single" w:sz="4" w:space="0" w:color="auto"/>
              <w:right w:val="single" w:sz="4" w:space="0" w:color="auto"/>
            </w:tcBorders>
          </w:tcPr>
          <w:p w14:paraId="62F10DDB" w14:textId="585822F2" w:rsidR="00837046" w:rsidRPr="007A7FF7" w:rsidRDefault="00837046" w:rsidP="00452249">
            <w:pPr>
              <w:pStyle w:val="Prrafodelista"/>
              <w:numPr>
                <w:ilvl w:val="0"/>
                <w:numId w:val="25"/>
              </w:numPr>
              <w:spacing w:line="276" w:lineRule="auto"/>
              <w:ind w:left="340"/>
              <w:jc w:val="both"/>
              <w:rPr>
                <w:rFonts w:ascii="Arial Narrow" w:hAnsi="Arial Narrow" w:cs="Arial"/>
                <w:bCs/>
              </w:rPr>
            </w:pPr>
            <w:r w:rsidRPr="007A7FF7">
              <w:rPr>
                <w:rFonts w:ascii="Arial Narrow" w:eastAsia="Calibri" w:hAnsi="Arial Narrow" w:cs="Arial"/>
                <w:bCs/>
              </w:rPr>
              <w:t xml:space="preserve">Escrito de catorce de mayo, signado por Belinda Casimiro Flores, Regidora del </w:t>
            </w:r>
            <w:r w:rsidRPr="007A7FF7">
              <w:rPr>
                <w:rFonts w:ascii="Arial Narrow" w:eastAsia="Calibri" w:hAnsi="Arial Narrow" w:cs="Arial"/>
                <w:bCs/>
                <w:i/>
                <w:iCs/>
              </w:rPr>
              <w:t>Ayuntamiento,</w:t>
            </w:r>
            <w:r w:rsidRPr="007A7FF7">
              <w:rPr>
                <w:rStyle w:val="Refdenotaalpie"/>
                <w:rFonts w:ascii="Arial Narrow" w:eastAsia="Calibri" w:hAnsi="Arial Narrow" w:cs="Arial"/>
                <w:bCs/>
                <w:i/>
                <w:iCs/>
              </w:rPr>
              <w:footnoteReference w:id="49"/>
            </w:r>
            <w:r w:rsidRPr="007A7FF7">
              <w:rPr>
                <w:rFonts w:ascii="Arial Narrow" w:eastAsia="Calibri" w:hAnsi="Arial Narrow" w:cs="Arial"/>
                <w:bCs/>
                <w:i/>
                <w:iCs/>
              </w:rPr>
              <w:t xml:space="preserve"> </w:t>
            </w:r>
            <w:r w:rsidRPr="007A7FF7">
              <w:rPr>
                <w:rFonts w:ascii="Arial Narrow" w:eastAsia="Calibri" w:hAnsi="Arial Narrow" w:cs="Arial"/>
                <w:bCs/>
              </w:rPr>
              <w:t xml:space="preserve">a través del cual remite la documentación que a continuación se detalla: </w:t>
            </w:r>
          </w:p>
        </w:tc>
      </w:tr>
      <w:tr w:rsidR="00837046" w:rsidRPr="007A7FF7" w14:paraId="318B01E2" w14:textId="77777777" w:rsidTr="007079F8">
        <w:trPr>
          <w:tblCellSpacing w:w="20" w:type="dxa"/>
        </w:trPr>
        <w:tc>
          <w:tcPr>
            <w:tcW w:w="0" w:type="auto"/>
            <w:vMerge/>
            <w:tcBorders>
              <w:left w:val="single" w:sz="4" w:space="0" w:color="auto"/>
              <w:right w:val="single" w:sz="4" w:space="0" w:color="auto"/>
            </w:tcBorders>
            <w:vAlign w:val="center"/>
          </w:tcPr>
          <w:p w14:paraId="56EC43A1" w14:textId="77777777" w:rsidR="00837046" w:rsidRPr="007A7FF7" w:rsidRDefault="00837046" w:rsidP="00BF52B2">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40EB61BD" w14:textId="0CAC8D02" w:rsidR="00837046" w:rsidRPr="007A7FF7" w:rsidRDefault="00837046" w:rsidP="00BF52B2">
            <w:pPr>
              <w:spacing w:line="276" w:lineRule="auto"/>
              <w:jc w:val="both"/>
              <w:rPr>
                <w:rFonts w:ascii="Arial Narrow" w:eastAsia="Calibri" w:hAnsi="Arial Narrow" w:cs="Arial"/>
                <w:bCs/>
              </w:rPr>
            </w:pPr>
            <w:r w:rsidRPr="007A7FF7">
              <w:rPr>
                <w:rFonts w:ascii="Arial Narrow" w:eastAsia="Calibri" w:hAnsi="Arial Narrow" w:cs="Arial"/>
                <w:bCs/>
              </w:rPr>
              <w:t xml:space="preserve">Copia simple de oficio REGBCF/064/2025 de trece de mayo, signado por Belinda Casimiro Flores, Regidora, dirigido a Eric Nicanor Gaona García, </w:t>
            </w:r>
            <w:proofErr w:type="gramStart"/>
            <w:r w:rsidRPr="007A7FF7">
              <w:rPr>
                <w:rFonts w:ascii="Arial Narrow" w:eastAsia="Calibri" w:hAnsi="Arial Narrow" w:cs="Arial"/>
                <w:bCs/>
              </w:rPr>
              <w:t>Presidente</w:t>
            </w:r>
            <w:proofErr w:type="gramEnd"/>
            <w:r w:rsidRPr="007A7FF7">
              <w:rPr>
                <w:rFonts w:ascii="Arial Narrow" w:eastAsia="Calibri" w:hAnsi="Arial Narrow" w:cs="Arial"/>
                <w:bCs/>
              </w:rPr>
              <w:t xml:space="preserve"> Municipal y con atención para Gabriel Arrieta Martínez, </w:t>
            </w:r>
            <w:proofErr w:type="gramStart"/>
            <w:r w:rsidRPr="007A7FF7">
              <w:rPr>
                <w:rFonts w:ascii="Arial Narrow" w:eastAsia="Calibri" w:hAnsi="Arial Narrow" w:cs="Arial"/>
                <w:bCs/>
              </w:rPr>
              <w:t>Secretario</w:t>
            </w:r>
            <w:proofErr w:type="gramEnd"/>
            <w:r w:rsidRPr="007A7FF7">
              <w:rPr>
                <w:rFonts w:ascii="Arial Narrow" w:eastAsia="Calibri" w:hAnsi="Arial Narrow" w:cs="Arial"/>
                <w:bCs/>
              </w:rPr>
              <w:t xml:space="preserve">, todos del </w:t>
            </w:r>
            <w:r w:rsidRPr="007A7FF7">
              <w:rPr>
                <w:rFonts w:ascii="Arial Narrow" w:eastAsia="Calibri" w:hAnsi="Arial Narrow" w:cs="Arial"/>
                <w:bCs/>
                <w:i/>
                <w:iCs/>
              </w:rPr>
              <w:t>Ayuntamiento.</w:t>
            </w:r>
            <w:r w:rsidRPr="007A7FF7">
              <w:rPr>
                <w:rStyle w:val="Refdenotaalpie"/>
                <w:rFonts w:ascii="Arial Narrow" w:eastAsia="Calibri" w:hAnsi="Arial Narrow" w:cs="Arial"/>
                <w:bCs/>
                <w:i/>
                <w:iCs/>
              </w:rPr>
              <w:footnoteReference w:id="50"/>
            </w:r>
            <w:r w:rsidRPr="007A7FF7">
              <w:rPr>
                <w:rFonts w:ascii="Arial Narrow" w:eastAsia="Calibri" w:hAnsi="Arial Narrow" w:cs="Arial"/>
                <w:bCs/>
              </w:rPr>
              <w:t xml:space="preserve"> </w:t>
            </w:r>
          </w:p>
        </w:tc>
        <w:tc>
          <w:tcPr>
            <w:tcW w:w="1918" w:type="pct"/>
            <w:tcBorders>
              <w:top w:val="single" w:sz="4" w:space="0" w:color="auto"/>
              <w:left w:val="single" w:sz="4" w:space="0" w:color="auto"/>
              <w:bottom w:val="single" w:sz="4" w:space="0" w:color="auto"/>
              <w:right w:val="single" w:sz="4" w:space="0" w:color="auto"/>
            </w:tcBorders>
          </w:tcPr>
          <w:p w14:paraId="211158DE" w14:textId="26A0AD35" w:rsidR="00837046" w:rsidRPr="007A7FF7" w:rsidRDefault="00837046" w:rsidP="00BF52B2">
            <w:pPr>
              <w:spacing w:line="276" w:lineRule="auto"/>
              <w:jc w:val="both"/>
              <w:rPr>
                <w:rFonts w:ascii="Arial Narrow" w:hAnsi="Arial Narrow" w:cs="Arial"/>
                <w:caps/>
              </w:rPr>
            </w:pPr>
            <w:r w:rsidRPr="007A7FF7">
              <w:rPr>
                <w:rFonts w:ascii="Arial Narrow" w:eastAsia="Calibri" w:hAnsi="Arial Narrow" w:cs="Arial"/>
                <w:bCs/>
              </w:rPr>
              <w:t xml:space="preserve">Mediante el cual solicita al </w:t>
            </w:r>
            <w:proofErr w:type="gramStart"/>
            <w:r w:rsidRPr="007A7FF7">
              <w:rPr>
                <w:rFonts w:ascii="Arial Narrow" w:eastAsia="Calibri" w:hAnsi="Arial Narrow" w:cs="Arial"/>
                <w:bCs/>
              </w:rPr>
              <w:t>Presidente</w:t>
            </w:r>
            <w:proofErr w:type="gramEnd"/>
            <w:r w:rsidRPr="007A7FF7">
              <w:rPr>
                <w:rFonts w:ascii="Arial Narrow" w:eastAsia="Calibri" w:hAnsi="Arial Narrow" w:cs="Arial"/>
                <w:bCs/>
              </w:rPr>
              <w:t xml:space="preserve"> Municipal, dé cabal cumplimiento al Acuerdo Plenario de Incumplimiento de Sentencia.</w:t>
            </w:r>
          </w:p>
        </w:tc>
      </w:tr>
      <w:tr w:rsidR="00837046" w:rsidRPr="007A7FF7" w14:paraId="7252DA08" w14:textId="77777777" w:rsidTr="007079F8">
        <w:trPr>
          <w:tblCellSpacing w:w="20" w:type="dxa"/>
        </w:trPr>
        <w:tc>
          <w:tcPr>
            <w:tcW w:w="0" w:type="auto"/>
            <w:vMerge w:val="restart"/>
            <w:tcBorders>
              <w:top w:val="single" w:sz="4" w:space="0" w:color="auto"/>
              <w:left w:val="single" w:sz="4" w:space="0" w:color="auto"/>
              <w:right w:val="single" w:sz="4" w:space="0" w:color="auto"/>
            </w:tcBorders>
            <w:vAlign w:val="center"/>
          </w:tcPr>
          <w:p w14:paraId="4579A776" w14:textId="58A598F5" w:rsidR="00837046" w:rsidRPr="007A7FF7" w:rsidRDefault="00837046" w:rsidP="00583645">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15 de mayo</w:t>
            </w:r>
            <w:r w:rsidRPr="007A7FF7">
              <w:rPr>
                <w:rStyle w:val="Refdenotaalpie"/>
                <w:rFonts w:ascii="Arial Narrow" w:hAnsi="Arial Narrow" w:cs="Arial"/>
                <w:bCs/>
                <w:shd w:val="clear" w:color="auto" w:fill="FFFFFF"/>
                <w:lang w:eastAsia="es-ES"/>
              </w:rPr>
              <w:footnoteReference w:id="51"/>
            </w:r>
          </w:p>
        </w:tc>
        <w:tc>
          <w:tcPr>
            <w:tcW w:w="4216" w:type="pct"/>
            <w:gridSpan w:val="2"/>
            <w:tcBorders>
              <w:top w:val="single" w:sz="4" w:space="0" w:color="auto"/>
              <w:left w:val="single" w:sz="4" w:space="0" w:color="auto"/>
              <w:bottom w:val="single" w:sz="4" w:space="0" w:color="auto"/>
              <w:right w:val="single" w:sz="4" w:space="0" w:color="auto"/>
            </w:tcBorders>
          </w:tcPr>
          <w:p w14:paraId="671A2D90" w14:textId="3682E207" w:rsidR="00837046" w:rsidRPr="007A7FF7" w:rsidRDefault="00837046" w:rsidP="00452249">
            <w:pPr>
              <w:pStyle w:val="NormalWeb"/>
              <w:numPr>
                <w:ilvl w:val="0"/>
                <w:numId w:val="25"/>
              </w:numPr>
              <w:spacing w:before="0" w:after="0"/>
              <w:ind w:left="340" w:hanging="340"/>
              <w:jc w:val="both"/>
              <w:rPr>
                <w:rFonts w:ascii="Arial Narrow" w:hAnsi="Arial Narrow" w:cs="Arial"/>
                <w:sz w:val="22"/>
                <w:szCs w:val="22"/>
              </w:rPr>
            </w:pPr>
            <w:r w:rsidRPr="007A7FF7">
              <w:rPr>
                <w:rFonts w:ascii="Arial Narrow" w:eastAsia="Calibri" w:hAnsi="Arial Narrow" w:cs="Arial"/>
                <w:bCs/>
                <w:sz w:val="22"/>
                <w:szCs w:val="22"/>
                <w:lang w:eastAsia="en-US"/>
              </w:rPr>
              <w:t xml:space="preserve">Oficio OF/RDR/48/2025 de catorce de mayo, signado por J. José Martínez </w:t>
            </w:r>
            <w:proofErr w:type="spellStart"/>
            <w:r w:rsidRPr="007A7FF7">
              <w:rPr>
                <w:rFonts w:ascii="Arial Narrow" w:eastAsia="Calibri" w:hAnsi="Arial Narrow" w:cs="Arial"/>
                <w:bCs/>
                <w:sz w:val="22"/>
                <w:szCs w:val="22"/>
                <w:lang w:eastAsia="en-US"/>
              </w:rPr>
              <w:t>Martínez</w:t>
            </w:r>
            <w:proofErr w:type="spellEnd"/>
            <w:r w:rsidRPr="007A7FF7">
              <w:rPr>
                <w:rFonts w:ascii="Arial Narrow" w:eastAsia="Calibri" w:hAnsi="Arial Narrow" w:cs="Arial"/>
                <w:bCs/>
                <w:sz w:val="22"/>
                <w:szCs w:val="22"/>
                <w:lang w:eastAsia="en-US"/>
              </w:rPr>
              <w:t xml:space="preserve">, Regidor del </w:t>
            </w:r>
            <w:r w:rsidRPr="007A7FF7">
              <w:rPr>
                <w:rFonts w:ascii="Arial Narrow" w:eastAsia="Calibri" w:hAnsi="Arial Narrow" w:cs="Arial"/>
                <w:bCs/>
                <w:i/>
                <w:iCs/>
                <w:sz w:val="22"/>
                <w:szCs w:val="22"/>
                <w:lang w:eastAsia="en-US"/>
              </w:rPr>
              <w:t xml:space="preserve">Ayuntamiento, </w:t>
            </w:r>
            <w:r w:rsidRPr="007A7FF7">
              <w:rPr>
                <w:rFonts w:ascii="Arial Narrow" w:eastAsia="Calibri" w:hAnsi="Arial Narrow" w:cs="Arial"/>
                <w:bCs/>
                <w:sz w:val="22"/>
                <w:szCs w:val="22"/>
                <w:lang w:eastAsia="en-US"/>
              </w:rPr>
              <w:t>a través del cual solicita se dé cabal cumplimiento al Acuerdo Plenario de Incumplimiento de Sentencia.</w:t>
            </w:r>
            <w:r w:rsidRPr="007A7FF7">
              <w:rPr>
                <w:rStyle w:val="Refdenotaalpie"/>
                <w:rFonts w:ascii="Arial Narrow" w:eastAsia="Calibri" w:hAnsi="Arial Narrow" w:cs="Arial"/>
                <w:bCs/>
                <w:sz w:val="22"/>
                <w:szCs w:val="22"/>
                <w:lang w:eastAsia="en-US"/>
              </w:rPr>
              <w:footnoteReference w:id="52"/>
            </w:r>
            <w:r w:rsidRPr="007A7FF7">
              <w:rPr>
                <w:rFonts w:ascii="Arial Narrow" w:eastAsia="Calibri" w:hAnsi="Arial Narrow" w:cs="Arial"/>
                <w:bCs/>
                <w:sz w:val="22"/>
                <w:szCs w:val="22"/>
                <w:lang w:eastAsia="en-US"/>
              </w:rPr>
              <w:t xml:space="preserve"> </w:t>
            </w:r>
          </w:p>
        </w:tc>
      </w:tr>
      <w:tr w:rsidR="00837046" w:rsidRPr="007A7FF7" w14:paraId="7B0D8E92" w14:textId="77777777" w:rsidTr="007079F8">
        <w:trPr>
          <w:tblCellSpacing w:w="20" w:type="dxa"/>
        </w:trPr>
        <w:tc>
          <w:tcPr>
            <w:tcW w:w="0" w:type="auto"/>
            <w:vMerge/>
            <w:tcBorders>
              <w:left w:val="single" w:sz="4" w:space="0" w:color="auto"/>
              <w:right w:val="single" w:sz="4" w:space="0" w:color="auto"/>
            </w:tcBorders>
            <w:vAlign w:val="center"/>
          </w:tcPr>
          <w:p w14:paraId="5D6B4C4C" w14:textId="77777777" w:rsidR="00837046" w:rsidRPr="007A7FF7" w:rsidRDefault="00837046" w:rsidP="00452249">
            <w:pPr>
              <w:rPr>
                <w:rFonts w:ascii="Arial Narrow" w:hAnsi="Arial Narrow" w:cs="Arial"/>
                <w:bCs/>
                <w:shd w:val="clear" w:color="auto" w:fill="FFFFFF"/>
                <w:lang w:eastAsia="es-ES"/>
              </w:rPr>
            </w:pPr>
          </w:p>
        </w:tc>
        <w:tc>
          <w:tcPr>
            <w:tcW w:w="4216" w:type="pct"/>
            <w:gridSpan w:val="2"/>
            <w:tcBorders>
              <w:top w:val="single" w:sz="4" w:space="0" w:color="auto"/>
              <w:left w:val="single" w:sz="4" w:space="0" w:color="auto"/>
              <w:bottom w:val="single" w:sz="4" w:space="0" w:color="auto"/>
              <w:right w:val="single" w:sz="4" w:space="0" w:color="auto"/>
            </w:tcBorders>
          </w:tcPr>
          <w:p w14:paraId="50CD9D04" w14:textId="0F39E996" w:rsidR="00837046" w:rsidRPr="007A7FF7" w:rsidRDefault="00837046" w:rsidP="00452249">
            <w:pPr>
              <w:pStyle w:val="NormalWeb"/>
              <w:numPr>
                <w:ilvl w:val="0"/>
                <w:numId w:val="25"/>
              </w:numPr>
              <w:spacing w:before="0" w:after="0"/>
              <w:ind w:left="340" w:hanging="34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Escrito de quince de mayo, signado por Lilia Barrera Echeverria, Regidor</w:t>
            </w:r>
            <w:r w:rsidRPr="007A7FF7">
              <w:rPr>
                <w:rFonts w:ascii="Arial Narrow" w:eastAsia="Calibri" w:hAnsi="Arial Narrow" w:cs="Arial"/>
                <w:bCs/>
                <w:sz w:val="22"/>
                <w:szCs w:val="22"/>
              </w:rPr>
              <w:t>a</w:t>
            </w:r>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53"/>
            </w:r>
            <w:r w:rsidRPr="007A7FF7">
              <w:rPr>
                <w:rFonts w:ascii="Arial Narrow" w:eastAsia="Calibri" w:hAnsi="Arial Narrow" w:cs="Arial"/>
                <w:bCs/>
                <w:i/>
                <w:iCs/>
                <w:sz w:val="22"/>
                <w:szCs w:val="22"/>
                <w:lang w:eastAsia="en-US"/>
              </w:rPr>
              <w:t xml:space="preserve"> </w:t>
            </w:r>
            <w:r w:rsidRPr="007A7FF7">
              <w:rPr>
                <w:rFonts w:ascii="Arial Narrow" w:eastAsia="Calibri" w:hAnsi="Arial Narrow" w:cs="Arial"/>
                <w:bCs/>
                <w:sz w:val="22"/>
                <w:szCs w:val="22"/>
                <w:lang w:eastAsia="en-US"/>
              </w:rPr>
              <w:t xml:space="preserve">a través del cual remite la documentación que a continuación se detalla: </w:t>
            </w:r>
          </w:p>
        </w:tc>
      </w:tr>
      <w:tr w:rsidR="00837046" w:rsidRPr="007A7FF7" w14:paraId="7B49DEFA" w14:textId="77777777" w:rsidTr="007079F8">
        <w:trPr>
          <w:tblCellSpacing w:w="20" w:type="dxa"/>
        </w:trPr>
        <w:tc>
          <w:tcPr>
            <w:tcW w:w="0" w:type="auto"/>
            <w:vMerge/>
            <w:tcBorders>
              <w:left w:val="single" w:sz="4" w:space="0" w:color="auto"/>
              <w:right w:val="single" w:sz="4" w:space="0" w:color="auto"/>
            </w:tcBorders>
            <w:vAlign w:val="center"/>
          </w:tcPr>
          <w:p w14:paraId="1C43F218" w14:textId="77777777" w:rsidR="00837046" w:rsidRPr="007A7FF7" w:rsidRDefault="00837046" w:rsidP="00452249">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75AB4A46" w14:textId="6E3CE3DB" w:rsidR="00837046" w:rsidRPr="007A7FF7" w:rsidRDefault="00837046" w:rsidP="00452249">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Original y copia de oficio </w:t>
            </w:r>
            <w:r w:rsidRPr="007A7FF7">
              <w:rPr>
                <w:rFonts w:ascii="Arial Narrow" w:eastAsia="Calibri" w:hAnsi="Arial Narrow" w:cs="Arial"/>
                <w:bCs/>
                <w:sz w:val="22"/>
                <w:szCs w:val="22"/>
              </w:rPr>
              <w:t>REG/JDW/018/2025</w:t>
            </w:r>
            <w:r w:rsidRPr="007A7FF7">
              <w:rPr>
                <w:rFonts w:ascii="Arial Narrow" w:eastAsia="Calibri" w:hAnsi="Arial Narrow" w:cs="Arial"/>
                <w:bCs/>
                <w:sz w:val="22"/>
                <w:szCs w:val="22"/>
                <w:lang w:eastAsia="en-US"/>
              </w:rPr>
              <w:t xml:space="preserve"> de catorce de </w:t>
            </w:r>
            <w:r w:rsidRPr="007A7FF7">
              <w:rPr>
                <w:rFonts w:ascii="Arial Narrow" w:eastAsia="Calibri" w:hAnsi="Arial Narrow" w:cs="Arial"/>
                <w:bCs/>
                <w:sz w:val="22"/>
                <w:szCs w:val="22"/>
              </w:rPr>
              <w:t>mayo</w:t>
            </w:r>
            <w:r w:rsidRPr="007A7FF7">
              <w:rPr>
                <w:rFonts w:ascii="Arial Narrow" w:eastAsia="Calibri" w:hAnsi="Arial Narrow" w:cs="Arial"/>
                <w:bCs/>
                <w:sz w:val="22"/>
                <w:szCs w:val="22"/>
                <w:lang w:eastAsia="en-US"/>
              </w:rPr>
              <w:t xml:space="preserve">, signado por Lilia </w:t>
            </w:r>
            <w:r w:rsidRPr="007A7FF7">
              <w:rPr>
                <w:rFonts w:ascii="Arial Narrow" w:eastAsia="Calibri" w:hAnsi="Arial Narrow" w:cs="Arial"/>
                <w:bCs/>
                <w:sz w:val="22"/>
                <w:szCs w:val="22"/>
              </w:rPr>
              <w:t xml:space="preserve">Barrera Echeverria, Regidora, </w:t>
            </w:r>
            <w:r w:rsidRPr="007A7FF7">
              <w:rPr>
                <w:rFonts w:ascii="Arial Narrow" w:eastAsia="Calibri" w:hAnsi="Arial Narrow" w:cs="Arial"/>
                <w:bCs/>
                <w:sz w:val="22"/>
                <w:szCs w:val="22"/>
                <w:lang w:eastAsia="en-US"/>
              </w:rPr>
              <w:t xml:space="preserve">dirigido a </w:t>
            </w:r>
            <w:r w:rsidRPr="007A7FF7">
              <w:rPr>
                <w:rFonts w:ascii="Arial Narrow" w:eastAsia="Calibri" w:hAnsi="Arial Narrow" w:cs="Arial"/>
                <w:bCs/>
                <w:sz w:val="22"/>
                <w:szCs w:val="22"/>
              </w:rPr>
              <w:t xml:space="preserve">Eric Nicanor Gaona García, </w:t>
            </w:r>
            <w:proofErr w:type="gramStart"/>
            <w:r w:rsidRPr="007A7FF7">
              <w:rPr>
                <w:rFonts w:ascii="Arial Narrow" w:eastAsia="Calibri" w:hAnsi="Arial Narrow" w:cs="Arial"/>
                <w:bCs/>
                <w:sz w:val="22"/>
                <w:szCs w:val="22"/>
              </w:rPr>
              <w:t>Presidente</w:t>
            </w:r>
            <w:proofErr w:type="gramEnd"/>
            <w:r w:rsidRPr="007A7FF7">
              <w:rPr>
                <w:rFonts w:ascii="Arial Narrow" w:eastAsia="Calibri" w:hAnsi="Arial Narrow" w:cs="Arial"/>
                <w:bCs/>
                <w:sz w:val="22"/>
                <w:szCs w:val="22"/>
              </w:rPr>
              <w:t xml:space="preserve"> M</w:t>
            </w:r>
            <w:r w:rsidRPr="007A7FF7">
              <w:rPr>
                <w:rFonts w:ascii="Arial Narrow" w:eastAsia="Calibri" w:hAnsi="Arial Narrow" w:cs="Arial"/>
                <w:bCs/>
                <w:sz w:val="22"/>
                <w:szCs w:val="22"/>
                <w:lang w:eastAsia="en-US"/>
              </w:rPr>
              <w:t xml:space="preserve">unicipal </w:t>
            </w:r>
            <w:r w:rsidRPr="007A7FF7">
              <w:rPr>
                <w:rFonts w:ascii="Arial Narrow" w:eastAsia="Calibri" w:hAnsi="Arial Narrow" w:cs="Arial"/>
                <w:bCs/>
                <w:sz w:val="22"/>
                <w:szCs w:val="22"/>
              </w:rPr>
              <w:t xml:space="preserve">y Gabriel Arrieta Martínez, </w:t>
            </w:r>
            <w:proofErr w:type="gramStart"/>
            <w:r w:rsidRPr="007A7FF7">
              <w:rPr>
                <w:rFonts w:ascii="Arial Narrow" w:eastAsia="Calibri" w:hAnsi="Arial Narrow" w:cs="Arial"/>
                <w:bCs/>
                <w:sz w:val="22"/>
                <w:szCs w:val="22"/>
              </w:rPr>
              <w:t>Secretario</w:t>
            </w:r>
            <w:proofErr w:type="gramEnd"/>
            <w:r w:rsidRPr="007A7FF7">
              <w:rPr>
                <w:rFonts w:ascii="Arial Narrow" w:eastAsia="Calibri" w:hAnsi="Arial Narrow" w:cs="Arial"/>
                <w:bCs/>
                <w:sz w:val="22"/>
                <w:szCs w:val="22"/>
              </w:rPr>
              <w:t>, todos</w:t>
            </w:r>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54"/>
            </w:r>
            <w:r w:rsidRPr="007A7FF7">
              <w:rPr>
                <w:rFonts w:ascii="Arial Narrow" w:eastAsia="Calibri" w:hAnsi="Arial Narrow" w:cs="Arial"/>
                <w:bCs/>
                <w:sz w:val="22"/>
                <w:szCs w:val="22"/>
                <w:lang w:eastAsia="en-US"/>
              </w:rPr>
              <w:t xml:space="preserve"> </w:t>
            </w:r>
          </w:p>
        </w:tc>
        <w:tc>
          <w:tcPr>
            <w:tcW w:w="1918" w:type="pct"/>
            <w:tcBorders>
              <w:top w:val="single" w:sz="4" w:space="0" w:color="auto"/>
              <w:left w:val="single" w:sz="4" w:space="0" w:color="auto"/>
              <w:bottom w:val="single" w:sz="4" w:space="0" w:color="auto"/>
              <w:right w:val="single" w:sz="4" w:space="0" w:color="auto"/>
            </w:tcBorders>
          </w:tcPr>
          <w:p w14:paraId="474D4B2D" w14:textId="08B9EE68" w:rsidR="00837046" w:rsidRPr="007A7FF7" w:rsidRDefault="00837046" w:rsidP="00452249">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cual solicita al </w:t>
            </w:r>
            <w:proofErr w:type="gramStart"/>
            <w:r w:rsidRPr="007A7FF7">
              <w:rPr>
                <w:rFonts w:ascii="Arial Narrow" w:eastAsia="Calibri" w:hAnsi="Arial Narrow" w:cs="Arial"/>
                <w:bCs/>
                <w:sz w:val="22"/>
                <w:szCs w:val="22"/>
                <w:lang w:eastAsia="en-US"/>
              </w:rPr>
              <w:t>Presidente</w:t>
            </w:r>
            <w:proofErr w:type="gramEnd"/>
            <w:r w:rsidRPr="007A7FF7">
              <w:rPr>
                <w:rFonts w:ascii="Arial Narrow" w:eastAsia="Calibri" w:hAnsi="Arial Narrow" w:cs="Arial"/>
                <w:bCs/>
                <w:sz w:val="22"/>
                <w:szCs w:val="22"/>
                <w:lang w:eastAsia="en-US"/>
              </w:rPr>
              <w:t xml:space="preserve"> Municipal y </w:t>
            </w:r>
            <w:proofErr w:type="gramStart"/>
            <w:r w:rsidRPr="007A7FF7">
              <w:rPr>
                <w:rFonts w:ascii="Arial Narrow" w:eastAsia="Calibri" w:hAnsi="Arial Narrow" w:cs="Arial"/>
                <w:bCs/>
                <w:sz w:val="22"/>
                <w:szCs w:val="22"/>
                <w:lang w:eastAsia="en-US"/>
              </w:rPr>
              <w:t>Secretario</w:t>
            </w:r>
            <w:proofErr w:type="gramEnd"/>
            <w:r w:rsidRPr="007A7FF7">
              <w:rPr>
                <w:rFonts w:ascii="Arial Narrow" w:eastAsia="Calibri" w:hAnsi="Arial Narrow" w:cs="Arial"/>
                <w:bCs/>
                <w:sz w:val="22"/>
                <w:szCs w:val="22"/>
                <w:lang w:eastAsia="en-US"/>
              </w:rPr>
              <w:t>, den cabal cumplimiento al Acuerdo Plenario de Incumplimiento de Sentencia.</w:t>
            </w:r>
          </w:p>
        </w:tc>
      </w:tr>
      <w:tr w:rsidR="00837046" w:rsidRPr="007A7FF7" w14:paraId="1D88FADC" w14:textId="77777777" w:rsidTr="007079F8">
        <w:trPr>
          <w:tblCellSpacing w:w="20" w:type="dxa"/>
        </w:trPr>
        <w:tc>
          <w:tcPr>
            <w:tcW w:w="0" w:type="auto"/>
            <w:vMerge/>
            <w:tcBorders>
              <w:left w:val="single" w:sz="4" w:space="0" w:color="auto"/>
              <w:right w:val="single" w:sz="4" w:space="0" w:color="auto"/>
            </w:tcBorders>
            <w:vAlign w:val="center"/>
          </w:tcPr>
          <w:p w14:paraId="7017F656" w14:textId="77777777" w:rsidR="00837046" w:rsidRPr="007A7FF7" w:rsidRDefault="00837046" w:rsidP="00452249">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6252445D" w14:textId="3E0C6000" w:rsidR="00837046" w:rsidRPr="007A7FF7" w:rsidRDefault="00837046" w:rsidP="00452249">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Copia simple de la cédula de notificación por oficio TEEM-SGA-A-1074/2025 signada por el Actuario del Tribunal Electoral y dirigida a Lilia Barrera Echeverría, Regidora del Ayuntamiento.</w:t>
            </w:r>
            <w:r w:rsidRPr="007A7FF7">
              <w:rPr>
                <w:rStyle w:val="Refdenotaalpie"/>
                <w:rFonts w:ascii="Arial Narrow" w:eastAsia="Calibri" w:hAnsi="Arial Narrow" w:cs="Arial"/>
                <w:bCs/>
                <w:sz w:val="22"/>
                <w:szCs w:val="22"/>
                <w:lang w:eastAsia="en-US"/>
              </w:rPr>
              <w:footnoteReference w:id="55"/>
            </w:r>
          </w:p>
        </w:tc>
        <w:tc>
          <w:tcPr>
            <w:tcW w:w="1918" w:type="pct"/>
            <w:tcBorders>
              <w:top w:val="single" w:sz="4" w:space="0" w:color="auto"/>
              <w:left w:val="single" w:sz="4" w:space="0" w:color="auto"/>
              <w:bottom w:val="single" w:sz="4" w:space="0" w:color="auto"/>
              <w:right w:val="single" w:sz="4" w:space="0" w:color="auto"/>
            </w:tcBorders>
          </w:tcPr>
          <w:p w14:paraId="09159F32" w14:textId="72FBD17F" w:rsidR="00837046" w:rsidRPr="007A7FF7" w:rsidRDefault="00837046" w:rsidP="00452249">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Mediante el cual se notifica el acuerdo plenario de incumplimiento de treinta de abril.</w:t>
            </w:r>
          </w:p>
        </w:tc>
      </w:tr>
      <w:tr w:rsidR="00837046" w:rsidRPr="007A7FF7" w14:paraId="1260BDCF" w14:textId="77777777" w:rsidTr="007079F8">
        <w:trPr>
          <w:tblCellSpacing w:w="20" w:type="dxa"/>
        </w:trPr>
        <w:tc>
          <w:tcPr>
            <w:tcW w:w="0" w:type="auto"/>
            <w:vMerge/>
            <w:tcBorders>
              <w:left w:val="single" w:sz="4" w:space="0" w:color="auto"/>
              <w:right w:val="single" w:sz="4" w:space="0" w:color="auto"/>
            </w:tcBorders>
            <w:vAlign w:val="center"/>
          </w:tcPr>
          <w:p w14:paraId="2D564F21" w14:textId="77777777" w:rsidR="00837046" w:rsidRPr="007A7FF7" w:rsidRDefault="00837046" w:rsidP="00452249">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6326722A" w14:textId="2EE76EEF" w:rsidR="00837046" w:rsidRPr="007A7FF7" w:rsidRDefault="00837046" w:rsidP="00452249">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Copia simple del Acuerdo Plenario de Incumplimiento de sentencia, de treinta de abril.</w:t>
            </w:r>
            <w:r w:rsidRPr="007A7FF7">
              <w:rPr>
                <w:rStyle w:val="Refdenotaalpie"/>
                <w:rFonts w:ascii="Arial Narrow" w:eastAsia="Calibri" w:hAnsi="Arial Narrow" w:cs="Arial"/>
                <w:bCs/>
                <w:sz w:val="22"/>
                <w:szCs w:val="22"/>
                <w:lang w:eastAsia="en-US"/>
              </w:rPr>
              <w:footnoteReference w:id="56"/>
            </w:r>
          </w:p>
        </w:tc>
        <w:tc>
          <w:tcPr>
            <w:tcW w:w="1918" w:type="pct"/>
            <w:tcBorders>
              <w:top w:val="single" w:sz="4" w:space="0" w:color="auto"/>
              <w:left w:val="single" w:sz="4" w:space="0" w:color="auto"/>
              <w:bottom w:val="single" w:sz="4" w:space="0" w:color="auto"/>
              <w:right w:val="single" w:sz="4" w:space="0" w:color="auto"/>
            </w:tcBorders>
          </w:tcPr>
          <w:p w14:paraId="54F6928B" w14:textId="608C6D67" w:rsidR="00837046" w:rsidRPr="007A7FF7" w:rsidRDefault="00837046" w:rsidP="00452249">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que se determina el incumplimiento de la sentencia de catorce de enero dictada en el </w:t>
            </w:r>
            <w:r w:rsidRPr="007A7FF7">
              <w:rPr>
                <w:rFonts w:ascii="Arial Narrow" w:eastAsia="Calibri" w:hAnsi="Arial Narrow" w:cs="Arial"/>
                <w:bCs/>
                <w:i/>
                <w:iCs/>
                <w:sz w:val="22"/>
                <w:szCs w:val="22"/>
                <w:lang w:eastAsia="en-US"/>
              </w:rPr>
              <w:t xml:space="preserve">Juicio </w:t>
            </w:r>
            <w:r w:rsidRPr="007A7FF7">
              <w:rPr>
                <w:rFonts w:ascii="Arial Narrow" w:eastAsia="Calibri" w:hAnsi="Arial Narrow" w:cs="Arial"/>
                <w:bCs/>
                <w:i/>
                <w:iCs/>
                <w:sz w:val="22"/>
                <w:szCs w:val="22"/>
                <w:lang w:eastAsia="en-US"/>
              </w:rPr>
              <w:lastRenderedPageBreak/>
              <w:t>Ciudadano</w:t>
            </w:r>
            <w:r w:rsidRPr="007A7FF7">
              <w:rPr>
                <w:rFonts w:ascii="Arial Narrow" w:eastAsia="Calibri" w:hAnsi="Arial Narrow" w:cs="Arial"/>
                <w:bCs/>
                <w:sz w:val="22"/>
                <w:szCs w:val="22"/>
                <w:lang w:eastAsia="en-US"/>
              </w:rPr>
              <w:t xml:space="preserve">, por parte del </w:t>
            </w:r>
            <w:proofErr w:type="gramStart"/>
            <w:r w:rsidRPr="007A7FF7">
              <w:rPr>
                <w:rFonts w:ascii="Arial Narrow" w:eastAsia="Calibri" w:hAnsi="Arial Narrow" w:cs="Arial"/>
                <w:bCs/>
                <w:sz w:val="22"/>
                <w:szCs w:val="22"/>
                <w:lang w:eastAsia="en-US"/>
              </w:rPr>
              <w:t>Presidente</w:t>
            </w:r>
            <w:proofErr w:type="gramEnd"/>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p>
        </w:tc>
      </w:tr>
      <w:tr w:rsidR="00837046" w:rsidRPr="007A7FF7" w14:paraId="30549BBD" w14:textId="77777777" w:rsidTr="007079F8">
        <w:trPr>
          <w:tblCellSpacing w:w="20" w:type="dxa"/>
        </w:trPr>
        <w:tc>
          <w:tcPr>
            <w:tcW w:w="0" w:type="auto"/>
            <w:vMerge w:val="restart"/>
            <w:tcBorders>
              <w:top w:val="single" w:sz="4" w:space="0" w:color="auto"/>
              <w:left w:val="single" w:sz="4" w:space="0" w:color="auto"/>
              <w:right w:val="single" w:sz="4" w:space="0" w:color="auto"/>
            </w:tcBorders>
            <w:vAlign w:val="center"/>
          </w:tcPr>
          <w:p w14:paraId="75EB5459" w14:textId="45F4AC06" w:rsidR="00837046" w:rsidRPr="007A7FF7" w:rsidRDefault="00837046" w:rsidP="00583645">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lastRenderedPageBreak/>
              <w:t>21 de mayo</w:t>
            </w:r>
            <w:r w:rsidRPr="007A7FF7">
              <w:rPr>
                <w:rStyle w:val="Refdenotaalpie"/>
                <w:rFonts w:ascii="Arial Narrow" w:hAnsi="Arial Narrow" w:cs="Arial"/>
                <w:bCs/>
                <w:shd w:val="clear" w:color="auto" w:fill="FFFFFF"/>
                <w:lang w:eastAsia="es-ES"/>
              </w:rPr>
              <w:footnoteReference w:id="57"/>
            </w:r>
          </w:p>
        </w:tc>
        <w:tc>
          <w:tcPr>
            <w:tcW w:w="4216" w:type="pct"/>
            <w:gridSpan w:val="2"/>
            <w:tcBorders>
              <w:top w:val="single" w:sz="4" w:space="0" w:color="auto"/>
              <w:left w:val="single" w:sz="4" w:space="0" w:color="auto"/>
              <w:bottom w:val="single" w:sz="4" w:space="0" w:color="auto"/>
              <w:right w:val="single" w:sz="4" w:space="0" w:color="auto"/>
            </w:tcBorders>
          </w:tcPr>
          <w:p w14:paraId="58542D24" w14:textId="231C2DE3" w:rsidR="00837046" w:rsidRPr="007A7FF7" w:rsidRDefault="00837046" w:rsidP="00B544D8">
            <w:pPr>
              <w:pStyle w:val="NormalWeb"/>
              <w:numPr>
                <w:ilvl w:val="0"/>
                <w:numId w:val="25"/>
              </w:numPr>
              <w:spacing w:before="0" w:after="0"/>
              <w:ind w:left="340"/>
              <w:jc w:val="both"/>
              <w:rPr>
                <w:rFonts w:ascii="Arial Narrow" w:hAnsi="Arial Narrow" w:cs="Arial"/>
                <w:sz w:val="22"/>
                <w:szCs w:val="22"/>
              </w:rPr>
            </w:pPr>
            <w:r w:rsidRPr="007A7FF7">
              <w:rPr>
                <w:rFonts w:ascii="Arial Narrow" w:eastAsia="Calibri" w:hAnsi="Arial Narrow" w:cs="Arial"/>
                <w:bCs/>
                <w:sz w:val="22"/>
                <w:szCs w:val="22"/>
                <w:lang w:eastAsia="en-US"/>
              </w:rPr>
              <w:t>Escrito de veintiuno de mayo, signado por Dulce María Rangel Zavala, Regidor</w:t>
            </w:r>
            <w:r w:rsidRPr="007A7FF7">
              <w:rPr>
                <w:rFonts w:ascii="Arial Narrow" w:eastAsia="Calibri" w:hAnsi="Arial Narrow" w:cs="Arial"/>
                <w:bCs/>
                <w:sz w:val="22"/>
                <w:szCs w:val="22"/>
              </w:rPr>
              <w:t>a</w:t>
            </w:r>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58"/>
            </w:r>
            <w:r w:rsidRPr="007A7FF7">
              <w:rPr>
                <w:rFonts w:ascii="Arial Narrow" w:eastAsia="Calibri" w:hAnsi="Arial Narrow" w:cs="Arial"/>
                <w:bCs/>
                <w:i/>
                <w:iCs/>
                <w:sz w:val="22"/>
                <w:szCs w:val="22"/>
                <w:lang w:eastAsia="en-US"/>
              </w:rPr>
              <w:t xml:space="preserve"> </w:t>
            </w:r>
            <w:r w:rsidRPr="007A7FF7">
              <w:rPr>
                <w:rFonts w:ascii="Arial Narrow" w:eastAsia="Calibri" w:hAnsi="Arial Narrow" w:cs="Arial"/>
                <w:bCs/>
                <w:sz w:val="22"/>
                <w:szCs w:val="22"/>
                <w:lang w:eastAsia="en-US"/>
              </w:rPr>
              <w:t>a través del cual remite la documentación que a continuación se detalla:</w:t>
            </w:r>
          </w:p>
        </w:tc>
      </w:tr>
      <w:tr w:rsidR="00837046" w:rsidRPr="007A7FF7" w14:paraId="121F6430" w14:textId="77777777" w:rsidTr="007079F8">
        <w:trPr>
          <w:tblCellSpacing w:w="20" w:type="dxa"/>
        </w:trPr>
        <w:tc>
          <w:tcPr>
            <w:tcW w:w="0" w:type="auto"/>
            <w:vMerge/>
            <w:tcBorders>
              <w:left w:val="single" w:sz="4" w:space="0" w:color="auto"/>
              <w:bottom w:val="single" w:sz="4" w:space="0" w:color="auto"/>
              <w:right w:val="single" w:sz="4" w:space="0" w:color="auto"/>
            </w:tcBorders>
            <w:vAlign w:val="center"/>
          </w:tcPr>
          <w:p w14:paraId="2914C609" w14:textId="77777777" w:rsidR="00837046" w:rsidRPr="007A7FF7" w:rsidRDefault="00837046" w:rsidP="00B544D8">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1CFDFFFE" w14:textId="1BC88FFE" w:rsidR="00837046" w:rsidRPr="007A7FF7" w:rsidRDefault="00837046" w:rsidP="00B544D8">
            <w:pPr>
              <w:pStyle w:val="NormalWeb"/>
              <w:spacing w:before="0" w:after="0"/>
              <w:jc w:val="both"/>
              <w:rPr>
                <w:rFonts w:ascii="Arial Narrow" w:hAnsi="Arial Narrow" w:cs="Arial"/>
                <w:bCs/>
                <w:sz w:val="22"/>
                <w:szCs w:val="22"/>
                <w:shd w:val="clear" w:color="auto" w:fill="FFFFFF"/>
              </w:rPr>
            </w:pPr>
            <w:r w:rsidRPr="007A7FF7">
              <w:rPr>
                <w:rFonts w:ascii="Arial Narrow" w:eastAsia="Calibri" w:hAnsi="Arial Narrow" w:cs="Arial"/>
                <w:bCs/>
                <w:sz w:val="22"/>
                <w:szCs w:val="22"/>
                <w:lang w:eastAsia="en-US"/>
              </w:rPr>
              <w:t xml:space="preserve">Copia de escrito de diecinueve de </w:t>
            </w:r>
            <w:r w:rsidRPr="007A7FF7">
              <w:rPr>
                <w:rFonts w:ascii="Arial Narrow" w:eastAsia="Calibri" w:hAnsi="Arial Narrow" w:cs="Arial"/>
                <w:bCs/>
                <w:sz w:val="22"/>
                <w:szCs w:val="22"/>
              </w:rPr>
              <w:t>mayo</w:t>
            </w:r>
            <w:r w:rsidRPr="007A7FF7">
              <w:rPr>
                <w:rFonts w:ascii="Arial Narrow" w:eastAsia="Calibri" w:hAnsi="Arial Narrow" w:cs="Arial"/>
                <w:bCs/>
                <w:sz w:val="22"/>
                <w:szCs w:val="22"/>
                <w:lang w:eastAsia="en-US"/>
              </w:rPr>
              <w:t>, signado por Dulce María Rangel Zavala</w:t>
            </w:r>
            <w:r w:rsidRPr="007A7FF7">
              <w:rPr>
                <w:rFonts w:ascii="Arial Narrow" w:eastAsia="Calibri" w:hAnsi="Arial Narrow" w:cs="Arial"/>
                <w:bCs/>
                <w:sz w:val="22"/>
                <w:szCs w:val="22"/>
              </w:rPr>
              <w:t xml:space="preserve">, Regidora, </w:t>
            </w:r>
            <w:r w:rsidRPr="007A7FF7">
              <w:rPr>
                <w:rFonts w:ascii="Arial Narrow" w:eastAsia="Calibri" w:hAnsi="Arial Narrow" w:cs="Arial"/>
                <w:bCs/>
                <w:sz w:val="22"/>
                <w:szCs w:val="22"/>
                <w:lang w:eastAsia="en-US"/>
              </w:rPr>
              <w:t xml:space="preserve">dirigido a </w:t>
            </w:r>
            <w:r w:rsidRPr="007A7FF7">
              <w:rPr>
                <w:rFonts w:ascii="Arial Narrow" w:eastAsia="Calibri" w:hAnsi="Arial Narrow" w:cs="Arial"/>
                <w:bCs/>
                <w:sz w:val="22"/>
                <w:szCs w:val="22"/>
              </w:rPr>
              <w:t xml:space="preserve">Eric Nicanor Gaona García, </w:t>
            </w:r>
            <w:proofErr w:type="gramStart"/>
            <w:r w:rsidRPr="007A7FF7">
              <w:rPr>
                <w:rFonts w:ascii="Arial Narrow" w:eastAsia="Calibri" w:hAnsi="Arial Narrow" w:cs="Arial"/>
                <w:bCs/>
                <w:sz w:val="22"/>
                <w:szCs w:val="22"/>
              </w:rPr>
              <w:t>Presidente</w:t>
            </w:r>
            <w:proofErr w:type="gramEnd"/>
            <w:r w:rsidRPr="007A7FF7">
              <w:rPr>
                <w:rFonts w:ascii="Arial Narrow" w:eastAsia="Calibri" w:hAnsi="Arial Narrow" w:cs="Arial"/>
                <w:bCs/>
                <w:sz w:val="22"/>
                <w:szCs w:val="22"/>
              </w:rPr>
              <w:t xml:space="preserve"> M</w:t>
            </w:r>
            <w:r w:rsidRPr="007A7FF7">
              <w:rPr>
                <w:rFonts w:ascii="Arial Narrow" w:eastAsia="Calibri" w:hAnsi="Arial Narrow" w:cs="Arial"/>
                <w:bCs/>
                <w:sz w:val="22"/>
                <w:szCs w:val="22"/>
                <w:lang w:eastAsia="en-US"/>
              </w:rPr>
              <w:t>unicipal</w:t>
            </w:r>
            <w:r w:rsidRPr="007A7FF7">
              <w:rPr>
                <w:rFonts w:ascii="Arial Narrow" w:eastAsia="Calibri" w:hAnsi="Arial Narrow" w:cs="Arial"/>
                <w:bCs/>
                <w:sz w:val="22"/>
                <w:szCs w:val="22"/>
              </w:rPr>
              <w:t>, todos</w:t>
            </w:r>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59"/>
            </w:r>
            <w:r w:rsidRPr="007A7FF7">
              <w:rPr>
                <w:rFonts w:ascii="Arial Narrow" w:eastAsia="Calibri" w:hAnsi="Arial Narrow" w:cs="Arial"/>
                <w:bCs/>
                <w:sz w:val="22"/>
                <w:szCs w:val="22"/>
                <w:lang w:eastAsia="en-US"/>
              </w:rPr>
              <w:t xml:space="preserve"> </w:t>
            </w:r>
          </w:p>
        </w:tc>
        <w:tc>
          <w:tcPr>
            <w:tcW w:w="1918" w:type="pct"/>
            <w:tcBorders>
              <w:top w:val="single" w:sz="4" w:space="0" w:color="auto"/>
              <w:left w:val="single" w:sz="4" w:space="0" w:color="auto"/>
              <w:bottom w:val="single" w:sz="4" w:space="0" w:color="auto"/>
              <w:right w:val="single" w:sz="4" w:space="0" w:color="auto"/>
            </w:tcBorders>
          </w:tcPr>
          <w:p w14:paraId="57527A01" w14:textId="0E802D3A" w:rsidR="00837046" w:rsidRPr="007A7FF7" w:rsidRDefault="00837046" w:rsidP="00B544D8">
            <w:pPr>
              <w:pStyle w:val="NormalWeb"/>
              <w:spacing w:before="0" w:after="0"/>
              <w:jc w:val="both"/>
              <w:rPr>
                <w:rFonts w:ascii="Arial Narrow" w:hAnsi="Arial Narrow" w:cs="Arial"/>
                <w:sz w:val="22"/>
                <w:szCs w:val="22"/>
              </w:rPr>
            </w:pPr>
            <w:r w:rsidRPr="007A7FF7">
              <w:rPr>
                <w:rFonts w:ascii="Arial Narrow" w:eastAsia="Calibri" w:hAnsi="Arial Narrow" w:cs="Arial"/>
                <w:bCs/>
                <w:sz w:val="22"/>
                <w:szCs w:val="22"/>
                <w:lang w:eastAsia="en-US"/>
              </w:rPr>
              <w:t xml:space="preserve">Mediante el cual solicita al </w:t>
            </w:r>
            <w:proofErr w:type="gramStart"/>
            <w:r w:rsidRPr="007A7FF7">
              <w:rPr>
                <w:rFonts w:ascii="Arial Narrow" w:eastAsia="Calibri" w:hAnsi="Arial Narrow" w:cs="Arial"/>
                <w:bCs/>
                <w:sz w:val="22"/>
                <w:szCs w:val="22"/>
                <w:lang w:eastAsia="en-US"/>
              </w:rPr>
              <w:t>Presidente</w:t>
            </w:r>
            <w:proofErr w:type="gramEnd"/>
            <w:r w:rsidRPr="007A7FF7">
              <w:rPr>
                <w:rFonts w:ascii="Arial Narrow" w:eastAsia="Calibri" w:hAnsi="Arial Narrow" w:cs="Arial"/>
                <w:bCs/>
                <w:sz w:val="22"/>
                <w:szCs w:val="22"/>
                <w:lang w:eastAsia="en-US"/>
              </w:rPr>
              <w:t xml:space="preserve"> Municipal, dé cabal cumplimiento al Acuerdo Plenario de Incumplimiento de Sentencia.</w:t>
            </w:r>
          </w:p>
        </w:tc>
      </w:tr>
      <w:tr w:rsidR="00837046" w:rsidRPr="007A7FF7" w14:paraId="0B76F17B" w14:textId="77777777" w:rsidTr="007079F8">
        <w:trPr>
          <w:tblCellSpacing w:w="20" w:type="dxa"/>
        </w:trPr>
        <w:tc>
          <w:tcPr>
            <w:tcW w:w="0" w:type="auto"/>
            <w:vMerge w:val="restart"/>
            <w:tcBorders>
              <w:top w:val="single" w:sz="4" w:space="0" w:color="auto"/>
              <w:left w:val="single" w:sz="4" w:space="0" w:color="auto"/>
              <w:right w:val="single" w:sz="4" w:space="0" w:color="auto"/>
            </w:tcBorders>
            <w:vAlign w:val="center"/>
          </w:tcPr>
          <w:p w14:paraId="6C275456" w14:textId="462F92E2" w:rsidR="00837046" w:rsidRPr="007A7FF7" w:rsidRDefault="00837046" w:rsidP="00583645">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22 de mayo</w:t>
            </w:r>
            <w:r w:rsidRPr="007A7FF7">
              <w:rPr>
                <w:rStyle w:val="Refdenotaalpie"/>
                <w:rFonts w:ascii="Arial Narrow" w:hAnsi="Arial Narrow" w:cs="Arial"/>
                <w:bCs/>
                <w:shd w:val="clear" w:color="auto" w:fill="FFFFFF"/>
                <w:lang w:eastAsia="es-ES"/>
              </w:rPr>
              <w:footnoteReference w:id="60"/>
            </w:r>
          </w:p>
        </w:tc>
        <w:tc>
          <w:tcPr>
            <w:tcW w:w="4216" w:type="pct"/>
            <w:gridSpan w:val="2"/>
            <w:tcBorders>
              <w:top w:val="single" w:sz="4" w:space="0" w:color="auto"/>
              <w:left w:val="single" w:sz="4" w:space="0" w:color="auto"/>
              <w:bottom w:val="single" w:sz="4" w:space="0" w:color="auto"/>
              <w:right w:val="single" w:sz="4" w:space="0" w:color="auto"/>
            </w:tcBorders>
          </w:tcPr>
          <w:p w14:paraId="69D780D9" w14:textId="61C39226" w:rsidR="00837046" w:rsidRPr="007A7FF7" w:rsidRDefault="00837046" w:rsidP="00A650D2">
            <w:pPr>
              <w:pStyle w:val="NormalWeb"/>
              <w:numPr>
                <w:ilvl w:val="0"/>
                <w:numId w:val="25"/>
              </w:numPr>
              <w:spacing w:before="0" w:after="0"/>
              <w:ind w:left="340"/>
              <w:jc w:val="both"/>
              <w:rPr>
                <w:rFonts w:ascii="Arial Narrow" w:hAnsi="Arial Narrow" w:cs="Arial"/>
                <w:sz w:val="22"/>
                <w:szCs w:val="22"/>
              </w:rPr>
            </w:pPr>
            <w:r w:rsidRPr="007A7FF7">
              <w:rPr>
                <w:rFonts w:ascii="Arial Narrow" w:eastAsia="Calibri" w:hAnsi="Arial Narrow" w:cs="Arial"/>
                <w:bCs/>
                <w:sz w:val="22"/>
                <w:szCs w:val="22"/>
                <w:lang w:eastAsia="en-US"/>
              </w:rPr>
              <w:t>Escrito de veintiuno de mayo, signado por Silvia del Carmen Quintero Castañeda, Regidor</w:t>
            </w:r>
            <w:r w:rsidRPr="007A7FF7">
              <w:rPr>
                <w:rFonts w:ascii="Arial Narrow" w:eastAsia="Calibri" w:hAnsi="Arial Narrow" w:cs="Arial"/>
                <w:bCs/>
                <w:sz w:val="22"/>
                <w:szCs w:val="22"/>
              </w:rPr>
              <w:t>a</w:t>
            </w:r>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61"/>
            </w:r>
            <w:r w:rsidRPr="007A7FF7">
              <w:rPr>
                <w:rFonts w:ascii="Arial Narrow" w:eastAsia="Calibri" w:hAnsi="Arial Narrow" w:cs="Arial"/>
                <w:bCs/>
                <w:i/>
                <w:iCs/>
                <w:sz w:val="22"/>
                <w:szCs w:val="22"/>
                <w:lang w:eastAsia="en-US"/>
              </w:rPr>
              <w:t xml:space="preserve"> </w:t>
            </w:r>
            <w:r w:rsidRPr="007A7FF7">
              <w:rPr>
                <w:rFonts w:ascii="Arial Narrow" w:eastAsia="Calibri" w:hAnsi="Arial Narrow" w:cs="Arial"/>
                <w:bCs/>
                <w:sz w:val="22"/>
                <w:szCs w:val="22"/>
                <w:lang w:eastAsia="en-US"/>
              </w:rPr>
              <w:t>a través del cual remite la documentación que a continuación se detalla:</w:t>
            </w:r>
          </w:p>
        </w:tc>
      </w:tr>
      <w:tr w:rsidR="00837046" w:rsidRPr="007A7FF7" w14:paraId="6244AA23" w14:textId="77777777" w:rsidTr="007079F8">
        <w:trPr>
          <w:tblCellSpacing w:w="20" w:type="dxa"/>
        </w:trPr>
        <w:tc>
          <w:tcPr>
            <w:tcW w:w="0" w:type="auto"/>
            <w:vMerge/>
            <w:tcBorders>
              <w:left w:val="single" w:sz="4" w:space="0" w:color="auto"/>
              <w:right w:val="single" w:sz="4" w:space="0" w:color="auto"/>
            </w:tcBorders>
            <w:vAlign w:val="center"/>
          </w:tcPr>
          <w:p w14:paraId="4C0EEDD0" w14:textId="77777777" w:rsidR="00837046" w:rsidRPr="007A7FF7" w:rsidRDefault="00837046" w:rsidP="008A0B79">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73C61136" w14:textId="0F68CAB5" w:rsidR="00837046" w:rsidRPr="007A7FF7" w:rsidRDefault="00837046" w:rsidP="008A0B79">
            <w:pPr>
              <w:pStyle w:val="NormalWeb"/>
              <w:spacing w:before="0" w:after="0"/>
              <w:jc w:val="both"/>
              <w:rPr>
                <w:rFonts w:ascii="Arial Narrow" w:hAnsi="Arial Narrow" w:cs="Arial"/>
                <w:bCs/>
                <w:sz w:val="22"/>
                <w:szCs w:val="22"/>
                <w:shd w:val="clear" w:color="auto" w:fill="FFFFFF"/>
              </w:rPr>
            </w:pPr>
            <w:r w:rsidRPr="007A7FF7">
              <w:rPr>
                <w:rFonts w:ascii="Arial Narrow" w:eastAsia="Calibri" w:hAnsi="Arial Narrow" w:cs="Arial"/>
                <w:bCs/>
                <w:sz w:val="22"/>
                <w:szCs w:val="22"/>
                <w:lang w:eastAsia="en-US"/>
              </w:rPr>
              <w:t xml:space="preserve">Copia de oficio </w:t>
            </w:r>
            <w:r w:rsidRPr="007A7FF7">
              <w:rPr>
                <w:rFonts w:ascii="Arial Narrow" w:eastAsia="Calibri" w:hAnsi="Arial Narrow" w:cs="Arial"/>
                <w:bCs/>
                <w:sz w:val="22"/>
                <w:szCs w:val="22"/>
              </w:rPr>
              <w:t>REG.SCQC/016/2025</w:t>
            </w:r>
            <w:r w:rsidRPr="007A7FF7">
              <w:rPr>
                <w:rFonts w:ascii="Arial Narrow" w:eastAsia="Calibri" w:hAnsi="Arial Narrow" w:cs="Arial"/>
                <w:bCs/>
                <w:sz w:val="22"/>
                <w:szCs w:val="22"/>
                <w:lang w:eastAsia="en-US"/>
              </w:rPr>
              <w:t xml:space="preserve"> de dos de diciembre, signado por Silvia del Carmen Quintero Castañeda, </w:t>
            </w:r>
            <w:r w:rsidRPr="007A7FF7">
              <w:rPr>
                <w:rFonts w:ascii="Arial Narrow" w:eastAsia="Calibri" w:hAnsi="Arial Narrow" w:cs="Arial"/>
                <w:bCs/>
                <w:sz w:val="22"/>
                <w:szCs w:val="22"/>
              </w:rPr>
              <w:t xml:space="preserve">Regidora, </w:t>
            </w:r>
            <w:r w:rsidRPr="007A7FF7">
              <w:rPr>
                <w:rFonts w:ascii="Arial Narrow" w:eastAsia="Calibri" w:hAnsi="Arial Narrow" w:cs="Arial"/>
                <w:bCs/>
                <w:sz w:val="22"/>
                <w:szCs w:val="22"/>
                <w:lang w:eastAsia="en-US"/>
              </w:rPr>
              <w:t xml:space="preserve">dirigido a </w:t>
            </w:r>
            <w:r w:rsidRPr="007A7FF7">
              <w:rPr>
                <w:rFonts w:ascii="Arial Narrow" w:eastAsia="Calibri" w:hAnsi="Arial Narrow" w:cs="Arial"/>
                <w:bCs/>
                <w:sz w:val="22"/>
                <w:szCs w:val="22"/>
              </w:rPr>
              <w:t xml:space="preserve">Eric Nicanor Gaona García, </w:t>
            </w:r>
            <w:proofErr w:type="gramStart"/>
            <w:r w:rsidRPr="007A7FF7">
              <w:rPr>
                <w:rFonts w:ascii="Arial Narrow" w:eastAsia="Calibri" w:hAnsi="Arial Narrow" w:cs="Arial"/>
                <w:bCs/>
                <w:sz w:val="22"/>
                <w:szCs w:val="22"/>
              </w:rPr>
              <w:t>Presidente</w:t>
            </w:r>
            <w:proofErr w:type="gramEnd"/>
            <w:r w:rsidRPr="007A7FF7">
              <w:rPr>
                <w:rFonts w:ascii="Arial Narrow" w:eastAsia="Calibri" w:hAnsi="Arial Narrow" w:cs="Arial"/>
                <w:bCs/>
                <w:sz w:val="22"/>
                <w:szCs w:val="22"/>
              </w:rPr>
              <w:t xml:space="preserve"> M</w:t>
            </w:r>
            <w:r w:rsidRPr="007A7FF7">
              <w:rPr>
                <w:rFonts w:ascii="Arial Narrow" w:eastAsia="Calibri" w:hAnsi="Arial Narrow" w:cs="Arial"/>
                <w:bCs/>
                <w:sz w:val="22"/>
                <w:szCs w:val="22"/>
                <w:lang w:eastAsia="en-US"/>
              </w:rPr>
              <w:t xml:space="preserve">unicipal </w:t>
            </w:r>
            <w:r w:rsidRPr="007A7FF7">
              <w:rPr>
                <w:rFonts w:ascii="Arial Narrow" w:eastAsia="Calibri" w:hAnsi="Arial Narrow" w:cs="Arial"/>
                <w:bCs/>
                <w:sz w:val="22"/>
                <w:szCs w:val="22"/>
              </w:rPr>
              <w:t xml:space="preserve">y con atención para Gabriel Arrieta Martínez, </w:t>
            </w:r>
            <w:proofErr w:type="gramStart"/>
            <w:r w:rsidRPr="007A7FF7">
              <w:rPr>
                <w:rFonts w:ascii="Arial Narrow" w:eastAsia="Calibri" w:hAnsi="Arial Narrow" w:cs="Arial"/>
                <w:bCs/>
                <w:sz w:val="22"/>
                <w:szCs w:val="22"/>
              </w:rPr>
              <w:t>Secretario</w:t>
            </w:r>
            <w:proofErr w:type="gramEnd"/>
            <w:r w:rsidRPr="007A7FF7">
              <w:rPr>
                <w:rFonts w:ascii="Arial Narrow" w:eastAsia="Calibri" w:hAnsi="Arial Narrow" w:cs="Arial"/>
                <w:bCs/>
                <w:sz w:val="22"/>
                <w:szCs w:val="22"/>
              </w:rPr>
              <w:t>, todos</w:t>
            </w:r>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62"/>
            </w:r>
            <w:r w:rsidRPr="007A7FF7">
              <w:rPr>
                <w:rFonts w:ascii="Arial Narrow" w:eastAsia="Calibri" w:hAnsi="Arial Narrow" w:cs="Arial"/>
                <w:bCs/>
                <w:sz w:val="22"/>
                <w:szCs w:val="22"/>
                <w:lang w:eastAsia="en-US"/>
              </w:rPr>
              <w:t xml:space="preserve"> </w:t>
            </w:r>
          </w:p>
        </w:tc>
        <w:tc>
          <w:tcPr>
            <w:tcW w:w="1918" w:type="pct"/>
            <w:tcBorders>
              <w:top w:val="single" w:sz="4" w:space="0" w:color="auto"/>
              <w:left w:val="single" w:sz="4" w:space="0" w:color="auto"/>
              <w:bottom w:val="single" w:sz="4" w:space="0" w:color="auto"/>
              <w:right w:val="single" w:sz="4" w:space="0" w:color="auto"/>
            </w:tcBorders>
          </w:tcPr>
          <w:p w14:paraId="108F3DDB" w14:textId="041944C5" w:rsidR="00837046" w:rsidRPr="007A7FF7" w:rsidRDefault="00837046" w:rsidP="008A0B79">
            <w:pPr>
              <w:pStyle w:val="NormalWeb"/>
              <w:spacing w:before="0" w:after="0"/>
              <w:jc w:val="both"/>
              <w:rPr>
                <w:rFonts w:ascii="Arial Narrow" w:hAnsi="Arial Narrow" w:cs="Arial"/>
                <w:sz w:val="22"/>
                <w:szCs w:val="22"/>
              </w:rPr>
            </w:pPr>
            <w:r w:rsidRPr="007A7FF7">
              <w:rPr>
                <w:rFonts w:ascii="Arial Narrow" w:eastAsia="Calibri" w:hAnsi="Arial Narrow" w:cs="Arial"/>
                <w:bCs/>
                <w:sz w:val="22"/>
                <w:szCs w:val="22"/>
                <w:lang w:eastAsia="en-US"/>
              </w:rPr>
              <w:t xml:space="preserve">Mediante el cual solicita al </w:t>
            </w:r>
            <w:proofErr w:type="gramStart"/>
            <w:r w:rsidRPr="007A7FF7">
              <w:rPr>
                <w:rFonts w:ascii="Arial Narrow" w:eastAsia="Calibri" w:hAnsi="Arial Narrow" w:cs="Arial"/>
                <w:bCs/>
                <w:sz w:val="22"/>
                <w:szCs w:val="22"/>
                <w:lang w:eastAsia="en-US"/>
              </w:rPr>
              <w:t>Presidente</w:t>
            </w:r>
            <w:proofErr w:type="gramEnd"/>
            <w:r w:rsidRPr="007A7FF7">
              <w:rPr>
                <w:rFonts w:ascii="Arial Narrow" w:eastAsia="Calibri" w:hAnsi="Arial Narrow" w:cs="Arial"/>
                <w:bCs/>
                <w:sz w:val="22"/>
                <w:szCs w:val="22"/>
                <w:lang w:eastAsia="en-US"/>
              </w:rPr>
              <w:t xml:space="preserve"> Municipal, dé cabal cumplimiento al Acuerdo Plenario de Incumplimiento de Sentencia.</w:t>
            </w:r>
          </w:p>
        </w:tc>
      </w:tr>
      <w:tr w:rsidR="00837046" w:rsidRPr="007A7FF7" w14:paraId="258EDE81" w14:textId="77777777" w:rsidTr="007079F8">
        <w:trPr>
          <w:tblCellSpacing w:w="20" w:type="dxa"/>
        </w:trPr>
        <w:tc>
          <w:tcPr>
            <w:tcW w:w="0" w:type="auto"/>
            <w:vMerge/>
            <w:tcBorders>
              <w:left w:val="single" w:sz="4" w:space="0" w:color="auto"/>
              <w:right w:val="single" w:sz="4" w:space="0" w:color="auto"/>
            </w:tcBorders>
            <w:vAlign w:val="center"/>
          </w:tcPr>
          <w:p w14:paraId="2BB19F4C" w14:textId="77777777" w:rsidR="00837046" w:rsidRPr="007A7FF7" w:rsidRDefault="00837046" w:rsidP="008A0B79">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5838F283" w14:textId="602729D5" w:rsidR="00837046" w:rsidRPr="007A7FF7" w:rsidRDefault="00837046" w:rsidP="008A0B79">
            <w:pPr>
              <w:pStyle w:val="NormalWeb"/>
              <w:spacing w:before="0" w:after="0"/>
              <w:jc w:val="both"/>
              <w:rPr>
                <w:rFonts w:ascii="Arial Narrow" w:hAnsi="Arial Narrow" w:cs="Arial"/>
                <w:bCs/>
                <w:sz w:val="22"/>
                <w:szCs w:val="22"/>
                <w:shd w:val="clear" w:color="auto" w:fill="FFFFFF"/>
              </w:rPr>
            </w:pPr>
            <w:r w:rsidRPr="007A7FF7">
              <w:rPr>
                <w:rFonts w:ascii="Arial Narrow" w:eastAsia="Calibri" w:hAnsi="Arial Narrow" w:cs="Arial"/>
                <w:bCs/>
                <w:sz w:val="22"/>
                <w:szCs w:val="22"/>
                <w:lang w:eastAsia="en-US"/>
              </w:rPr>
              <w:t xml:space="preserve">Copia de oficio </w:t>
            </w:r>
            <w:r w:rsidRPr="007A7FF7">
              <w:rPr>
                <w:rFonts w:ascii="Arial Narrow" w:eastAsia="Calibri" w:hAnsi="Arial Narrow" w:cs="Arial"/>
                <w:bCs/>
                <w:sz w:val="22"/>
                <w:szCs w:val="22"/>
              </w:rPr>
              <w:t>REG.SCQC/017/2025</w:t>
            </w:r>
            <w:r w:rsidRPr="007A7FF7">
              <w:rPr>
                <w:rFonts w:ascii="Arial Narrow" w:eastAsia="Calibri" w:hAnsi="Arial Narrow" w:cs="Arial"/>
                <w:bCs/>
                <w:sz w:val="22"/>
                <w:szCs w:val="22"/>
                <w:lang w:eastAsia="en-US"/>
              </w:rPr>
              <w:t xml:space="preserve"> de siete de mayo, signado por Silvia del Carmen Quintero Castañeda, </w:t>
            </w:r>
            <w:r w:rsidRPr="007A7FF7">
              <w:rPr>
                <w:rFonts w:ascii="Arial Narrow" w:eastAsia="Calibri" w:hAnsi="Arial Narrow" w:cs="Arial"/>
                <w:bCs/>
                <w:sz w:val="22"/>
                <w:szCs w:val="22"/>
              </w:rPr>
              <w:t xml:space="preserve">Regidora, </w:t>
            </w:r>
            <w:r w:rsidRPr="007A7FF7">
              <w:rPr>
                <w:rFonts w:ascii="Arial Narrow" w:eastAsia="Calibri" w:hAnsi="Arial Narrow" w:cs="Arial"/>
                <w:bCs/>
                <w:sz w:val="22"/>
                <w:szCs w:val="22"/>
                <w:lang w:eastAsia="en-US"/>
              </w:rPr>
              <w:t>dirigido a Jorge Luis López Chávez</w:t>
            </w:r>
            <w:r w:rsidRPr="007A7FF7">
              <w:rPr>
                <w:rFonts w:ascii="Arial Narrow" w:eastAsia="Calibri" w:hAnsi="Arial Narrow" w:cs="Arial"/>
                <w:bCs/>
                <w:sz w:val="22"/>
                <w:szCs w:val="22"/>
              </w:rPr>
              <w:t xml:space="preserve">, </w:t>
            </w:r>
            <w:proofErr w:type="gramStart"/>
            <w:r w:rsidRPr="007A7FF7">
              <w:rPr>
                <w:rFonts w:ascii="Arial Narrow" w:eastAsia="Calibri" w:hAnsi="Arial Narrow" w:cs="Arial"/>
                <w:bCs/>
                <w:sz w:val="22"/>
                <w:szCs w:val="22"/>
              </w:rPr>
              <w:t>Director</w:t>
            </w:r>
            <w:proofErr w:type="gramEnd"/>
            <w:r w:rsidRPr="007A7FF7">
              <w:rPr>
                <w:rFonts w:ascii="Arial Narrow" w:eastAsia="Calibri" w:hAnsi="Arial Narrow" w:cs="Arial"/>
                <w:bCs/>
                <w:sz w:val="22"/>
                <w:szCs w:val="22"/>
              </w:rPr>
              <w:t xml:space="preserve"> Jurídico </w:t>
            </w:r>
            <w:r w:rsidRPr="007A7FF7">
              <w:rPr>
                <w:rFonts w:ascii="Arial Narrow" w:eastAsia="Calibri" w:hAnsi="Arial Narrow" w:cs="Arial"/>
                <w:bCs/>
                <w:sz w:val="22"/>
                <w:szCs w:val="22"/>
                <w:lang w:eastAsia="en-US"/>
              </w:rPr>
              <w:t xml:space="preserve">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63"/>
            </w:r>
            <w:r w:rsidRPr="007A7FF7">
              <w:rPr>
                <w:rFonts w:ascii="Arial Narrow" w:eastAsia="Calibri" w:hAnsi="Arial Narrow" w:cs="Arial"/>
                <w:bCs/>
                <w:sz w:val="22"/>
                <w:szCs w:val="22"/>
                <w:lang w:eastAsia="en-US"/>
              </w:rPr>
              <w:t xml:space="preserve"> </w:t>
            </w:r>
          </w:p>
        </w:tc>
        <w:tc>
          <w:tcPr>
            <w:tcW w:w="1918" w:type="pct"/>
            <w:tcBorders>
              <w:top w:val="single" w:sz="4" w:space="0" w:color="auto"/>
              <w:left w:val="single" w:sz="4" w:space="0" w:color="auto"/>
              <w:bottom w:val="single" w:sz="4" w:space="0" w:color="auto"/>
              <w:right w:val="single" w:sz="4" w:space="0" w:color="auto"/>
            </w:tcBorders>
          </w:tcPr>
          <w:p w14:paraId="1BBC6582" w14:textId="76881435" w:rsidR="00837046" w:rsidRPr="007A7FF7" w:rsidRDefault="00837046" w:rsidP="008A0B79">
            <w:pPr>
              <w:pStyle w:val="NormalWeb"/>
              <w:spacing w:before="0" w:after="0"/>
              <w:jc w:val="both"/>
              <w:rPr>
                <w:rFonts w:ascii="Arial Narrow" w:hAnsi="Arial Narrow" w:cs="Arial"/>
                <w:sz w:val="22"/>
                <w:szCs w:val="22"/>
              </w:rPr>
            </w:pPr>
            <w:r w:rsidRPr="007A7FF7">
              <w:rPr>
                <w:rFonts w:ascii="Arial Narrow" w:eastAsia="Calibri" w:hAnsi="Arial Narrow" w:cs="Arial"/>
                <w:bCs/>
                <w:sz w:val="22"/>
                <w:szCs w:val="22"/>
                <w:lang w:eastAsia="en-US"/>
              </w:rPr>
              <w:t xml:space="preserve">Mediante el cual solicita realice el análisis y proyecto de contestación derivado del requerimiento que la autoridad judicial realiza al cabildo del </w:t>
            </w:r>
            <w:r w:rsidRPr="007A7FF7">
              <w:rPr>
                <w:rFonts w:ascii="Arial Narrow" w:eastAsia="Calibri" w:hAnsi="Arial Narrow" w:cs="Arial"/>
                <w:bCs/>
                <w:i/>
                <w:iCs/>
                <w:sz w:val="22"/>
                <w:szCs w:val="22"/>
                <w:lang w:eastAsia="en-US"/>
              </w:rPr>
              <w:t>Ayuntamiento.</w:t>
            </w:r>
          </w:p>
        </w:tc>
      </w:tr>
      <w:tr w:rsidR="00837046" w:rsidRPr="007A7FF7" w14:paraId="0EC8681E" w14:textId="77777777" w:rsidTr="007079F8">
        <w:trPr>
          <w:tblCellSpacing w:w="20" w:type="dxa"/>
        </w:trPr>
        <w:tc>
          <w:tcPr>
            <w:tcW w:w="0" w:type="auto"/>
            <w:vMerge/>
            <w:tcBorders>
              <w:left w:val="single" w:sz="4" w:space="0" w:color="auto"/>
              <w:right w:val="single" w:sz="4" w:space="0" w:color="auto"/>
            </w:tcBorders>
            <w:vAlign w:val="center"/>
          </w:tcPr>
          <w:p w14:paraId="670D6E8E" w14:textId="77777777" w:rsidR="00837046" w:rsidRPr="007A7FF7" w:rsidRDefault="00837046" w:rsidP="00466903">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09571BC6" w14:textId="75B00D28" w:rsidR="00837046" w:rsidRPr="007A7FF7" w:rsidRDefault="00837046" w:rsidP="00466903">
            <w:pPr>
              <w:pStyle w:val="NormalWeb"/>
              <w:spacing w:before="0" w:after="0"/>
              <w:jc w:val="both"/>
              <w:rPr>
                <w:rFonts w:ascii="Arial Narrow" w:hAnsi="Arial Narrow" w:cs="Arial"/>
                <w:bCs/>
                <w:sz w:val="22"/>
                <w:szCs w:val="22"/>
                <w:shd w:val="clear" w:color="auto" w:fill="FFFFFF"/>
              </w:rPr>
            </w:pPr>
            <w:r w:rsidRPr="007A7FF7">
              <w:rPr>
                <w:rFonts w:ascii="Arial Narrow" w:eastAsia="Calibri" w:hAnsi="Arial Narrow" w:cs="Arial"/>
                <w:bCs/>
                <w:sz w:val="22"/>
                <w:szCs w:val="22"/>
                <w:lang w:eastAsia="en-US"/>
              </w:rPr>
              <w:t xml:space="preserve">Copia de oficio </w:t>
            </w:r>
            <w:r w:rsidRPr="007A7FF7">
              <w:rPr>
                <w:rFonts w:ascii="Arial Narrow" w:eastAsia="Calibri" w:hAnsi="Arial Narrow" w:cs="Arial"/>
                <w:bCs/>
                <w:sz w:val="22"/>
                <w:szCs w:val="22"/>
              </w:rPr>
              <w:t>REG.SCQC/018/2025</w:t>
            </w:r>
            <w:r w:rsidRPr="007A7FF7">
              <w:rPr>
                <w:rFonts w:ascii="Arial Narrow" w:eastAsia="Calibri" w:hAnsi="Arial Narrow" w:cs="Arial"/>
                <w:bCs/>
                <w:sz w:val="22"/>
                <w:szCs w:val="22"/>
                <w:lang w:eastAsia="en-US"/>
              </w:rPr>
              <w:t xml:space="preserve"> de siete de mayo, signado por Silvia del Carmen Quintero Castañeda, </w:t>
            </w:r>
            <w:r w:rsidRPr="007A7FF7">
              <w:rPr>
                <w:rFonts w:ascii="Arial Narrow" w:eastAsia="Calibri" w:hAnsi="Arial Narrow" w:cs="Arial"/>
                <w:bCs/>
                <w:sz w:val="22"/>
                <w:szCs w:val="22"/>
              </w:rPr>
              <w:t xml:space="preserve">Regidora, </w:t>
            </w:r>
            <w:r w:rsidRPr="007A7FF7">
              <w:rPr>
                <w:rFonts w:ascii="Arial Narrow" w:eastAsia="Calibri" w:hAnsi="Arial Narrow" w:cs="Arial"/>
                <w:bCs/>
                <w:sz w:val="22"/>
                <w:szCs w:val="22"/>
                <w:lang w:eastAsia="en-US"/>
              </w:rPr>
              <w:t>dirigido a Eric Nicanor Gaona García</w:t>
            </w:r>
            <w:r w:rsidRPr="007A7FF7">
              <w:rPr>
                <w:rFonts w:ascii="Arial Narrow" w:eastAsia="Calibri" w:hAnsi="Arial Narrow" w:cs="Arial"/>
                <w:bCs/>
                <w:sz w:val="22"/>
                <w:szCs w:val="22"/>
              </w:rPr>
              <w:t xml:space="preserve">, </w:t>
            </w:r>
            <w:proofErr w:type="gramStart"/>
            <w:r w:rsidRPr="007A7FF7">
              <w:rPr>
                <w:rFonts w:ascii="Arial Narrow" w:eastAsia="Calibri" w:hAnsi="Arial Narrow" w:cs="Arial"/>
                <w:bCs/>
                <w:sz w:val="22"/>
                <w:szCs w:val="22"/>
              </w:rPr>
              <w:t>Presidente</w:t>
            </w:r>
            <w:proofErr w:type="gramEnd"/>
            <w:r w:rsidRPr="007A7FF7">
              <w:rPr>
                <w:rFonts w:ascii="Arial Narrow" w:eastAsia="Calibri" w:hAnsi="Arial Narrow" w:cs="Arial"/>
                <w:bCs/>
                <w:sz w:val="22"/>
                <w:szCs w:val="22"/>
              </w:rPr>
              <w:t xml:space="preserve"> Municipal </w:t>
            </w:r>
            <w:r w:rsidRPr="007A7FF7">
              <w:rPr>
                <w:rFonts w:ascii="Arial Narrow" w:eastAsia="Calibri" w:hAnsi="Arial Narrow" w:cs="Arial"/>
                <w:bCs/>
                <w:sz w:val="22"/>
                <w:szCs w:val="22"/>
                <w:lang w:eastAsia="en-US"/>
              </w:rPr>
              <w:t xml:space="preserve">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64"/>
            </w:r>
            <w:r w:rsidRPr="007A7FF7">
              <w:rPr>
                <w:rFonts w:ascii="Arial Narrow" w:eastAsia="Calibri" w:hAnsi="Arial Narrow" w:cs="Arial"/>
                <w:bCs/>
                <w:sz w:val="22"/>
                <w:szCs w:val="22"/>
                <w:lang w:eastAsia="en-US"/>
              </w:rPr>
              <w:t xml:space="preserve"> </w:t>
            </w:r>
          </w:p>
        </w:tc>
        <w:tc>
          <w:tcPr>
            <w:tcW w:w="1918" w:type="pct"/>
            <w:tcBorders>
              <w:top w:val="single" w:sz="4" w:space="0" w:color="auto"/>
              <w:left w:val="single" w:sz="4" w:space="0" w:color="auto"/>
              <w:bottom w:val="single" w:sz="4" w:space="0" w:color="auto"/>
              <w:right w:val="single" w:sz="4" w:space="0" w:color="auto"/>
            </w:tcBorders>
          </w:tcPr>
          <w:p w14:paraId="6DD13AC4" w14:textId="35D662CA" w:rsidR="00837046" w:rsidRPr="007A7FF7" w:rsidRDefault="00837046" w:rsidP="00466903">
            <w:pPr>
              <w:pStyle w:val="NormalWeb"/>
              <w:spacing w:before="0" w:after="0"/>
              <w:jc w:val="both"/>
              <w:rPr>
                <w:rFonts w:ascii="Arial Narrow" w:hAnsi="Arial Narrow" w:cs="Arial"/>
                <w:sz w:val="22"/>
                <w:szCs w:val="22"/>
              </w:rPr>
            </w:pPr>
            <w:r w:rsidRPr="007A7FF7">
              <w:rPr>
                <w:rFonts w:ascii="Arial Narrow" w:eastAsia="Calibri" w:hAnsi="Arial Narrow" w:cs="Arial"/>
                <w:bCs/>
                <w:sz w:val="22"/>
                <w:szCs w:val="22"/>
                <w:lang w:eastAsia="en-US"/>
              </w:rPr>
              <w:t xml:space="preserve">Mediante el cual solicita se convoque a una sesión de cabildo, con asistencia del </w:t>
            </w:r>
            <w:proofErr w:type="gramStart"/>
            <w:r w:rsidRPr="007A7FF7">
              <w:rPr>
                <w:rFonts w:ascii="Arial Narrow" w:eastAsia="Calibri" w:hAnsi="Arial Narrow" w:cs="Arial"/>
                <w:bCs/>
                <w:sz w:val="22"/>
                <w:szCs w:val="22"/>
                <w:lang w:eastAsia="en-US"/>
              </w:rPr>
              <w:t>Director</w:t>
            </w:r>
            <w:proofErr w:type="gramEnd"/>
            <w:r w:rsidRPr="007A7FF7">
              <w:rPr>
                <w:rFonts w:ascii="Arial Narrow" w:eastAsia="Calibri" w:hAnsi="Arial Narrow" w:cs="Arial"/>
                <w:bCs/>
                <w:sz w:val="22"/>
                <w:szCs w:val="22"/>
                <w:lang w:eastAsia="en-US"/>
              </w:rPr>
              <w:t xml:space="preserve"> Jurídico y Asesores Jurídicos adscritos a la Sindicatura, a fin de tratar el punto del orden del día relativo al análisis y discusión de la contestación a los acuerdos y requerimientos realizados dentro del </w:t>
            </w:r>
            <w:r w:rsidRPr="007A7FF7">
              <w:rPr>
                <w:rFonts w:ascii="Arial Narrow" w:eastAsia="Calibri" w:hAnsi="Arial Narrow" w:cs="Arial"/>
                <w:bCs/>
                <w:i/>
                <w:iCs/>
                <w:sz w:val="22"/>
                <w:szCs w:val="22"/>
                <w:lang w:eastAsia="en-US"/>
              </w:rPr>
              <w:t>Juicio Ciudadano.</w:t>
            </w:r>
          </w:p>
        </w:tc>
      </w:tr>
      <w:tr w:rsidR="00837046" w:rsidRPr="007A7FF7" w14:paraId="4D884C2D" w14:textId="77777777" w:rsidTr="007079F8">
        <w:trPr>
          <w:trHeight w:val="769"/>
          <w:tblCellSpacing w:w="20" w:type="dxa"/>
        </w:trPr>
        <w:tc>
          <w:tcPr>
            <w:tcW w:w="0" w:type="auto"/>
            <w:vMerge w:val="restart"/>
            <w:tcBorders>
              <w:left w:val="single" w:sz="4" w:space="0" w:color="auto"/>
              <w:right w:val="single" w:sz="4" w:space="0" w:color="auto"/>
            </w:tcBorders>
            <w:vAlign w:val="center"/>
          </w:tcPr>
          <w:p w14:paraId="7151978D" w14:textId="390F027D" w:rsidR="00837046" w:rsidRPr="007A7FF7" w:rsidRDefault="00837046" w:rsidP="00583645">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22 de mayo</w:t>
            </w:r>
            <w:r w:rsidRPr="007A7FF7">
              <w:rPr>
                <w:rStyle w:val="Refdenotaalpie"/>
                <w:rFonts w:ascii="Arial Narrow" w:hAnsi="Arial Narrow" w:cs="Arial"/>
                <w:bCs/>
                <w:shd w:val="clear" w:color="auto" w:fill="FFFFFF"/>
                <w:lang w:eastAsia="es-ES"/>
              </w:rPr>
              <w:footnoteReference w:id="65"/>
            </w:r>
          </w:p>
        </w:tc>
        <w:tc>
          <w:tcPr>
            <w:tcW w:w="4216" w:type="pct"/>
            <w:gridSpan w:val="2"/>
            <w:tcBorders>
              <w:top w:val="single" w:sz="4" w:space="0" w:color="auto"/>
              <w:left w:val="single" w:sz="4" w:space="0" w:color="auto"/>
              <w:bottom w:val="single" w:sz="4" w:space="0" w:color="auto"/>
              <w:right w:val="single" w:sz="4" w:space="0" w:color="auto"/>
            </w:tcBorders>
          </w:tcPr>
          <w:p w14:paraId="6469E523" w14:textId="60C31747" w:rsidR="00837046" w:rsidRPr="007A7FF7" w:rsidRDefault="00837046" w:rsidP="003B0EB2">
            <w:pPr>
              <w:pStyle w:val="NormalWeb"/>
              <w:numPr>
                <w:ilvl w:val="0"/>
                <w:numId w:val="25"/>
              </w:numPr>
              <w:spacing w:before="0" w:after="0"/>
              <w:ind w:left="34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Oficio R.G.R/007/2025 de veintidós de mayo, signado por Gerardo de Jesús Ramírez García, Regidor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66"/>
            </w:r>
            <w:r w:rsidRPr="007A7FF7">
              <w:rPr>
                <w:rFonts w:ascii="Arial Narrow" w:eastAsia="Calibri" w:hAnsi="Arial Narrow" w:cs="Arial"/>
                <w:bCs/>
                <w:i/>
                <w:iCs/>
                <w:sz w:val="22"/>
                <w:szCs w:val="22"/>
                <w:lang w:eastAsia="en-US"/>
              </w:rPr>
              <w:t xml:space="preserve"> </w:t>
            </w:r>
            <w:r w:rsidRPr="007A7FF7">
              <w:rPr>
                <w:rFonts w:ascii="Arial Narrow" w:eastAsia="Calibri" w:hAnsi="Arial Narrow" w:cs="Arial"/>
                <w:bCs/>
                <w:sz w:val="22"/>
                <w:szCs w:val="22"/>
                <w:lang w:eastAsia="en-US"/>
              </w:rPr>
              <w:t>a través del cual remite la documentación que a continuación se detalla:</w:t>
            </w:r>
          </w:p>
        </w:tc>
      </w:tr>
      <w:tr w:rsidR="00837046" w:rsidRPr="007A7FF7" w14:paraId="7C411A17" w14:textId="77777777" w:rsidTr="007079F8">
        <w:trPr>
          <w:tblCellSpacing w:w="20" w:type="dxa"/>
        </w:trPr>
        <w:tc>
          <w:tcPr>
            <w:tcW w:w="0" w:type="auto"/>
            <w:vMerge/>
            <w:tcBorders>
              <w:left w:val="single" w:sz="4" w:space="0" w:color="auto"/>
              <w:right w:val="single" w:sz="4" w:space="0" w:color="auto"/>
            </w:tcBorders>
            <w:vAlign w:val="center"/>
          </w:tcPr>
          <w:p w14:paraId="4BBA5AD9" w14:textId="4064680F" w:rsidR="00837046" w:rsidRPr="007A7FF7" w:rsidRDefault="00837046" w:rsidP="003B0EB2">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473C134B" w14:textId="08535F02" w:rsidR="00837046" w:rsidRPr="007A7FF7" w:rsidRDefault="00837046" w:rsidP="003B0EB2">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Copia de oficio </w:t>
            </w:r>
            <w:r w:rsidRPr="007A7FF7">
              <w:rPr>
                <w:rFonts w:ascii="Arial Narrow" w:eastAsia="Calibri" w:hAnsi="Arial Narrow" w:cs="Arial"/>
                <w:bCs/>
                <w:sz w:val="22"/>
                <w:szCs w:val="22"/>
              </w:rPr>
              <w:t>R.G.R/006/2025</w:t>
            </w:r>
            <w:r w:rsidRPr="007A7FF7">
              <w:rPr>
                <w:rFonts w:ascii="Arial Narrow" w:eastAsia="Calibri" w:hAnsi="Arial Narrow" w:cs="Arial"/>
                <w:bCs/>
                <w:sz w:val="22"/>
                <w:szCs w:val="22"/>
                <w:lang w:eastAsia="en-US"/>
              </w:rPr>
              <w:t xml:space="preserve"> de veintiuno de mayo, signado por Gerardo de Jesús Ramírez García, </w:t>
            </w:r>
            <w:r w:rsidRPr="007A7FF7">
              <w:rPr>
                <w:rFonts w:ascii="Arial Narrow" w:eastAsia="Calibri" w:hAnsi="Arial Narrow" w:cs="Arial"/>
                <w:bCs/>
                <w:sz w:val="22"/>
                <w:szCs w:val="22"/>
              </w:rPr>
              <w:t xml:space="preserve">Regidor, </w:t>
            </w:r>
            <w:r w:rsidRPr="007A7FF7">
              <w:rPr>
                <w:rFonts w:ascii="Arial Narrow" w:eastAsia="Calibri" w:hAnsi="Arial Narrow" w:cs="Arial"/>
                <w:bCs/>
                <w:sz w:val="22"/>
                <w:szCs w:val="22"/>
                <w:lang w:eastAsia="en-US"/>
              </w:rPr>
              <w:t xml:space="preserve">dirigido a </w:t>
            </w:r>
            <w:r w:rsidRPr="007A7FF7">
              <w:rPr>
                <w:rFonts w:ascii="Arial Narrow" w:eastAsia="Calibri" w:hAnsi="Arial Narrow" w:cs="Arial"/>
                <w:bCs/>
                <w:sz w:val="22"/>
                <w:szCs w:val="22"/>
              </w:rPr>
              <w:t xml:space="preserve">Gabriel Arrieta Martínez, </w:t>
            </w:r>
            <w:proofErr w:type="gramStart"/>
            <w:r w:rsidRPr="007A7FF7">
              <w:rPr>
                <w:rFonts w:ascii="Arial Narrow" w:eastAsia="Calibri" w:hAnsi="Arial Narrow" w:cs="Arial"/>
                <w:bCs/>
                <w:sz w:val="22"/>
                <w:szCs w:val="22"/>
              </w:rPr>
              <w:t>Secretario</w:t>
            </w:r>
            <w:proofErr w:type="gramEnd"/>
            <w:r w:rsidRPr="007A7FF7">
              <w:rPr>
                <w:rFonts w:ascii="Arial Narrow" w:eastAsia="Calibri" w:hAnsi="Arial Narrow" w:cs="Arial"/>
                <w:bCs/>
                <w:sz w:val="22"/>
                <w:szCs w:val="22"/>
              </w:rPr>
              <w:t xml:space="preserve"> M</w:t>
            </w:r>
            <w:r w:rsidRPr="007A7FF7">
              <w:rPr>
                <w:rFonts w:ascii="Arial Narrow" w:eastAsia="Calibri" w:hAnsi="Arial Narrow" w:cs="Arial"/>
                <w:bCs/>
                <w:sz w:val="22"/>
                <w:szCs w:val="22"/>
                <w:lang w:eastAsia="en-US"/>
              </w:rPr>
              <w:t xml:space="preserve">unicipal </w:t>
            </w:r>
            <w:r w:rsidRPr="007A7FF7">
              <w:rPr>
                <w:rFonts w:ascii="Arial Narrow" w:eastAsia="Calibri" w:hAnsi="Arial Narrow" w:cs="Arial"/>
                <w:bCs/>
                <w:sz w:val="22"/>
                <w:szCs w:val="22"/>
              </w:rPr>
              <w:t xml:space="preserve">y con atención para Martha Ruth Valdez Arroyo, </w:t>
            </w:r>
            <w:r w:rsidRPr="007A7FF7">
              <w:rPr>
                <w:rFonts w:ascii="Arial Narrow" w:eastAsia="Calibri" w:hAnsi="Arial Narrow" w:cs="Arial"/>
                <w:bCs/>
                <w:sz w:val="22"/>
                <w:szCs w:val="22"/>
              </w:rPr>
              <w:lastRenderedPageBreak/>
              <w:t>Contraloría Municipal, todos</w:t>
            </w:r>
            <w:r w:rsidRPr="007A7FF7">
              <w:rPr>
                <w:rFonts w:ascii="Arial Narrow" w:eastAsia="Calibri" w:hAnsi="Arial Narrow" w:cs="Arial"/>
                <w:bCs/>
                <w:sz w:val="22"/>
                <w:szCs w:val="22"/>
                <w:lang w:eastAsia="en-US"/>
              </w:rPr>
              <w:t xml:space="preserve">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67"/>
            </w:r>
            <w:r w:rsidRPr="007A7FF7">
              <w:rPr>
                <w:rFonts w:ascii="Arial Narrow" w:eastAsia="Calibri" w:hAnsi="Arial Narrow" w:cs="Arial"/>
                <w:bCs/>
                <w:sz w:val="22"/>
                <w:szCs w:val="22"/>
                <w:lang w:eastAsia="en-US"/>
              </w:rPr>
              <w:t xml:space="preserve"> </w:t>
            </w:r>
          </w:p>
        </w:tc>
        <w:tc>
          <w:tcPr>
            <w:tcW w:w="1918" w:type="pct"/>
            <w:tcBorders>
              <w:top w:val="single" w:sz="4" w:space="0" w:color="auto"/>
              <w:left w:val="single" w:sz="4" w:space="0" w:color="auto"/>
              <w:bottom w:val="single" w:sz="4" w:space="0" w:color="auto"/>
              <w:right w:val="single" w:sz="4" w:space="0" w:color="auto"/>
            </w:tcBorders>
          </w:tcPr>
          <w:p w14:paraId="66BD03A1" w14:textId="63F4BCB8" w:rsidR="00837046" w:rsidRPr="007A7FF7" w:rsidRDefault="00837046" w:rsidP="003B0EB2">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lastRenderedPageBreak/>
              <w:t xml:space="preserve">Mediante el cual solicita al </w:t>
            </w:r>
            <w:proofErr w:type="gramStart"/>
            <w:r w:rsidRPr="007A7FF7">
              <w:rPr>
                <w:rFonts w:ascii="Arial Narrow" w:eastAsia="Calibri" w:hAnsi="Arial Narrow" w:cs="Arial"/>
                <w:bCs/>
                <w:sz w:val="22"/>
                <w:szCs w:val="22"/>
                <w:lang w:eastAsia="en-US"/>
              </w:rPr>
              <w:t>Secretario</w:t>
            </w:r>
            <w:proofErr w:type="gramEnd"/>
            <w:r w:rsidRPr="007A7FF7">
              <w:rPr>
                <w:rFonts w:ascii="Arial Narrow" w:eastAsia="Calibri" w:hAnsi="Arial Narrow" w:cs="Arial"/>
                <w:bCs/>
                <w:sz w:val="22"/>
                <w:szCs w:val="22"/>
                <w:lang w:eastAsia="en-US"/>
              </w:rPr>
              <w:t xml:space="preserve"> Municipal, dé cabal cumplimiento al Acuerdo Plenario de Incumplimiento de Sentencia.</w:t>
            </w:r>
          </w:p>
        </w:tc>
      </w:tr>
      <w:tr w:rsidR="00837046" w:rsidRPr="007A7FF7" w14:paraId="1C4DCB3D" w14:textId="77777777" w:rsidTr="007079F8">
        <w:trPr>
          <w:tblCellSpacing w:w="20" w:type="dxa"/>
        </w:trPr>
        <w:tc>
          <w:tcPr>
            <w:tcW w:w="0" w:type="auto"/>
            <w:vMerge/>
            <w:tcBorders>
              <w:left w:val="single" w:sz="4" w:space="0" w:color="auto"/>
              <w:right w:val="single" w:sz="4" w:space="0" w:color="auto"/>
            </w:tcBorders>
            <w:vAlign w:val="center"/>
          </w:tcPr>
          <w:p w14:paraId="6402A2E3" w14:textId="77777777" w:rsidR="00837046" w:rsidRPr="007A7FF7" w:rsidRDefault="00837046" w:rsidP="003B0EB2">
            <w:pPr>
              <w:rPr>
                <w:rFonts w:ascii="Arial Narrow" w:hAnsi="Arial Narrow" w:cs="Arial"/>
                <w:bCs/>
                <w:shd w:val="clear" w:color="auto" w:fill="FFFFFF"/>
                <w:lang w:eastAsia="es-ES"/>
              </w:rPr>
            </w:pPr>
          </w:p>
        </w:tc>
        <w:tc>
          <w:tcPr>
            <w:tcW w:w="2275" w:type="pct"/>
            <w:tcBorders>
              <w:top w:val="single" w:sz="4" w:space="0" w:color="auto"/>
              <w:left w:val="single" w:sz="4" w:space="0" w:color="auto"/>
              <w:bottom w:val="single" w:sz="4" w:space="0" w:color="auto"/>
              <w:right w:val="single" w:sz="4" w:space="0" w:color="auto"/>
            </w:tcBorders>
          </w:tcPr>
          <w:p w14:paraId="542FD035" w14:textId="15BA20B9" w:rsidR="00837046" w:rsidRPr="007A7FF7" w:rsidRDefault="00837046" w:rsidP="003B0EB2">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Copia de oficio </w:t>
            </w:r>
            <w:r w:rsidRPr="007A7FF7">
              <w:rPr>
                <w:rFonts w:ascii="Arial Narrow" w:eastAsia="Calibri" w:hAnsi="Arial Narrow" w:cs="Arial"/>
                <w:bCs/>
                <w:sz w:val="22"/>
                <w:szCs w:val="22"/>
              </w:rPr>
              <w:t>R.G.R/0013/2024</w:t>
            </w:r>
            <w:r w:rsidRPr="007A7FF7">
              <w:rPr>
                <w:rFonts w:ascii="Arial Narrow" w:eastAsia="Calibri" w:hAnsi="Arial Narrow" w:cs="Arial"/>
                <w:bCs/>
                <w:sz w:val="22"/>
                <w:szCs w:val="22"/>
                <w:lang w:eastAsia="en-US"/>
              </w:rPr>
              <w:t xml:space="preserve"> de veintinueve de noviembre, signado por Gerardo de Jesús Ramírez García, </w:t>
            </w:r>
            <w:r w:rsidRPr="007A7FF7">
              <w:rPr>
                <w:rFonts w:ascii="Arial Narrow" w:eastAsia="Calibri" w:hAnsi="Arial Narrow" w:cs="Arial"/>
                <w:bCs/>
                <w:sz w:val="22"/>
                <w:szCs w:val="22"/>
              </w:rPr>
              <w:t xml:space="preserve">Regidor, </w:t>
            </w:r>
            <w:r w:rsidRPr="007A7FF7">
              <w:rPr>
                <w:rFonts w:ascii="Arial Narrow" w:eastAsia="Calibri" w:hAnsi="Arial Narrow" w:cs="Arial"/>
                <w:bCs/>
                <w:sz w:val="22"/>
                <w:szCs w:val="22"/>
                <w:lang w:eastAsia="en-US"/>
              </w:rPr>
              <w:t xml:space="preserve">dirigido a </w:t>
            </w:r>
            <w:r w:rsidRPr="007A7FF7">
              <w:rPr>
                <w:rFonts w:ascii="Arial Narrow" w:eastAsia="Calibri" w:hAnsi="Arial Narrow" w:cs="Arial"/>
                <w:bCs/>
                <w:sz w:val="22"/>
                <w:szCs w:val="22"/>
              </w:rPr>
              <w:t xml:space="preserve">Gabriel Arrieta Martínez, </w:t>
            </w:r>
            <w:proofErr w:type="gramStart"/>
            <w:r w:rsidRPr="007A7FF7">
              <w:rPr>
                <w:rFonts w:ascii="Arial Narrow" w:eastAsia="Calibri" w:hAnsi="Arial Narrow" w:cs="Arial"/>
                <w:bCs/>
                <w:sz w:val="22"/>
                <w:szCs w:val="22"/>
              </w:rPr>
              <w:t>Secretario</w:t>
            </w:r>
            <w:proofErr w:type="gramEnd"/>
            <w:r w:rsidRPr="007A7FF7">
              <w:rPr>
                <w:rFonts w:ascii="Arial Narrow" w:eastAsia="Calibri" w:hAnsi="Arial Narrow" w:cs="Arial"/>
                <w:bCs/>
                <w:sz w:val="22"/>
                <w:szCs w:val="22"/>
              </w:rPr>
              <w:t xml:space="preserve"> M</w:t>
            </w:r>
            <w:r w:rsidRPr="007A7FF7">
              <w:rPr>
                <w:rFonts w:ascii="Arial Narrow" w:eastAsia="Calibri" w:hAnsi="Arial Narrow" w:cs="Arial"/>
                <w:bCs/>
                <w:sz w:val="22"/>
                <w:szCs w:val="22"/>
                <w:lang w:eastAsia="en-US"/>
              </w:rPr>
              <w:t xml:space="preserve">unicipal del </w:t>
            </w:r>
            <w:r w:rsidRPr="007A7FF7">
              <w:rPr>
                <w:rFonts w:ascii="Arial Narrow" w:eastAsia="Calibri" w:hAnsi="Arial Narrow" w:cs="Arial"/>
                <w:bCs/>
                <w:i/>
                <w:iCs/>
                <w:sz w:val="22"/>
                <w:szCs w:val="22"/>
                <w:lang w:eastAsia="en-US"/>
              </w:rPr>
              <w:t>Ayuntamiento.</w:t>
            </w:r>
            <w:r w:rsidRPr="007A7FF7">
              <w:rPr>
                <w:rStyle w:val="Refdenotaalpie"/>
                <w:rFonts w:ascii="Arial Narrow" w:eastAsia="Calibri" w:hAnsi="Arial Narrow" w:cs="Arial"/>
                <w:bCs/>
                <w:i/>
                <w:iCs/>
                <w:sz w:val="22"/>
                <w:szCs w:val="22"/>
                <w:lang w:eastAsia="en-US"/>
              </w:rPr>
              <w:footnoteReference w:id="68"/>
            </w:r>
            <w:r w:rsidRPr="007A7FF7">
              <w:rPr>
                <w:rFonts w:ascii="Arial Narrow" w:eastAsia="Calibri" w:hAnsi="Arial Narrow" w:cs="Arial"/>
                <w:bCs/>
                <w:sz w:val="22"/>
                <w:szCs w:val="22"/>
                <w:lang w:eastAsia="en-US"/>
              </w:rPr>
              <w:t xml:space="preserve"> </w:t>
            </w:r>
          </w:p>
        </w:tc>
        <w:tc>
          <w:tcPr>
            <w:tcW w:w="1918" w:type="pct"/>
            <w:tcBorders>
              <w:top w:val="single" w:sz="4" w:space="0" w:color="auto"/>
              <w:left w:val="single" w:sz="4" w:space="0" w:color="auto"/>
              <w:bottom w:val="single" w:sz="4" w:space="0" w:color="auto"/>
              <w:right w:val="single" w:sz="4" w:space="0" w:color="auto"/>
            </w:tcBorders>
          </w:tcPr>
          <w:p w14:paraId="495350C1" w14:textId="6268FEFC" w:rsidR="00837046" w:rsidRPr="007A7FF7" w:rsidRDefault="00837046" w:rsidP="003B0EB2">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cual solicita se suba a cabildo y se emita la convocatoria para la renovación de las jefaturas de tenencia y </w:t>
            </w:r>
            <w:proofErr w:type="spellStart"/>
            <w:r w:rsidRPr="007A7FF7">
              <w:rPr>
                <w:rFonts w:ascii="Arial Narrow" w:eastAsia="Calibri" w:hAnsi="Arial Narrow" w:cs="Arial"/>
                <w:bCs/>
                <w:sz w:val="22"/>
                <w:szCs w:val="22"/>
                <w:lang w:eastAsia="en-US"/>
              </w:rPr>
              <w:t>encargaturas</w:t>
            </w:r>
            <w:proofErr w:type="spellEnd"/>
            <w:r w:rsidRPr="007A7FF7">
              <w:rPr>
                <w:rFonts w:ascii="Arial Narrow" w:eastAsia="Calibri" w:hAnsi="Arial Narrow" w:cs="Arial"/>
                <w:bCs/>
                <w:sz w:val="22"/>
                <w:szCs w:val="22"/>
                <w:lang w:eastAsia="en-US"/>
              </w:rPr>
              <w:t xml:space="preserve"> del orden.</w:t>
            </w:r>
          </w:p>
        </w:tc>
      </w:tr>
      <w:tr w:rsidR="00954715" w:rsidRPr="007A7FF7" w14:paraId="1F549EB2" w14:textId="77777777" w:rsidTr="007079F8">
        <w:trPr>
          <w:tblCellSpacing w:w="20" w:type="dxa"/>
        </w:trPr>
        <w:tc>
          <w:tcPr>
            <w:tcW w:w="0" w:type="auto"/>
            <w:tcBorders>
              <w:left w:val="single" w:sz="4" w:space="0" w:color="auto"/>
              <w:right w:val="single" w:sz="4" w:space="0" w:color="auto"/>
            </w:tcBorders>
            <w:vAlign w:val="center"/>
          </w:tcPr>
          <w:p w14:paraId="02245BC9" w14:textId="23E94137" w:rsidR="00954715" w:rsidRPr="007A7FF7" w:rsidRDefault="0061607F" w:rsidP="00583645">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17 de septiembre</w:t>
            </w:r>
            <w:r w:rsidRPr="007A7FF7">
              <w:rPr>
                <w:rStyle w:val="Refdenotaalpie"/>
                <w:rFonts w:ascii="Arial Narrow" w:hAnsi="Arial Narrow" w:cs="Arial"/>
                <w:bCs/>
                <w:shd w:val="clear" w:color="auto" w:fill="FFFFFF"/>
                <w:lang w:eastAsia="es-ES"/>
              </w:rPr>
              <w:footnoteReference w:id="69"/>
            </w:r>
          </w:p>
        </w:tc>
        <w:tc>
          <w:tcPr>
            <w:tcW w:w="2275" w:type="pct"/>
            <w:tcBorders>
              <w:top w:val="single" w:sz="4" w:space="0" w:color="auto"/>
              <w:left w:val="single" w:sz="4" w:space="0" w:color="auto"/>
              <w:bottom w:val="single" w:sz="4" w:space="0" w:color="auto"/>
              <w:right w:val="single" w:sz="4" w:space="0" w:color="auto"/>
            </w:tcBorders>
          </w:tcPr>
          <w:p w14:paraId="47E1D309" w14:textId="6772F0E1" w:rsidR="00954715" w:rsidRPr="007A7FF7" w:rsidRDefault="005F2956" w:rsidP="005F2956">
            <w:pPr>
              <w:pStyle w:val="NormalWeb"/>
              <w:numPr>
                <w:ilvl w:val="0"/>
                <w:numId w:val="25"/>
              </w:numPr>
              <w:spacing w:before="0" w:after="0"/>
              <w:ind w:left="351"/>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Escrito </w:t>
            </w:r>
            <w:r w:rsidRPr="007A7FF7">
              <w:rPr>
                <w:rFonts w:ascii="Arial Narrow" w:eastAsia="Arial" w:hAnsi="Arial Narrow" w:cs="Arial"/>
                <w:sz w:val="22"/>
                <w:szCs w:val="22"/>
              </w:rPr>
              <w:t xml:space="preserve">de quince de septiembre, signado por Eric Nicanor Gaona García, Susana Vargas Mendoza, María del Carmen Díaz Valencia, Carlos Estrada Chávez, Belinda Casimiro Flores, J. José Martínez </w:t>
            </w:r>
            <w:proofErr w:type="spellStart"/>
            <w:r w:rsidRPr="007A7FF7">
              <w:rPr>
                <w:rFonts w:ascii="Arial Narrow" w:eastAsia="Arial" w:hAnsi="Arial Narrow" w:cs="Arial"/>
                <w:sz w:val="22"/>
                <w:szCs w:val="22"/>
              </w:rPr>
              <w:t>Martínez</w:t>
            </w:r>
            <w:proofErr w:type="spellEnd"/>
            <w:r w:rsidRPr="007A7FF7">
              <w:rPr>
                <w:rFonts w:ascii="Arial Narrow" w:eastAsia="Arial" w:hAnsi="Arial Narrow" w:cs="Arial"/>
                <w:sz w:val="22"/>
                <w:szCs w:val="22"/>
              </w:rPr>
              <w:t xml:space="preserve">, Lilia Barrera Echeverria, Alfredo Jiménez Baltazar, Edison Raúl Muñoz Mosqueda, Juan Felipe Ruíz López; </w:t>
            </w:r>
            <w:r w:rsidR="002E0CDD" w:rsidRPr="007A7FF7">
              <w:rPr>
                <w:rFonts w:ascii="Arial Narrow" w:eastAsia="Arial" w:hAnsi="Arial Narrow" w:cs="Arial"/>
                <w:sz w:val="22"/>
                <w:szCs w:val="22"/>
              </w:rPr>
              <w:t xml:space="preserve">en cuanto Presidente, Síndica, Regidores y Regidoras; </w:t>
            </w:r>
            <w:r w:rsidRPr="007A7FF7">
              <w:rPr>
                <w:rFonts w:ascii="Arial Narrow" w:eastAsia="Arial" w:hAnsi="Arial Narrow" w:cs="Arial"/>
                <w:sz w:val="22"/>
                <w:szCs w:val="22"/>
              </w:rPr>
              <w:t>a excepción de Dulce María Rangel Zavala, Silvia del Carmen Quintero Castañeda, Gerardo de Jesús Ramírez García y Abraham Solorzano Suárez, al carecer de firma</w:t>
            </w:r>
            <w:r w:rsidR="008C193D" w:rsidRPr="007A7FF7">
              <w:rPr>
                <w:rFonts w:ascii="Arial Narrow" w:eastAsia="Arial" w:hAnsi="Arial Narrow" w:cs="Arial"/>
                <w:sz w:val="22"/>
                <w:szCs w:val="22"/>
              </w:rPr>
              <w:t>.</w:t>
            </w:r>
            <w:r w:rsidR="00F661FC" w:rsidRPr="007A7FF7">
              <w:rPr>
                <w:rStyle w:val="Refdenotaalpie"/>
                <w:rFonts w:ascii="Arial Narrow" w:eastAsia="Arial" w:hAnsi="Arial Narrow" w:cs="Arial"/>
                <w:sz w:val="22"/>
                <w:szCs w:val="22"/>
              </w:rPr>
              <w:footnoteReference w:id="70"/>
            </w:r>
          </w:p>
        </w:tc>
        <w:tc>
          <w:tcPr>
            <w:tcW w:w="1918" w:type="pct"/>
            <w:tcBorders>
              <w:top w:val="single" w:sz="4" w:space="0" w:color="auto"/>
              <w:left w:val="single" w:sz="4" w:space="0" w:color="auto"/>
              <w:bottom w:val="single" w:sz="4" w:space="0" w:color="auto"/>
              <w:right w:val="single" w:sz="4" w:space="0" w:color="auto"/>
            </w:tcBorders>
          </w:tcPr>
          <w:p w14:paraId="21AAE342" w14:textId="77777777" w:rsidR="00954715" w:rsidRPr="007A7FF7" w:rsidRDefault="002C76AE" w:rsidP="003B0EB2">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cual informan </w:t>
            </w:r>
            <w:r w:rsidR="006C21AE" w:rsidRPr="007A7FF7">
              <w:rPr>
                <w:rFonts w:ascii="Arial Narrow" w:eastAsia="Calibri" w:hAnsi="Arial Narrow" w:cs="Arial"/>
                <w:bCs/>
                <w:sz w:val="22"/>
                <w:szCs w:val="22"/>
                <w:lang w:eastAsia="en-US"/>
              </w:rPr>
              <w:t xml:space="preserve">de las acciones realizadas a efecto de dar cumplimiento al </w:t>
            </w:r>
            <w:r w:rsidR="006C21AE" w:rsidRPr="007A7FF7">
              <w:rPr>
                <w:rFonts w:ascii="Arial Narrow" w:eastAsia="Calibri" w:hAnsi="Arial Narrow" w:cs="Arial"/>
                <w:bCs/>
                <w:i/>
                <w:iCs/>
                <w:sz w:val="22"/>
                <w:szCs w:val="22"/>
                <w:lang w:eastAsia="en-US"/>
              </w:rPr>
              <w:t>Acuerdo Plenario</w:t>
            </w:r>
            <w:r w:rsidR="00D76AC9" w:rsidRPr="007A7FF7">
              <w:rPr>
                <w:rFonts w:ascii="Arial Narrow" w:eastAsia="Calibri" w:hAnsi="Arial Narrow" w:cs="Arial"/>
                <w:bCs/>
                <w:i/>
                <w:iCs/>
                <w:sz w:val="22"/>
                <w:szCs w:val="22"/>
                <w:lang w:eastAsia="en-US"/>
              </w:rPr>
              <w:t xml:space="preserve">, </w:t>
            </w:r>
            <w:r w:rsidR="00D76AC9" w:rsidRPr="007A7FF7">
              <w:rPr>
                <w:rFonts w:ascii="Arial Narrow" w:eastAsia="Calibri" w:hAnsi="Arial Narrow" w:cs="Arial"/>
                <w:bCs/>
                <w:sz w:val="22"/>
                <w:szCs w:val="22"/>
                <w:lang w:eastAsia="en-US"/>
              </w:rPr>
              <w:t xml:space="preserve">entre las cuales se encuentran las siguientes: </w:t>
            </w:r>
          </w:p>
          <w:p w14:paraId="11F0377C" w14:textId="134A0780" w:rsidR="00D76AC9" w:rsidRPr="007A7FF7" w:rsidRDefault="00D76AC9" w:rsidP="00CF1F42">
            <w:pPr>
              <w:pStyle w:val="NormalWeb"/>
              <w:numPr>
                <w:ilvl w:val="0"/>
                <w:numId w:val="34"/>
              </w:numPr>
              <w:spacing w:before="0" w:after="0"/>
              <w:ind w:left="441"/>
              <w:jc w:val="both"/>
              <w:rPr>
                <w:rFonts w:ascii="Arial Narrow" w:eastAsia="Calibri" w:hAnsi="Arial Narrow" w:cs="Arial"/>
                <w:bCs/>
                <w:sz w:val="22"/>
                <w:szCs w:val="22"/>
                <w:lang w:eastAsia="en-US"/>
              </w:rPr>
            </w:pPr>
            <w:bookmarkStart w:id="4" w:name="_Hlk210651671"/>
            <w:r w:rsidRPr="007A7FF7">
              <w:rPr>
                <w:rFonts w:ascii="Arial Narrow" w:eastAsia="Calibri" w:hAnsi="Arial Narrow" w:cs="Arial"/>
                <w:bCs/>
                <w:sz w:val="22"/>
                <w:szCs w:val="22"/>
                <w:lang w:eastAsia="en-US"/>
              </w:rPr>
              <w:t xml:space="preserve">Se establece comunicación institucional con el </w:t>
            </w:r>
            <w:r w:rsidRPr="007A7FF7">
              <w:rPr>
                <w:rFonts w:ascii="Arial Narrow" w:eastAsia="Calibri" w:hAnsi="Arial Narrow" w:cs="Arial"/>
                <w:bCs/>
                <w:i/>
                <w:iCs/>
                <w:sz w:val="22"/>
                <w:szCs w:val="22"/>
                <w:lang w:eastAsia="en-US"/>
              </w:rPr>
              <w:t>IEM,</w:t>
            </w:r>
            <w:r w:rsidRPr="007A7FF7">
              <w:rPr>
                <w:rFonts w:ascii="Arial Narrow" w:eastAsia="Calibri" w:hAnsi="Arial Narrow" w:cs="Arial"/>
                <w:bCs/>
                <w:sz w:val="22"/>
                <w:szCs w:val="22"/>
                <w:lang w:eastAsia="en-US"/>
              </w:rPr>
              <w:t xml:space="preserve"> para solicitar asesoría técnica y legal para la elaboración de la </w:t>
            </w:r>
            <w:r w:rsidRPr="007A7FF7">
              <w:rPr>
                <w:rFonts w:ascii="Arial Narrow" w:eastAsia="Calibri" w:hAnsi="Arial Narrow" w:cs="Arial"/>
                <w:bCs/>
                <w:i/>
                <w:iCs/>
                <w:sz w:val="22"/>
                <w:szCs w:val="22"/>
                <w:lang w:eastAsia="en-US"/>
              </w:rPr>
              <w:t>Convocatoria</w:t>
            </w:r>
            <w:r w:rsidRPr="007A7FF7">
              <w:rPr>
                <w:rFonts w:ascii="Arial Narrow" w:eastAsia="Calibri" w:hAnsi="Arial Narrow" w:cs="Arial"/>
                <w:bCs/>
                <w:sz w:val="22"/>
                <w:szCs w:val="22"/>
                <w:lang w:eastAsia="en-US"/>
              </w:rPr>
              <w:t>.</w:t>
            </w:r>
          </w:p>
          <w:p w14:paraId="1F381166" w14:textId="010292D7" w:rsidR="00D76AC9" w:rsidRPr="007A7FF7" w:rsidRDefault="00D76AC9" w:rsidP="00CF1F42">
            <w:pPr>
              <w:pStyle w:val="NormalWeb"/>
              <w:numPr>
                <w:ilvl w:val="0"/>
                <w:numId w:val="34"/>
              </w:numPr>
              <w:spacing w:before="0" w:after="0"/>
              <w:ind w:left="441"/>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El </w:t>
            </w:r>
            <w:r w:rsidRPr="007A7FF7">
              <w:rPr>
                <w:rFonts w:ascii="Arial Narrow" w:eastAsia="Calibri" w:hAnsi="Arial Narrow" w:cs="Arial"/>
                <w:bCs/>
                <w:i/>
                <w:iCs/>
                <w:sz w:val="22"/>
                <w:szCs w:val="22"/>
                <w:lang w:eastAsia="en-US"/>
              </w:rPr>
              <w:t xml:space="preserve">IEM </w:t>
            </w:r>
            <w:r w:rsidRPr="007A7FF7">
              <w:rPr>
                <w:rFonts w:ascii="Arial Narrow" w:eastAsia="Calibri" w:hAnsi="Arial Narrow" w:cs="Arial"/>
                <w:bCs/>
                <w:sz w:val="22"/>
                <w:szCs w:val="22"/>
                <w:lang w:eastAsia="en-US"/>
              </w:rPr>
              <w:t xml:space="preserve">recomienda se solicite al </w:t>
            </w:r>
            <w:r w:rsidR="00B426B4" w:rsidRPr="007A7FF7">
              <w:rPr>
                <w:rFonts w:ascii="Arial Narrow" w:eastAsia="Calibri" w:hAnsi="Arial Narrow" w:cs="Arial"/>
                <w:bCs/>
                <w:i/>
                <w:iCs/>
                <w:sz w:val="22"/>
                <w:szCs w:val="22"/>
                <w:lang w:eastAsia="en-US"/>
              </w:rPr>
              <w:t>INE</w:t>
            </w:r>
            <w:r w:rsidRPr="007A7FF7">
              <w:rPr>
                <w:rFonts w:ascii="Arial Narrow" w:eastAsia="Calibri" w:hAnsi="Arial Narrow" w:cs="Arial"/>
                <w:bCs/>
                <w:sz w:val="22"/>
                <w:szCs w:val="22"/>
                <w:lang w:eastAsia="en-US"/>
              </w:rPr>
              <w:t xml:space="preserve"> el Padrón Electoral actualizado correspondiente a la Tenencia de Uruétaro.</w:t>
            </w:r>
          </w:p>
          <w:p w14:paraId="061320D2" w14:textId="77777777" w:rsidR="00D76AC9" w:rsidRPr="007A7FF7" w:rsidRDefault="00D76AC9" w:rsidP="00CF1F42">
            <w:pPr>
              <w:pStyle w:val="NormalWeb"/>
              <w:numPr>
                <w:ilvl w:val="0"/>
                <w:numId w:val="34"/>
              </w:numPr>
              <w:spacing w:before="0" w:after="0"/>
              <w:ind w:left="441"/>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El </w:t>
            </w:r>
            <w:r w:rsidRPr="007A7FF7">
              <w:rPr>
                <w:rFonts w:ascii="Arial Narrow" w:eastAsia="Calibri" w:hAnsi="Arial Narrow" w:cs="Arial"/>
                <w:bCs/>
                <w:i/>
                <w:iCs/>
                <w:sz w:val="22"/>
                <w:szCs w:val="22"/>
                <w:lang w:eastAsia="en-US"/>
              </w:rPr>
              <w:t>Ayuntamiento</w:t>
            </w:r>
            <w:r w:rsidRPr="007A7FF7">
              <w:rPr>
                <w:rFonts w:ascii="Arial Narrow" w:eastAsia="Calibri" w:hAnsi="Arial Narrow" w:cs="Arial"/>
                <w:bCs/>
                <w:sz w:val="22"/>
                <w:szCs w:val="22"/>
                <w:lang w:eastAsia="en-US"/>
              </w:rPr>
              <w:t xml:space="preserve"> solicitó al Congreso del Estado la reorganización territorial de las tenencias existentes y la creación de cuatro nuevas, situación que impactara en la delimitación territorial electoral.</w:t>
            </w:r>
          </w:p>
          <w:p w14:paraId="3D69CFC5" w14:textId="48A02F7A" w:rsidR="008F3919" w:rsidRPr="007A7FF7" w:rsidRDefault="008F3919" w:rsidP="00CF1F42">
            <w:pPr>
              <w:pStyle w:val="NormalWeb"/>
              <w:numPr>
                <w:ilvl w:val="0"/>
                <w:numId w:val="34"/>
              </w:numPr>
              <w:spacing w:before="0" w:after="0"/>
              <w:ind w:left="441"/>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Se encuentra pendiente de que se remita el Padrón Electoral por parte del </w:t>
            </w:r>
            <w:r w:rsidRPr="007A7FF7">
              <w:rPr>
                <w:rFonts w:ascii="Arial Narrow" w:eastAsia="Calibri" w:hAnsi="Arial Narrow" w:cs="Arial"/>
                <w:bCs/>
                <w:i/>
                <w:iCs/>
                <w:sz w:val="22"/>
                <w:szCs w:val="22"/>
                <w:lang w:eastAsia="en-US"/>
              </w:rPr>
              <w:t>INE</w:t>
            </w:r>
            <w:r w:rsidRPr="007A7FF7">
              <w:rPr>
                <w:rFonts w:ascii="Arial Narrow" w:eastAsia="Calibri" w:hAnsi="Arial Narrow" w:cs="Arial"/>
                <w:bCs/>
                <w:sz w:val="22"/>
                <w:szCs w:val="22"/>
                <w:lang w:eastAsia="en-US"/>
              </w:rPr>
              <w:t>.</w:t>
            </w:r>
            <w:bookmarkEnd w:id="4"/>
          </w:p>
        </w:tc>
      </w:tr>
      <w:tr w:rsidR="002423BD" w:rsidRPr="007A7FF7" w14:paraId="77190F53" w14:textId="77777777" w:rsidTr="007079F8">
        <w:trPr>
          <w:tblCellSpacing w:w="20" w:type="dxa"/>
        </w:trPr>
        <w:tc>
          <w:tcPr>
            <w:tcW w:w="0" w:type="auto"/>
            <w:tcBorders>
              <w:left w:val="single" w:sz="4" w:space="0" w:color="auto"/>
              <w:right w:val="single" w:sz="4" w:space="0" w:color="auto"/>
            </w:tcBorders>
            <w:vAlign w:val="center"/>
          </w:tcPr>
          <w:p w14:paraId="3B51A61F" w14:textId="41AFF996" w:rsidR="002423BD" w:rsidRPr="007A7FF7" w:rsidRDefault="002423BD" w:rsidP="00F452AE">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18 de septiembre</w:t>
            </w:r>
            <w:r w:rsidRPr="007A7FF7">
              <w:rPr>
                <w:rStyle w:val="Refdenotaalpie"/>
                <w:rFonts w:ascii="Arial Narrow" w:hAnsi="Arial Narrow" w:cs="Arial"/>
                <w:bCs/>
                <w:shd w:val="clear" w:color="auto" w:fill="FFFFFF"/>
                <w:lang w:eastAsia="es-ES"/>
              </w:rPr>
              <w:footnoteReference w:id="71"/>
            </w:r>
          </w:p>
        </w:tc>
        <w:tc>
          <w:tcPr>
            <w:tcW w:w="2275" w:type="pct"/>
            <w:tcBorders>
              <w:top w:val="single" w:sz="4" w:space="0" w:color="auto"/>
              <w:left w:val="single" w:sz="4" w:space="0" w:color="auto"/>
              <w:bottom w:val="single" w:sz="4" w:space="0" w:color="auto"/>
              <w:right w:val="single" w:sz="4" w:space="0" w:color="auto"/>
            </w:tcBorders>
          </w:tcPr>
          <w:p w14:paraId="465EBBF1" w14:textId="2932507A" w:rsidR="002423BD" w:rsidRPr="007A7FF7" w:rsidRDefault="002423BD" w:rsidP="00304D07">
            <w:pPr>
              <w:pStyle w:val="NormalWeb"/>
              <w:numPr>
                <w:ilvl w:val="0"/>
                <w:numId w:val="25"/>
              </w:numPr>
              <w:spacing w:before="0" w:after="0"/>
              <w:ind w:left="388" w:hanging="388"/>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Escrito de diecisiete de septiembre, signado por la Regidora Silvia del Carmen Quintero Castañeda.</w:t>
            </w:r>
            <w:r w:rsidRPr="007A7FF7">
              <w:rPr>
                <w:rStyle w:val="Refdenotaalpie"/>
                <w:rFonts w:ascii="Arial Narrow" w:eastAsia="Calibri" w:hAnsi="Arial Narrow" w:cs="Arial"/>
                <w:bCs/>
                <w:sz w:val="22"/>
                <w:szCs w:val="22"/>
                <w:lang w:eastAsia="en-US"/>
              </w:rPr>
              <w:footnoteReference w:id="72"/>
            </w:r>
          </w:p>
        </w:tc>
        <w:tc>
          <w:tcPr>
            <w:tcW w:w="1918" w:type="pct"/>
            <w:tcBorders>
              <w:top w:val="single" w:sz="4" w:space="0" w:color="auto"/>
              <w:left w:val="single" w:sz="4" w:space="0" w:color="auto"/>
              <w:bottom w:val="single" w:sz="4" w:space="0" w:color="auto"/>
              <w:right w:val="single" w:sz="4" w:space="0" w:color="auto"/>
            </w:tcBorders>
          </w:tcPr>
          <w:p w14:paraId="183DE40D" w14:textId="77777777" w:rsidR="002423BD" w:rsidRPr="007A7FF7" w:rsidRDefault="002423BD" w:rsidP="002423BD">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Mediante el cual da cumplimiento al requerimiento de diez de septiembre, a través del cual informa lo siguiente:</w:t>
            </w:r>
          </w:p>
          <w:p w14:paraId="1962861D" w14:textId="77777777" w:rsidR="002423BD" w:rsidRPr="007A7FF7" w:rsidRDefault="002423BD" w:rsidP="002423BD">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 No ha recibido respuesta al oficio REG.SCQC/016/2025 por parte del </w:t>
            </w:r>
            <w:proofErr w:type="gramStart"/>
            <w:r w:rsidRPr="007A7FF7">
              <w:rPr>
                <w:rFonts w:ascii="Arial Narrow" w:eastAsia="Calibri" w:hAnsi="Arial Narrow" w:cs="Arial"/>
                <w:bCs/>
                <w:sz w:val="22"/>
                <w:szCs w:val="22"/>
                <w:lang w:eastAsia="en-US"/>
              </w:rPr>
              <w:t>Presidente</w:t>
            </w:r>
            <w:proofErr w:type="gramEnd"/>
            <w:r w:rsidRPr="007A7FF7">
              <w:rPr>
                <w:rFonts w:ascii="Arial Narrow" w:eastAsia="Calibri" w:hAnsi="Arial Narrow" w:cs="Arial"/>
                <w:bCs/>
                <w:sz w:val="22"/>
                <w:szCs w:val="22"/>
                <w:lang w:eastAsia="en-US"/>
              </w:rPr>
              <w:t xml:space="preserve"> Municipal.</w:t>
            </w:r>
          </w:p>
          <w:p w14:paraId="3B5CEDBC" w14:textId="73BFD3A2" w:rsidR="002423BD" w:rsidRPr="007A7FF7" w:rsidRDefault="002423BD" w:rsidP="002423BD">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El quince de agosto, se llevó a cabo la Sesión Solemne 01/2025, en la cual se solicitó que se atendiera el requerimiento realizado por este Tribunal Electoral.</w:t>
            </w:r>
          </w:p>
        </w:tc>
      </w:tr>
      <w:tr w:rsidR="00832736" w:rsidRPr="007A7FF7" w14:paraId="3950B62E" w14:textId="77777777" w:rsidTr="007079F8">
        <w:trPr>
          <w:tblCellSpacing w:w="20" w:type="dxa"/>
        </w:trPr>
        <w:tc>
          <w:tcPr>
            <w:tcW w:w="0" w:type="auto"/>
            <w:tcBorders>
              <w:left w:val="single" w:sz="4" w:space="0" w:color="auto"/>
              <w:right w:val="single" w:sz="4" w:space="0" w:color="auto"/>
            </w:tcBorders>
            <w:vAlign w:val="center"/>
          </w:tcPr>
          <w:p w14:paraId="07F9BCC7" w14:textId="2292408B" w:rsidR="00832736" w:rsidRPr="007A7FF7" w:rsidRDefault="00832736" w:rsidP="00F452AE">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19 de septiembre</w:t>
            </w:r>
            <w:r w:rsidRPr="007A7FF7">
              <w:rPr>
                <w:rStyle w:val="Refdenotaalpie"/>
                <w:rFonts w:ascii="Arial Narrow" w:hAnsi="Arial Narrow" w:cs="Arial"/>
                <w:bCs/>
                <w:shd w:val="clear" w:color="auto" w:fill="FFFFFF"/>
                <w:lang w:eastAsia="es-ES"/>
              </w:rPr>
              <w:footnoteReference w:id="73"/>
            </w:r>
          </w:p>
        </w:tc>
        <w:tc>
          <w:tcPr>
            <w:tcW w:w="2275" w:type="pct"/>
            <w:tcBorders>
              <w:top w:val="single" w:sz="4" w:space="0" w:color="auto"/>
              <w:left w:val="single" w:sz="4" w:space="0" w:color="auto"/>
              <w:bottom w:val="single" w:sz="4" w:space="0" w:color="auto"/>
              <w:right w:val="single" w:sz="4" w:space="0" w:color="auto"/>
            </w:tcBorders>
          </w:tcPr>
          <w:p w14:paraId="12CBD990" w14:textId="08879286" w:rsidR="00832736" w:rsidRPr="007A7FF7" w:rsidRDefault="00832736" w:rsidP="00304D07">
            <w:pPr>
              <w:pStyle w:val="NormalWeb"/>
              <w:numPr>
                <w:ilvl w:val="0"/>
                <w:numId w:val="25"/>
              </w:numPr>
              <w:spacing w:before="0" w:after="0"/>
              <w:ind w:left="388"/>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Escrito de dieciocho de septiembre, signado por la Regidora Silvia del Carmen Quintero Castañeda.</w:t>
            </w:r>
            <w:r w:rsidRPr="007A7FF7">
              <w:rPr>
                <w:rStyle w:val="Refdenotaalpie"/>
                <w:rFonts w:ascii="Arial Narrow" w:eastAsia="Calibri" w:hAnsi="Arial Narrow" w:cs="Arial"/>
                <w:bCs/>
                <w:sz w:val="22"/>
                <w:szCs w:val="22"/>
                <w:lang w:eastAsia="en-US"/>
              </w:rPr>
              <w:footnoteReference w:id="74"/>
            </w:r>
          </w:p>
        </w:tc>
        <w:tc>
          <w:tcPr>
            <w:tcW w:w="1918" w:type="pct"/>
            <w:tcBorders>
              <w:top w:val="single" w:sz="4" w:space="0" w:color="auto"/>
              <w:left w:val="single" w:sz="4" w:space="0" w:color="auto"/>
              <w:bottom w:val="single" w:sz="4" w:space="0" w:color="auto"/>
              <w:right w:val="single" w:sz="4" w:space="0" w:color="auto"/>
            </w:tcBorders>
          </w:tcPr>
          <w:p w14:paraId="316636CA" w14:textId="42796EB8" w:rsidR="00832736" w:rsidRPr="007A7FF7" w:rsidRDefault="00832736" w:rsidP="00832736">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w:t>
            </w:r>
            <w:r w:rsidR="00BD6AB3" w:rsidRPr="007A7FF7">
              <w:rPr>
                <w:rFonts w:ascii="Arial Narrow" w:eastAsia="Calibri" w:hAnsi="Arial Narrow" w:cs="Arial"/>
                <w:bCs/>
                <w:sz w:val="22"/>
                <w:szCs w:val="22"/>
                <w:lang w:eastAsia="en-US"/>
              </w:rPr>
              <w:t>cual,</w:t>
            </w:r>
            <w:r w:rsidRPr="007A7FF7">
              <w:rPr>
                <w:rFonts w:ascii="Arial Narrow" w:eastAsia="Calibri" w:hAnsi="Arial Narrow" w:cs="Arial"/>
                <w:bCs/>
                <w:sz w:val="22"/>
                <w:szCs w:val="22"/>
                <w:lang w:eastAsia="en-US"/>
              </w:rPr>
              <w:t xml:space="preserve"> en alcance al diverso de diecisiete de septiembre, remite el acta de la Sesión Solemne 01/2025, del quince de agosto.</w:t>
            </w:r>
          </w:p>
        </w:tc>
      </w:tr>
      <w:tr w:rsidR="00304D07" w:rsidRPr="007A7FF7" w14:paraId="224E1312" w14:textId="77777777" w:rsidTr="007079F8">
        <w:trPr>
          <w:tblCellSpacing w:w="20" w:type="dxa"/>
        </w:trPr>
        <w:tc>
          <w:tcPr>
            <w:tcW w:w="0" w:type="auto"/>
            <w:tcBorders>
              <w:left w:val="single" w:sz="4" w:space="0" w:color="auto"/>
              <w:right w:val="single" w:sz="4" w:space="0" w:color="auto"/>
            </w:tcBorders>
            <w:vAlign w:val="center"/>
          </w:tcPr>
          <w:p w14:paraId="180FFA4B" w14:textId="20606379" w:rsidR="00304D07" w:rsidRPr="007A7FF7" w:rsidRDefault="00EE3AA6" w:rsidP="00F452AE">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lastRenderedPageBreak/>
              <w:t>14 de octubre</w:t>
            </w:r>
            <w:r w:rsidRPr="007A7FF7">
              <w:rPr>
                <w:rStyle w:val="Refdenotaalpie"/>
                <w:rFonts w:ascii="Arial Narrow" w:hAnsi="Arial Narrow" w:cs="Arial"/>
                <w:bCs/>
                <w:shd w:val="clear" w:color="auto" w:fill="FFFFFF"/>
                <w:lang w:eastAsia="es-ES"/>
              </w:rPr>
              <w:footnoteReference w:id="75"/>
            </w:r>
          </w:p>
        </w:tc>
        <w:tc>
          <w:tcPr>
            <w:tcW w:w="2275" w:type="pct"/>
            <w:tcBorders>
              <w:top w:val="single" w:sz="4" w:space="0" w:color="auto"/>
              <w:left w:val="single" w:sz="4" w:space="0" w:color="auto"/>
              <w:bottom w:val="single" w:sz="4" w:space="0" w:color="auto"/>
              <w:right w:val="single" w:sz="4" w:space="0" w:color="auto"/>
            </w:tcBorders>
          </w:tcPr>
          <w:p w14:paraId="3801C99E" w14:textId="16EACDD0" w:rsidR="00304D07" w:rsidRPr="007A7FF7" w:rsidRDefault="00304D07" w:rsidP="0088364E">
            <w:pPr>
              <w:pStyle w:val="NormalWeb"/>
              <w:numPr>
                <w:ilvl w:val="0"/>
                <w:numId w:val="25"/>
              </w:numPr>
              <w:spacing w:before="0" w:after="0"/>
              <w:ind w:left="388"/>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Escrito </w:t>
            </w:r>
            <w:r w:rsidRPr="007A7FF7">
              <w:rPr>
                <w:rFonts w:ascii="Arial Narrow" w:eastAsia="Arial" w:hAnsi="Arial Narrow" w:cs="Arial"/>
                <w:sz w:val="22"/>
                <w:szCs w:val="22"/>
              </w:rPr>
              <w:t xml:space="preserve">de </w:t>
            </w:r>
            <w:r w:rsidR="0088364E" w:rsidRPr="007A7FF7">
              <w:rPr>
                <w:rFonts w:ascii="Arial Narrow" w:eastAsia="Arial" w:hAnsi="Arial Narrow" w:cs="Arial"/>
                <w:sz w:val="22"/>
                <w:szCs w:val="22"/>
              </w:rPr>
              <w:t>nueve de octubre</w:t>
            </w:r>
            <w:r w:rsidRPr="007A7FF7">
              <w:rPr>
                <w:rFonts w:ascii="Arial Narrow" w:eastAsia="Arial" w:hAnsi="Arial Narrow" w:cs="Arial"/>
                <w:sz w:val="22"/>
                <w:szCs w:val="22"/>
              </w:rPr>
              <w:t xml:space="preserve">, signado por Eric Nicanor Gaona García, Susana Vargas Mendoza, </w:t>
            </w:r>
            <w:r w:rsidR="0088364E" w:rsidRPr="007A7FF7">
              <w:rPr>
                <w:rFonts w:ascii="Arial Narrow" w:eastAsia="Arial" w:hAnsi="Arial Narrow" w:cs="Arial"/>
                <w:sz w:val="22"/>
                <w:szCs w:val="22"/>
              </w:rPr>
              <w:t xml:space="preserve">Edison Raúl Muñoz Mosqueda, </w:t>
            </w:r>
            <w:r w:rsidRPr="007A7FF7">
              <w:rPr>
                <w:rFonts w:ascii="Arial Narrow" w:eastAsia="Arial" w:hAnsi="Arial Narrow" w:cs="Arial"/>
                <w:sz w:val="22"/>
                <w:szCs w:val="22"/>
              </w:rPr>
              <w:t>María del Carmen Díaz Valencia, Carlos Estrada Chávez,</w:t>
            </w:r>
            <w:r w:rsidR="0088364E" w:rsidRPr="007A7FF7">
              <w:rPr>
                <w:rFonts w:ascii="Arial Narrow" w:eastAsia="Arial" w:hAnsi="Arial Narrow" w:cs="Arial"/>
                <w:sz w:val="22"/>
                <w:szCs w:val="22"/>
              </w:rPr>
              <w:t xml:space="preserve"> Gerardo de Jesús Ramírez García, J. José Martínez </w:t>
            </w:r>
            <w:proofErr w:type="spellStart"/>
            <w:r w:rsidR="0088364E" w:rsidRPr="007A7FF7">
              <w:rPr>
                <w:rFonts w:ascii="Arial Narrow" w:eastAsia="Arial" w:hAnsi="Arial Narrow" w:cs="Arial"/>
                <w:sz w:val="22"/>
                <w:szCs w:val="22"/>
              </w:rPr>
              <w:t>Martínez</w:t>
            </w:r>
            <w:proofErr w:type="spellEnd"/>
            <w:r w:rsidR="0088364E" w:rsidRPr="007A7FF7">
              <w:rPr>
                <w:rFonts w:ascii="Arial Narrow" w:eastAsia="Arial" w:hAnsi="Arial Narrow" w:cs="Arial"/>
                <w:sz w:val="22"/>
                <w:szCs w:val="22"/>
              </w:rPr>
              <w:t xml:space="preserve">, Alfredo Jiménez Baltazar, Juan Felipe Ruíz López, </w:t>
            </w:r>
            <w:r w:rsidRPr="007A7FF7">
              <w:rPr>
                <w:rFonts w:ascii="Arial Narrow" w:eastAsia="Arial" w:hAnsi="Arial Narrow" w:cs="Arial"/>
                <w:sz w:val="22"/>
                <w:szCs w:val="22"/>
              </w:rPr>
              <w:t>Belinda Casimiro Flores, Lilia Barrera Echeverria</w:t>
            </w:r>
            <w:r w:rsidR="0088364E" w:rsidRPr="007A7FF7">
              <w:rPr>
                <w:rFonts w:ascii="Arial Narrow" w:eastAsia="Arial" w:hAnsi="Arial Narrow" w:cs="Arial"/>
                <w:sz w:val="22"/>
                <w:szCs w:val="22"/>
              </w:rPr>
              <w:t xml:space="preserve"> y Dulce María Rangel Zavala</w:t>
            </w:r>
            <w:r w:rsidRPr="007A7FF7">
              <w:rPr>
                <w:rFonts w:ascii="Arial Narrow" w:eastAsia="Arial" w:hAnsi="Arial Narrow" w:cs="Arial"/>
                <w:sz w:val="22"/>
                <w:szCs w:val="22"/>
              </w:rPr>
              <w:t xml:space="preserve">; </w:t>
            </w:r>
            <w:r w:rsidR="00DE3EB8" w:rsidRPr="007A7FF7">
              <w:rPr>
                <w:rFonts w:ascii="Arial Narrow" w:eastAsia="Arial" w:hAnsi="Arial Narrow" w:cs="Arial"/>
                <w:sz w:val="22"/>
                <w:szCs w:val="22"/>
              </w:rPr>
              <w:t xml:space="preserve">en cuanto Presidente, Síndica, Regidores y Regidoras; </w:t>
            </w:r>
            <w:r w:rsidRPr="007A7FF7">
              <w:rPr>
                <w:rFonts w:ascii="Arial Narrow" w:eastAsia="Arial" w:hAnsi="Arial Narrow" w:cs="Arial"/>
                <w:sz w:val="22"/>
                <w:szCs w:val="22"/>
              </w:rPr>
              <w:t xml:space="preserve">a excepción de </w:t>
            </w:r>
            <w:r w:rsidR="0088364E" w:rsidRPr="007A7FF7">
              <w:rPr>
                <w:rFonts w:ascii="Arial Narrow" w:eastAsia="Arial" w:hAnsi="Arial Narrow" w:cs="Arial"/>
                <w:sz w:val="22"/>
                <w:szCs w:val="22"/>
              </w:rPr>
              <w:t xml:space="preserve">Abraham Solorzano Suárez </w:t>
            </w:r>
            <w:r w:rsidRPr="007A7FF7">
              <w:rPr>
                <w:rFonts w:ascii="Arial Narrow" w:eastAsia="Arial" w:hAnsi="Arial Narrow" w:cs="Arial"/>
                <w:sz w:val="22"/>
                <w:szCs w:val="22"/>
              </w:rPr>
              <w:t xml:space="preserve">y </w:t>
            </w:r>
            <w:r w:rsidR="0088364E" w:rsidRPr="007A7FF7">
              <w:rPr>
                <w:rFonts w:ascii="Arial Narrow" w:eastAsia="Arial" w:hAnsi="Arial Narrow" w:cs="Arial"/>
                <w:sz w:val="22"/>
                <w:szCs w:val="22"/>
              </w:rPr>
              <w:t xml:space="preserve">Silvia del Carmen Quintero Castañeda </w:t>
            </w:r>
            <w:r w:rsidRPr="007A7FF7">
              <w:rPr>
                <w:rFonts w:ascii="Arial Narrow" w:eastAsia="Arial" w:hAnsi="Arial Narrow" w:cs="Arial"/>
                <w:sz w:val="22"/>
                <w:szCs w:val="22"/>
              </w:rPr>
              <w:t>al carecer de firma.</w:t>
            </w:r>
            <w:r w:rsidRPr="007A7FF7">
              <w:rPr>
                <w:rStyle w:val="Refdenotaalpie"/>
                <w:rFonts w:ascii="Arial Narrow" w:eastAsia="Arial" w:hAnsi="Arial Narrow" w:cs="Arial"/>
                <w:sz w:val="22"/>
                <w:szCs w:val="22"/>
              </w:rPr>
              <w:footnoteReference w:id="76"/>
            </w:r>
          </w:p>
        </w:tc>
        <w:tc>
          <w:tcPr>
            <w:tcW w:w="1918" w:type="pct"/>
            <w:tcBorders>
              <w:top w:val="single" w:sz="4" w:space="0" w:color="auto"/>
              <w:left w:val="single" w:sz="4" w:space="0" w:color="auto"/>
              <w:bottom w:val="single" w:sz="4" w:space="0" w:color="auto"/>
              <w:right w:val="single" w:sz="4" w:space="0" w:color="auto"/>
            </w:tcBorders>
          </w:tcPr>
          <w:p w14:paraId="37A078FB" w14:textId="3847EFED" w:rsidR="00304D07" w:rsidRPr="007A7FF7" w:rsidRDefault="00304D07" w:rsidP="0088364E">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cual informan </w:t>
            </w:r>
            <w:r w:rsidR="0088364E" w:rsidRPr="007A7FF7">
              <w:rPr>
                <w:rFonts w:ascii="Arial Narrow" w:eastAsia="Calibri" w:hAnsi="Arial Narrow" w:cs="Arial"/>
                <w:bCs/>
                <w:sz w:val="22"/>
                <w:szCs w:val="22"/>
                <w:lang w:eastAsia="en-US"/>
              </w:rPr>
              <w:t xml:space="preserve">que se encuentra pendiente de que el </w:t>
            </w:r>
            <w:r w:rsidR="0088364E" w:rsidRPr="007A7FF7">
              <w:rPr>
                <w:rFonts w:ascii="Arial Narrow" w:eastAsia="Calibri" w:hAnsi="Arial Narrow" w:cs="Arial"/>
                <w:bCs/>
                <w:i/>
                <w:iCs/>
                <w:sz w:val="22"/>
                <w:szCs w:val="22"/>
                <w:lang w:eastAsia="en-US"/>
              </w:rPr>
              <w:t>INE</w:t>
            </w:r>
            <w:r w:rsidR="0088364E" w:rsidRPr="007A7FF7">
              <w:rPr>
                <w:rFonts w:ascii="Arial Narrow" w:eastAsia="Calibri" w:hAnsi="Arial Narrow" w:cs="Arial"/>
                <w:bCs/>
                <w:sz w:val="22"/>
                <w:szCs w:val="22"/>
                <w:lang w:eastAsia="en-US"/>
              </w:rPr>
              <w:t xml:space="preserve"> remita el Padrón Electoral a efecto de realizar las acciones correspondientes para </w:t>
            </w:r>
            <w:r w:rsidRPr="007A7FF7">
              <w:rPr>
                <w:rFonts w:ascii="Arial Narrow" w:eastAsia="Calibri" w:hAnsi="Arial Narrow" w:cs="Arial"/>
                <w:bCs/>
                <w:sz w:val="22"/>
                <w:szCs w:val="22"/>
                <w:lang w:eastAsia="en-US"/>
              </w:rPr>
              <w:t xml:space="preserve">dar cumplimiento al </w:t>
            </w:r>
            <w:r w:rsidRPr="007A7FF7">
              <w:rPr>
                <w:rFonts w:ascii="Arial Narrow" w:eastAsia="Calibri" w:hAnsi="Arial Narrow" w:cs="Arial"/>
                <w:bCs/>
                <w:i/>
                <w:iCs/>
                <w:sz w:val="22"/>
                <w:szCs w:val="22"/>
                <w:lang w:eastAsia="en-US"/>
              </w:rPr>
              <w:t>Acuerdo Plenario</w:t>
            </w:r>
            <w:r w:rsidRPr="007A7FF7">
              <w:rPr>
                <w:rFonts w:ascii="Arial Narrow" w:eastAsia="Calibri" w:hAnsi="Arial Narrow" w:cs="Arial"/>
                <w:bCs/>
                <w:sz w:val="22"/>
                <w:szCs w:val="22"/>
                <w:lang w:eastAsia="en-US"/>
              </w:rPr>
              <w:t>.</w:t>
            </w:r>
          </w:p>
        </w:tc>
      </w:tr>
      <w:tr w:rsidR="00B102E9" w:rsidRPr="007A7FF7" w14:paraId="02EC2352" w14:textId="77777777" w:rsidTr="007079F8">
        <w:trPr>
          <w:tblCellSpacing w:w="20" w:type="dxa"/>
        </w:trPr>
        <w:tc>
          <w:tcPr>
            <w:tcW w:w="0" w:type="auto"/>
            <w:tcBorders>
              <w:left w:val="single" w:sz="4" w:space="0" w:color="auto"/>
              <w:right w:val="single" w:sz="4" w:space="0" w:color="auto"/>
            </w:tcBorders>
            <w:vAlign w:val="center"/>
          </w:tcPr>
          <w:p w14:paraId="434F9F13" w14:textId="4CF4DAAC" w:rsidR="00B102E9" w:rsidRPr="007A7FF7" w:rsidRDefault="008D0B4B" w:rsidP="00F452AE">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5 de noviembre</w:t>
            </w:r>
            <w:r w:rsidR="00B102E9" w:rsidRPr="007A7FF7">
              <w:rPr>
                <w:rStyle w:val="Refdenotaalpie"/>
                <w:rFonts w:ascii="Arial Narrow" w:hAnsi="Arial Narrow" w:cs="Arial"/>
                <w:bCs/>
                <w:shd w:val="clear" w:color="auto" w:fill="FFFFFF"/>
                <w:lang w:eastAsia="es-ES"/>
              </w:rPr>
              <w:footnoteReference w:id="77"/>
            </w:r>
          </w:p>
        </w:tc>
        <w:tc>
          <w:tcPr>
            <w:tcW w:w="2275" w:type="pct"/>
            <w:tcBorders>
              <w:top w:val="single" w:sz="4" w:space="0" w:color="auto"/>
              <w:left w:val="single" w:sz="4" w:space="0" w:color="auto"/>
              <w:bottom w:val="single" w:sz="4" w:space="0" w:color="auto"/>
              <w:right w:val="single" w:sz="4" w:space="0" w:color="auto"/>
            </w:tcBorders>
          </w:tcPr>
          <w:p w14:paraId="609672D1" w14:textId="41936B85" w:rsidR="00B102E9" w:rsidRPr="007A7FF7" w:rsidRDefault="00B102E9" w:rsidP="00B102E9">
            <w:pPr>
              <w:pStyle w:val="NormalWeb"/>
              <w:numPr>
                <w:ilvl w:val="0"/>
                <w:numId w:val="25"/>
              </w:numPr>
              <w:spacing w:before="0" w:after="0"/>
              <w:ind w:left="388"/>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Escrito </w:t>
            </w:r>
            <w:r w:rsidRPr="007A7FF7">
              <w:rPr>
                <w:rFonts w:ascii="Arial Narrow" w:eastAsia="Arial" w:hAnsi="Arial Narrow" w:cs="Arial"/>
                <w:sz w:val="22"/>
                <w:szCs w:val="22"/>
              </w:rPr>
              <w:t xml:space="preserve">de treinta y uno de octubre, signado por Eric Nicanor Gaona García, Susana Vargas Mendoza, María del Carmen Díaz Valencia, Carlos Estrada Chávez, Belinda Casimiro Flores, J. José Martínez </w:t>
            </w:r>
            <w:proofErr w:type="spellStart"/>
            <w:r w:rsidRPr="007A7FF7">
              <w:rPr>
                <w:rFonts w:ascii="Arial Narrow" w:eastAsia="Arial" w:hAnsi="Arial Narrow" w:cs="Arial"/>
                <w:sz w:val="22"/>
                <w:szCs w:val="22"/>
              </w:rPr>
              <w:t>Martínez</w:t>
            </w:r>
            <w:proofErr w:type="spellEnd"/>
            <w:r w:rsidRPr="007A7FF7">
              <w:rPr>
                <w:rFonts w:ascii="Arial Narrow" w:eastAsia="Arial" w:hAnsi="Arial Narrow" w:cs="Arial"/>
                <w:sz w:val="22"/>
                <w:szCs w:val="22"/>
              </w:rPr>
              <w:t>, Lilia Barrera Echeverria, Dulce María Rangel Zavala, Silvia del Carmen Quintero Castañeda, Gerardo de Jesús Ramírez García, Alfredo Jiménez Baltazar, Edison Raúl Muñoz Mosqueda, Juan Felipe Ruíz López y Abraham Solorzano Suárez</w:t>
            </w:r>
            <w:r w:rsidR="00DE3EB8" w:rsidRPr="007A7FF7">
              <w:rPr>
                <w:rFonts w:ascii="Arial Narrow" w:eastAsia="Arial" w:hAnsi="Arial Narrow" w:cs="Arial"/>
                <w:sz w:val="22"/>
                <w:szCs w:val="22"/>
              </w:rPr>
              <w:t xml:space="preserve">, en cuanto </w:t>
            </w:r>
            <w:proofErr w:type="gramStart"/>
            <w:r w:rsidR="00DE3EB8" w:rsidRPr="007A7FF7">
              <w:rPr>
                <w:rFonts w:ascii="Arial Narrow" w:eastAsia="Arial" w:hAnsi="Arial Narrow" w:cs="Arial"/>
                <w:sz w:val="22"/>
                <w:szCs w:val="22"/>
              </w:rPr>
              <w:t>Presidente</w:t>
            </w:r>
            <w:proofErr w:type="gramEnd"/>
            <w:r w:rsidR="00DE3EB8" w:rsidRPr="007A7FF7">
              <w:rPr>
                <w:rFonts w:ascii="Arial Narrow" w:eastAsia="Arial" w:hAnsi="Arial Narrow" w:cs="Arial"/>
                <w:sz w:val="22"/>
                <w:szCs w:val="22"/>
              </w:rPr>
              <w:t xml:space="preserve">, Síndica, </w:t>
            </w:r>
            <w:proofErr w:type="gramStart"/>
            <w:r w:rsidR="00DE3EB8" w:rsidRPr="007A7FF7">
              <w:rPr>
                <w:rFonts w:ascii="Arial Narrow" w:eastAsia="Arial" w:hAnsi="Arial Narrow" w:cs="Arial"/>
                <w:sz w:val="22"/>
                <w:szCs w:val="22"/>
              </w:rPr>
              <w:t>Regidores y Regidoras</w:t>
            </w:r>
            <w:proofErr w:type="gramEnd"/>
            <w:r w:rsidR="00F61BF5" w:rsidRPr="007A7FF7">
              <w:rPr>
                <w:rFonts w:ascii="Arial Narrow" w:eastAsia="Arial" w:hAnsi="Arial Narrow" w:cs="Arial"/>
                <w:sz w:val="22"/>
                <w:szCs w:val="22"/>
              </w:rPr>
              <w:t>.</w:t>
            </w:r>
            <w:r w:rsidRPr="007A7FF7">
              <w:rPr>
                <w:rStyle w:val="Refdenotaalpie"/>
                <w:rFonts w:ascii="Arial Narrow" w:eastAsia="Arial" w:hAnsi="Arial Narrow" w:cs="Arial"/>
                <w:sz w:val="22"/>
                <w:szCs w:val="22"/>
              </w:rPr>
              <w:footnoteReference w:id="78"/>
            </w:r>
          </w:p>
        </w:tc>
        <w:tc>
          <w:tcPr>
            <w:tcW w:w="1918" w:type="pct"/>
            <w:tcBorders>
              <w:top w:val="single" w:sz="4" w:space="0" w:color="auto"/>
              <w:left w:val="single" w:sz="4" w:space="0" w:color="auto"/>
              <w:bottom w:val="single" w:sz="4" w:space="0" w:color="auto"/>
              <w:right w:val="single" w:sz="4" w:space="0" w:color="auto"/>
            </w:tcBorders>
          </w:tcPr>
          <w:p w14:paraId="06BFB0BE" w14:textId="2C2AA86C" w:rsidR="00B102E9" w:rsidRPr="007A7FF7" w:rsidRDefault="00B102E9" w:rsidP="00B102E9">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cual </w:t>
            </w:r>
            <w:r w:rsidR="00B7350E" w:rsidRPr="007A7FF7">
              <w:rPr>
                <w:rFonts w:ascii="Arial Narrow" w:eastAsia="Calibri" w:hAnsi="Arial Narrow" w:cs="Arial"/>
                <w:bCs/>
                <w:sz w:val="22"/>
                <w:szCs w:val="22"/>
                <w:lang w:eastAsia="en-US"/>
              </w:rPr>
              <w:t xml:space="preserve">remiten la documentación solicitada, consistente en acuse de recibo </w:t>
            </w:r>
            <w:r w:rsidR="00F452AE" w:rsidRPr="007A7FF7">
              <w:rPr>
                <w:rFonts w:ascii="Arial Narrow" w:eastAsia="Calibri" w:hAnsi="Arial Narrow" w:cs="Arial"/>
                <w:bCs/>
                <w:sz w:val="22"/>
                <w:szCs w:val="22"/>
                <w:lang w:eastAsia="en-US"/>
              </w:rPr>
              <w:t>del escrito</w:t>
            </w:r>
            <w:r w:rsidR="00B7350E" w:rsidRPr="007A7FF7">
              <w:rPr>
                <w:rFonts w:ascii="Arial Narrow" w:eastAsia="Calibri" w:hAnsi="Arial Narrow" w:cs="Arial"/>
                <w:bCs/>
                <w:sz w:val="22"/>
                <w:szCs w:val="22"/>
                <w:lang w:eastAsia="en-US"/>
              </w:rPr>
              <w:t xml:space="preserve"> dirigido al </w:t>
            </w:r>
            <w:r w:rsidRPr="007A7FF7">
              <w:rPr>
                <w:rFonts w:ascii="Arial Narrow" w:eastAsia="Calibri" w:hAnsi="Arial Narrow" w:cs="Arial"/>
                <w:bCs/>
                <w:i/>
                <w:iCs/>
                <w:sz w:val="22"/>
                <w:szCs w:val="22"/>
                <w:lang w:eastAsia="en-US"/>
              </w:rPr>
              <w:t>INE</w:t>
            </w:r>
            <w:r w:rsidRPr="007A7FF7">
              <w:rPr>
                <w:rFonts w:ascii="Arial Narrow" w:eastAsia="Calibri" w:hAnsi="Arial Narrow" w:cs="Arial"/>
                <w:bCs/>
                <w:sz w:val="22"/>
                <w:szCs w:val="22"/>
                <w:lang w:eastAsia="en-US"/>
              </w:rPr>
              <w:t xml:space="preserve"> </w:t>
            </w:r>
            <w:r w:rsidR="00B7350E" w:rsidRPr="007A7FF7">
              <w:rPr>
                <w:rFonts w:ascii="Arial Narrow" w:eastAsia="Calibri" w:hAnsi="Arial Narrow" w:cs="Arial"/>
                <w:bCs/>
                <w:sz w:val="22"/>
                <w:szCs w:val="22"/>
                <w:lang w:eastAsia="en-US"/>
              </w:rPr>
              <w:t xml:space="preserve">a través del cual se solicita </w:t>
            </w:r>
            <w:r w:rsidRPr="007A7FF7">
              <w:rPr>
                <w:rFonts w:ascii="Arial Narrow" w:eastAsia="Calibri" w:hAnsi="Arial Narrow" w:cs="Arial"/>
                <w:bCs/>
                <w:sz w:val="22"/>
                <w:szCs w:val="22"/>
                <w:lang w:eastAsia="en-US"/>
              </w:rPr>
              <w:t>el Padrón Electoral</w:t>
            </w:r>
            <w:r w:rsidR="00F47A08" w:rsidRPr="007A7FF7">
              <w:rPr>
                <w:rFonts w:ascii="Arial Narrow" w:eastAsia="Calibri" w:hAnsi="Arial Narrow" w:cs="Arial"/>
                <w:bCs/>
                <w:sz w:val="22"/>
                <w:szCs w:val="22"/>
                <w:lang w:eastAsia="en-US"/>
              </w:rPr>
              <w:t xml:space="preserve"> correspondiente a la Tenencia de Uruétaro, Michoacán.</w:t>
            </w:r>
          </w:p>
        </w:tc>
      </w:tr>
      <w:tr w:rsidR="008E3D03" w:rsidRPr="007A7FF7" w14:paraId="064A329E" w14:textId="77777777" w:rsidTr="007079F8">
        <w:trPr>
          <w:tblCellSpacing w:w="20" w:type="dxa"/>
        </w:trPr>
        <w:tc>
          <w:tcPr>
            <w:tcW w:w="0" w:type="auto"/>
            <w:tcBorders>
              <w:left w:val="single" w:sz="4" w:space="0" w:color="auto"/>
              <w:right w:val="single" w:sz="4" w:space="0" w:color="auto"/>
            </w:tcBorders>
            <w:vAlign w:val="center"/>
          </w:tcPr>
          <w:p w14:paraId="3F41027B" w14:textId="54F0F28C" w:rsidR="008E3D03" w:rsidRPr="007A7FF7" w:rsidRDefault="008E3D03" w:rsidP="00F452AE">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28 de noviembre</w:t>
            </w:r>
            <w:r w:rsidRPr="007A7FF7">
              <w:rPr>
                <w:rStyle w:val="Refdenotaalpie"/>
                <w:rFonts w:ascii="Arial Narrow" w:hAnsi="Arial Narrow" w:cs="Arial"/>
                <w:bCs/>
                <w:shd w:val="clear" w:color="auto" w:fill="FFFFFF"/>
                <w:lang w:eastAsia="es-ES"/>
              </w:rPr>
              <w:footnoteReference w:id="79"/>
            </w:r>
          </w:p>
        </w:tc>
        <w:tc>
          <w:tcPr>
            <w:tcW w:w="2275" w:type="pct"/>
            <w:tcBorders>
              <w:top w:val="single" w:sz="4" w:space="0" w:color="auto"/>
              <w:left w:val="single" w:sz="4" w:space="0" w:color="auto"/>
              <w:bottom w:val="single" w:sz="4" w:space="0" w:color="auto"/>
              <w:right w:val="single" w:sz="4" w:space="0" w:color="auto"/>
            </w:tcBorders>
          </w:tcPr>
          <w:p w14:paraId="3C08FCAE" w14:textId="567A486B" w:rsidR="008E3D03" w:rsidRPr="007A7FF7" w:rsidRDefault="008E3D03" w:rsidP="008E3D03">
            <w:pPr>
              <w:pStyle w:val="NormalWeb"/>
              <w:numPr>
                <w:ilvl w:val="0"/>
                <w:numId w:val="25"/>
              </w:numPr>
              <w:spacing w:before="0" w:after="0"/>
              <w:ind w:left="388"/>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Escrito </w:t>
            </w:r>
            <w:r w:rsidRPr="007A7FF7">
              <w:rPr>
                <w:rFonts w:ascii="Arial Narrow" w:eastAsia="Arial" w:hAnsi="Arial Narrow" w:cs="Arial"/>
                <w:sz w:val="22"/>
                <w:szCs w:val="22"/>
              </w:rPr>
              <w:t xml:space="preserve">de veintisiete de noviembre, signado por Eric Nicanor Gaona García, Gabriel Arrieta Martínez, Susana Vargas Mendoza, María del Carmen Díaz Valencia, Carlos Estrada Chávez, Belinda Casimiro Flores, J. José Martínez </w:t>
            </w:r>
            <w:proofErr w:type="spellStart"/>
            <w:r w:rsidRPr="007A7FF7">
              <w:rPr>
                <w:rFonts w:ascii="Arial Narrow" w:eastAsia="Arial" w:hAnsi="Arial Narrow" w:cs="Arial"/>
                <w:sz w:val="22"/>
                <w:szCs w:val="22"/>
              </w:rPr>
              <w:t>Martínez</w:t>
            </w:r>
            <w:proofErr w:type="spellEnd"/>
            <w:r w:rsidRPr="007A7FF7">
              <w:rPr>
                <w:rFonts w:ascii="Arial Narrow" w:eastAsia="Arial" w:hAnsi="Arial Narrow" w:cs="Arial"/>
                <w:sz w:val="22"/>
                <w:szCs w:val="22"/>
              </w:rPr>
              <w:t>, Lilia Barrera Echeverria, Dulce María Rangel Zavala, Silvia del Carmen Quintero Castañeda, Gerardo de Jesús Ramírez García, Alfredo Jiménez Baltazar, Edison Raúl Muñoz Mosqueda, Juan Felipe Ruíz López y Abraham Solorzano Suárez, en cuanto Presidente, Secretario, Síndica, Regidores y Regidoras.</w:t>
            </w:r>
            <w:r w:rsidRPr="007A7FF7">
              <w:rPr>
                <w:rStyle w:val="Refdenotaalpie"/>
                <w:rFonts w:ascii="Arial Narrow" w:eastAsia="Arial" w:hAnsi="Arial Narrow" w:cs="Arial"/>
                <w:sz w:val="22"/>
                <w:szCs w:val="22"/>
              </w:rPr>
              <w:footnoteReference w:id="80"/>
            </w:r>
          </w:p>
        </w:tc>
        <w:tc>
          <w:tcPr>
            <w:tcW w:w="1918" w:type="pct"/>
            <w:tcBorders>
              <w:top w:val="single" w:sz="4" w:space="0" w:color="auto"/>
              <w:left w:val="single" w:sz="4" w:space="0" w:color="auto"/>
              <w:bottom w:val="single" w:sz="4" w:space="0" w:color="auto"/>
              <w:right w:val="single" w:sz="4" w:space="0" w:color="auto"/>
            </w:tcBorders>
          </w:tcPr>
          <w:p w14:paraId="3FD26A70" w14:textId="294DE9FD" w:rsidR="008E3D03" w:rsidRPr="007A7FF7" w:rsidRDefault="008E3D03" w:rsidP="008E3D03">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Mediante el cual realizan diversas manifestaciones en relación con el seguimiento de cumplimiento del </w:t>
            </w:r>
            <w:r w:rsidRPr="007A7FF7">
              <w:rPr>
                <w:rFonts w:ascii="Arial Narrow" w:eastAsia="Calibri" w:hAnsi="Arial Narrow" w:cs="Arial"/>
                <w:bCs/>
                <w:i/>
                <w:iCs/>
                <w:sz w:val="22"/>
                <w:szCs w:val="22"/>
                <w:lang w:eastAsia="en-US"/>
              </w:rPr>
              <w:t>Acuerdo Plenario</w:t>
            </w:r>
            <w:r w:rsidRPr="007A7FF7">
              <w:rPr>
                <w:rFonts w:ascii="Arial Narrow" w:eastAsia="Calibri" w:hAnsi="Arial Narrow" w:cs="Arial"/>
                <w:bCs/>
                <w:sz w:val="22"/>
                <w:szCs w:val="22"/>
                <w:lang w:eastAsia="en-US"/>
              </w:rPr>
              <w:t>.</w:t>
            </w:r>
          </w:p>
        </w:tc>
      </w:tr>
      <w:tr w:rsidR="009138A2" w:rsidRPr="007A7FF7" w14:paraId="22BD7555" w14:textId="77777777" w:rsidTr="007079F8">
        <w:trPr>
          <w:tblCellSpacing w:w="20" w:type="dxa"/>
        </w:trPr>
        <w:tc>
          <w:tcPr>
            <w:tcW w:w="0" w:type="auto"/>
            <w:tcBorders>
              <w:left w:val="single" w:sz="4" w:space="0" w:color="auto"/>
              <w:right w:val="single" w:sz="4" w:space="0" w:color="auto"/>
            </w:tcBorders>
            <w:vAlign w:val="center"/>
          </w:tcPr>
          <w:p w14:paraId="16C299F8" w14:textId="04FBB2DB" w:rsidR="009138A2" w:rsidRPr="007A7FF7" w:rsidRDefault="00C36E2E" w:rsidP="00F452AE">
            <w:pPr>
              <w:jc w:val="center"/>
              <w:rPr>
                <w:rFonts w:ascii="Arial Narrow" w:hAnsi="Arial Narrow" w:cs="Arial"/>
                <w:bCs/>
                <w:shd w:val="clear" w:color="auto" w:fill="FFFFFF"/>
                <w:lang w:eastAsia="es-ES"/>
              </w:rPr>
            </w:pPr>
            <w:r w:rsidRPr="007A7FF7">
              <w:rPr>
                <w:rFonts w:ascii="Arial Narrow" w:hAnsi="Arial Narrow" w:cs="Arial"/>
                <w:bCs/>
                <w:shd w:val="clear" w:color="auto" w:fill="FFFFFF"/>
                <w:lang w:eastAsia="es-ES"/>
              </w:rPr>
              <w:t>05 de diciembre</w:t>
            </w:r>
            <w:r w:rsidRPr="007A7FF7">
              <w:rPr>
                <w:rStyle w:val="Refdenotaalpie"/>
                <w:rFonts w:ascii="Arial Narrow" w:hAnsi="Arial Narrow" w:cs="Arial"/>
                <w:bCs/>
                <w:shd w:val="clear" w:color="auto" w:fill="FFFFFF"/>
                <w:lang w:eastAsia="es-ES"/>
              </w:rPr>
              <w:footnoteReference w:id="81"/>
            </w:r>
          </w:p>
        </w:tc>
        <w:tc>
          <w:tcPr>
            <w:tcW w:w="2275" w:type="pct"/>
            <w:tcBorders>
              <w:top w:val="single" w:sz="4" w:space="0" w:color="auto"/>
              <w:left w:val="single" w:sz="4" w:space="0" w:color="auto"/>
              <w:bottom w:val="single" w:sz="4" w:space="0" w:color="auto"/>
              <w:right w:val="single" w:sz="4" w:space="0" w:color="auto"/>
            </w:tcBorders>
          </w:tcPr>
          <w:p w14:paraId="42998740" w14:textId="040D6D0E" w:rsidR="009138A2" w:rsidRPr="007A7FF7" w:rsidRDefault="009138A2" w:rsidP="008E3D03">
            <w:pPr>
              <w:pStyle w:val="NormalWeb"/>
              <w:numPr>
                <w:ilvl w:val="0"/>
                <w:numId w:val="25"/>
              </w:numPr>
              <w:spacing w:before="0" w:after="0"/>
              <w:ind w:left="388"/>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t xml:space="preserve">Escritos de cuatro de diciembre, signados por </w:t>
            </w:r>
            <w:r w:rsidRPr="007A7FF7">
              <w:rPr>
                <w:rFonts w:ascii="Arial Narrow" w:eastAsia="Arial" w:hAnsi="Arial Narrow" w:cs="Arial"/>
                <w:sz w:val="22"/>
                <w:szCs w:val="22"/>
              </w:rPr>
              <w:t xml:space="preserve">Eric Nicanor Gaona García, Susana Vargas Mendoza, Gabriel Arrieta Martínez, María del Carmen Díaz </w:t>
            </w:r>
            <w:r w:rsidRPr="007A7FF7">
              <w:rPr>
                <w:rFonts w:ascii="Arial Narrow" w:eastAsia="Arial" w:hAnsi="Arial Narrow" w:cs="Arial"/>
                <w:sz w:val="22"/>
                <w:szCs w:val="22"/>
              </w:rPr>
              <w:lastRenderedPageBreak/>
              <w:t xml:space="preserve">Valencia, Carlos Estrada Chávez, Belinda Casimiro Flores, J. José Martínez </w:t>
            </w:r>
            <w:proofErr w:type="spellStart"/>
            <w:r w:rsidRPr="007A7FF7">
              <w:rPr>
                <w:rFonts w:ascii="Arial Narrow" w:eastAsia="Arial" w:hAnsi="Arial Narrow" w:cs="Arial"/>
                <w:sz w:val="22"/>
                <w:szCs w:val="22"/>
              </w:rPr>
              <w:t>Martínez</w:t>
            </w:r>
            <w:proofErr w:type="spellEnd"/>
            <w:r w:rsidRPr="007A7FF7">
              <w:rPr>
                <w:rFonts w:ascii="Arial Narrow" w:eastAsia="Arial" w:hAnsi="Arial Narrow" w:cs="Arial"/>
                <w:sz w:val="22"/>
                <w:szCs w:val="22"/>
              </w:rPr>
              <w:t>, Lilia Barrera Echeverria, Dulce María Rangel Zavala, Silvia del Carmen Quintero Castañeda, Gerardo de Jesús Ramírez García, Alfredo Jiménez Baltazar, Edison Raúl Muñoz Mosqueda, Juan Felipe Ruíz López y Abraham Solorzano Suárez, en cuanto Presidente, Síndica, Secretario, Regidores y Regidoras.</w:t>
            </w:r>
            <w:r w:rsidRPr="007A7FF7">
              <w:rPr>
                <w:rStyle w:val="Refdenotaalpie"/>
                <w:rFonts w:ascii="Arial Narrow" w:eastAsia="Arial" w:hAnsi="Arial Narrow" w:cs="Arial"/>
                <w:sz w:val="22"/>
                <w:szCs w:val="22"/>
              </w:rPr>
              <w:footnoteReference w:id="82"/>
            </w:r>
          </w:p>
        </w:tc>
        <w:tc>
          <w:tcPr>
            <w:tcW w:w="1918" w:type="pct"/>
            <w:tcBorders>
              <w:top w:val="single" w:sz="4" w:space="0" w:color="auto"/>
              <w:left w:val="single" w:sz="4" w:space="0" w:color="auto"/>
              <w:bottom w:val="single" w:sz="4" w:space="0" w:color="auto"/>
              <w:right w:val="single" w:sz="4" w:space="0" w:color="auto"/>
            </w:tcBorders>
          </w:tcPr>
          <w:p w14:paraId="16E67905" w14:textId="069362B7" w:rsidR="009138A2" w:rsidRPr="007A7FF7" w:rsidRDefault="009138A2" w:rsidP="008E3D03">
            <w:pPr>
              <w:pStyle w:val="NormalWeb"/>
              <w:spacing w:before="0" w:after="0"/>
              <w:jc w:val="both"/>
              <w:rPr>
                <w:rFonts w:ascii="Arial Narrow" w:eastAsia="Calibri" w:hAnsi="Arial Narrow" w:cs="Arial"/>
                <w:bCs/>
                <w:sz w:val="22"/>
                <w:szCs w:val="22"/>
                <w:lang w:eastAsia="en-US"/>
              </w:rPr>
            </w:pPr>
            <w:r w:rsidRPr="007A7FF7">
              <w:rPr>
                <w:rFonts w:ascii="Arial Narrow" w:eastAsia="Calibri" w:hAnsi="Arial Narrow" w:cs="Arial"/>
                <w:bCs/>
                <w:sz w:val="22"/>
                <w:szCs w:val="22"/>
                <w:lang w:eastAsia="en-US"/>
              </w:rPr>
              <w:lastRenderedPageBreak/>
              <w:t xml:space="preserve">Mediante el cual realizan diversas manifestaciones en relación con el seguimiento de cumplimiento del </w:t>
            </w:r>
            <w:r w:rsidRPr="007A7FF7">
              <w:rPr>
                <w:rFonts w:ascii="Arial Narrow" w:eastAsia="Calibri" w:hAnsi="Arial Narrow" w:cs="Arial"/>
                <w:bCs/>
                <w:i/>
                <w:iCs/>
                <w:sz w:val="22"/>
                <w:szCs w:val="22"/>
                <w:lang w:eastAsia="en-US"/>
              </w:rPr>
              <w:t xml:space="preserve">Acuerdo Plenario, </w:t>
            </w:r>
            <w:r w:rsidRPr="007A7FF7">
              <w:rPr>
                <w:rFonts w:ascii="Arial Narrow" w:eastAsia="Calibri" w:hAnsi="Arial Narrow" w:cs="Arial"/>
                <w:bCs/>
                <w:sz w:val="22"/>
                <w:szCs w:val="22"/>
                <w:lang w:eastAsia="en-US"/>
              </w:rPr>
              <w:t xml:space="preserve">entre las cuales se </w:t>
            </w:r>
            <w:r w:rsidRPr="007A7FF7">
              <w:rPr>
                <w:rFonts w:ascii="Arial Narrow" w:eastAsia="Calibri" w:hAnsi="Arial Narrow" w:cs="Arial"/>
                <w:bCs/>
                <w:sz w:val="22"/>
                <w:szCs w:val="22"/>
                <w:lang w:eastAsia="en-US"/>
              </w:rPr>
              <w:lastRenderedPageBreak/>
              <w:t>encuentra el señalamiento de que el Ayuntamiento continúa realizando las actuaciones que corresponden en el ámbito de su competencia, conforme lo previsto en la Ley Orgánica Municipal.</w:t>
            </w:r>
          </w:p>
        </w:tc>
      </w:tr>
      <w:bookmarkEnd w:id="3"/>
    </w:tbl>
    <w:p w14:paraId="6A246839" w14:textId="77777777" w:rsidR="009642A6" w:rsidRPr="007A7FF7" w:rsidRDefault="009642A6" w:rsidP="00B86C4F">
      <w:pPr>
        <w:spacing w:after="0" w:line="276" w:lineRule="auto"/>
        <w:ind w:right="476"/>
        <w:jc w:val="both"/>
        <w:rPr>
          <w:rFonts w:ascii="Arial" w:hAnsi="Arial" w:cs="Arial"/>
          <w:sz w:val="24"/>
          <w:szCs w:val="24"/>
        </w:rPr>
      </w:pPr>
    </w:p>
    <w:p w14:paraId="35C70109" w14:textId="77777777" w:rsidR="0039285D" w:rsidRPr="007A7FF7" w:rsidRDefault="0039285D" w:rsidP="00057B9E">
      <w:pPr>
        <w:spacing w:after="0" w:line="360" w:lineRule="auto"/>
        <w:ind w:left="567" w:right="65" w:hanging="10"/>
        <w:jc w:val="both"/>
        <w:rPr>
          <w:rFonts w:ascii="Arial" w:hAnsi="Arial" w:cs="Arial"/>
          <w:sz w:val="24"/>
          <w:szCs w:val="24"/>
        </w:rPr>
      </w:pPr>
    </w:p>
    <w:p w14:paraId="3BA35860" w14:textId="39894235" w:rsidR="00057B9E" w:rsidRPr="007A7FF7" w:rsidRDefault="00765907" w:rsidP="00765907">
      <w:pPr>
        <w:pStyle w:val="Prrafodelista"/>
        <w:numPr>
          <w:ilvl w:val="0"/>
          <w:numId w:val="26"/>
        </w:numPr>
        <w:spacing w:after="0" w:line="360" w:lineRule="auto"/>
        <w:ind w:left="567" w:right="65" w:hanging="567"/>
        <w:jc w:val="both"/>
        <w:rPr>
          <w:rFonts w:ascii="Arial" w:hAnsi="Arial" w:cs="Arial"/>
          <w:sz w:val="24"/>
          <w:szCs w:val="24"/>
        </w:rPr>
      </w:pPr>
      <w:r w:rsidRPr="007A7FF7">
        <w:rPr>
          <w:rFonts w:ascii="Arial" w:hAnsi="Arial" w:cs="Arial"/>
          <w:sz w:val="24"/>
          <w:szCs w:val="24"/>
        </w:rPr>
        <w:t>La Secretaría de Finanzas y Administración del Estado, remitieron lo siguiente:</w:t>
      </w:r>
    </w:p>
    <w:p w14:paraId="721A093F" w14:textId="77777777" w:rsidR="00B57FE3" w:rsidRPr="007A7FF7" w:rsidRDefault="00B57FE3" w:rsidP="00DA1CE9">
      <w:pPr>
        <w:pStyle w:val="Prrafodelista"/>
        <w:spacing w:after="0" w:line="360" w:lineRule="auto"/>
        <w:ind w:left="567" w:right="65"/>
        <w:jc w:val="both"/>
        <w:rPr>
          <w:rFonts w:ascii="Arial" w:hAnsi="Arial" w:cs="Arial"/>
          <w:sz w:val="24"/>
          <w:szCs w:val="24"/>
        </w:rPr>
      </w:pPr>
    </w:p>
    <w:tbl>
      <w:tblPr>
        <w:tblW w:w="4975" w:type="pct"/>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8"/>
        <w:gridCol w:w="4929"/>
        <w:gridCol w:w="2647"/>
      </w:tblGrid>
      <w:tr w:rsidR="00481DCD" w:rsidRPr="007A7FF7" w14:paraId="522CD3A0" w14:textId="77777777" w:rsidTr="007079F8">
        <w:trPr>
          <w:tblHeader/>
          <w:tblCellSpacing w:w="20" w:type="dxa"/>
        </w:trPr>
        <w:tc>
          <w:tcPr>
            <w:tcW w:w="653" w:type="pct"/>
            <w:tcBorders>
              <w:top w:val="single" w:sz="4" w:space="0" w:color="auto"/>
              <w:left w:val="single" w:sz="4" w:space="0" w:color="auto"/>
              <w:bottom w:val="single" w:sz="4" w:space="0" w:color="auto"/>
              <w:right w:val="single" w:sz="4" w:space="0" w:color="auto"/>
            </w:tcBorders>
            <w:shd w:val="clear" w:color="auto" w:fill="BFBFBF"/>
          </w:tcPr>
          <w:p w14:paraId="65447A98" w14:textId="3AA62F06" w:rsidR="00B57FE3" w:rsidRPr="007A7FF7" w:rsidRDefault="00B57FE3" w:rsidP="00B57FE3">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Acuerdo</w:t>
            </w:r>
          </w:p>
        </w:tc>
        <w:tc>
          <w:tcPr>
            <w:tcW w:w="2783" w:type="pct"/>
            <w:tcBorders>
              <w:top w:val="single" w:sz="4" w:space="0" w:color="auto"/>
              <w:left w:val="single" w:sz="4" w:space="0" w:color="auto"/>
              <w:bottom w:val="single" w:sz="4" w:space="0" w:color="auto"/>
              <w:right w:val="single" w:sz="4" w:space="0" w:color="auto"/>
            </w:tcBorders>
            <w:shd w:val="clear" w:color="auto" w:fill="BFBFBF"/>
            <w:hideMark/>
          </w:tcPr>
          <w:p w14:paraId="322A1432" w14:textId="57334755" w:rsidR="00B57FE3" w:rsidRPr="007A7FF7" w:rsidRDefault="00B57FE3" w:rsidP="00B57FE3">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Documento</w:t>
            </w:r>
          </w:p>
        </w:tc>
        <w:tc>
          <w:tcPr>
            <w:tcW w:w="1473" w:type="pct"/>
            <w:tcBorders>
              <w:top w:val="single" w:sz="4" w:space="0" w:color="auto"/>
              <w:left w:val="single" w:sz="4" w:space="0" w:color="auto"/>
              <w:bottom w:val="single" w:sz="4" w:space="0" w:color="auto"/>
              <w:right w:val="single" w:sz="4" w:space="0" w:color="auto"/>
            </w:tcBorders>
            <w:shd w:val="clear" w:color="auto" w:fill="BFBFBF"/>
            <w:hideMark/>
          </w:tcPr>
          <w:p w14:paraId="1355806F" w14:textId="77777777" w:rsidR="00B57FE3" w:rsidRPr="007A7FF7" w:rsidRDefault="00B57FE3" w:rsidP="00B57FE3">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Contenido</w:t>
            </w:r>
          </w:p>
        </w:tc>
      </w:tr>
      <w:tr w:rsidR="00481DCD" w:rsidRPr="007A7FF7" w14:paraId="6F5A80CC" w14:textId="77777777" w:rsidTr="007079F8">
        <w:trPr>
          <w:tblCellSpacing w:w="20" w:type="dxa"/>
        </w:trPr>
        <w:tc>
          <w:tcPr>
            <w:tcW w:w="653" w:type="pct"/>
            <w:tcBorders>
              <w:left w:val="single" w:sz="4" w:space="0" w:color="auto"/>
              <w:right w:val="single" w:sz="4" w:space="0" w:color="auto"/>
            </w:tcBorders>
          </w:tcPr>
          <w:p w14:paraId="6AE31DFA" w14:textId="77777777" w:rsidR="008D66DF" w:rsidRPr="007A7FF7" w:rsidRDefault="008D66DF" w:rsidP="003C1581">
            <w:pPr>
              <w:spacing w:line="276" w:lineRule="auto"/>
              <w:jc w:val="center"/>
            </w:pPr>
          </w:p>
          <w:p w14:paraId="5843720B" w14:textId="06437817" w:rsidR="008D66DF" w:rsidRPr="007A7FF7" w:rsidRDefault="008D66DF" w:rsidP="003C1581">
            <w:pPr>
              <w:spacing w:line="276" w:lineRule="auto"/>
              <w:jc w:val="center"/>
              <w:rPr>
                <w:rFonts w:ascii="Arial Narrow" w:hAnsi="Arial Narrow" w:cs="Arial"/>
              </w:rPr>
            </w:pPr>
            <w:r w:rsidRPr="007A7FF7">
              <w:rPr>
                <w:rFonts w:ascii="Arial Narrow" w:hAnsi="Arial Narrow"/>
              </w:rPr>
              <w:t>10 de junio</w:t>
            </w:r>
            <w:r w:rsidRPr="007A7FF7">
              <w:rPr>
                <w:rStyle w:val="Refdenotaalpie"/>
                <w:rFonts w:ascii="Arial Narrow" w:hAnsi="Arial Narrow"/>
              </w:rPr>
              <w:footnoteReference w:id="83"/>
            </w:r>
          </w:p>
        </w:tc>
        <w:tc>
          <w:tcPr>
            <w:tcW w:w="2783" w:type="pct"/>
            <w:tcBorders>
              <w:top w:val="single" w:sz="4" w:space="0" w:color="auto"/>
              <w:left w:val="single" w:sz="4" w:space="0" w:color="auto"/>
              <w:bottom w:val="single" w:sz="4" w:space="0" w:color="auto"/>
              <w:right w:val="single" w:sz="4" w:space="0" w:color="auto"/>
            </w:tcBorders>
          </w:tcPr>
          <w:p w14:paraId="5F4E51C9" w14:textId="4C267454" w:rsidR="00B57FE3" w:rsidRPr="007A7FF7" w:rsidRDefault="00B57FE3" w:rsidP="00D64B36">
            <w:pPr>
              <w:pStyle w:val="Prrafodelista"/>
              <w:numPr>
                <w:ilvl w:val="0"/>
                <w:numId w:val="33"/>
              </w:numPr>
              <w:spacing w:line="276" w:lineRule="auto"/>
              <w:ind w:left="351"/>
              <w:jc w:val="both"/>
              <w:rPr>
                <w:rFonts w:ascii="Arial Narrow" w:hAnsi="Arial Narrow" w:cs="Arial"/>
                <w:bCs/>
                <w:caps/>
                <w:shd w:val="clear" w:color="auto" w:fill="FFFFFF"/>
              </w:rPr>
            </w:pPr>
            <w:r w:rsidRPr="007A7FF7">
              <w:rPr>
                <w:rFonts w:ascii="Arial Narrow" w:hAnsi="Arial Narrow" w:cs="Arial"/>
              </w:rPr>
              <w:t xml:space="preserve">Oficio SATMICH/DG/DR/SAC/DCC/1304/2025 de tres de junio, signado por la </w:t>
            </w:r>
            <w:proofErr w:type="gramStart"/>
            <w:r w:rsidRPr="007A7FF7">
              <w:rPr>
                <w:rFonts w:ascii="Arial Narrow" w:hAnsi="Arial Narrow" w:cs="Arial"/>
              </w:rPr>
              <w:t>Subdirectora</w:t>
            </w:r>
            <w:proofErr w:type="gramEnd"/>
            <w:r w:rsidRPr="007A7FF7">
              <w:rPr>
                <w:rFonts w:ascii="Arial Narrow" w:hAnsi="Arial Narrow" w:cs="Arial"/>
              </w:rPr>
              <w:t xml:space="preserve"> de Administración de Cartera de la Dirección de Recaudación del Servicio de Administración Tributaria del Estado de Michoacán de Ocampo</w:t>
            </w:r>
            <w:r w:rsidR="00D64B36" w:rsidRPr="007A7FF7">
              <w:rPr>
                <w:rFonts w:ascii="Arial Narrow" w:hAnsi="Arial Narrow" w:cs="Arial"/>
              </w:rPr>
              <w:t>.</w:t>
            </w:r>
            <w:r w:rsidR="00D64B36" w:rsidRPr="007A7FF7">
              <w:rPr>
                <w:rStyle w:val="Refdenotaalpie"/>
                <w:rFonts w:ascii="Arial Narrow" w:hAnsi="Arial Narrow" w:cs="Arial"/>
                <w:i/>
                <w:iCs/>
              </w:rPr>
              <w:footnoteReference w:id="84"/>
            </w:r>
          </w:p>
        </w:tc>
        <w:tc>
          <w:tcPr>
            <w:tcW w:w="1473" w:type="pct"/>
            <w:tcBorders>
              <w:top w:val="single" w:sz="4" w:space="0" w:color="auto"/>
              <w:left w:val="single" w:sz="4" w:space="0" w:color="auto"/>
              <w:bottom w:val="single" w:sz="4" w:space="0" w:color="auto"/>
              <w:right w:val="single" w:sz="4" w:space="0" w:color="auto"/>
            </w:tcBorders>
          </w:tcPr>
          <w:p w14:paraId="5AA46243" w14:textId="246B9ACA" w:rsidR="00B57FE3" w:rsidRPr="007A7FF7" w:rsidRDefault="00B57FE3" w:rsidP="00B57FE3">
            <w:pPr>
              <w:pStyle w:val="NormalWeb"/>
              <w:spacing w:before="0" w:after="0"/>
              <w:jc w:val="both"/>
              <w:rPr>
                <w:rFonts w:ascii="Arial Narrow" w:hAnsi="Arial Narrow" w:cs="Arial"/>
                <w:caps/>
                <w:sz w:val="22"/>
                <w:szCs w:val="22"/>
              </w:rPr>
            </w:pPr>
            <w:r w:rsidRPr="007A7FF7">
              <w:rPr>
                <w:rFonts w:ascii="Arial Narrow" w:eastAsia="Calibri" w:hAnsi="Arial Narrow" w:cs="Arial"/>
                <w:bCs/>
                <w:sz w:val="22"/>
                <w:szCs w:val="22"/>
                <w:lang w:eastAsia="en-US"/>
              </w:rPr>
              <w:t xml:space="preserve">Mediante el cual </w:t>
            </w:r>
            <w:r w:rsidRPr="007A7FF7">
              <w:rPr>
                <w:rFonts w:ascii="Arial Narrow" w:hAnsi="Arial Narrow" w:cs="Arial"/>
                <w:sz w:val="22"/>
                <w:szCs w:val="22"/>
              </w:rPr>
              <w:t xml:space="preserve">solicita diversa documentación e información a efecto de iniciar con el Procedimiento administrativo de ejecución, con motivo de la multa impuesta al </w:t>
            </w:r>
            <w:proofErr w:type="gramStart"/>
            <w:r w:rsidRPr="007A7FF7">
              <w:rPr>
                <w:rFonts w:ascii="Arial Narrow" w:hAnsi="Arial Narrow" w:cs="Arial"/>
                <w:sz w:val="22"/>
                <w:szCs w:val="22"/>
              </w:rPr>
              <w:t>Presidente</w:t>
            </w:r>
            <w:proofErr w:type="gramEnd"/>
            <w:r w:rsidRPr="007A7FF7">
              <w:rPr>
                <w:rFonts w:ascii="Arial Narrow" w:hAnsi="Arial Narrow" w:cs="Arial"/>
                <w:sz w:val="22"/>
                <w:szCs w:val="22"/>
              </w:rPr>
              <w:t xml:space="preserve"> Municipal del </w:t>
            </w:r>
            <w:r w:rsidRPr="007A7FF7">
              <w:rPr>
                <w:rFonts w:ascii="Arial Narrow" w:hAnsi="Arial Narrow" w:cs="Arial"/>
                <w:i/>
                <w:iCs/>
                <w:sz w:val="22"/>
                <w:szCs w:val="22"/>
              </w:rPr>
              <w:t>Ayuntamiento.</w:t>
            </w:r>
          </w:p>
        </w:tc>
      </w:tr>
      <w:tr w:rsidR="008D66DF" w:rsidRPr="007A7FF7" w14:paraId="35154837" w14:textId="77777777" w:rsidTr="007079F8">
        <w:trPr>
          <w:tblCellSpacing w:w="20" w:type="dxa"/>
        </w:trPr>
        <w:tc>
          <w:tcPr>
            <w:tcW w:w="653" w:type="pct"/>
            <w:tcBorders>
              <w:left w:val="single" w:sz="4" w:space="0" w:color="auto"/>
              <w:right w:val="single" w:sz="4" w:space="0" w:color="auto"/>
            </w:tcBorders>
          </w:tcPr>
          <w:p w14:paraId="7AB6CF0C" w14:textId="77777777" w:rsidR="008D66DF" w:rsidRPr="007A7FF7" w:rsidRDefault="008D66DF" w:rsidP="003C1581">
            <w:pPr>
              <w:spacing w:line="276" w:lineRule="auto"/>
              <w:jc w:val="center"/>
              <w:rPr>
                <w:rFonts w:ascii="Arial Narrow" w:hAnsi="Arial Narrow" w:cs="Arial"/>
              </w:rPr>
            </w:pPr>
          </w:p>
          <w:p w14:paraId="5231F2C0" w14:textId="77777777" w:rsidR="008D66DF" w:rsidRPr="007A7FF7" w:rsidRDefault="008D66DF" w:rsidP="003C1581">
            <w:pPr>
              <w:spacing w:line="276" w:lineRule="auto"/>
              <w:jc w:val="center"/>
            </w:pPr>
          </w:p>
          <w:p w14:paraId="4FE0F43D" w14:textId="3A6F125E" w:rsidR="008D66DF" w:rsidRPr="007A7FF7" w:rsidRDefault="008D66DF" w:rsidP="003C1581">
            <w:pPr>
              <w:spacing w:line="276" w:lineRule="auto"/>
              <w:jc w:val="center"/>
              <w:rPr>
                <w:rFonts w:ascii="Arial Narrow" w:hAnsi="Arial Narrow" w:cs="Arial"/>
              </w:rPr>
            </w:pPr>
            <w:r w:rsidRPr="007A7FF7">
              <w:rPr>
                <w:rFonts w:ascii="Arial Narrow" w:hAnsi="Arial Narrow"/>
              </w:rPr>
              <w:t>4 de julio</w:t>
            </w:r>
            <w:r w:rsidRPr="007A7FF7">
              <w:rPr>
                <w:rStyle w:val="Refdenotaalpie"/>
                <w:rFonts w:ascii="Arial Narrow" w:hAnsi="Arial Narrow"/>
              </w:rPr>
              <w:footnoteReference w:id="85"/>
            </w:r>
          </w:p>
        </w:tc>
        <w:tc>
          <w:tcPr>
            <w:tcW w:w="2783" w:type="pct"/>
            <w:tcBorders>
              <w:top w:val="single" w:sz="4" w:space="0" w:color="auto"/>
              <w:left w:val="single" w:sz="4" w:space="0" w:color="auto"/>
              <w:bottom w:val="single" w:sz="4" w:space="0" w:color="auto"/>
              <w:right w:val="single" w:sz="4" w:space="0" w:color="auto"/>
            </w:tcBorders>
          </w:tcPr>
          <w:p w14:paraId="2922BDBD" w14:textId="45E0B0AF" w:rsidR="008D66DF" w:rsidRPr="007A7FF7" w:rsidRDefault="008D66DF" w:rsidP="008D66DF">
            <w:pPr>
              <w:pStyle w:val="Prrafodelista"/>
              <w:numPr>
                <w:ilvl w:val="0"/>
                <w:numId w:val="33"/>
              </w:numPr>
              <w:spacing w:line="276" w:lineRule="auto"/>
              <w:ind w:left="351"/>
              <w:jc w:val="both"/>
              <w:rPr>
                <w:rFonts w:ascii="Arial Narrow" w:hAnsi="Arial Narrow" w:cs="Arial"/>
              </w:rPr>
            </w:pPr>
            <w:r w:rsidRPr="007A7FF7">
              <w:rPr>
                <w:rFonts w:ascii="Arial Narrow" w:hAnsi="Arial Narrow" w:cs="Arial"/>
              </w:rPr>
              <w:t xml:space="preserve">Oficio SATMICH/DG/DR/SAC/DCCE/225/2025 de tres de julio, signado por la </w:t>
            </w:r>
            <w:proofErr w:type="gramStart"/>
            <w:r w:rsidRPr="007A7FF7">
              <w:rPr>
                <w:rFonts w:ascii="Arial Narrow" w:hAnsi="Arial Narrow" w:cs="Arial"/>
              </w:rPr>
              <w:t>Subdirectora</w:t>
            </w:r>
            <w:proofErr w:type="gramEnd"/>
            <w:r w:rsidRPr="007A7FF7">
              <w:rPr>
                <w:rFonts w:ascii="Arial Narrow" w:hAnsi="Arial Narrow" w:cs="Arial"/>
              </w:rPr>
              <w:t xml:space="preserve"> de Administración de Cartera de la Dirección de Recaudación del Servicio de Administración Tributaria del Estado de Michoacán de Ocampo.</w:t>
            </w:r>
            <w:r w:rsidRPr="007A7FF7">
              <w:rPr>
                <w:rStyle w:val="Refdenotaalpie"/>
                <w:rFonts w:ascii="Arial Narrow" w:hAnsi="Arial Narrow" w:cs="Arial"/>
              </w:rPr>
              <w:footnoteReference w:id="86"/>
            </w:r>
          </w:p>
          <w:p w14:paraId="040698DD" w14:textId="77777777" w:rsidR="008D66DF" w:rsidRPr="007A7FF7" w:rsidRDefault="008D66DF" w:rsidP="008D66DF">
            <w:pPr>
              <w:pStyle w:val="Prrafodelista"/>
              <w:spacing w:line="276" w:lineRule="auto"/>
              <w:ind w:left="351"/>
              <w:jc w:val="both"/>
              <w:rPr>
                <w:rFonts w:ascii="Arial Narrow" w:hAnsi="Arial Narrow" w:cs="Arial"/>
              </w:rPr>
            </w:pPr>
          </w:p>
        </w:tc>
        <w:tc>
          <w:tcPr>
            <w:tcW w:w="1473" w:type="pct"/>
            <w:tcBorders>
              <w:top w:val="single" w:sz="4" w:space="0" w:color="auto"/>
              <w:left w:val="single" w:sz="4" w:space="0" w:color="auto"/>
              <w:bottom w:val="single" w:sz="4" w:space="0" w:color="auto"/>
              <w:right w:val="single" w:sz="4" w:space="0" w:color="auto"/>
            </w:tcBorders>
          </w:tcPr>
          <w:p w14:paraId="0C22FB74" w14:textId="6B7C916A" w:rsidR="008D66DF" w:rsidRPr="007A7FF7" w:rsidRDefault="008D66DF" w:rsidP="008D66DF">
            <w:pPr>
              <w:pStyle w:val="NormalWeb"/>
              <w:spacing w:before="0" w:after="0"/>
              <w:jc w:val="both"/>
              <w:rPr>
                <w:rFonts w:ascii="Arial Narrow" w:eastAsia="Calibri" w:hAnsi="Arial Narrow" w:cs="Arial"/>
                <w:bCs/>
                <w:sz w:val="22"/>
                <w:szCs w:val="22"/>
                <w:lang w:eastAsia="en-US"/>
              </w:rPr>
            </w:pPr>
            <w:r w:rsidRPr="007A7FF7">
              <w:rPr>
                <w:rFonts w:ascii="Arial Narrow" w:hAnsi="Arial Narrow" w:cs="Arial"/>
                <w:sz w:val="22"/>
                <w:szCs w:val="22"/>
              </w:rPr>
              <w:t xml:space="preserve">Mediante el cual informa que respecto a la multa impuesta al </w:t>
            </w:r>
            <w:proofErr w:type="gramStart"/>
            <w:r w:rsidRPr="007A7FF7">
              <w:rPr>
                <w:rFonts w:ascii="Arial Narrow" w:hAnsi="Arial Narrow" w:cs="Arial"/>
                <w:sz w:val="22"/>
                <w:szCs w:val="22"/>
              </w:rPr>
              <w:t>Presidente</w:t>
            </w:r>
            <w:proofErr w:type="gramEnd"/>
            <w:r w:rsidRPr="007A7FF7">
              <w:rPr>
                <w:rFonts w:ascii="Arial Narrow" w:hAnsi="Arial Narrow" w:cs="Arial"/>
                <w:sz w:val="22"/>
                <w:szCs w:val="22"/>
              </w:rPr>
              <w:t xml:space="preserve"> Municipal del Ayuntamiento, la misma fue remitida al Departamento de Control de Créditos para su registro y control dentro del sistema interno de multas estatales no fiscales, registrada con el número de expediente MENF-0534/2025, en el cual se emitió mandamiento de ejecución correspondiente.</w:t>
            </w:r>
          </w:p>
        </w:tc>
      </w:tr>
      <w:tr w:rsidR="008D66DF" w:rsidRPr="007A7FF7" w14:paraId="1B653832" w14:textId="77777777" w:rsidTr="007079F8">
        <w:trPr>
          <w:tblCellSpacing w:w="20" w:type="dxa"/>
        </w:trPr>
        <w:tc>
          <w:tcPr>
            <w:tcW w:w="653" w:type="pct"/>
            <w:tcBorders>
              <w:left w:val="single" w:sz="4" w:space="0" w:color="auto"/>
              <w:right w:val="single" w:sz="4" w:space="0" w:color="auto"/>
            </w:tcBorders>
          </w:tcPr>
          <w:p w14:paraId="4005BC9C" w14:textId="77777777" w:rsidR="008D66DF" w:rsidRPr="007A7FF7" w:rsidRDefault="008D66DF" w:rsidP="003C1581">
            <w:pPr>
              <w:spacing w:line="276" w:lineRule="auto"/>
              <w:jc w:val="center"/>
            </w:pPr>
          </w:p>
          <w:p w14:paraId="12F17F75" w14:textId="625D6009" w:rsidR="008D66DF" w:rsidRPr="007A7FF7" w:rsidRDefault="00481DCD" w:rsidP="003C1581">
            <w:pPr>
              <w:spacing w:line="276" w:lineRule="auto"/>
              <w:jc w:val="center"/>
              <w:rPr>
                <w:rFonts w:ascii="Arial Narrow" w:hAnsi="Arial Narrow" w:cs="Arial"/>
              </w:rPr>
            </w:pPr>
            <w:r w:rsidRPr="007A7FF7">
              <w:rPr>
                <w:rFonts w:ascii="Arial Narrow" w:hAnsi="Arial Narrow"/>
              </w:rPr>
              <w:t>22</w:t>
            </w:r>
            <w:r w:rsidR="008D66DF" w:rsidRPr="007A7FF7">
              <w:rPr>
                <w:rFonts w:ascii="Arial Narrow" w:hAnsi="Arial Narrow"/>
              </w:rPr>
              <w:t xml:space="preserve"> de </w:t>
            </w:r>
            <w:r w:rsidRPr="007A7FF7">
              <w:rPr>
                <w:rFonts w:ascii="Arial Narrow" w:hAnsi="Arial Narrow"/>
              </w:rPr>
              <w:t>agosto</w:t>
            </w:r>
            <w:r w:rsidR="008D66DF" w:rsidRPr="007A7FF7">
              <w:rPr>
                <w:rStyle w:val="Refdenotaalpie"/>
                <w:rFonts w:ascii="Arial Narrow" w:hAnsi="Arial Narrow"/>
              </w:rPr>
              <w:footnoteReference w:id="87"/>
            </w:r>
          </w:p>
        </w:tc>
        <w:tc>
          <w:tcPr>
            <w:tcW w:w="2783" w:type="pct"/>
            <w:tcBorders>
              <w:top w:val="single" w:sz="4" w:space="0" w:color="auto"/>
              <w:left w:val="single" w:sz="4" w:space="0" w:color="auto"/>
              <w:bottom w:val="single" w:sz="4" w:space="0" w:color="auto"/>
              <w:right w:val="single" w:sz="4" w:space="0" w:color="auto"/>
            </w:tcBorders>
          </w:tcPr>
          <w:p w14:paraId="55B372AF" w14:textId="17CA6658" w:rsidR="008D66DF" w:rsidRPr="007A7FF7" w:rsidRDefault="008D66DF" w:rsidP="008D66DF">
            <w:pPr>
              <w:pStyle w:val="Prrafodelista"/>
              <w:numPr>
                <w:ilvl w:val="0"/>
                <w:numId w:val="33"/>
              </w:numPr>
              <w:spacing w:line="276" w:lineRule="auto"/>
              <w:ind w:left="351"/>
              <w:jc w:val="both"/>
              <w:rPr>
                <w:rFonts w:ascii="Arial Narrow" w:hAnsi="Arial Narrow" w:cs="Arial"/>
              </w:rPr>
            </w:pPr>
            <w:r w:rsidRPr="007A7FF7">
              <w:rPr>
                <w:rFonts w:ascii="Arial Narrow" w:hAnsi="Arial Narrow" w:cs="Arial"/>
              </w:rPr>
              <w:t xml:space="preserve">Oficio SATMICH/DG/DR/SAC/DCCE/327/2025 de veintiuno de agosto, signado por la </w:t>
            </w:r>
            <w:proofErr w:type="gramStart"/>
            <w:r w:rsidRPr="007A7FF7">
              <w:rPr>
                <w:rFonts w:ascii="Arial Narrow" w:hAnsi="Arial Narrow" w:cs="Arial"/>
              </w:rPr>
              <w:t>Subdirectora</w:t>
            </w:r>
            <w:proofErr w:type="gramEnd"/>
            <w:r w:rsidRPr="007A7FF7">
              <w:rPr>
                <w:rFonts w:ascii="Arial Narrow" w:hAnsi="Arial Narrow" w:cs="Arial"/>
              </w:rPr>
              <w:t xml:space="preserve"> de Administración de Cartera de la Dirección de Recaudación del Servicio de Administración Tributaria del Estado de Michoacán de Ocampo.</w:t>
            </w:r>
            <w:r w:rsidRPr="007A7FF7">
              <w:rPr>
                <w:rStyle w:val="Refdenotaalpie"/>
                <w:rFonts w:ascii="Arial Narrow" w:hAnsi="Arial Narrow" w:cs="Arial"/>
              </w:rPr>
              <w:footnoteReference w:id="88"/>
            </w:r>
          </w:p>
        </w:tc>
        <w:tc>
          <w:tcPr>
            <w:tcW w:w="1473" w:type="pct"/>
            <w:tcBorders>
              <w:top w:val="single" w:sz="4" w:space="0" w:color="auto"/>
              <w:left w:val="single" w:sz="4" w:space="0" w:color="auto"/>
              <w:bottom w:val="single" w:sz="4" w:space="0" w:color="auto"/>
              <w:right w:val="single" w:sz="4" w:space="0" w:color="auto"/>
            </w:tcBorders>
          </w:tcPr>
          <w:p w14:paraId="604392D7" w14:textId="0321F8F7" w:rsidR="008D66DF" w:rsidRPr="007A7FF7" w:rsidRDefault="008D66DF" w:rsidP="008D66DF">
            <w:pPr>
              <w:pStyle w:val="NormalWeb"/>
              <w:spacing w:before="0" w:after="0"/>
              <w:jc w:val="both"/>
              <w:rPr>
                <w:rFonts w:ascii="Arial Narrow" w:eastAsia="Calibri" w:hAnsi="Arial Narrow" w:cs="Arial"/>
                <w:bCs/>
                <w:sz w:val="22"/>
                <w:szCs w:val="22"/>
                <w:lang w:eastAsia="en-US"/>
              </w:rPr>
            </w:pPr>
            <w:r w:rsidRPr="007A7FF7">
              <w:rPr>
                <w:rFonts w:ascii="Arial Narrow" w:hAnsi="Arial Narrow" w:cs="Arial"/>
                <w:sz w:val="22"/>
                <w:szCs w:val="22"/>
              </w:rPr>
              <w:t>Mediante el cual informa que Eric Nicanor Gaona García, realizó el pago de</w:t>
            </w:r>
            <w:r w:rsidR="00E8662F" w:rsidRPr="007A7FF7">
              <w:rPr>
                <w:rFonts w:ascii="Arial Narrow" w:hAnsi="Arial Narrow" w:cs="Arial"/>
                <w:sz w:val="22"/>
                <w:szCs w:val="22"/>
              </w:rPr>
              <w:t xml:space="preserve"> </w:t>
            </w:r>
            <w:r w:rsidRPr="007A7FF7">
              <w:rPr>
                <w:rFonts w:ascii="Arial Narrow" w:hAnsi="Arial Narrow" w:cs="Arial"/>
                <w:sz w:val="22"/>
                <w:szCs w:val="22"/>
              </w:rPr>
              <w:t xml:space="preserve">la multa impuesta por la cantidad de $6,244.00 (seis mil doscientos cuarenta y cuatro pesos 00/100 M.N.) </w:t>
            </w:r>
            <w:r w:rsidRPr="007A7FF7">
              <w:rPr>
                <w:rFonts w:ascii="Arial Narrow" w:hAnsi="Arial Narrow" w:cs="Arial"/>
                <w:sz w:val="22"/>
                <w:szCs w:val="22"/>
              </w:rPr>
              <w:lastRenderedPageBreak/>
              <w:t>remitiendo para tal efecto, el formato múltiple de pago contribuyente estatales y/o federales folio 44100701322-1, de quince de agosto, expedido por la Secretaría de Finanzas y Administración del Estado.</w:t>
            </w:r>
          </w:p>
        </w:tc>
      </w:tr>
    </w:tbl>
    <w:p w14:paraId="61DD67E2" w14:textId="77777777" w:rsidR="00B57FE3" w:rsidRPr="007A7FF7" w:rsidRDefault="00B57FE3" w:rsidP="00DA1CE9">
      <w:pPr>
        <w:pStyle w:val="Prrafodelista"/>
        <w:spacing w:after="0" w:line="360" w:lineRule="auto"/>
        <w:ind w:left="567" w:right="65"/>
        <w:jc w:val="both"/>
        <w:rPr>
          <w:rFonts w:ascii="Arial" w:hAnsi="Arial" w:cs="Arial"/>
          <w:sz w:val="24"/>
          <w:szCs w:val="24"/>
        </w:rPr>
      </w:pPr>
    </w:p>
    <w:bookmarkEnd w:id="2"/>
    <w:p w14:paraId="6D468E35" w14:textId="4DD7FA29" w:rsidR="00396AC5" w:rsidRPr="007A7FF7" w:rsidRDefault="00396AC5" w:rsidP="00396AC5">
      <w:pPr>
        <w:pStyle w:val="Prrafodelista"/>
        <w:numPr>
          <w:ilvl w:val="0"/>
          <w:numId w:val="26"/>
        </w:numPr>
        <w:spacing w:after="0" w:line="360" w:lineRule="auto"/>
        <w:ind w:left="567" w:right="65" w:hanging="567"/>
        <w:jc w:val="both"/>
        <w:rPr>
          <w:rFonts w:ascii="Arial" w:hAnsi="Arial" w:cs="Arial"/>
          <w:sz w:val="24"/>
          <w:szCs w:val="24"/>
        </w:rPr>
      </w:pPr>
      <w:r w:rsidRPr="007A7FF7">
        <w:rPr>
          <w:rFonts w:ascii="Arial" w:hAnsi="Arial" w:cs="Arial"/>
          <w:sz w:val="24"/>
          <w:szCs w:val="24"/>
        </w:rPr>
        <w:t xml:space="preserve">La Junta Local Ejecutiva de Michoacán del </w:t>
      </w:r>
      <w:r w:rsidR="008C6CE9" w:rsidRPr="007A7FF7">
        <w:rPr>
          <w:rFonts w:ascii="Arial" w:hAnsi="Arial" w:cs="Arial"/>
          <w:i/>
          <w:iCs/>
          <w:sz w:val="24"/>
          <w:szCs w:val="24"/>
        </w:rPr>
        <w:t>INE</w:t>
      </w:r>
      <w:r w:rsidRPr="007A7FF7">
        <w:rPr>
          <w:rFonts w:ascii="Arial" w:hAnsi="Arial" w:cs="Arial"/>
          <w:sz w:val="24"/>
          <w:szCs w:val="24"/>
        </w:rPr>
        <w:t>, remitió lo siguiente:</w:t>
      </w:r>
    </w:p>
    <w:p w14:paraId="46CA6909" w14:textId="77777777" w:rsidR="00396AC5" w:rsidRPr="007A7FF7" w:rsidRDefault="00396AC5" w:rsidP="00396AC5">
      <w:pPr>
        <w:pStyle w:val="Prrafodelista"/>
        <w:spacing w:after="0" w:line="360" w:lineRule="auto"/>
        <w:ind w:left="567" w:right="65"/>
        <w:jc w:val="both"/>
        <w:rPr>
          <w:rFonts w:ascii="Arial" w:hAnsi="Arial" w:cs="Arial"/>
          <w:sz w:val="24"/>
          <w:szCs w:val="24"/>
        </w:rPr>
      </w:pPr>
    </w:p>
    <w:tbl>
      <w:tblPr>
        <w:tblW w:w="4975" w:type="pct"/>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4900"/>
        <w:gridCol w:w="2618"/>
      </w:tblGrid>
      <w:tr w:rsidR="00216861" w:rsidRPr="007A7FF7" w14:paraId="0983B89D" w14:textId="77777777" w:rsidTr="007079F8">
        <w:trPr>
          <w:tblHeader/>
          <w:tblCellSpacing w:w="20" w:type="dxa"/>
        </w:trPr>
        <w:tc>
          <w:tcPr>
            <w:tcW w:w="686" w:type="pct"/>
            <w:tcBorders>
              <w:top w:val="single" w:sz="4" w:space="0" w:color="auto"/>
              <w:left w:val="single" w:sz="4" w:space="0" w:color="auto"/>
              <w:bottom w:val="single" w:sz="4" w:space="0" w:color="auto"/>
              <w:right w:val="single" w:sz="4" w:space="0" w:color="auto"/>
            </w:tcBorders>
            <w:shd w:val="clear" w:color="auto" w:fill="BFBFBF"/>
          </w:tcPr>
          <w:p w14:paraId="5E2C59C1" w14:textId="77777777" w:rsidR="00396AC5" w:rsidRPr="007A7FF7" w:rsidRDefault="00396AC5" w:rsidP="00564418">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Acuerdo</w:t>
            </w:r>
          </w:p>
        </w:tc>
        <w:tc>
          <w:tcPr>
            <w:tcW w:w="2766" w:type="pct"/>
            <w:tcBorders>
              <w:top w:val="single" w:sz="4" w:space="0" w:color="auto"/>
              <w:left w:val="single" w:sz="4" w:space="0" w:color="auto"/>
              <w:bottom w:val="single" w:sz="4" w:space="0" w:color="auto"/>
              <w:right w:val="single" w:sz="4" w:space="0" w:color="auto"/>
            </w:tcBorders>
            <w:shd w:val="clear" w:color="auto" w:fill="BFBFBF"/>
            <w:hideMark/>
          </w:tcPr>
          <w:p w14:paraId="667C38FF" w14:textId="77777777" w:rsidR="00396AC5" w:rsidRPr="007A7FF7" w:rsidRDefault="00396AC5" w:rsidP="00564418">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Documento</w:t>
            </w:r>
          </w:p>
        </w:tc>
        <w:tc>
          <w:tcPr>
            <w:tcW w:w="1456" w:type="pct"/>
            <w:tcBorders>
              <w:top w:val="single" w:sz="4" w:space="0" w:color="auto"/>
              <w:left w:val="single" w:sz="4" w:space="0" w:color="auto"/>
              <w:bottom w:val="single" w:sz="4" w:space="0" w:color="auto"/>
              <w:right w:val="single" w:sz="4" w:space="0" w:color="auto"/>
            </w:tcBorders>
            <w:shd w:val="clear" w:color="auto" w:fill="BFBFBF"/>
            <w:hideMark/>
          </w:tcPr>
          <w:p w14:paraId="46A38074" w14:textId="77777777" w:rsidR="00396AC5" w:rsidRPr="007A7FF7" w:rsidRDefault="00396AC5" w:rsidP="00564418">
            <w:pPr>
              <w:pStyle w:val="NormalWeb"/>
              <w:spacing w:before="0" w:after="0"/>
              <w:jc w:val="center"/>
              <w:rPr>
                <w:rFonts w:ascii="Arial Narrow" w:hAnsi="Arial Narrow" w:cs="Arial"/>
                <w:b/>
                <w:caps/>
                <w:sz w:val="22"/>
                <w:szCs w:val="22"/>
                <w:shd w:val="clear" w:color="auto" w:fill="BFBFBF"/>
              </w:rPr>
            </w:pPr>
            <w:r w:rsidRPr="007A7FF7">
              <w:rPr>
                <w:rFonts w:ascii="Arial Narrow" w:hAnsi="Arial Narrow" w:cs="Arial"/>
                <w:b/>
                <w:caps/>
                <w:sz w:val="22"/>
                <w:szCs w:val="22"/>
                <w:shd w:val="clear" w:color="auto" w:fill="BFBFBF"/>
              </w:rPr>
              <w:t>Contenido</w:t>
            </w:r>
          </w:p>
        </w:tc>
      </w:tr>
      <w:tr w:rsidR="00216861" w:rsidRPr="007A7FF7" w14:paraId="2FFD8D96" w14:textId="77777777" w:rsidTr="007079F8">
        <w:trPr>
          <w:tblCellSpacing w:w="20" w:type="dxa"/>
        </w:trPr>
        <w:tc>
          <w:tcPr>
            <w:tcW w:w="686" w:type="pct"/>
            <w:tcBorders>
              <w:left w:val="single" w:sz="4" w:space="0" w:color="auto"/>
              <w:right w:val="single" w:sz="4" w:space="0" w:color="auto"/>
            </w:tcBorders>
          </w:tcPr>
          <w:p w14:paraId="54EFD6DE" w14:textId="6FCF6C21" w:rsidR="00396AC5" w:rsidRPr="007A7FF7" w:rsidRDefault="00396AC5" w:rsidP="003C1581">
            <w:pPr>
              <w:spacing w:line="276" w:lineRule="auto"/>
              <w:jc w:val="center"/>
              <w:rPr>
                <w:rFonts w:ascii="Arial Narrow" w:hAnsi="Arial Narrow" w:cs="Arial"/>
              </w:rPr>
            </w:pPr>
            <w:r w:rsidRPr="007A7FF7">
              <w:rPr>
                <w:rFonts w:ascii="Arial Narrow" w:hAnsi="Arial Narrow"/>
              </w:rPr>
              <w:t>1</w:t>
            </w:r>
            <w:r w:rsidR="008B1DED" w:rsidRPr="007A7FF7">
              <w:rPr>
                <w:rFonts w:ascii="Arial Narrow" w:hAnsi="Arial Narrow"/>
              </w:rPr>
              <w:t>1</w:t>
            </w:r>
            <w:r w:rsidRPr="007A7FF7">
              <w:rPr>
                <w:rFonts w:ascii="Arial Narrow" w:hAnsi="Arial Narrow"/>
              </w:rPr>
              <w:t xml:space="preserve"> de </w:t>
            </w:r>
            <w:r w:rsidR="008B1DED" w:rsidRPr="007A7FF7">
              <w:rPr>
                <w:rFonts w:ascii="Arial Narrow" w:hAnsi="Arial Narrow"/>
              </w:rPr>
              <w:t>noviembre</w:t>
            </w:r>
            <w:r w:rsidRPr="007A7FF7">
              <w:rPr>
                <w:rStyle w:val="Refdenotaalpie"/>
                <w:rFonts w:ascii="Arial Narrow" w:hAnsi="Arial Narrow"/>
              </w:rPr>
              <w:footnoteReference w:id="89"/>
            </w:r>
          </w:p>
        </w:tc>
        <w:tc>
          <w:tcPr>
            <w:tcW w:w="2766" w:type="pct"/>
            <w:tcBorders>
              <w:top w:val="single" w:sz="4" w:space="0" w:color="auto"/>
              <w:left w:val="single" w:sz="4" w:space="0" w:color="auto"/>
              <w:bottom w:val="single" w:sz="4" w:space="0" w:color="auto"/>
              <w:right w:val="single" w:sz="4" w:space="0" w:color="auto"/>
            </w:tcBorders>
          </w:tcPr>
          <w:p w14:paraId="1012E662" w14:textId="08F02D9E" w:rsidR="00396AC5" w:rsidRPr="007A7FF7" w:rsidRDefault="00396AC5" w:rsidP="00544484">
            <w:pPr>
              <w:pStyle w:val="Prrafodelista"/>
              <w:numPr>
                <w:ilvl w:val="0"/>
                <w:numId w:val="35"/>
              </w:numPr>
              <w:spacing w:line="276" w:lineRule="auto"/>
              <w:ind w:left="351" w:hanging="351"/>
              <w:jc w:val="both"/>
              <w:rPr>
                <w:rFonts w:ascii="Arial Narrow" w:hAnsi="Arial Narrow" w:cs="Arial"/>
                <w:bCs/>
                <w:caps/>
                <w:shd w:val="clear" w:color="auto" w:fill="FFFFFF"/>
              </w:rPr>
            </w:pPr>
            <w:r w:rsidRPr="007A7FF7">
              <w:rPr>
                <w:rFonts w:ascii="Arial Narrow" w:hAnsi="Arial Narrow" w:cs="Arial"/>
              </w:rPr>
              <w:t xml:space="preserve">Oficio </w:t>
            </w:r>
            <w:r w:rsidR="00544484" w:rsidRPr="007A7FF7">
              <w:rPr>
                <w:rFonts w:ascii="Arial Narrow" w:hAnsi="Arial Narrow" w:cs="Arial"/>
              </w:rPr>
              <w:t>INE/JLEMICH/VE/856/2025</w:t>
            </w:r>
            <w:r w:rsidRPr="007A7FF7">
              <w:rPr>
                <w:rFonts w:ascii="Arial Narrow" w:hAnsi="Arial Narrow" w:cs="Arial"/>
              </w:rPr>
              <w:t xml:space="preserve"> de </w:t>
            </w:r>
            <w:r w:rsidR="00544484" w:rsidRPr="007A7FF7">
              <w:rPr>
                <w:rFonts w:ascii="Arial Narrow" w:hAnsi="Arial Narrow" w:cs="Arial"/>
              </w:rPr>
              <w:t xml:space="preserve">diez </w:t>
            </w:r>
            <w:r w:rsidRPr="007A7FF7">
              <w:rPr>
                <w:rFonts w:ascii="Arial Narrow" w:hAnsi="Arial Narrow" w:cs="Arial"/>
              </w:rPr>
              <w:t xml:space="preserve">de </w:t>
            </w:r>
            <w:r w:rsidR="00544484" w:rsidRPr="007A7FF7">
              <w:rPr>
                <w:rFonts w:ascii="Arial Narrow" w:hAnsi="Arial Narrow" w:cs="Arial"/>
              </w:rPr>
              <w:t>noviembre</w:t>
            </w:r>
            <w:r w:rsidRPr="007A7FF7">
              <w:rPr>
                <w:rFonts w:ascii="Arial Narrow" w:hAnsi="Arial Narrow" w:cs="Arial"/>
              </w:rPr>
              <w:t>,</w:t>
            </w:r>
            <w:r w:rsidR="00544484" w:rsidRPr="007A7FF7">
              <w:rPr>
                <w:rFonts w:ascii="Arial Narrow" w:hAnsi="Arial Narrow" w:cs="Arial"/>
              </w:rPr>
              <w:t xml:space="preserve"> </w:t>
            </w:r>
            <w:r w:rsidRPr="007A7FF7">
              <w:rPr>
                <w:rFonts w:ascii="Arial Narrow" w:hAnsi="Arial Narrow" w:cs="Arial"/>
              </w:rPr>
              <w:t xml:space="preserve">signado por </w:t>
            </w:r>
            <w:r w:rsidR="00544484" w:rsidRPr="007A7FF7">
              <w:rPr>
                <w:rFonts w:ascii="Arial Narrow" w:hAnsi="Arial Narrow" w:cs="Arial"/>
              </w:rPr>
              <w:t xml:space="preserve">el Vocal Ejecutivo de la Junta Local Ejecutiva del </w:t>
            </w:r>
            <w:r w:rsidR="008C6CE9" w:rsidRPr="007A7FF7">
              <w:rPr>
                <w:rFonts w:ascii="Arial Narrow" w:hAnsi="Arial Narrow" w:cs="Arial"/>
                <w:i/>
                <w:iCs/>
              </w:rPr>
              <w:t>INE</w:t>
            </w:r>
            <w:r w:rsidR="00544484" w:rsidRPr="007A7FF7">
              <w:rPr>
                <w:rFonts w:ascii="Arial Narrow" w:hAnsi="Arial Narrow" w:cs="Arial"/>
              </w:rPr>
              <w:t xml:space="preserve"> en Michoacán</w:t>
            </w:r>
            <w:r w:rsidRPr="007A7FF7">
              <w:rPr>
                <w:rFonts w:ascii="Arial Narrow" w:hAnsi="Arial Narrow" w:cs="Arial"/>
              </w:rPr>
              <w:t>.</w:t>
            </w:r>
            <w:r w:rsidRPr="007A7FF7">
              <w:rPr>
                <w:rStyle w:val="Refdenotaalpie"/>
                <w:rFonts w:ascii="Arial Narrow" w:hAnsi="Arial Narrow" w:cs="Arial"/>
                <w:i/>
                <w:iCs/>
              </w:rPr>
              <w:footnoteReference w:id="90"/>
            </w:r>
          </w:p>
        </w:tc>
        <w:tc>
          <w:tcPr>
            <w:tcW w:w="1456" w:type="pct"/>
            <w:tcBorders>
              <w:top w:val="single" w:sz="4" w:space="0" w:color="auto"/>
              <w:left w:val="single" w:sz="4" w:space="0" w:color="auto"/>
              <w:bottom w:val="single" w:sz="4" w:space="0" w:color="auto"/>
              <w:right w:val="single" w:sz="4" w:space="0" w:color="auto"/>
            </w:tcBorders>
          </w:tcPr>
          <w:p w14:paraId="401CE803" w14:textId="4AA0825E" w:rsidR="00396AC5" w:rsidRPr="007A7FF7" w:rsidRDefault="00396AC5" w:rsidP="00564418">
            <w:pPr>
              <w:pStyle w:val="NormalWeb"/>
              <w:spacing w:before="0" w:after="0"/>
              <w:jc w:val="both"/>
              <w:rPr>
                <w:rFonts w:ascii="Arial Narrow" w:hAnsi="Arial Narrow" w:cs="Arial"/>
                <w:caps/>
                <w:sz w:val="22"/>
                <w:szCs w:val="22"/>
              </w:rPr>
            </w:pPr>
            <w:r w:rsidRPr="007A7FF7">
              <w:rPr>
                <w:rFonts w:ascii="Arial Narrow" w:eastAsia="Calibri" w:hAnsi="Arial Narrow" w:cs="Arial"/>
                <w:bCs/>
                <w:sz w:val="22"/>
                <w:szCs w:val="22"/>
                <w:lang w:eastAsia="en-US"/>
              </w:rPr>
              <w:t xml:space="preserve">Mediante el cual </w:t>
            </w:r>
            <w:r w:rsidR="003A7B17" w:rsidRPr="007A7FF7">
              <w:rPr>
                <w:rFonts w:ascii="Arial Narrow" w:eastAsia="Calibri" w:hAnsi="Arial Narrow" w:cs="Arial"/>
                <w:bCs/>
                <w:sz w:val="22"/>
                <w:szCs w:val="22"/>
                <w:lang w:eastAsia="en-US"/>
              </w:rPr>
              <w:t>proporciona la información que le fue requerida mediante auto de cinco de noviembre, al que anexo un Disco Compacto, del cual se desprende diversa información</w:t>
            </w:r>
            <w:r w:rsidRPr="007A7FF7">
              <w:rPr>
                <w:rFonts w:ascii="Arial Narrow" w:hAnsi="Arial Narrow" w:cs="Arial"/>
                <w:i/>
                <w:iCs/>
                <w:sz w:val="22"/>
                <w:szCs w:val="22"/>
              </w:rPr>
              <w:t>.</w:t>
            </w:r>
          </w:p>
        </w:tc>
      </w:tr>
    </w:tbl>
    <w:p w14:paraId="055E4345" w14:textId="77777777" w:rsidR="007079F8" w:rsidRDefault="007079F8" w:rsidP="00983FAB">
      <w:pPr>
        <w:pBdr>
          <w:top w:val="nil"/>
          <w:left w:val="nil"/>
          <w:bottom w:val="nil"/>
          <w:right w:val="nil"/>
          <w:between w:val="nil"/>
        </w:pBdr>
        <w:spacing w:line="360" w:lineRule="auto"/>
        <w:jc w:val="both"/>
        <w:rPr>
          <w:rFonts w:ascii="Arial" w:eastAsia="Arial" w:hAnsi="Arial" w:cs="Arial"/>
          <w:color w:val="000000"/>
          <w:sz w:val="24"/>
          <w:szCs w:val="24"/>
        </w:rPr>
      </w:pPr>
    </w:p>
    <w:p w14:paraId="1AC13A97" w14:textId="5468C1E3" w:rsidR="007079F8" w:rsidRPr="007A7FF7" w:rsidRDefault="00983FAB" w:rsidP="007079F8">
      <w:pPr>
        <w:pBdr>
          <w:top w:val="nil"/>
          <w:left w:val="nil"/>
          <w:bottom w:val="nil"/>
          <w:right w:val="nil"/>
          <w:between w:val="nil"/>
        </w:pBdr>
        <w:spacing w:line="360" w:lineRule="auto"/>
        <w:jc w:val="both"/>
        <w:rPr>
          <w:rFonts w:ascii="Arial" w:eastAsia="Arial" w:hAnsi="Arial" w:cs="Arial"/>
          <w:color w:val="000000"/>
          <w:sz w:val="24"/>
          <w:szCs w:val="24"/>
        </w:rPr>
      </w:pPr>
      <w:r w:rsidRPr="007A7FF7">
        <w:rPr>
          <w:rFonts w:ascii="Arial" w:eastAsia="Arial" w:hAnsi="Arial" w:cs="Arial"/>
          <w:color w:val="000000"/>
          <w:sz w:val="24"/>
          <w:szCs w:val="24"/>
        </w:rPr>
        <w:t xml:space="preserve">Documentales a las que, de conformidad con lo establecido en los artículos 16 fracciones I y II, 17 fracción III de la </w:t>
      </w:r>
      <w:r w:rsidRPr="007A7FF7">
        <w:rPr>
          <w:rFonts w:ascii="Arial" w:eastAsia="Arial" w:hAnsi="Arial" w:cs="Arial"/>
          <w:i/>
          <w:color w:val="000000"/>
          <w:sz w:val="24"/>
          <w:szCs w:val="24"/>
        </w:rPr>
        <w:t>Ley de Justicia</w:t>
      </w:r>
      <w:r w:rsidRPr="007A7FF7">
        <w:rPr>
          <w:rFonts w:ascii="Arial" w:eastAsia="Arial" w:hAnsi="Arial" w:cs="Arial"/>
          <w:color w:val="000000"/>
          <w:sz w:val="24"/>
          <w:szCs w:val="24"/>
        </w:rPr>
        <w:t xml:space="preserve">, se les concede </w:t>
      </w:r>
      <w:r w:rsidRPr="007A7FF7">
        <w:rPr>
          <w:rFonts w:ascii="Arial" w:eastAsia="Arial" w:hAnsi="Arial" w:cs="Arial"/>
          <w:b/>
          <w:color w:val="000000"/>
          <w:sz w:val="24"/>
          <w:szCs w:val="24"/>
        </w:rPr>
        <w:t>pleno valor probatorio</w:t>
      </w:r>
      <w:r w:rsidRPr="007A7FF7">
        <w:rPr>
          <w:rFonts w:ascii="Arial" w:eastAsia="Arial" w:hAnsi="Arial" w:cs="Arial"/>
          <w:color w:val="000000"/>
          <w:sz w:val="24"/>
          <w:szCs w:val="24"/>
        </w:rPr>
        <w:t>, al ser emitidas por una autoridad partidista en ejercicio de sus atribuciones, en términos del artículo 22 fracción II de la ley en cita</w:t>
      </w:r>
      <w:r w:rsidR="00C352BE" w:rsidRPr="007A7FF7">
        <w:rPr>
          <w:rFonts w:ascii="Arial" w:eastAsia="Arial" w:hAnsi="Arial" w:cs="Arial"/>
          <w:color w:val="000000"/>
          <w:sz w:val="24"/>
          <w:szCs w:val="24"/>
        </w:rPr>
        <w:t>.</w:t>
      </w:r>
    </w:p>
    <w:p w14:paraId="45D23C7A" w14:textId="10896026" w:rsidR="00983FAB" w:rsidRPr="007A7FF7" w:rsidRDefault="00983FAB" w:rsidP="00983FAB">
      <w:pPr>
        <w:pBdr>
          <w:top w:val="nil"/>
          <w:left w:val="nil"/>
          <w:bottom w:val="nil"/>
          <w:right w:val="nil"/>
          <w:between w:val="nil"/>
        </w:pBdr>
        <w:spacing w:line="360" w:lineRule="auto"/>
        <w:jc w:val="both"/>
        <w:rPr>
          <w:rFonts w:ascii="Arial" w:eastAsia="Arial" w:hAnsi="Arial" w:cs="Arial"/>
          <w:color w:val="000000"/>
          <w:sz w:val="24"/>
          <w:szCs w:val="24"/>
        </w:rPr>
      </w:pPr>
      <w:r w:rsidRPr="007A7FF7">
        <w:rPr>
          <w:rFonts w:ascii="Arial" w:eastAsia="Arial" w:hAnsi="Arial" w:cs="Arial"/>
          <w:color w:val="000000"/>
          <w:sz w:val="24"/>
          <w:szCs w:val="24"/>
        </w:rPr>
        <w:t>Así también, se le</w:t>
      </w:r>
      <w:r w:rsidR="000B291D" w:rsidRPr="007A7FF7">
        <w:rPr>
          <w:rFonts w:ascii="Arial" w:eastAsia="Arial" w:hAnsi="Arial" w:cs="Arial"/>
          <w:color w:val="000000"/>
          <w:sz w:val="24"/>
          <w:szCs w:val="24"/>
        </w:rPr>
        <w:t>s</w:t>
      </w:r>
      <w:r w:rsidRPr="007A7FF7">
        <w:rPr>
          <w:rFonts w:ascii="Arial" w:eastAsia="Arial" w:hAnsi="Arial" w:cs="Arial"/>
          <w:color w:val="000000"/>
          <w:sz w:val="24"/>
          <w:szCs w:val="24"/>
        </w:rPr>
        <w:t xml:space="preserve"> concede </w:t>
      </w:r>
      <w:r w:rsidRPr="007A7FF7">
        <w:rPr>
          <w:rFonts w:ascii="Arial" w:eastAsia="Arial" w:hAnsi="Arial" w:cs="Arial"/>
          <w:b/>
          <w:color w:val="000000"/>
          <w:sz w:val="24"/>
          <w:szCs w:val="24"/>
        </w:rPr>
        <w:t>pleno valor probatorio</w:t>
      </w:r>
      <w:r w:rsidRPr="007A7FF7">
        <w:rPr>
          <w:rFonts w:ascii="Arial" w:eastAsia="Arial" w:hAnsi="Arial" w:cs="Arial"/>
          <w:color w:val="000000"/>
          <w:sz w:val="24"/>
          <w:szCs w:val="24"/>
        </w:rPr>
        <w:t xml:space="preserve"> a </w:t>
      </w:r>
      <w:r w:rsidR="00C352BE" w:rsidRPr="007A7FF7">
        <w:rPr>
          <w:rFonts w:ascii="Arial" w:eastAsia="Arial" w:hAnsi="Arial" w:cs="Arial"/>
          <w:color w:val="000000"/>
          <w:sz w:val="24"/>
          <w:szCs w:val="24"/>
        </w:rPr>
        <w:t xml:space="preserve">los oficios detallados </w:t>
      </w:r>
      <w:r w:rsidR="00384C3D" w:rsidRPr="007A7FF7">
        <w:rPr>
          <w:rFonts w:ascii="Arial" w:eastAsia="Arial" w:hAnsi="Arial" w:cs="Arial"/>
          <w:color w:val="000000"/>
          <w:sz w:val="24"/>
          <w:szCs w:val="24"/>
        </w:rPr>
        <w:br/>
      </w:r>
      <w:r w:rsidRPr="007A7FF7">
        <w:rPr>
          <w:rFonts w:ascii="Arial" w:eastAsia="Arial" w:hAnsi="Arial" w:cs="Arial"/>
          <w:color w:val="000000"/>
          <w:sz w:val="24"/>
          <w:szCs w:val="24"/>
        </w:rPr>
        <w:t>-documental</w:t>
      </w:r>
      <w:r w:rsidR="00C352BE" w:rsidRPr="007A7FF7">
        <w:rPr>
          <w:rFonts w:ascii="Arial" w:eastAsia="Arial" w:hAnsi="Arial" w:cs="Arial"/>
          <w:color w:val="000000"/>
          <w:sz w:val="24"/>
          <w:szCs w:val="24"/>
        </w:rPr>
        <w:t>es</w:t>
      </w:r>
      <w:r w:rsidRPr="007A7FF7">
        <w:rPr>
          <w:rFonts w:ascii="Arial" w:eastAsia="Arial" w:hAnsi="Arial" w:cs="Arial"/>
          <w:color w:val="000000"/>
          <w:sz w:val="24"/>
          <w:szCs w:val="24"/>
        </w:rPr>
        <w:t xml:space="preserve"> privada</w:t>
      </w:r>
      <w:r w:rsidR="00C352BE" w:rsidRPr="007A7FF7">
        <w:rPr>
          <w:rFonts w:ascii="Arial" w:eastAsia="Arial" w:hAnsi="Arial" w:cs="Arial"/>
          <w:color w:val="000000"/>
          <w:sz w:val="24"/>
          <w:szCs w:val="24"/>
        </w:rPr>
        <w:t>s</w:t>
      </w:r>
      <w:r w:rsidRPr="007A7FF7">
        <w:rPr>
          <w:rFonts w:ascii="Arial" w:eastAsia="Arial" w:hAnsi="Arial" w:cs="Arial"/>
          <w:color w:val="000000"/>
          <w:sz w:val="24"/>
          <w:szCs w:val="24"/>
        </w:rPr>
        <w:t>-, pese a tratarse de copia</w:t>
      </w:r>
      <w:r w:rsidR="000B291D" w:rsidRPr="007A7FF7">
        <w:rPr>
          <w:rFonts w:ascii="Arial" w:eastAsia="Arial" w:hAnsi="Arial" w:cs="Arial"/>
          <w:color w:val="000000"/>
          <w:sz w:val="24"/>
          <w:szCs w:val="24"/>
        </w:rPr>
        <w:t>s</w:t>
      </w:r>
      <w:r w:rsidRPr="007A7FF7">
        <w:rPr>
          <w:rFonts w:ascii="Arial" w:eastAsia="Arial" w:hAnsi="Arial" w:cs="Arial"/>
          <w:color w:val="000000"/>
          <w:sz w:val="24"/>
          <w:szCs w:val="24"/>
        </w:rPr>
        <w:t xml:space="preserve"> fotostática</w:t>
      </w:r>
      <w:r w:rsidR="000B291D" w:rsidRPr="007A7FF7">
        <w:rPr>
          <w:rFonts w:ascii="Arial" w:eastAsia="Arial" w:hAnsi="Arial" w:cs="Arial"/>
          <w:color w:val="000000"/>
          <w:sz w:val="24"/>
          <w:szCs w:val="24"/>
        </w:rPr>
        <w:t>s</w:t>
      </w:r>
      <w:r w:rsidRPr="007A7FF7">
        <w:rPr>
          <w:rFonts w:ascii="Arial" w:eastAsia="Arial" w:hAnsi="Arial" w:cs="Arial"/>
          <w:color w:val="000000"/>
          <w:sz w:val="24"/>
          <w:szCs w:val="24"/>
        </w:rPr>
        <w:t xml:space="preserve">, siguiendo el criterio de la </w:t>
      </w:r>
      <w:r w:rsidR="000B291D" w:rsidRPr="007A7FF7">
        <w:rPr>
          <w:rFonts w:ascii="Arial" w:eastAsia="Arial" w:hAnsi="Arial" w:cs="Arial"/>
          <w:color w:val="000000"/>
          <w:sz w:val="24"/>
          <w:szCs w:val="24"/>
        </w:rPr>
        <w:t>Sala Superior del Tribunal Electoral del Poder Judicial de la Federación</w:t>
      </w:r>
      <w:r w:rsidR="0073414C" w:rsidRPr="007A7FF7">
        <w:rPr>
          <w:rStyle w:val="Refdenotaalpie"/>
          <w:rFonts w:ascii="Arial" w:eastAsia="Arial" w:hAnsi="Arial" w:cs="Arial"/>
          <w:color w:val="000000"/>
          <w:sz w:val="24"/>
          <w:szCs w:val="24"/>
        </w:rPr>
        <w:footnoteReference w:id="91"/>
      </w:r>
      <w:r w:rsidR="000B291D" w:rsidRPr="007A7FF7">
        <w:rPr>
          <w:rFonts w:ascii="Arial" w:eastAsia="Arial" w:hAnsi="Arial" w:cs="Arial"/>
          <w:color w:val="000000"/>
          <w:sz w:val="24"/>
          <w:szCs w:val="24"/>
        </w:rPr>
        <w:t xml:space="preserve"> </w:t>
      </w:r>
      <w:r w:rsidRPr="007A7FF7">
        <w:rPr>
          <w:rFonts w:ascii="Arial" w:eastAsia="Arial" w:hAnsi="Arial" w:cs="Arial"/>
          <w:color w:val="000000"/>
          <w:sz w:val="24"/>
          <w:szCs w:val="24"/>
        </w:rPr>
        <w:t>en el cual dejó al arbitrio del juzgador el valor probatorio que debe concedérsele a dichos medios de convicción</w:t>
      </w:r>
      <w:r w:rsidRPr="007A7FF7">
        <w:rPr>
          <w:rFonts w:ascii="Arial" w:eastAsia="Arial" w:hAnsi="Arial" w:cs="Arial"/>
          <w:color w:val="000000"/>
          <w:sz w:val="24"/>
          <w:szCs w:val="24"/>
          <w:vertAlign w:val="superscript"/>
        </w:rPr>
        <w:footnoteReference w:id="92"/>
      </w:r>
      <w:r w:rsidRPr="007A7FF7">
        <w:rPr>
          <w:rFonts w:ascii="Arial" w:eastAsia="Arial" w:hAnsi="Arial" w:cs="Arial"/>
          <w:color w:val="000000"/>
          <w:sz w:val="24"/>
          <w:szCs w:val="24"/>
        </w:rPr>
        <w:t xml:space="preserve"> al tratarse de un sistema de valoración libre.</w:t>
      </w:r>
    </w:p>
    <w:p w14:paraId="5C446F42" w14:textId="77777777" w:rsidR="00983FAB" w:rsidRPr="007A7FF7" w:rsidRDefault="00983FAB" w:rsidP="00BB62A7">
      <w:pPr>
        <w:pStyle w:val="Prrafodelista"/>
        <w:spacing w:after="0" w:line="240" w:lineRule="auto"/>
        <w:ind w:left="567" w:right="62"/>
        <w:jc w:val="both"/>
        <w:rPr>
          <w:rFonts w:ascii="Arial" w:hAnsi="Arial" w:cs="Arial"/>
          <w:sz w:val="24"/>
          <w:szCs w:val="24"/>
        </w:rPr>
      </w:pPr>
    </w:p>
    <w:p w14:paraId="3FC0D16F" w14:textId="1709777C" w:rsidR="002E2D8A" w:rsidRPr="007A7FF7" w:rsidRDefault="0093423C" w:rsidP="00010639">
      <w:pPr>
        <w:spacing w:after="0" w:line="360" w:lineRule="auto"/>
        <w:jc w:val="both"/>
        <w:rPr>
          <w:rFonts w:ascii="Arial" w:hAnsi="Arial" w:cs="Arial"/>
          <w:b/>
          <w:bCs/>
          <w:sz w:val="24"/>
          <w:szCs w:val="24"/>
        </w:rPr>
      </w:pPr>
      <w:r w:rsidRPr="007A7FF7">
        <w:rPr>
          <w:rFonts w:ascii="Arial" w:hAnsi="Arial" w:cs="Arial"/>
          <w:b/>
          <w:bCs/>
          <w:sz w:val="24"/>
          <w:szCs w:val="24"/>
        </w:rPr>
        <w:t>3.4.</w:t>
      </w:r>
      <w:r w:rsidR="00010639" w:rsidRPr="007A7FF7">
        <w:rPr>
          <w:rFonts w:ascii="Arial" w:hAnsi="Arial" w:cs="Arial"/>
          <w:b/>
          <w:bCs/>
          <w:sz w:val="24"/>
          <w:szCs w:val="24"/>
        </w:rPr>
        <w:t xml:space="preserve"> </w:t>
      </w:r>
      <w:r w:rsidR="00980635" w:rsidRPr="007A7FF7">
        <w:rPr>
          <w:rFonts w:ascii="Arial" w:hAnsi="Arial" w:cs="Arial"/>
          <w:b/>
          <w:bCs/>
          <w:sz w:val="24"/>
          <w:szCs w:val="24"/>
        </w:rPr>
        <w:t xml:space="preserve">Incumplimiento de la </w:t>
      </w:r>
      <w:r w:rsidR="00980635" w:rsidRPr="007A7FF7">
        <w:rPr>
          <w:rFonts w:ascii="Arial" w:hAnsi="Arial" w:cs="Arial"/>
          <w:b/>
          <w:bCs/>
          <w:i/>
          <w:iCs/>
          <w:sz w:val="24"/>
          <w:szCs w:val="24"/>
        </w:rPr>
        <w:t>Sentencia</w:t>
      </w:r>
    </w:p>
    <w:p w14:paraId="491B6883" w14:textId="77777777" w:rsidR="007079F8" w:rsidRDefault="007079F8" w:rsidP="00793610">
      <w:pPr>
        <w:spacing w:after="0" w:line="360" w:lineRule="auto"/>
        <w:jc w:val="both"/>
        <w:rPr>
          <w:rFonts w:ascii="Arial" w:eastAsia="Arial" w:hAnsi="Arial" w:cs="Arial"/>
          <w:sz w:val="24"/>
          <w:szCs w:val="24"/>
          <w:lang w:eastAsia="es-MX"/>
        </w:rPr>
      </w:pPr>
    </w:p>
    <w:p w14:paraId="1D967A41" w14:textId="37656D35" w:rsidR="00A831CB" w:rsidRPr="007A7FF7" w:rsidRDefault="00A831CB" w:rsidP="00793610">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En el </w:t>
      </w:r>
      <w:r w:rsidRPr="007A7FF7">
        <w:rPr>
          <w:rFonts w:ascii="Arial" w:eastAsia="Arial" w:hAnsi="Arial" w:cs="Arial"/>
          <w:i/>
          <w:iCs/>
          <w:sz w:val="24"/>
          <w:szCs w:val="24"/>
        </w:rPr>
        <w:t>Acuerdo Plenario</w:t>
      </w:r>
      <w:r w:rsidRPr="007A7FF7">
        <w:rPr>
          <w:rFonts w:ascii="Arial" w:eastAsia="Arial" w:hAnsi="Arial" w:cs="Arial"/>
          <w:sz w:val="24"/>
          <w:szCs w:val="24"/>
        </w:rPr>
        <w:t xml:space="preserve"> se determinó a los integrantes del Cabildo del </w:t>
      </w:r>
      <w:r w:rsidRPr="007A7FF7">
        <w:rPr>
          <w:rFonts w:ascii="Arial" w:eastAsia="Arial" w:hAnsi="Arial" w:cs="Arial"/>
          <w:i/>
          <w:iCs/>
          <w:sz w:val="24"/>
          <w:szCs w:val="24"/>
        </w:rPr>
        <w:t>Ayuntamiento,</w:t>
      </w:r>
      <w:r w:rsidRPr="007A7FF7">
        <w:rPr>
          <w:rFonts w:ascii="Arial" w:eastAsia="Arial" w:hAnsi="Arial" w:cs="Arial"/>
          <w:sz w:val="24"/>
          <w:szCs w:val="24"/>
        </w:rPr>
        <w:t xml:space="preserve"> que aprueben y emitan la Convocatoria </w:t>
      </w:r>
      <w:r w:rsidRPr="007A7FF7">
        <w:rPr>
          <w:rFonts w:ascii="Arial" w:hAnsi="Arial" w:cs="Arial"/>
          <w:sz w:val="24"/>
          <w:szCs w:val="24"/>
        </w:rPr>
        <w:t>para renovar la Jefatura de Tenencia de Uruétaro del Municipio de Tarímbaro, Michoacán, para el periodo 2024-2027</w:t>
      </w:r>
      <w:r w:rsidR="0020472A" w:rsidRPr="007A7FF7">
        <w:rPr>
          <w:rFonts w:ascii="Arial" w:hAnsi="Arial" w:cs="Arial"/>
          <w:sz w:val="24"/>
          <w:szCs w:val="24"/>
        </w:rPr>
        <w:t>; sin embargo, de las constancias que obran en autos,</w:t>
      </w:r>
      <w:r w:rsidR="008B24CB" w:rsidRPr="007A7FF7">
        <w:rPr>
          <w:rFonts w:ascii="Arial" w:hAnsi="Arial" w:cs="Arial"/>
          <w:sz w:val="24"/>
          <w:szCs w:val="24"/>
        </w:rPr>
        <w:t xml:space="preserve"> </w:t>
      </w:r>
      <w:r w:rsidR="008B24CB" w:rsidRPr="007A7FF7">
        <w:rPr>
          <w:rFonts w:ascii="Arial" w:eastAsia="Arial" w:hAnsi="Arial" w:cs="Arial"/>
          <w:sz w:val="24"/>
          <w:szCs w:val="24"/>
        </w:rPr>
        <w:t xml:space="preserve">se desprende que las Regidoras y Regidores realizaron </w:t>
      </w:r>
      <w:r w:rsidR="00BE5AB6" w:rsidRPr="007A7FF7">
        <w:rPr>
          <w:rFonts w:ascii="Arial" w:eastAsia="Arial" w:hAnsi="Arial" w:cs="Arial"/>
          <w:sz w:val="24"/>
          <w:szCs w:val="24"/>
        </w:rPr>
        <w:t xml:space="preserve">diversas </w:t>
      </w:r>
      <w:r w:rsidR="008B24CB" w:rsidRPr="007A7FF7">
        <w:rPr>
          <w:rFonts w:ascii="Arial" w:eastAsia="Arial" w:hAnsi="Arial" w:cs="Arial"/>
          <w:sz w:val="24"/>
          <w:szCs w:val="24"/>
        </w:rPr>
        <w:t xml:space="preserve">solicitudes </w:t>
      </w:r>
      <w:r w:rsidR="008B24CB" w:rsidRPr="007A7FF7">
        <w:rPr>
          <w:rFonts w:ascii="Arial" w:hAnsi="Arial" w:cs="Arial"/>
          <w:bCs/>
          <w:sz w:val="24"/>
          <w:szCs w:val="24"/>
        </w:rPr>
        <w:t>al Presidente Municipal de Tarímbaro, Michoacán, con atención al Secretario Municipal</w:t>
      </w:r>
      <w:r w:rsidR="00BE5AB6" w:rsidRPr="007A7FF7">
        <w:rPr>
          <w:rFonts w:ascii="Arial" w:hAnsi="Arial" w:cs="Arial"/>
          <w:bCs/>
          <w:sz w:val="24"/>
          <w:szCs w:val="24"/>
        </w:rPr>
        <w:t xml:space="preserve">; así como a la Síndica y Secretario </w:t>
      </w:r>
      <w:r w:rsidR="00BE5AB6" w:rsidRPr="007A7FF7">
        <w:rPr>
          <w:rFonts w:ascii="Arial" w:hAnsi="Arial" w:cs="Arial"/>
          <w:bCs/>
          <w:sz w:val="24"/>
          <w:szCs w:val="24"/>
        </w:rPr>
        <w:lastRenderedPageBreak/>
        <w:t xml:space="preserve">del </w:t>
      </w:r>
      <w:r w:rsidR="00BE5AB6" w:rsidRPr="007A7FF7">
        <w:rPr>
          <w:rFonts w:ascii="Arial" w:hAnsi="Arial" w:cs="Arial"/>
          <w:bCs/>
          <w:i/>
          <w:iCs/>
          <w:sz w:val="24"/>
          <w:szCs w:val="24"/>
        </w:rPr>
        <w:t>Ayuntamiento,</w:t>
      </w:r>
      <w:r w:rsidR="008B24CB" w:rsidRPr="007A7FF7">
        <w:rPr>
          <w:rFonts w:ascii="Arial" w:hAnsi="Arial" w:cs="Arial"/>
          <w:bCs/>
          <w:sz w:val="24"/>
          <w:szCs w:val="24"/>
        </w:rPr>
        <w:t xml:space="preserve"> </w:t>
      </w:r>
      <w:r w:rsidR="008B24CB" w:rsidRPr="007A7FF7">
        <w:rPr>
          <w:rFonts w:ascii="Arial" w:eastAsia="Arial" w:hAnsi="Arial" w:cs="Arial"/>
          <w:sz w:val="24"/>
          <w:szCs w:val="24"/>
        </w:rPr>
        <w:t xml:space="preserve">a efecto de que se realizara la </w:t>
      </w:r>
      <w:r w:rsidR="008B24CB" w:rsidRPr="007A7FF7">
        <w:rPr>
          <w:rFonts w:ascii="Arial" w:eastAsia="Arial" w:hAnsi="Arial" w:cs="Arial"/>
          <w:i/>
          <w:iCs/>
          <w:sz w:val="24"/>
          <w:szCs w:val="24"/>
        </w:rPr>
        <w:t>Convocatoria</w:t>
      </w:r>
      <w:r w:rsidR="008B24CB" w:rsidRPr="007A7FF7">
        <w:rPr>
          <w:rFonts w:ascii="Arial" w:eastAsia="Arial" w:hAnsi="Arial" w:cs="Arial"/>
          <w:sz w:val="24"/>
          <w:szCs w:val="24"/>
        </w:rPr>
        <w:t xml:space="preserve"> mencionada, como se desprende p</w:t>
      </w:r>
      <w:r w:rsidR="0020472A" w:rsidRPr="007A7FF7">
        <w:rPr>
          <w:rFonts w:ascii="Arial" w:hAnsi="Arial" w:cs="Arial"/>
          <w:bCs/>
          <w:sz w:val="24"/>
          <w:szCs w:val="24"/>
        </w:rPr>
        <w:t xml:space="preserve">articularmente </w:t>
      </w:r>
      <w:r w:rsidR="00C07C83" w:rsidRPr="007A7FF7">
        <w:rPr>
          <w:rFonts w:ascii="Arial" w:hAnsi="Arial" w:cs="Arial"/>
          <w:bCs/>
          <w:sz w:val="24"/>
          <w:szCs w:val="24"/>
        </w:rPr>
        <w:t>de</w:t>
      </w:r>
      <w:r w:rsidR="0020472A" w:rsidRPr="007A7FF7">
        <w:rPr>
          <w:rFonts w:ascii="Arial" w:hAnsi="Arial" w:cs="Arial"/>
          <w:bCs/>
          <w:sz w:val="24"/>
          <w:szCs w:val="24"/>
        </w:rPr>
        <w:t xml:space="preserve"> los oficios REG/MCDV/043/2025, REG/CECH/037/2025, REGBCF/064/2025, OF/RDR/48/2025, REG/JDW/018/2025, REG.SCQC/01</w:t>
      </w:r>
      <w:r w:rsidR="00504BC9" w:rsidRPr="007A7FF7">
        <w:rPr>
          <w:rFonts w:ascii="Arial" w:hAnsi="Arial" w:cs="Arial"/>
          <w:bCs/>
          <w:sz w:val="24"/>
          <w:szCs w:val="24"/>
        </w:rPr>
        <w:t>6</w:t>
      </w:r>
      <w:r w:rsidR="0020472A" w:rsidRPr="007A7FF7">
        <w:rPr>
          <w:rFonts w:ascii="Arial" w:hAnsi="Arial" w:cs="Arial"/>
          <w:bCs/>
          <w:sz w:val="24"/>
          <w:szCs w:val="24"/>
        </w:rPr>
        <w:t>/2025</w:t>
      </w:r>
      <w:r w:rsidR="00BE5AB6" w:rsidRPr="007A7FF7">
        <w:rPr>
          <w:rFonts w:ascii="Arial" w:hAnsi="Arial" w:cs="Arial"/>
          <w:bCs/>
          <w:sz w:val="24"/>
          <w:szCs w:val="24"/>
        </w:rPr>
        <w:t>,</w:t>
      </w:r>
      <w:r w:rsidR="0020472A" w:rsidRPr="007A7FF7">
        <w:rPr>
          <w:rFonts w:ascii="Arial" w:hAnsi="Arial" w:cs="Arial"/>
          <w:bCs/>
          <w:sz w:val="24"/>
          <w:szCs w:val="24"/>
        </w:rPr>
        <w:t xml:space="preserve"> R.G.R./006/2025,</w:t>
      </w:r>
      <w:r w:rsidR="00BE5AB6" w:rsidRPr="007A7FF7">
        <w:rPr>
          <w:rFonts w:ascii="Arial" w:hAnsi="Arial" w:cs="Arial"/>
          <w:sz w:val="24"/>
          <w:szCs w:val="24"/>
        </w:rPr>
        <w:t xml:space="preserve"> R.G.R/031/2025 y R.G.R/034/2025</w:t>
      </w:r>
      <w:r w:rsidR="0020472A" w:rsidRPr="007A7FF7">
        <w:rPr>
          <w:rStyle w:val="Refdenotaalpie"/>
          <w:rFonts w:ascii="Arial" w:hAnsi="Arial" w:cs="Arial"/>
          <w:bCs/>
          <w:sz w:val="24"/>
          <w:szCs w:val="24"/>
        </w:rPr>
        <w:footnoteReference w:id="93"/>
      </w:r>
      <w:r w:rsidR="0020472A" w:rsidRPr="007A7FF7">
        <w:rPr>
          <w:rFonts w:ascii="Arial" w:hAnsi="Arial" w:cs="Arial"/>
          <w:bCs/>
          <w:sz w:val="24"/>
          <w:szCs w:val="24"/>
        </w:rPr>
        <w:t xml:space="preserve"> de siete, trece, catorce, diecinueve y veintiuno de mayo,</w:t>
      </w:r>
      <w:r w:rsidR="00BE5AB6" w:rsidRPr="007A7FF7">
        <w:rPr>
          <w:rFonts w:ascii="Arial" w:hAnsi="Arial" w:cs="Arial"/>
          <w:bCs/>
          <w:sz w:val="24"/>
          <w:szCs w:val="24"/>
        </w:rPr>
        <w:t xml:space="preserve"> primero y tres de diciembre,</w:t>
      </w:r>
      <w:r w:rsidR="0020472A" w:rsidRPr="007A7FF7">
        <w:rPr>
          <w:rFonts w:ascii="Arial" w:hAnsi="Arial" w:cs="Arial"/>
          <w:bCs/>
          <w:sz w:val="24"/>
          <w:szCs w:val="24"/>
        </w:rPr>
        <w:t xml:space="preserve"> signados por María del Carmen Díaz Valencia, Carlos Estrada Chávez, Belinda Casimiro Flores, J. José Martínez </w:t>
      </w:r>
      <w:proofErr w:type="spellStart"/>
      <w:r w:rsidR="0020472A" w:rsidRPr="007A7FF7">
        <w:rPr>
          <w:rFonts w:ascii="Arial" w:hAnsi="Arial" w:cs="Arial"/>
          <w:bCs/>
          <w:sz w:val="24"/>
          <w:szCs w:val="24"/>
        </w:rPr>
        <w:t>Martínez</w:t>
      </w:r>
      <w:proofErr w:type="spellEnd"/>
      <w:r w:rsidR="0020472A" w:rsidRPr="007A7FF7">
        <w:rPr>
          <w:rFonts w:ascii="Arial" w:hAnsi="Arial" w:cs="Arial"/>
          <w:bCs/>
          <w:sz w:val="24"/>
          <w:szCs w:val="24"/>
        </w:rPr>
        <w:t xml:space="preserve">, Lilia Barrera Echeverria, Dulce María Rangel Zavala, Silvia del Carmen Quintero Castañeda y Gerardo de Jesús Ramírez García, respectivamente, en su calidad de Regidoras y Regidores del </w:t>
      </w:r>
      <w:r w:rsidR="0020472A" w:rsidRPr="007A7FF7">
        <w:rPr>
          <w:rFonts w:ascii="Arial" w:hAnsi="Arial" w:cs="Arial"/>
          <w:bCs/>
          <w:i/>
          <w:iCs/>
          <w:sz w:val="24"/>
          <w:szCs w:val="24"/>
        </w:rPr>
        <w:t>Ayuntamiento,</w:t>
      </w:r>
      <w:r w:rsidR="0020472A" w:rsidRPr="007A7FF7">
        <w:rPr>
          <w:rFonts w:ascii="Arial" w:hAnsi="Arial" w:cs="Arial"/>
          <w:bCs/>
          <w:sz w:val="24"/>
          <w:szCs w:val="24"/>
        </w:rPr>
        <w:t xml:space="preserve"> </w:t>
      </w:r>
      <w:r w:rsidR="008B24CB" w:rsidRPr="007A7FF7">
        <w:rPr>
          <w:rFonts w:ascii="Arial" w:hAnsi="Arial" w:cs="Arial"/>
          <w:bCs/>
          <w:sz w:val="24"/>
          <w:szCs w:val="24"/>
        </w:rPr>
        <w:t xml:space="preserve">a través de los cuales solicitan </w:t>
      </w:r>
      <w:r w:rsidR="0020472A" w:rsidRPr="007A7FF7">
        <w:rPr>
          <w:rFonts w:ascii="Arial" w:hAnsi="Arial" w:cs="Arial"/>
          <w:bCs/>
          <w:sz w:val="24"/>
          <w:szCs w:val="24"/>
        </w:rPr>
        <w:t xml:space="preserve">se dé cumplimiento al </w:t>
      </w:r>
      <w:r w:rsidR="0020472A" w:rsidRPr="007A7FF7">
        <w:rPr>
          <w:rFonts w:ascii="Arial" w:hAnsi="Arial" w:cs="Arial"/>
          <w:bCs/>
          <w:i/>
          <w:iCs/>
          <w:sz w:val="24"/>
          <w:szCs w:val="24"/>
        </w:rPr>
        <w:t>Acuerdo Plenario</w:t>
      </w:r>
      <w:r w:rsidR="0020472A" w:rsidRPr="007A7FF7">
        <w:rPr>
          <w:rFonts w:ascii="Arial" w:hAnsi="Arial" w:cs="Arial"/>
          <w:bCs/>
          <w:sz w:val="24"/>
          <w:szCs w:val="24"/>
        </w:rPr>
        <w:t xml:space="preserve">, </w:t>
      </w:r>
      <w:r w:rsidR="00BE5AB6" w:rsidRPr="007A7FF7">
        <w:rPr>
          <w:rFonts w:ascii="Arial" w:hAnsi="Arial" w:cs="Arial"/>
          <w:bCs/>
          <w:sz w:val="24"/>
          <w:szCs w:val="24"/>
        </w:rPr>
        <w:t xml:space="preserve">esto es, </w:t>
      </w:r>
      <w:r w:rsidR="0020472A" w:rsidRPr="007A7FF7">
        <w:rPr>
          <w:rFonts w:ascii="Arial" w:hAnsi="Arial" w:cs="Arial"/>
          <w:bCs/>
          <w:sz w:val="24"/>
          <w:szCs w:val="24"/>
        </w:rPr>
        <w:t xml:space="preserve">que se emita la </w:t>
      </w:r>
      <w:r w:rsidR="0020472A" w:rsidRPr="007A7FF7">
        <w:rPr>
          <w:rFonts w:ascii="Arial" w:hAnsi="Arial" w:cs="Arial"/>
          <w:bCs/>
          <w:i/>
          <w:iCs/>
          <w:sz w:val="24"/>
          <w:szCs w:val="24"/>
        </w:rPr>
        <w:t>Convocatoria</w:t>
      </w:r>
      <w:r w:rsidR="0020472A" w:rsidRPr="007A7FF7">
        <w:rPr>
          <w:rFonts w:ascii="Arial" w:hAnsi="Arial" w:cs="Arial"/>
          <w:bCs/>
          <w:sz w:val="24"/>
          <w:szCs w:val="24"/>
        </w:rPr>
        <w:t xml:space="preserve"> conforme </w:t>
      </w:r>
      <w:r w:rsidR="00A0776E" w:rsidRPr="007A7FF7">
        <w:rPr>
          <w:rFonts w:ascii="Arial" w:hAnsi="Arial" w:cs="Arial"/>
          <w:bCs/>
          <w:sz w:val="24"/>
          <w:szCs w:val="24"/>
        </w:rPr>
        <w:t>a</w:t>
      </w:r>
      <w:r w:rsidR="0020472A" w:rsidRPr="007A7FF7">
        <w:rPr>
          <w:rFonts w:ascii="Arial" w:hAnsi="Arial" w:cs="Arial"/>
          <w:bCs/>
          <w:sz w:val="24"/>
          <w:szCs w:val="24"/>
        </w:rPr>
        <w:t>l artículo 84 de la Ley Orgánica Municipal del Estado de Michoacán de Ocampo.</w:t>
      </w:r>
      <w:r w:rsidR="00B46EEA" w:rsidRPr="007A7FF7">
        <w:rPr>
          <w:rStyle w:val="Refdenotaalpie"/>
          <w:rFonts w:ascii="Arial" w:hAnsi="Arial" w:cs="Arial"/>
          <w:bCs/>
          <w:sz w:val="24"/>
          <w:szCs w:val="24"/>
        </w:rPr>
        <w:footnoteReference w:id="94"/>
      </w:r>
    </w:p>
    <w:p w14:paraId="302D6540" w14:textId="77777777" w:rsidR="00A831CB" w:rsidRPr="007A7FF7" w:rsidRDefault="00A831CB" w:rsidP="00793610">
      <w:pPr>
        <w:spacing w:after="0" w:line="360" w:lineRule="auto"/>
        <w:jc w:val="both"/>
        <w:rPr>
          <w:rFonts w:ascii="Arial" w:eastAsia="Arial" w:hAnsi="Arial" w:cs="Arial"/>
          <w:color w:val="EE0000"/>
          <w:sz w:val="24"/>
          <w:szCs w:val="24"/>
        </w:rPr>
      </w:pPr>
    </w:p>
    <w:p w14:paraId="3CA434A3" w14:textId="77777777" w:rsidR="00035969" w:rsidRPr="007A7FF7" w:rsidRDefault="00485CA4" w:rsidP="003B7E14">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Al respecto, se requirió a las autoridades responsables, a través de los acuerdos de veintisiete de junio y dieciocho de agosto, </w:t>
      </w:r>
      <w:r w:rsidR="00035969" w:rsidRPr="007A7FF7">
        <w:rPr>
          <w:rFonts w:ascii="Arial" w:eastAsia="Arial" w:hAnsi="Arial" w:cs="Arial"/>
          <w:sz w:val="24"/>
          <w:szCs w:val="24"/>
        </w:rPr>
        <w:t xml:space="preserve">para que informaran </w:t>
      </w:r>
      <w:r w:rsidRPr="007A7FF7">
        <w:rPr>
          <w:rFonts w:ascii="Arial" w:eastAsia="Arial" w:hAnsi="Arial" w:cs="Arial"/>
          <w:sz w:val="24"/>
          <w:szCs w:val="24"/>
        </w:rPr>
        <w:t xml:space="preserve">respecto </w:t>
      </w:r>
      <w:r w:rsidR="00035969" w:rsidRPr="007A7FF7">
        <w:rPr>
          <w:rFonts w:ascii="Arial" w:eastAsia="Arial" w:hAnsi="Arial" w:cs="Arial"/>
          <w:sz w:val="24"/>
          <w:szCs w:val="24"/>
        </w:rPr>
        <w:t>de</w:t>
      </w:r>
      <w:r w:rsidRPr="007A7FF7">
        <w:rPr>
          <w:rFonts w:ascii="Arial" w:eastAsia="Arial" w:hAnsi="Arial" w:cs="Arial"/>
          <w:sz w:val="24"/>
          <w:szCs w:val="24"/>
        </w:rPr>
        <w:t xml:space="preserve"> la respuesta otorgada a las solicitudes planteadas por </w:t>
      </w:r>
      <w:proofErr w:type="gramStart"/>
      <w:r w:rsidRPr="007A7FF7">
        <w:rPr>
          <w:rFonts w:ascii="Arial" w:eastAsia="Arial" w:hAnsi="Arial" w:cs="Arial"/>
          <w:sz w:val="24"/>
          <w:szCs w:val="24"/>
        </w:rPr>
        <w:t>los Regidores y Regidoras</w:t>
      </w:r>
      <w:proofErr w:type="gramEnd"/>
      <w:r w:rsidRPr="007A7FF7">
        <w:rPr>
          <w:rFonts w:ascii="Arial" w:eastAsia="Arial" w:hAnsi="Arial" w:cs="Arial"/>
          <w:sz w:val="24"/>
          <w:szCs w:val="24"/>
        </w:rPr>
        <w:t xml:space="preserve"> del </w:t>
      </w:r>
      <w:r w:rsidRPr="007A7FF7">
        <w:rPr>
          <w:rFonts w:ascii="Arial" w:eastAsia="Arial" w:hAnsi="Arial" w:cs="Arial"/>
          <w:i/>
          <w:iCs/>
          <w:sz w:val="24"/>
          <w:szCs w:val="24"/>
        </w:rPr>
        <w:t>Ayuntamiento,</w:t>
      </w:r>
      <w:r w:rsidRPr="007A7FF7">
        <w:rPr>
          <w:rFonts w:ascii="Arial" w:eastAsia="Arial" w:hAnsi="Arial" w:cs="Arial"/>
          <w:sz w:val="24"/>
          <w:szCs w:val="24"/>
        </w:rPr>
        <w:t xml:space="preserve"> </w:t>
      </w:r>
      <w:r w:rsidR="00035969" w:rsidRPr="007A7FF7">
        <w:rPr>
          <w:rFonts w:ascii="Arial" w:eastAsia="Arial" w:hAnsi="Arial" w:cs="Arial"/>
          <w:sz w:val="24"/>
          <w:szCs w:val="24"/>
        </w:rPr>
        <w:t>sin haberse obtenido respuesta alguna.</w:t>
      </w:r>
    </w:p>
    <w:p w14:paraId="2423E1DF" w14:textId="77777777" w:rsidR="00035969" w:rsidRPr="007A7FF7" w:rsidRDefault="00035969" w:rsidP="003B7E14">
      <w:pPr>
        <w:spacing w:after="0" w:line="360" w:lineRule="auto"/>
        <w:jc w:val="both"/>
        <w:rPr>
          <w:rFonts w:ascii="Arial" w:eastAsia="Arial" w:hAnsi="Arial" w:cs="Arial"/>
          <w:sz w:val="24"/>
          <w:szCs w:val="24"/>
        </w:rPr>
      </w:pPr>
    </w:p>
    <w:p w14:paraId="1C5BD9D2" w14:textId="4FC4B5E7" w:rsidR="003B7E14" w:rsidRPr="007A7FF7" w:rsidRDefault="00035969" w:rsidP="003B7E14">
      <w:pPr>
        <w:spacing w:after="0" w:line="360" w:lineRule="auto"/>
        <w:jc w:val="both"/>
        <w:rPr>
          <w:rFonts w:ascii="Arial" w:eastAsia="Arial" w:hAnsi="Arial" w:cs="Arial"/>
          <w:sz w:val="24"/>
          <w:szCs w:val="24"/>
        </w:rPr>
      </w:pPr>
      <w:r w:rsidRPr="007A7FF7">
        <w:rPr>
          <w:rFonts w:ascii="Arial" w:eastAsia="Arial" w:hAnsi="Arial" w:cs="Arial"/>
          <w:sz w:val="24"/>
          <w:szCs w:val="24"/>
        </w:rPr>
        <w:t>No obstante lo anterior, mediante</w:t>
      </w:r>
      <w:r w:rsidR="00C603BD" w:rsidRPr="007A7FF7">
        <w:rPr>
          <w:rFonts w:ascii="Arial" w:eastAsia="Arial" w:hAnsi="Arial" w:cs="Arial"/>
          <w:sz w:val="24"/>
          <w:szCs w:val="24"/>
        </w:rPr>
        <w:t xml:space="preserve"> escrito de quince de septiembre,</w:t>
      </w:r>
      <w:r w:rsidR="00C603BD" w:rsidRPr="007A7FF7">
        <w:rPr>
          <w:rStyle w:val="Refdenotaalpie"/>
          <w:rFonts w:ascii="Arial" w:eastAsia="Arial" w:hAnsi="Arial" w:cs="Arial"/>
          <w:sz w:val="24"/>
          <w:szCs w:val="24"/>
        </w:rPr>
        <w:footnoteReference w:id="95"/>
      </w:r>
      <w:r w:rsidR="00C603BD" w:rsidRPr="007A7FF7">
        <w:rPr>
          <w:rFonts w:ascii="Arial" w:eastAsia="Arial" w:hAnsi="Arial" w:cs="Arial"/>
          <w:sz w:val="24"/>
          <w:szCs w:val="24"/>
        </w:rPr>
        <w:t xml:space="preserve"> </w:t>
      </w:r>
      <w:r w:rsidR="00C07C83" w:rsidRPr="007A7FF7">
        <w:rPr>
          <w:rFonts w:ascii="Arial" w:eastAsia="Arial" w:hAnsi="Arial" w:cs="Arial"/>
          <w:sz w:val="24"/>
          <w:szCs w:val="24"/>
        </w:rPr>
        <w:t>el Presidente Municipal</w:t>
      </w:r>
      <w:r w:rsidR="00BA1D80" w:rsidRPr="007A7FF7">
        <w:rPr>
          <w:rFonts w:ascii="Arial" w:eastAsia="Arial" w:hAnsi="Arial" w:cs="Arial"/>
          <w:sz w:val="24"/>
          <w:szCs w:val="24"/>
        </w:rPr>
        <w:t xml:space="preserve">, </w:t>
      </w:r>
      <w:r w:rsidR="00504BC9" w:rsidRPr="007A7FF7">
        <w:rPr>
          <w:rFonts w:ascii="Arial" w:eastAsia="Arial" w:hAnsi="Arial" w:cs="Arial"/>
          <w:sz w:val="24"/>
          <w:szCs w:val="24"/>
        </w:rPr>
        <w:t xml:space="preserve">informó a este Órgano Jurisdiccional </w:t>
      </w:r>
      <w:r w:rsidR="00C603BD" w:rsidRPr="007A7FF7">
        <w:rPr>
          <w:rFonts w:ascii="Arial" w:eastAsia="Arial" w:hAnsi="Arial" w:cs="Arial"/>
          <w:sz w:val="24"/>
          <w:szCs w:val="24"/>
        </w:rPr>
        <w:t xml:space="preserve">que dio </w:t>
      </w:r>
      <w:r w:rsidR="008D7A56" w:rsidRPr="007A7FF7">
        <w:rPr>
          <w:rFonts w:ascii="Arial" w:eastAsia="Arial" w:hAnsi="Arial" w:cs="Arial"/>
          <w:sz w:val="24"/>
          <w:szCs w:val="24"/>
        </w:rPr>
        <w:t>respuesta</w:t>
      </w:r>
      <w:r w:rsidR="006070FB" w:rsidRPr="007A7FF7">
        <w:rPr>
          <w:rFonts w:ascii="Arial" w:eastAsia="Arial" w:hAnsi="Arial" w:cs="Arial"/>
          <w:sz w:val="24"/>
          <w:szCs w:val="24"/>
        </w:rPr>
        <w:t xml:space="preserve"> a tales solicitudes</w:t>
      </w:r>
      <w:r w:rsidR="00BA1D80" w:rsidRPr="007A7FF7">
        <w:rPr>
          <w:rFonts w:ascii="Arial" w:eastAsia="Arial" w:hAnsi="Arial" w:cs="Arial"/>
          <w:sz w:val="24"/>
          <w:szCs w:val="24"/>
        </w:rPr>
        <w:t xml:space="preserve">, </w:t>
      </w:r>
      <w:r w:rsidR="00504BC9" w:rsidRPr="007A7FF7">
        <w:rPr>
          <w:rFonts w:ascii="Arial" w:eastAsia="Arial" w:hAnsi="Arial" w:cs="Arial"/>
          <w:sz w:val="24"/>
          <w:szCs w:val="24"/>
        </w:rPr>
        <w:t>además de</w:t>
      </w:r>
      <w:r w:rsidR="00C603BD" w:rsidRPr="007A7FF7">
        <w:rPr>
          <w:rFonts w:ascii="Arial" w:eastAsia="Arial" w:hAnsi="Arial" w:cs="Arial"/>
          <w:sz w:val="24"/>
          <w:szCs w:val="24"/>
        </w:rPr>
        <w:t xml:space="preserve"> que </w:t>
      </w:r>
      <w:r w:rsidR="00BA1D80" w:rsidRPr="007A7FF7">
        <w:rPr>
          <w:rFonts w:ascii="Arial" w:eastAsia="Arial" w:hAnsi="Arial" w:cs="Arial"/>
          <w:sz w:val="24"/>
          <w:szCs w:val="24"/>
        </w:rPr>
        <w:t xml:space="preserve">durante las sesiones de cabildo </w:t>
      </w:r>
      <w:r w:rsidR="00C603BD" w:rsidRPr="007A7FF7">
        <w:rPr>
          <w:rFonts w:ascii="Arial" w:eastAsia="Arial" w:hAnsi="Arial" w:cs="Arial"/>
          <w:sz w:val="24"/>
          <w:szCs w:val="24"/>
        </w:rPr>
        <w:t xml:space="preserve">ha informado de </w:t>
      </w:r>
      <w:r w:rsidR="00BA1D80" w:rsidRPr="007A7FF7">
        <w:rPr>
          <w:rFonts w:ascii="Arial" w:eastAsia="Arial" w:hAnsi="Arial" w:cs="Arial"/>
          <w:sz w:val="24"/>
          <w:szCs w:val="24"/>
        </w:rPr>
        <w:t>las acciones realizadas para dar</w:t>
      </w:r>
      <w:r w:rsidR="009C250F" w:rsidRPr="007A7FF7">
        <w:rPr>
          <w:rFonts w:ascii="Arial" w:eastAsia="Arial" w:hAnsi="Arial" w:cs="Arial"/>
          <w:sz w:val="24"/>
          <w:szCs w:val="24"/>
        </w:rPr>
        <w:t xml:space="preserve"> cumplimiento</w:t>
      </w:r>
      <w:r w:rsidR="00772F21" w:rsidRPr="007A7FF7">
        <w:rPr>
          <w:rFonts w:ascii="Arial" w:eastAsia="Arial" w:hAnsi="Arial" w:cs="Arial"/>
          <w:sz w:val="24"/>
          <w:szCs w:val="24"/>
        </w:rPr>
        <w:t xml:space="preserve"> al </w:t>
      </w:r>
      <w:r w:rsidR="00772F21" w:rsidRPr="007A7FF7">
        <w:rPr>
          <w:rFonts w:ascii="Arial" w:eastAsia="Arial" w:hAnsi="Arial" w:cs="Arial"/>
          <w:i/>
          <w:iCs/>
          <w:sz w:val="24"/>
          <w:szCs w:val="24"/>
        </w:rPr>
        <w:t>Acuerdo Plenario</w:t>
      </w:r>
      <w:r w:rsidR="00485CA4" w:rsidRPr="007A7FF7">
        <w:rPr>
          <w:rFonts w:ascii="Arial" w:eastAsia="Arial" w:hAnsi="Arial" w:cs="Arial"/>
          <w:i/>
          <w:iCs/>
          <w:sz w:val="24"/>
          <w:szCs w:val="24"/>
        </w:rPr>
        <w:t xml:space="preserve">; </w:t>
      </w:r>
      <w:r w:rsidR="00504BC9" w:rsidRPr="007A7FF7">
        <w:rPr>
          <w:rFonts w:ascii="Arial" w:eastAsia="Arial" w:hAnsi="Arial" w:cs="Arial"/>
          <w:sz w:val="24"/>
          <w:szCs w:val="24"/>
        </w:rPr>
        <w:t>sobre el particular,</w:t>
      </w:r>
      <w:r w:rsidR="00504BC9" w:rsidRPr="007A7FF7">
        <w:rPr>
          <w:rFonts w:ascii="Arial" w:eastAsia="Arial" w:hAnsi="Arial" w:cs="Arial"/>
          <w:i/>
          <w:iCs/>
          <w:sz w:val="24"/>
          <w:szCs w:val="24"/>
        </w:rPr>
        <w:t xml:space="preserve"> </w:t>
      </w:r>
      <w:r w:rsidR="00504BC9" w:rsidRPr="007A7FF7">
        <w:rPr>
          <w:rFonts w:ascii="Arial" w:eastAsia="Arial" w:hAnsi="Arial" w:cs="Arial"/>
          <w:sz w:val="24"/>
          <w:szCs w:val="24"/>
        </w:rPr>
        <w:t xml:space="preserve">cabe señalar que </w:t>
      </w:r>
      <w:r w:rsidR="00485CA4" w:rsidRPr="007A7FF7">
        <w:rPr>
          <w:rFonts w:ascii="Arial" w:eastAsia="Arial" w:hAnsi="Arial" w:cs="Arial"/>
          <w:sz w:val="24"/>
          <w:szCs w:val="24"/>
        </w:rPr>
        <w:t xml:space="preserve">de las constancias que obran en autos, no se acredita con documento idóneo, que efectivamente se haya dado respuesta a tales solicitudes, </w:t>
      </w:r>
      <w:r w:rsidR="00236980" w:rsidRPr="007A7FF7">
        <w:rPr>
          <w:rFonts w:ascii="Arial" w:eastAsia="Arial" w:hAnsi="Arial" w:cs="Arial"/>
          <w:sz w:val="24"/>
          <w:szCs w:val="24"/>
        </w:rPr>
        <w:t xml:space="preserve">ni se acompañan las Actas de las sesiones de cabildo de las cuales se desprenda que en efecto ha informado de las acciones realizadas por el </w:t>
      </w:r>
      <w:r w:rsidR="00236980" w:rsidRPr="007A7FF7">
        <w:rPr>
          <w:rFonts w:ascii="Arial" w:eastAsia="Arial" w:hAnsi="Arial" w:cs="Arial"/>
          <w:i/>
          <w:iCs/>
          <w:sz w:val="24"/>
          <w:szCs w:val="24"/>
        </w:rPr>
        <w:t xml:space="preserve">Ayuntamiento </w:t>
      </w:r>
      <w:r w:rsidR="00236980" w:rsidRPr="007A7FF7">
        <w:rPr>
          <w:rFonts w:ascii="Arial" w:eastAsia="Arial" w:hAnsi="Arial" w:cs="Arial"/>
          <w:sz w:val="24"/>
          <w:szCs w:val="24"/>
        </w:rPr>
        <w:t xml:space="preserve">a efecto de dar cumplimiento al </w:t>
      </w:r>
      <w:r w:rsidR="00236980" w:rsidRPr="007A7FF7">
        <w:rPr>
          <w:rFonts w:ascii="Arial" w:eastAsia="Arial" w:hAnsi="Arial" w:cs="Arial"/>
          <w:i/>
          <w:iCs/>
          <w:sz w:val="24"/>
          <w:szCs w:val="24"/>
        </w:rPr>
        <w:t xml:space="preserve">Acuerdo Plenario, </w:t>
      </w:r>
      <w:r w:rsidR="00D853F7" w:rsidRPr="007A7FF7">
        <w:rPr>
          <w:rFonts w:ascii="Arial" w:eastAsia="Arial" w:hAnsi="Arial" w:cs="Arial"/>
          <w:sz w:val="24"/>
          <w:szCs w:val="24"/>
        </w:rPr>
        <w:t>aspectos que se corroboran con las manifestaciones realizadas por parte de</w:t>
      </w:r>
      <w:r w:rsidR="00504BC9" w:rsidRPr="007A7FF7">
        <w:rPr>
          <w:rFonts w:ascii="Arial" w:eastAsia="Arial" w:hAnsi="Arial" w:cs="Arial"/>
          <w:sz w:val="24"/>
          <w:szCs w:val="24"/>
        </w:rPr>
        <w:t xml:space="preserve"> la Regidora Silvia del Carmen Quintero Castañeda, </w:t>
      </w:r>
      <w:r w:rsidR="00D853F7" w:rsidRPr="007A7FF7">
        <w:rPr>
          <w:rFonts w:ascii="Arial" w:eastAsia="Arial" w:hAnsi="Arial" w:cs="Arial"/>
          <w:sz w:val="24"/>
          <w:szCs w:val="24"/>
        </w:rPr>
        <w:t xml:space="preserve">quien </w:t>
      </w:r>
      <w:r w:rsidR="00504BC9" w:rsidRPr="007A7FF7">
        <w:rPr>
          <w:rFonts w:ascii="Arial" w:eastAsia="Arial" w:hAnsi="Arial" w:cs="Arial"/>
          <w:sz w:val="24"/>
          <w:szCs w:val="24"/>
        </w:rPr>
        <w:t>mediante escrito de diecisiete de septiembre,</w:t>
      </w:r>
      <w:r w:rsidR="00A0776E" w:rsidRPr="007A7FF7">
        <w:rPr>
          <w:rStyle w:val="Refdenotaalpie"/>
          <w:rFonts w:ascii="Arial" w:eastAsia="Arial" w:hAnsi="Arial" w:cs="Arial"/>
          <w:sz w:val="24"/>
          <w:szCs w:val="24"/>
        </w:rPr>
        <w:footnoteReference w:id="96"/>
      </w:r>
      <w:r w:rsidR="00504BC9" w:rsidRPr="007A7FF7">
        <w:rPr>
          <w:rFonts w:ascii="Arial" w:eastAsia="Arial" w:hAnsi="Arial" w:cs="Arial"/>
          <w:sz w:val="24"/>
          <w:szCs w:val="24"/>
        </w:rPr>
        <w:t xml:space="preserve"> señaló que no ha recibido respuesta </w:t>
      </w:r>
      <w:r w:rsidR="00A0776E" w:rsidRPr="007A7FF7">
        <w:rPr>
          <w:rFonts w:ascii="Arial" w:eastAsia="Arial" w:hAnsi="Arial" w:cs="Arial"/>
          <w:sz w:val="24"/>
          <w:szCs w:val="24"/>
        </w:rPr>
        <w:t xml:space="preserve">escrita, ni verbal por parte del Presidente Municipal, ni de ninguna autoridad del </w:t>
      </w:r>
      <w:r w:rsidR="00A0776E" w:rsidRPr="007A7FF7">
        <w:rPr>
          <w:rFonts w:ascii="Arial" w:eastAsia="Arial" w:hAnsi="Arial" w:cs="Arial"/>
          <w:i/>
          <w:iCs/>
          <w:sz w:val="24"/>
          <w:szCs w:val="24"/>
        </w:rPr>
        <w:t xml:space="preserve">Ayuntamiento, </w:t>
      </w:r>
      <w:r w:rsidR="00A0776E" w:rsidRPr="007A7FF7">
        <w:rPr>
          <w:rFonts w:ascii="Arial" w:eastAsia="Arial" w:hAnsi="Arial" w:cs="Arial"/>
          <w:sz w:val="24"/>
          <w:szCs w:val="24"/>
        </w:rPr>
        <w:t>respecto a la solicitud REG.SCQC/016/2025</w:t>
      </w:r>
      <w:r w:rsidR="0026556C" w:rsidRPr="007A7FF7">
        <w:rPr>
          <w:rFonts w:ascii="Arial" w:eastAsia="Arial" w:hAnsi="Arial" w:cs="Arial"/>
          <w:sz w:val="24"/>
          <w:szCs w:val="24"/>
        </w:rPr>
        <w:t>.</w:t>
      </w:r>
    </w:p>
    <w:p w14:paraId="0AC00736" w14:textId="77777777" w:rsidR="003B7E14" w:rsidRPr="007A7FF7" w:rsidRDefault="003B7E14" w:rsidP="003B7E14">
      <w:pPr>
        <w:spacing w:after="0" w:line="360" w:lineRule="auto"/>
        <w:jc w:val="both"/>
        <w:rPr>
          <w:rFonts w:ascii="Arial" w:eastAsia="Arial" w:hAnsi="Arial" w:cs="Arial"/>
          <w:sz w:val="24"/>
          <w:szCs w:val="24"/>
        </w:rPr>
      </w:pPr>
    </w:p>
    <w:p w14:paraId="03E165C2" w14:textId="6FC84F7B" w:rsidR="003B7E14" w:rsidRPr="007A7FF7" w:rsidRDefault="00D853F7" w:rsidP="00A0776E">
      <w:pPr>
        <w:spacing w:after="0" w:line="360" w:lineRule="auto"/>
        <w:jc w:val="both"/>
        <w:rPr>
          <w:rFonts w:ascii="Arial" w:eastAsia="Arial" w:hAnsi="Arial" w:cs="Arial"/>
          <w:sz w:val="24"/>
          <w:szCs w:val="24"/>
        </w:rPr>
      </w:pPr>
      <w:r w:rsidRPr="007A7FF7">
        <w:rPr>
          <w:rFonts w:ascii="Arial" w:eastAsia="Arial" w:hAnsi="Arial" w:cs="Arial"/>
          <w:sz w:val="24"/>
          <w:szCs w:val="24"/>
        </w:rPr>
        <w:t>Por otra parte</w:t>
      </w:r>
      <w:r w:rsidR="003B7E14" w:rsidRPr="007A7FF7">
        <w:rPr>
          <w:rFonts w:ascii="Arial" w:eastAsia="Arial" w:hAnsi="Arial" w:cs="Arial"/>
          <w:sz w:val="24"/>
          <w:szCs w:val="24"/>
        </w:rPr>
        <w:t xml:space="preserve">, </w:t>
      </w:r>
      <w:r w:rsidR="0026556C" w:rsidRPr="007A7FF7">
        <w:rPr>
          <w:rFonts w:ascii="Arial" w:eastAsia="Arial" w:hAnsi="Arial" w:cs="Arial"/>
          <w:sz w:val="24"/>
          <w:szCs w:val="24"/>
        </w:rPr>
        <w:t>mediante acuerdos de</w:t>
      </w:r>
      <w:r w:rsidR="003B7E14" w:rsidRPr="007A7FF7">
        <w:rPr>
          <w:rFonts w:ascii="Arial" w:eastAsia="Arial" w:hAnsi="Arial" w:cs="Arial"/>
          <w:sz w:val="24"/>
          <w:szCs w:val="24"/>
        </w:rPr>
        <w:t xml:space="preserve"> diez de septiembre</w:t>
      </w:r>
      <w:r w:rsidR="003032DF" w:rsidRPr="007A7FF7">
        <w:rPr>
          <w:rFonts w:ascii="Arial" w:eastAsia="Arial" w:hAnsi="Arial" w:cs="Arial"/>
          <w:sz w:val="24"/>
          <w:szCs w:val="24"/>
        </w:rPr>
        <w:t>,</w:t>
      </w:r>
      <w:r w:rsidR="003B7E14" w:rsidRPr="007A7FF7">
        <w:rPr>
          <w:rFonts w:ascii="Arial" w:eastAsia="Arial" w:hAnsi="Arial" w:cs="Arial"/>
          <w:sz w:val="24"/>
          <w:szCs w:val="24"/>
        </w:rPr>
        <w:t xml:space="preserve"> </w:t>
      </w:r>
      <w:r w:rsidR="003032DF" w:rsidRPr="007A7FF7">
        <w:rPr>
          <w:rFonts w:ascii="Arial" w:hAnsi="Arial" w:cs="Arial"/>
          <w:sz w:val="24"/>
          <w:szCs w:val="24"/>
        </w:rPr>
        <w:t xml:space="preserve">seis, catorce y veintisiete de octubre, así como diecinueve y veintiocho de noviembre, respectivamente; se </w:t>
      </w:r>
      <w:r w:rsidR="003032DF" w:rsidRPr="007A7FF7">
        <w:rPr>
          <w:rFonts w:ascii="Arial" w:hAnsi="Arial" w:cs="Arial"/>
          <w:sz w:val="24"/>
          <w:szCs w:val="24"/>
        </w:rPr>
        <w:lastRenderedPageBreak/>
        <w:t>requirió</w:t>
      </w:r>
      <w:r w:rsidR="003B7E14" w:rsidRPr="007A7FF7">
        <w:rPr>
          <w:rFonts w:ascii="Arial" w:eastAsia="Arial" w:hAnsi="Arial" w:cs="Arial"/>
          <w:sz w:val="24"/>
          <w:szCs w:val="24"/>
        </w:rPr>
        <w:t xml:space="preserve"> al Presidente Municipal, </w:t>
      </w:r>
      <w:r w:rsidR="003032DF" w:rsidRPr="007A7FF7">
        <w:rPr>
          <w:rFonts w:ascii="Arial" w:eastAsia="Arial" w:hAnsi="Arial" w:cs="Arial"/>
          <w:sz w:val="24"/>
          <w:szCs w:val="24"/>
        </w:rPr>
        <w:t>Secretario,</w:t>
      </w:r>
      <w:r w:rsidR="003B7E14" w:rsidRPr="007A7FF7">
        <w:rPr>
          <w:rFonts w:ascii="Arial" w:eastAsia="Arial" w:hAnsi="Arial" w:cs="Arial"/>
          <w:sz w:val="24"/>
          <w:szCs w:val="24"/>
        </w:rPr>
        <w:t xml:space="preserve"> Síndica, Regidores y Regidoras, todos del </w:t>
      </w:r>
      <w:r w:rsidR="003B7E14" w:rsidRPr="007A7FF7">
        <w:rPr>
          <w:rFonts w:ascii="Arial" w:eastAsia="Arial" w:hAnsi="Arial" w:cs="Arial"/>
          <w:i/>
          <w:iCs/>
          <w:sz w:val="24"/>
          <w:szCs w:val="24"/>
        </w:rPr>
        <w:t>Ayuntamiento,</w:t>
      </w:r>
      <w:r w:rsidR="003B7E14" w:rsidRPr="007A7FF7">
        <w:rPr>
          <w:rFonts w:ascii="Arial" w:eastAsia="Arial" w:hAnsi="Arial" w:cs="Arial"/>
          <w:sz w:val="24"/>
          <w:szCs w:val="24"/>
        </w:rPr>
        <w:t xml:space="preserve"> para que informaran las acciones realizadas para aprobar y emitir la Convocatoria para la elección de la Jefatura de Tenencia de Uruétaro, Municipio de Tarímbaro, Michoacán, dando respuesta mediante escritos de quince de septiembre</w:t>
      </w:r>
      <w:r w:rsidR="005802B8" w:rsidRPr="007A7FF7">
        <w:rPr>
          <w:rFonts w:ascii="Arial" w:eastAsia="Arial" w:hAnsi="Arial" w:cs="Arial"/>
          <w:sz w:val="24"/>
          <w:szCs w:val="24"/>
        </w:rPr>
        <w:t>,</w:t>
      </w:r>
      <w:r w:rsidR="003B7E14" w:rsidRPr="007A7FF7">
        <w:rPr>
          <w:rFonts w:ascii="Arial" w:eastAsia="Arial" w:hAnsi="Arial" w:cs="Arial"/>
          <w:sz w:val="24"/>
          <w:szCs w:val="24"/>
        </w:rPr>
        <w:t xml:space="preserve"> nueve</w:t>
      </w:r>
      <w:r w:rsidR="005802B8" w:rsidRPr="007A7FF7">
        <w:rPr>
          <w:rFonts w:ascii="Arial" w:eastAsia="Arial" w:hAnsi="Arial" w:cs="Arial"/>
          <w:sz w:val="24"/>
          <w:szCs w:val="24"/>
        </w:rPr>
        <w:t xml:space="preserve"> y treinta y uno </w:t>
      </w:r>
      <w:r w:rsidR="003B7E14" w:rsidRPr="007A7FF7">
        <w:rPr>
          <w:rFonts w:ascii="Arial" w:eastAsia="Arial" w:hAnsi="Arial" w:cs="Arial"/>
          <w:sz w:val="24"/>
          <w:szCs w:val="24"/>
        </w:rPr>
        <w:t>de octubre</w:t>
      </w:r>
      <w:r w:rsidR="00236980" w:rsidRPr="007A7FF7">
        <w:rPr>
          <w:rFonts w:ascii="Arial" w:eastAsia="Arial" w:hAnsi="Arial" w:cs="Arial"/>
          <w:sz w:val="24"/>
          <w:szCs w:val="24"/>
        </w:rPr>
        <w:t xml:space="preserve"> y</w:t>
      </w:r>
      <w:r w:rsidR="005802B8" w:rsidRPr="007A7FF7">
        <w:rPr>
          <w:rFonts w:ascii="Arial" w:eastAsia="Arial" w:hAnsi="Arial" w:cs="Arial"/>
          <w:sz w:val="24"/>
          <w:szCs w:val="24"/>
        </w:rPr>
        <w:t xml:space="preserve"> veintisiete de noviembre, en </w:t>
      </w:r>
      <w:r w:rsidR="003B7E14" w:rsidRPr="007A7FF7">
        <w:rPr>
          <w:rFonts w:ascii="Arial" w:eastAsia="Arial" w:hAnsi="Arial" w:cs="Arial"/>
          <w:sz w:val="24"/>
          <w:szCs w:val="24"/>
        </w:rPr>
        <w:t>l</w:t>
      </w:r>
      <w:r w:rsidR="005802B8" w:rsidRPr="007A7FF7">
        <w:rPr>
          <w:rFonts w:ascii="Arial" w:eastAsia="Arial" w:hAnsi="Arial" w:cs="Arial"/>
          <w:sz w:val="24"/>
          <w:szCs w:val="24"/>
        </w:rPr>
        <w:t>os</w:t>
      </w:r>
      <w:r w:rsidR="003B7E14" w:rsidRPr="007A7FF7">
        <w:rPr>
          <w:rFonts w:ascii="Arial" w:eastAsia="Arial" w:hAnsi="Arial" w:cs="Arial"/>
          <w:sz w:val="24"/>
          <w:szCs w:val="24"/>
        </w:rPr>
        <w:t xml:space="preserve"> </w:t>
      </w:r>
      <w:r w:rsidR="005802B8" w:rsidRPr="007A7FF7">
        <w:rPr>
          <w:rFonts w:ascii="Arial" w:eastAsia="Arial" w:hAnsi="Arial" w:cs="Arial"/>
          <w:sz w:val="24"/>
          <w:szCs w:val="24"/>
        </w:rPr>
        <w:t xml:space="preserve">cuales </w:t>
      </w:r>
      <w:r w:rsidR="00485CA4" w:rsidRPr="007A7FF7">
        <w:rPr>
          <w:rFonts w:ascii="Arial" w:eastAsia="Arial" w:hAnsi="Arial" w:cs="Arial"/>
          <w:sz w:val="24"/>
          <w:szCs w:val="24"/>
        </w:rPr>
        <w:t xml:space="preserve">de manera reiterada, </w:t>
      </w:r>
      <w:r w:rsidR="005802B8" w:rsidRPr="007A7FF7">
        <w:rPr>
          <w:rFonts w:ascii="Arial" w:eastAsia="Arial" w:hAnsi="Arial" w:cs="Arial"/>
          <w:sz w:val="24"/>
          <w:szCs w:val="24"/>
        </w:rPr>
        <w:t xml:space="preserve">han </w:t>
      </w:r>
      <w:r w:rsidR="003B7E14" w:rsidRPr="007A7FF7">
        <w:rPr>
          <w:rFonts w:ascii="Arial" w:eastAsia="Arial" w:hAnsi="Arial" w:cs="Arial"/>
          <w:sz w:val="24"/>
          <w:szCs w:val="24"/>
        </w:rPr>
        <w:t>señala</w:t>
      </w:r>
      <w:r w:rsidR="005802B8" w:rsidRPr="007A7FF7">
        <w:rPr>
          <w:rFonts w:ascii="Arial" w:eastAsia="Arial" w:hAnsi="Arial" w:cs="Arial"/>
          <w:sz w:val="24"/>
          <w:szCs w:val="24"/>
        </w:rPr>
        <w:t>do</w:t>
      </w:r>
      <w:r w:rsidR="003B7E14" w:rsidRPr="007A7FF7">
        <w:rPr>
          <w:rFonts w:ascii="Arial" w:eastAsia="Arial" w:hAnsi="Arial" w:cs="Arial"/>
          <w:sz w:val="24"/>
          <w:szCs w:val="24"/>
        </w:rPr>
        <w:t xml:space="preserve"> en síntesis lo siguiente: </w:t>
      </w:r>
    </w:p>
    <w:p w14:paraId="79096D5C" w14:textId="77777777" w:rsidR="003B7E14" w:rsidRPr="007A7FF7" w:rsidRDefault="003B7E14" w:rsidP="003B7E14">
      <w:pPr>
        <w:spacing w:after="0" w:line="360" w:lineRule="auto"/>
        <w:jc w:val="both"/>
        <w:rPr>
          <w:rFonts w:ascii="Arial" w:eastAsia="Arial" w:hAnsi="Arial" w:cs="Arial"/>
          <w:sz w:val="24"/>
          <w:szCs w:val="24"/>
        </w:rPr>
      </w:pPr>
    </w:p>
    <w:p w14:paraId="79B550DD" w14:textId="77777777" w:rsidR="003B7E14" w:rsidRPr="007A7FF7" w:rsidRDefault="003B7E14" w:rsidP="003B7E14">
      <w:pPr>
        <w:pStyle w:val="NormalWeb"/>
        <w:numPr>
          <w:ilvl w:val="0"/>
          <w:numId w:val="34"/>
        </w:numPr>
        <w:spacing w:before="0" w:beforeAutospacing="0" w:after="0" w:afterAutospacing="0" w:line="360" w:lineRule="auto"/>
        <w:ind w:left="436" w:hanging="357"/>
        <w:jc w:val="both"/>
        <w:rPr>
          <w:rFonts w:ascii="Arial" w:eastAsia="Arial" w:hAnsi="Arial" w:cs="Arial"/>
          <w:lang w:eastAsia="en-US"/>
        </w:rPr>
      </w:pPr>
      <w:r w:rsidRPr="007A7FF7">
        <w:rPr>
          <w:rFonts w:ascii="Arial" w:eastAsia="Arial" w:hAnsi="Arial" w:cs="Arial"/>
          <w:lang w:eastAsia="en-US"/>
        </w:rPr>
        <w:t xml:space="preserve">Que establecieron comunicación institucional con el </w:t>
      </w:r>
      <w:r w:rsidRPr="007A7FF7">
        <w:rPr>
          <w:rFonts w:ascii="Arial" w:eastAsia="Arial" w:hAnsi="Arial" w:cs="Arial"/>
          <w:i/>
          <w:iCs/>
          <w:lang w:eastAsia="en-US"/>
        </w:rPr>
        <w:t>IEM</w:t>
      </w:r>
      <w:r w:rsidRPr="007A7FF7">
        <w:rPr>
          <w:rFonts w:ascii="Arial" w:eastAsia="Arial" w:hAnsi="Arial" w:cs="Arial"/>
          <w:lang w:eastAsia="en-US"/>
        </w:rPr>
        <w:t>, para solicitar asesoría técnica y legal para la elaboración de la Convocatoria.</w:t>
      </w:r>
    </w:p>
    <w:p w14:paraId="3BEC2499" w14:textId="77777777" w:rsidR="003B7E14" w:rsidRPr="007A7FF7" w:rsidRDefault="003B7E14" w:rsidP="003B7E14">
      <w:pPr>
        <w:pStyle w:val="NormalWeb"/>
        <w:numPr>
          <w:ilvl w:val="0"/>
          <w:numId w:val="34"/>
        </w:numPr>
        <w:spacing w:before="0" w:beforeAutospacing="0" w:after="0" w:afterAutospacing="0" w:line="360" w:lineRule="auto"/>
        <w:ind w:left="436" w:hanging="357"/>
        <w:jc w:val="both"/>
        <w:rPr>
          <w:rFonts w:ascii="Arial" w:eastAsia="Arial" w:hAnsi="Arial" w:cs="Arial"/>
          <w:lang w:eastAsia="en-US"/>
        </w:rPr>
      </w:pPr>
      <w:r w:rsidRPr="007A7FF7">
        <w:rPr>
          <w:rFonts w:ascii="Arial" w:eastAsia="Arial" w:hAnsi="Arial" w:cs="Arial"/>
          <w:lang w:eastAsia="en-US"/>
        </w:rPr>
        <w:t xml:space="preserve">Que el </w:t>
      </w:r>
      <w:r w:rsidRPr="007A7FF7">
        <w:rPr>
          <w:rFonts w:ascii="Arial" w:eastAsia="Arial" w:hAnsi="Arial" w:cs="Arial"/>
          <w:i/>
          <w:iCs/>
          <w:lang w:eastAsia="en-US"/>
        </w:rPr>
        <w:t>IEM</w:t>
      </w:r>
      <w:r w:rsidRPr="007A7FF7">
        <w:rPr>
          <w:rFonts w:ascii="Arial" w:eastAsia="Arial" w:hAnsi="Arial" w:cs="Arial"/>
          <w:lang w:eastAsia="en-US"/>
        </w:rPr>
        <w:t xml:space="preserve"> recomendó solicitar al </w:t>
      </w:r>
      <w:r w:rsidRPr="007A7FF7">
        <w:rPr>
          <w:rFonts w:ascii="Arial" w:eastAsia="Arial" w:hAnsi="Arial" w:cs="Arial"/>
          <w:i/>
          <w:iCs/>
          <w:lang w:eastAsia="en-US"/>
        </w:rPr>
        <w:t>INE</w:t>
      </w:r>
      <w:r w:rsidRPr="007A7FF7">
        <w:rPr>
          <w:rFonts w:ascii="Arial" w:eastAsia="Arial" w:hAnsi="Arial" w:cs="Arial"/>
          <w:lang w:eastAsia="en-US"/>
        </w:rPr>
        <w:t xml:space="preserve"> el Padrón Electoral actualizado correspondiente a la Tenencia de Uruétaro.</w:t>
      </w:r>
    </w:p>
    <w:p w14:paraId="6D44D43A" w14:textId="77777777" w:rsidR="003B7E14" w:rsidRPr="007A7FF7" w:rsidRDefault="003B7E14" w:rsidP="003B7E14">
      <w:pPr>
        <w:pStyle w:val="NormalWeb"/>
        <w:numPr>
          <w:ilvl w:val="0"/>
          <w:numId w:val="34"/>
        </w:numPr>
        <w:spacing w:before="0" w:beforeAutospacing="0" w:after="0" w:afterAutospacing="0" w:line="360" w:lineRule="auto"/>
        <w:ind w:left="436" w:hanging="357"/>
        <w:jc w:val="both"/>
        <w:rPr>
          <w:rFonts w:ascii="Arial" w:eastAsia="Arial" w:hAnsi="Arial" w:cs="Arial"/>
          <w:lang w:eastAsia="en-US"/>
        </w:rPr>
      </w:pPr>
      <w:r w:rsidRPr="007A7FF7">
        <w:rPr>
          <w:rFonts w:ascii="Arial" w:eastAsia="Arial" w:hAnsi="Arial" w:cs="Arial"/>
          <w:lang w:eastAsia="en-US"/>
        </w:rPr>
        <w:t xml:space="preserve">Que el </w:t>
      </w:r>
      <w:r w:rsidRPr="007A7FF7">
        <w:rPr>
          <w:rFonts w:ascii="Arial" w:eastAsia="Arial" w:hAnsi="Arial" w:cs="Arial"/>
          <w:i/>
          <w:iCs/>
          <w:lang w:eastAsia="en-US"/>
        </w:rPr>
        <w:t>Ayuntamiento</w:t>
      </w:r>
      <w:r w:rsidRPr="007A7FF7">
        <w:rPr>
          <w:rFonts w:ascii="Arial" w:eastAsia="Arial" w:hAnsi="Arial" w:cs="Arial"/>
          <w:lang w:eastAsia="en-US"/>
        </w:rPr>
        <w:t xml:space="preserve"> solicitó al Congreso del Estado la reorganización territorial de las tenencias existentes y la creación de cuatro nuevas, situación que impactara en la delimitación territorial electoral.</w:t>
      </w:r>
    </w:p>
    <w:p w14:paraId="048E9C53" w14:textId="77777777" w:rsidR="003B7E14" w:rsidRPr="007A7FF7" w:rsidRDefault="003B7E14" w:rsidP="003B7E14">
      <w:pPr>
        <w:pStyle w:val="NormalWeb"/>
        <w:numPr>
          <w:ilvl w:val="0"/>
          <w:numId w:val="34"/>
        </w:numPr>
        <w:spacing w:before="0" w:beforeAutospacing="0" w:after="0" w:afterAutospacing="0" w:line="360" w:lineRule="auto"/>
        <w:ind w:left="436" w:hanging="357"/>
        <w:jc w:val="both"/>
        <w:rPr>
          <w:rFonts w:ascii="Arial" w:eastAsia="Arial" w:hAnsi="Arial" w:cs="Arial"/>
          <w:lang w:eastAsia="en-US"/>
        </w:rPr>
      </w:pPr>
      <w:r w:rsidRPr="007A7FF7">
        <w:rPr>
          <w:rFonts w:ascii="Arial" w:eastAsia="Arial" w:hAnsi="Arial" w:cs="Arial"/>
          <w:lang w:eastAsia="en-US"/>
        </w:rPr>
        <w:t>Que s</w:t>
      </w:r>
      <w:r w:rsidRPr="007A7FF7">
        <w:rPr>
          <w:rFonts w:ascii="Arial" w:eastAsia="Arial" w:hAnsi="Arial" w:cs="Arial"/>
        </w:rPr>
        <w:t xml:space="preserve">e encontraba pendiente la remisión del Padrón Electoral por parte del </w:t>
      </w:r>
      <w:r w:rsidRPr="007A7FF7">
        <w:rPr>
          <w:rFonts w:ascii="Arial" w:eastAsia="Arial" w:hAnsi="Arial" w:cs="Arial"/>
          <w:i/>
          <w:iCs/>
        </w:rPr>
        <w:t>INE.</w:t>
      </w:r>
    </w:p>
    <w:p w14:paraId="6E0FDB50" w14:textId="77777777" w:rsidR="003B7E14" w:rsidRPr="007A7FF7" w:rsidRDefault="003B7E14" w:rsidP="003B7E14">
      <w:pPr>
        <w:spacing w:after="0" w:line="360" w:lineRule="auto"/>
        <w:jc w:val="both"/>
        <w:rPr>
          <w:rFonts w:ascii="Arial" w:eastAsia="Arial" w:hAnsi="Arial" w:cs="Arial"/>
          <w:color w:val="EE0000"/>
          <w:sz w:val="24"/>
          <w:szCs w:val="24"/>
        </w:rPr>
      </w:pPr>
    </w:p>
    <w:p w14:paraId="36D5DAFC" w14:textId="572E7E19" w:rsidR="00705AAF" w:rsidRPr="007A7FF7" w:rsidRDefault="000E265A" w:rsidP="00793610">
      <w:pPr>
        <w:spacing w:after="0" w:line="360" w:lineRule="auto"/>
        <w:jc w:val="both"/>
        <w:rPr>
          <w:rFonts w:ascii="Arial" w:hAnsi="Arial" w:cs="Arial"/>
          <w:sz w:val="24"/>
          <w:szCs w:val="24"/>
          <w:lang w:val="es-ES"/>
        </w:rPr>
      </w:pPr>
      <w:r w:rsidRPr="007A7FF7">
        <w:rPr>
          <w:rFonts w:ascii="Arial" w:hAnsi="Arial" w:cs="Arial"/>
          <w:sz w:val="24"/>
          <w:szCs w:val="24"/>
          <w:lang w:val="es-ES"/>
        </w:rPr>
        <w:t>Al respecto,</w:t>
      </w:r>
      <w:r w:rsidR="00D853F7" w:rsidRPr="007A7FF7">
        <w:rPr>
          <w:rFonts w:ascii="Arial" w:hAnsi="Arial" w:cs="Arial"/>
          <w:sz w:val="24"/>
          <w:szCs w:val="24"/>
          <w:lang w:val="es-ES"/>
        </w:rPr>
        <w:t xml:space="preserve"> cabe </w:t>
      </w:r>
      <w:r w:rsidR="00C36359" w:rsidRPr="007A7FF7">
        <w:rPr>
          <w:rFonts w:ascii="Arial" w:hAnsi="Arial" w:cs="Arial"/>
          <w:sz w:val="24"/>
          <w:szCs w:val="24"/>
          <w:lang w:val="es-ES"/>
        </w:rPr>
        <w:t xml:space="preserve">resaltar que no pasa desapercibido para este Órgano Jurisdiccional, que derivado de los requerimientos realizados </w:t>
      </w:r>
      <w:r w:rsidR="00CF1561" w:rsidRPr="007A7FF7">
        <w:rPr>
          <w:rFonts w:ascii="Arial" w:eastAsia="Arial" w:hAnsi="Arial" w:cs="Arial"/>
          <w:sz w:val="24"/>
          <w:szCs w:val="24"/>
        </w:rPr>
        <w:t xml:space="preserve">el diez de septiembre, </w:t>
      </w:r>
      <w:r w:rsidR="00CF1561" w:rsidRPr="007A7FF7">
        <w:rPr>
          <w:rFonts w:ascii="Arial" w:hAnsi="Arial" w:cs="Arial"/>
          <w:sz w:val="24"/>
          <w:szCs w:val="24"/>
        </w:rPr>
        <w:t xml:space="preserve">seis, catorce y veintisiete de octubre, así como diecinueve y veintiocho de noviembre, </w:t>
      </w:r>
      <w:r w:rsidR="00C36359" w:rsidRPr="007A7FF7">
        <w:rPr>
          <w:rFonts w:ascii="Arial" w:hAnsi="Arial" w:cs="Arial"/>
          <w:sz w:val="24"/>
          <w:szCs w:val="24"/>
          <w:lang w:val="es-ES"/>
        </w:rPr>
        <w:t xml:space="preserve">tanto al </w:t>
      </w:r>
      <w:bookmarkStart w:id="5" w:name="_Hlk216099803"/>
      <w:r w:rsidR="00C36359" w:rsidRPr="007A7FF7">
        <w:rPr>
          <w:rFonts w:ascii="Arial" w:hAnsi="Arial" w:cs="Arial"/>
          <w:sz w:val="24"/>
          <w:szCs w:val="24"/>
          <w:lang w:val="es-ES"/>
        </w:rPr>
        <w:t xml:space="preserve">Presidente, Síndica, Regidoras y Regidores del Cabildo del </w:t>
      </w:r>
      <w:r w:rsidR="00C36359" w:rsidRPr="007A7FF7">
        <w:rPr>
          <w:rFonts w:ascii="Arial" w:hAnsi="Arial" w:cs="Arial"/>
          <w:i/>
          <w:iCs/>
          <w:sz w:val="24"/>
          <w:szCs w:val="24"/>
          <w:lang w:val="es-ES"/>
        </w:rPr>
        <w:t>Ayuntamiento</w:t>
      </w:r>
      <w:bookmarkEnd w:id="5"/>
      <w:r w:rsidR="00C36359" w:rsidRPr="007A7FF7">
        <w:rPr>
          <w:rFonts w:ascii="Arial" w:hAnsi="Arial" w:cs="Arial"/>
          <w:sz w:val="24"/>
          <w:szCs w:val="24"/>
          <w:lang w:val="es-ES"/>
        </w:rPr>
        <w:t xml:space="preserve">, </w:t>
      </w:r>
      <w:r w:rsidR="00ED6AA0" w:rsidRPr="007A7FF7">
        <w:rPr>
          <w:rFonts w:ascii="Arial" w:hAnsi="Arial" w:cs="Arial"/>
          <w:sz w:val="24"/>
          <w:szCs w:val="24"/>
          <w:lang w:val="es-ES"/>
        </w:rPr>
        <w:t xml:space="preserve">para que informaran las acciones realizadas a efecto de dar cumplimiento al </w:t>
      </w:r>
      <w:r w:rsidR="00ED6AA0" w:rsidRPr="007A7FF7">
        <w:rPr>
          <w:rFonts w:ascii="Arial" w:hAnsi="Arial" w:cs="Arial"/>
          <w:i/>
          <w:iCs/>
          <w:sz w:val="24"/>
          <w:szCs w:val="24"/>
          <w:lang w:val="es-ES"/>
        </w:rPr>
        <w:t>Acuerdo Plenario</w:t>
      </w:r>
      <w:r w:rsidR="00ED6AA0" w:rsidRPr="007A7FF7">
        <w:rPr>
          <w:rFonts w:ascii="Arial" w:hAnsi="Arial" w:cs="Arial"/>
          <w:sz w:val="24"/>
          <w:szCs w:val="24"/>
          <w:lang w:val="es-ES"/>
        </w:rPr>
        <w:t xml:space="preserve">; en respuesta a través de </w:t>
      </w:r>
      <w:r w:rsidR="00D853F7" w:rsidRPr="007A7FF7">
        <w:rPr>
          <w:rFonts w:ascii="Arial" w:hAnsi="Arial" w:cs="Arial"/>
          <w:sz w:val="24"/>
          <w:szCs w:val="24"/>
          <w:lang w:val="es-ES"/>
        </w:rPr>
        <w:t xml:space="preserve">los escritos </w:t>
      </w:r>
      <w:r w:rsidR="00C36359" w:rsidRPr="007A7FF7">
        <w:rPr>
          <w:rFonts w:ascii="Arial" w:hAnsi="Arial" w:cs="Arial"/>
          <w:sz w:val="24"/>
          <w:szCs w:val="24"/>
          <w:lang w:val="es-ES"/>
        </w:rPr>
        <w:t xml:space="preserve">de </w:t>
      </w:r>
      <w:r w:rsidR="00C36359" w:rsidRPr="007A7FF7">
        <w:rPr>
          <w:rFonts w:ascii="Arial" w:eastAsia="Arial" w:hAnsi="Arial" w:cs="Arial"/>
          <w:sz w:val="24"/>
          <w:szCs w:val="24"/>
        </w:rPr>
        <w:t>quince de septiembre, nueve y treinta y uno de octubre y veintisiete de noviembre</w:t>
      </w:r>
      <w:r w:rsidR="00D853F7" w:rsidRPr="007A7FF7">
        <w:rPr>
          <w:rFonts w:ascii="Arial" w:hAnsi="Arial" w:cs="Arial"/>
          <w:sz w:val="24"/>
          <w:szCs w:val="24"/>
          <w:lang w:val="es-ES"/>
        </w:rPr>
        <w:t xml:space="preserve">, </w:t>
      </w:r>
      <w:r w:rsidR="00ED6AA0" w:rsidRPr="007A7FF7">
        <w:rPr>
          <w:rFonts w:ascii="Arial" w:hAnsi="Arial" w:cs="Arial"/>
          <w:sz w:val="24"/>
          <w:szCs w:val="24"/>
          <w:lang w:val="es-ES"/>
        </w:rPr>
        <w:t>fue en el sentido de que</w:t>
      </w:r>
      <w:r w:rsidR="00D853F7" w:rsidRPr="007A7FF7">
        <w:rPr>
          <w:rFonts w:ascii="Arial" w:hAnsi="Arial" w:cs="Arial"/>
          <w:sz w:val="24"/>
          <w:szCs w:val="24"/>
          <w:lang w:val="es-ES"/>
        </w:rPr>
        <w:t xml:space="preserve"> el Secretario Municipal solicitó al </w:t>
      </w:r>
      <w:r w:rsidR="00D853F7" w:rsidRPr="007A7FF7">
        <w:rPr>
          <w:rFonts w:ascii="Arial" w:hAnsi="Arial" w:cs="Arial"/>
          <w:i/>
          <w:iCs/>
          <w:sz w:val="24"/>
          <w:szCs w:val="24"/>
          <w:lang w:val="es-ES"/>
        </w:rPr>
        <w:t xml:space="preserve">INE </w:t>
      </w:r>
      <w:r w:rsidR="00D853F7" w:rsidRPr="007A7FF7">
        <w:rPr>
          <w:rFonts w:ascii="Arial" w:hAnsi="Arial" w:cs="Arial"/>
          <w:sz w:val="24"/>
          <w:szCs w:val="24"/>
          <w:lang w:val="es-ES"/>
        </w:rPr>
        <w:t>el padrón electoral correspondiente, sin que</w:t>
      </w:r>
      <w:r w:rsidR="00705AAF" w:rsidRPr="007A7FF7">
        <w:rPr>
          <w:rFonts w:ascii="Arial" w:hAnsi="Arial" w:cs="Arial"/>
          <w:sz w:val="24"/>
          <w:szCs w:val="24"/>
          <w:lang w:val="es-ES"/>
        </w:rPr>
        <w:t xml:space="preserve"> dicho Instituto les proporcionara la </w:t>
      </w:r>
      <w:r w:rsidR="00D853F7" w:rsidRPr="007A7FF7">
        <w:rPr>
          <w:rFonts w:ascii="Arial" w:hAnsi="Arial" w:cs="Arial"/>
          <w:sz w:val="24"/>
          <w:szCs w:val="24"/>
          <w:lang w:val="es-ES"/>
        </w:rPr>
        <w:t>información</w:t>
      </w:r>
      <w:r w:rsidR="00705AAF" w:rsidRPr="007A7FF7">
        <w:rPr>
          <w:rFonts w:ascii="Arial" w:hAnsi="Arial" w:cs="Arial"/>
          <w:sz w:val="24"/>
          <w:szCs w:val="24"/>
          <w:lang w:val="es-ES"/>
        </w:rPr>
        <w:t xml:space="preserve"> solicitada; sin embargo, de las constancias que obran en autos, específicamente el oficio INE/JLEMICH/VE/856/2025 de diez de noviembre</w:t>
      </w:r>
      <w:r w:rsidR="000B4E0A" w:rsidRPr="007A7FF7">
        <w:rPr>
          <w:rFonts w:ascii="Arial" w:hAnsi="Arial" w:cs="Arial"/>
          <w:sz w:val="24"/>
          <w:szCs w:val="24"/>
          <w:lang w:val="es-ES"/>
        </w:rPr>
        <w:t>,</w:t>
      </w:r>
      <w:r w:rsidR="000B4E0A" w:rsidRPr="007A7FF7">
        <w:rPr>
          <w:rStyle w:val="Refdenotaalpie"/>
          <w:rFonts w:ascii="Arial" w:hAnsi="Arial" w:cs="Arial"/>
          <w:sz w:val="24"/>
          <w:szCs w:val="24"/>
          <w:lang w:val="es-ES"/>
        </w:rPr>
        <w:footnoteReference w:id="97"/>
      </w:r>
      <w:r w:rsidR="000B4E0A" w:rsidRPr="007A7FF7">
        <w:rPr>
          <w:rFonts w:ascii="Arial" w:hAnsi="Arial" w:cs="Arial"/>
          <w:sz w:val="24"/>
          <w:szCs w:val="24"/>
          <w:lang w:val="es-ES"/>
        </w:rPr>
        <w:t xml:space="preserve"> signado por el Vocal Ejecutivo de la Junta Local Ejecutiva del </w:t>
      </w:r>
      <w:r w:rsidR="000B4E0A" w:rsidRPr="007A7FF7">
        <w:rPr>
          <w:rFonts w:ascii="Arial" w:hAnsi="Arial" w:cs="Arial"/>
          <w:i/>
          <w:iCs/>
          <w:sz w:val="24"/>
          <w:szCs w:val="24"/>
          <w:lang w:val="es-ES"/>
        </w:rPr>
        <w:t xml:space="preserve">INE </w:t>
      </w:r>
      <w:r w:rsidR="000B4E0A" w:rsidRPr="007A7FF7">
        <w:rPr>
          <w:rFonts w:ascii="Arial" w:hAnsi="Arial" w:cs="Arial"/>
          <w:sz w:val="24"/>
          <w:szCs w:val="24"/>
          <w:lang w:val="es-ES"/>
        </w:rPr>
        <w:t xml:space="preserve">en Michoacán, </w:t>
      </w:r>
      <w:r w:rsidR="000B4E0A" w:rsidRPr="007A7FF7">
        <w:rPr>
          <w:rFonts w:ascii="Arial" w:hAnsi="Arial" w:cs="Arial"/>
          <w:b/>
          <w:bCs/>
          <w:sz w:val="24"/>
          <w:szCs w:val="24"/>
          <w:lang w:val="es-ES"/>
        </w:rPr>
        <w:t>inform</w:t>
      </w:r>
      <w:r w:rsidR="00471452" w:rsidRPr="007A7FF7">
        <w:rPr>
          <w:rFonts w:ascii="Arial" w:hAnsi="Arial" w:cs="Arial"/>
          <w:b/>
          <w:bCs/>
          <w:sz w:val="24"/>
          <w:szCs w:val="24"/>
          <w:lang w:val="es-ES"/>
        </w:rPr>
        <w:t>ó</w:t>
      </w:r>
      <w:r w:rsidR="000B4E0A" w:rsidRPr="007A7FF7">
        <w:rPr>
          <w:rFonts w:ascii="Arial" w:hAnsi="Arial" w:cs="Arial"/>
          <w:b/>
          <w:bCs/>
          <w:sz w:val="24"/>
          <w:szCs w:val="24"/>
          <w:lang w:val="es-ES"/>
        </w:rPr>
        <w:t xml:space="preserve"> a este Órgano Jurisdiccional que desde el dos de julio,</w:t>
      </w:r>
      <w:r w:rsidR="000B4E0A" w:rsidRPr="007A7FF7">
        <w:rPr>
          <w:rFonts w:ascii="Arial" w:hAnsi="Arial" w:cs="Arial"/>
          <w:sz w:val="24"/>
          <w:szCs w:val="24"/>
          <w:lang w:val="es-ES"/>
        </w:rPr>
        <w:t xml:space="preserve"> el citado Vocal Ejecutivo, a través del </w:t>
      </w:r>
      <w:r w:rsidR="00705AAF" w:rsidRPr="007A7FF7">
        <w:rPr>
          <w:rFonts w:ascii="Arial" w:hAnsi="Arial" w:cs="Arial"/>
          <w:sz w:val="24"/>
          <w:szCs w:val="24"/>
          <w:lang w:val="es-ES"/>
        </w:rPr>
        <w:t xml:space="preserve">oficio INE/JLMICH/VE-VRFE/060/2025 </w:t>
      </w:r>
      <w:r w:rsidR="004507C3" w:rsidRPr="007A7FF7">
        <w:rPr>
          <w:rFonts w:ascii="Arial" w:hAnsi="Arial" w:cs="Arial"/>
          <w:sz w:val="24"/>
          <w:szCs w:val="24"/>
          <w:lang w:val="es-ES"/>
        </w:rPr>
        <w:t>dio</w:t>
      </w:r>
      <w:r w:rsidR="000B4E0A" w:rsidRPr="007A7FF7">
        <w:rPr>
          <w:rFonts w:ascii="Arial" w:hAnsi="Arial" w:cs="Arial"/>
          <w:sz w:val="24"/>
          <w:szCs w:val="24"/>
          <w:lang w:val="es-ES"/>
        </w:rPr>
        <w:t xml:space="preserve"> respuesta a la solicitud planteada por el Secretario Municipal, </w:t>
      </w:r>
      <w:r w:rsidR="00471452" w:rsidRPr="007A7FF7">
        <w:rPr>
          <w:rFonts w:ascii="Arial" w:hAnsi="Arial" w:cs="Arial"/>
          <w:sz w:val="24"/>
          <w:szCs w:val="24"/>
          <w:lang w:val="es-ES"/>
        </w:rPr>
        <w:t>realizando diversos señalamientos, entre los cuales se encuentra que</w:t>
      </w:r>
      <w:r w:rsidR="00070D43" w:rsidRPr="007A7FF7">
        <w:rPr>
          <w:rFonts w:ascii="Arial" w:hAnsi="Arial" w:cs="Arial"/>
          <w:sz w:val="24"/>
          <w:szCs w:val="24"/>
          <w:lang w:val="es-ES"/>
        </w:rPr>
        <w:t xml:space="preserve">, el listado </w:t>
      </w:r>
      <w:r w:rsidR="00471452" w:rsidRPr="007A7FF7">
        <w:rPr>
          <w:rFonts w:ascii="Arial" w:hAnsi="Arial" w:cs="Arial"/>
          <w:sz w:val="24"/>
          <w:szCs w:val="24"/>
          <w:lang w:val="es-ES"/>
        </w:rPr>
        <w:t>nominal podría ser entregad</w:t>
      </w:r>
      <w:r w:rsidR="00070D43" w:rsidRPr="007A7FF7">
        <w:rPr>
          <w:rFonts w:ascii="Arial" w:hAnsi="Arial" w:cs="Arial"/>
          <w:sz w:val="24"/>
          <w:szCs w:val="24"/>
          <w:lang w:val="es-ES"/>
        </w:rPr>
        <w:t>o</w:t>
      </w:r>
      <w:r w:rsidR="00471452" w:rsidRPr="007A7FF7">
        <w:rPr>
          <w:rFonts w:ascii="Arial" w:hAnsi="Arial" w:cs="Arial"/>
          <w:sz w:val="24"/>
          <w:szCs w:val="24"/>
          <w:lang w:val="es-ES"/>
        </w:rPr>
        <w:t xml:space="preserve"> de manera electrónica y con datos acotados, inform</w:t>
      </w:r>
      <w:r w:rsidR="00070D43" w:rsidRPr="007A7FF7">
        <w:rPr>
          <w:rFonts w:ascii="Arial" w:hAnsi="Arial" w:cs="Arial"/>
          <w:sz w:val="24"/>
          <w:szCs w:val="24"/>
          <w:lang w:val="es-ES"/>
        </w:rPr>
        <w:t>ó</w:t>
      </w:r>
      <w:r w:rsidR="00471452" w:rsidRPr="007A7FF7">
        <w:rPr>
          <w:rFonts w:ascii="Arial" w:hAnsi="Arial" w:cs="Arial"/>
          <w:sz w:val="24"/>
          <w:szCs w:val="24"/>
          <w:lang w:val="es-ES"/>
        </w:rPr>
        <w:t xml:space="preserve"> c</w:t>
      </w:r>
      <w:r w:rsidR="00070D43" w:rsidRPr="007A7FF7">
        <w:rPr>
          <w:rFonts w:ascii="Arial" w:hAnsi="Arial" w:cs="Arial"/>
          <w:sz w:val="24"/>
          <w:szCs w:val="24"/>
          <w:lang w:val="es-ES"/>
        </w:rPr>
        <w:t>ó</w:t>
      </w:r>
      <w:r w:rsidR="00471452" w:rsidRPr="007A7FF7">
        <w:rPr>
          <w:rFonts w:ascii="Arial" w:hAnsi="Arial" w:cs="Arial"/>
          <w:sz w:val="24"/>
          <w:szCs w:val="24"/>
          <w:lang w:val="es-ES"/>
        </w:rPr>
        <w:t xml:space="preserve">mo quedaría la cartografía dividida en ese municipio, </w:t>
      </w:r>
      <w:r w:rsidR="00070D43" w:rsidRPr="007A7FF7">
        <w:rPr>
          <w:rFonts w:ascii="Arial" w:hAnsi="Arial" w:cs="Arial"/>
          <w:sz w:val="24"/>
          <w:szCs w:val="24"/>
          <w:lang w:val="es-ES"/>
        </w:rPr>
        <w:t xml:space="preserve">además de requerir, </w:t>
      </w:r>
      <w:r w:rsidR="0053693A" w:rsidRPr="007A7FF7">
        <w:rPr>
          <w:rFonts w:ascii="Arial" w:hAnsi="Arial" w:cs="Arial"/>
          <w:sz w:val="24"/>
          <w:szCs w:val="24"/>
          <w:lang w:val="es-ES"/>
        </w:rPr>
        <w:t xml:space="preserve">de manera específica </w:t>
      </w:r>
      <w:r w:rsidR="00070D43" w:rsidRPr="007A7FF7">
        <w:rPr>
          <w:rFonts w:ascii="Arial" w:hAnsi="Arial" w:cs="Arial"/>
          <w:sz w:val="24"/>
          <w:szCs w:val="24"/>
          <w:lang w:val="es-ES"/>
        </w:rPr>
        <w:t xml:space="preserve">al </w:t>
      </w:r>
      <w:r w:rsidR="00070D43" w:rsidRPr="007A7FF7">
        <w:rPr>
          <w:rFonts w:ascii="Arial" w:hAnsi="Arial" w:cs="Arial"/>
          <w:i/>
          <w:iCs/>
          <w:sz w:val="24"/>
          <w:szCs w:val="24"/>
          <w:lang w:val="es-ES"/>
        </w:rPr>
        <w:t xml:space="preserve">Ayuntamiento </w:t>
      </w:r>
      <w:r w:rsidR="0053693A" w:rsidRPr="007A7FF7">
        <w:rPr>
          <w:rFonts w:ascii="Arial" w:hAnsi="Arial" w:cs="Arial"/>
          <w:sz w:val="24"/>
          <w:szCs w:val="24"/>
          <w:lang w:val="es-ES"/>
        </w:rPr>
        <w:t xml:space="preserve">que, </w:t>
      </w:r>
      <w:r w:rsidR="0053693A" w:rsidRPr="007A7FF7">
        <w:rPr>
          <w:rFonts w:ascii="Arial" w:hAnsi="Arial" w:cs="Arial"/>
          <w:b/>
          <w:bCs/>
          <w:sz w:val="24"/>
          <w:szCs w:val="24"/>
          <w:lang w:val="es-ES"/>
        </w:rPr>
        <w:t>manif</w:t>
      </w:r>
      <w:r w:rsidR="0002221D" w:rsidRPr="007A7FF7">
        <w:rPr>
          <w:rFonts w:ascii="Arial" w:hAnsi="Arial" w:cs="Arial"/>
          <w:b/>
          <w:bCs/>
          <w:sz w:val="24"/>
          <w:szCs w:val="24"/>
          <w:lang w:val="es-ES"/>
        </w:rPr>
        <w:t>estara</w:t>
      </w:r>
      <w:r w:rsidR="0002221D" w:rsidRPr="007A7FF7">
        <w:rPr>
          <w:rFonts w:ascii="Arial" w:hAnsi="Arial" w:cs="Arial"/>
          <w:sz w:val="24"/>
          <w:szCs w:val="24"/>
          <w:lang w:val="es-ES"/>
        </w:rPr>
        <w:t xml:space="preserve"> </w:t>
      </w:r>
      <w:r w:rsidR="0053693A" w:rsidRPr="007A7FF7">
        <w:rPr>
          <w:rFonts w:ascii="Arial" w:hAnsi="Arial" w:cs="Arial"/>
          <w:sz w:val="24"/>
          <w:szCs w:val="24"/>
          <w:lang w:val="es-ES"/>
        </w:rPr>
        <w:t>su conformidad respecto a la territori</w:t>
      </w:r>
      <w:r w:rsidR="00A92798" w:rsidRPr="007A7FF7">
        <w:rPr>
          <w:rFonts w:ascii="Arial" w:hAnsi="Arial" w:cs="Arial"/>
          <w:sz w:val="24"/>
          <w:szCs w:val="24"/>
          <w:lang w:val="es-ES"/>
        </w:rPr>
        <w:t>ali</w:t>
      </w:r>
      <w:r w:rsidR="0053693A" w:rsidRPr="007A7FF7">
        <w:rPr>
          <w:rFonts w:ascii="Arial" w:hAnsi="Arial" w:cs="Arial"/>
          <w:sz w:val="24"/>
          <w:szCs w:val="24"/>
          <w:lang w:val="es-ES"/>
        </w:rPr>
        <w:t>dad</w:t>
      </w:r>
      <w:r w:rsidR="00A92798" w:rsidRPr="007A7FF7">
        <w:rPr>
          <w:rFonts w:ascii="Arial" w:hAnsi="Arial" w:cs="Arial"/>
          <w:sz w:val="24"/>
          <w:szCs w:val="24"/>
          <w:lang w:val="es-ES"/>
        </w:rPr>
        <w:t xml:space="preserve"> de la Tenencia de </w:t>
      </w:r>
      <w:proofErr w:type="spellStart"/>
      <w:r w:rsidR="00A92798" w:rsidRPr="007A7FF7">
        <w:rPr>
          <w:rFonts w:ascii="Arial" w:hAnsi="Arial" w:cs="Arial"/>
          <w:sz w:val="24"/>
          <w:szCs w:val="24"/>
          <w:lang w:val="es-ES"/>
        </w:rPr>
        <w:t>Urétaro</w:t>
      </w:r>
      <w:proofErr w:type="spellEnd"/>
      <w:r w:rsidR="00A92798" w:rsidRPr="007A7FF7">
        <w:rPr>
          <w:rFonts w:ascii="Arial" w:hAnsi="Arial" w:cs="Arial"/>
          <w:sz w:val="24"/>
          <w:szCs w:val="24"/>
          <w:lang w:val="es-ES"/>
        </w:rPr>
        <w:t xml:space="preserve">, </w:t>
      </w:r>
      <w:r w:rsidR="0002221D" w:rsidRPr="007A7FF7">
        <w:rPr>
          <w:rFonts w:ascii="Arial" w:hAnsi="Arial" w:cs="Arial"/>
          <w:sz w:val="24"/>
          <w:szCs w:val="24"/>
          <w:lang w:val="es-ES"/>
        </w:rPr>
        <w:t>e</w:t>
      </w:r>
      <w:r w:rsidR="00A92798" w:rsidRPr="007A7FF7">
        <w:rPr>
          <w:rFonts w:ascii="Arial" w:hAnsi="Arial" w:cs="Arial"/>
          <w:sz w:val="24"/>
          <w:szCs w:val="24"/>
          <w:lang w:val="es-ES"/>
        </w:rPr>
        <w:t xml:space="preserve"> </w:t>
      </w:r>
      <w:r w:rsidR="00A92798" w:rsidRPr="007A7FF7">
        <w:rPr>
          <w:rFonts w:ascii="Arial" w:hAnsi="Arial" w:cs="Arial"/>
          <w:b/>
          <w:bCs/>
          <w:sz w:val="24"/>
          <w:szCs w:val="24"/>
          <w:lang w:val="es-ES"/>
        </w:rPr>
        <w:t>inform</w:t>
      </w:r>
      <w:r w:rsidR="0002221D" w:rsidRPr="007A7FF7">
        <w:rPr>
          <w:rFonts w:ascii="Arial" w:hAnsi="Arial" w:cs="Arial"/>
          <w:b/>
          <w:bCs/>
          <w:sz w:val="24"/>
          <w:szCs w:val="24"/>
          <w:lang w:val="es-ES"/>
        </w:rPr>
        <w:t>ara</w:t>
      </w:r>
      <w:r w:rsidR="00A92798" w:rsidRPr="007A7FF7">
        <w:rPr>
          <w:rFonts w:ascii="Arial" w:hAnsi="Arial" w:cs="Arial"/>
          <w:sz w:val="24"/>
          <w:szCs w:val="24"/>
          <w:lang w:val="es-ES"/>
        </w:rPr>
        <w:t xml:space="preserve"> la </w:t>
      </w:r>
      <w:r w:rsidR="00A92798" w:rsidRPr="007A7FF7">
        <w:rPr>
          <w:rFonts w:ascii="Arial" w:hAnsi="Arial" w:cs="Arial"/>
          <w:sz w:val="24"/>
          <w:szCs w:val="24"/>
          <w:lang w:val="es-ES"/>
        </w:rPr>
        <w:lastRenderedPageBreak/>
        <w:t>fecha en que se pretend</w:t>
      </w:r>
      <w:r w:rsidR="00070D43" w:rsidRPr="007A7FF7">
        <w:rPr>
          <w:rFonts w:ascii="Arial" w:hAnsi="Arial" w:cs="Arial"/>
          <w:sz w:val="24"/>
          <w:szCs w:val="24"/>
          <w:lang w:val="es-ES"/>
        </w:rPr>
        <w:t>ía</w:t>
      </w:r>
      <w:r w:rsidR="00A92798" w:rsidRPr="007A7FF7">
        <w:rPr>
          <w:rFonts w:ascii="Arial" w:hAnsi="Arial" w:cs="Arial"/>
          <w:sz w:val="24"/>
          <w:szCs w:val="24"/>
          <w:lang w:val="es-ES"/>
        </w:rPr>
        <w:t xml:space="preserve"> realizar la elección</w:t>
      </w:r>
      <w:r w:rsidR="00070D43" w:rsidRPr="007A7FF7">
        <w:rPr>
          <w:rFonts w:ascii="Arial" w:hAnsi="Arial" w:cs="Arial"/>
          <w:sz w:val="24"/>
          <w:szCs w:val="24"/>
          <w:lang w:val="es-ES"/>
        </w:rPr>
        <w:t xml:space="preserve"> de la jefatura de tenencia</w:t>
      </w:r>
      <w:r w:rsidR="00992691" w:rsidRPr="007A7FF7">
        <w:rPr>
          <w:rFonts w:ascii="Arial" w:hAnsi="Arial" w:cs="Arial"/>
          <w:sz w:val="24"/>
          <w:szCs w:val="24"/>
          <w:lang w:val="es-ES"/>
        </w:rPr>
        <w:t>, para poderla solicitar</w:t>
      </w:r>
      <w:r w:rsidR="00070D43" w:rsidRPr="007A7FF7">
        <w:rPr>
          <w:rFonts w:ascii="Arial" w:hAnsi="Arial" w:cs="Arial"/>
          <w:sz w:val="24"/>
          <w:szCs w:val="24"/>
          <w:lang w:val="es-ES"/>
        </w:rPr>
        <w:t>la</w:t>
      </w:r>
      <w:r w:rsidR="00992691" w:rsidRPr="007A7FF7">
        <w:rPr>
          <w:rFonts w:ascii="Arial" w:hAnsi="Arial" w:cs="Arial"/>
          <w:sz w:val="24"/>
          <w:szCs w:val="24"/>
          <w:lang w:val="es-ES"/>
        </w:rPr>
        <w:t xml:space="preserve"> de forma oportuna a instancias centrales del </w:t>
      </w:r>
      <w:r w:rsidR="00992691" w:rsidRPr="007A7FF7">
        <w:rPr>
          <w:rFonts w:ascii="Arial" w:hAnsi="Arial" w:cs="Arial"/>
          <w:i/>
          <w:iCs/>
          <w:sz w:val="24"/>
          <w:szCs w:val="24"/>
          <w:lang w:val="es-ES"/>
        </w:rPr>
        <w:t>IEM</w:t>
      </w:r>
      <w:r w:rsidR="00821C07" w:rsidRPr="007A7FF7">
        <w:rPr>
          <w:rFonts w:ascii="Arial" w:hAnsi="Arial" w:cs="Arial"/>
          <w:i/>
          <w:iCs/>
          <w:sz w:val="24"/>
          <w:szCs w:val="24"/>
          <w:lang w:val="es-ES"/>
        </w:rPr>
        <w:t xml:space="preserve">, </w:t>
      </w:r>
      <w:r w:rsidR="00821C07" w:rsidRPr="007A7FF7">
        <w:rPr>
          <w:rFonts w:ascii="Arial" w:hAnsi="Arial" w:cs="Arial"/>
          <w:sz w:val="24"/>
          <w:szCs w:val="24"/>
          <w:lang w:val="es-ES"/>
        </w:rPr>
        <w:t>así como el llenado y firma del documento de confidencialidad</w:t>
      </w:r>
      <w:r w:rsidR="00D610B4" w:rsidRPr="007A7FF7">
        <w:rPr>
          <w:rFonts w:ascii="Arial" w:hAnsi="Arial" w:cs="Arial"/>
          <w:sz w:val="24"/>
          <w:szCs w:val="24"/>
          <w:lang w:val="es-ES"/>
        </w:rPr>
        <w:t xml:space="preserve">, </w:t>
      </w:r>
      <w:r w:rsidR="00471452" w:rsidRPr="007A7FF7">
        <w:rPr>
          <w:rFonts w:ascii="Arial" w:hAnsi="Arial" w:cs="Arial"/>
          <w:sz w:val="24"/>
          <w:szCs w:val="24"/>
          <w:lang w:val="es-ES"/>
        </w:rPr>
        <w:t xml:space="preserve">anexando </w:t>
      </w:r>
      <w:r w:rsidR="00070D43" w:rsidRPr="007A7FF7">
        <w:rPr>
          <w:rFonts w:ascii="Arial" w:hAnsi="Arial" w:cs="Arial"/>
          <w:sz w:val="24"/>
          <w:szCs w:val="24"/>
          <w:lang w:val="es-ES"/>
        </w:rPr>
        <w:t>además, los s</w:t>
      </w:r>
      <w:r w:rsidR="00471452" w:rsidRPr="007A7FF7">
        <w:rPr>
          <w:rFonts w:ascii="Arial" w:hAnsi="Arial" w:cs="Arial"/>
          <w:sz w:val="24"/>
          <w:szCs w:val="24"/>
          <w:lang w:val="es-ES"/>
        </w:rPr>
        <w:t xml:space="preserve">iguientes: </w:t>
      </w:r>
      <w:r w:rsidR="00471452" w:rsidRPr="007A7FF7">
        <w:rPr>
          <w:rFonts w:ascii="Arial" w:hAnsi="Arial" w:cs="Arial"/>
          <w:b/>
          <w:bCs/>
          <w:i/>
          <w:iCs/>
          <w:sz w:val="24"/>
          <w:szCs w:val="24"/>
          <w:lang w:val="es-ES"/>
        </w:rPr>
        <w:t>“…</w:t>
      </w:r>
      <w:r w:rsidR="009167DD" w:rsidRPr="007A7FF7">
        <w:rPr>
          <w:rFonts w:ascii="Arial" w:hAnsi="Arial" w:cs="Arial"/>
          <w:b/>
          <w:bCs/>
          <w:i/>
          <w:iCs/>
          <w:sz w:val="24"/>
          <w:szCs w:val="24"/>
          <w:lang w:val="es-ES"/>
        </w:rPr>
        <w:t>por lo que se anexan la Carta Electoral Municipal y el estadístico del Padrón y Lista Nominal correspondiente…”</w:t>
      </w:r>
      <w:r w:rsidR="009167DD" w:rsidRPr="007A7FF7">
        <w:rPr>
          <w:rFonts w:ascii="Arial" w:hAnsi="Arial" w:cs="Arial"/>
          <w:sz w:val="24"/>
          <w:szCs w:val="24"/>
          <w:lang w:val="es-ES"/>
        </w:rPr>
        <w:t>.</w:t>
      </w:r>
      <w:r w:rsidR="009167DD" w:rsidRPr="007A7FF7">
        <w:rPr>
          <w:rStyle w:val="Refdenotaalpie"/>
          <w:rFonts w:ascii="Arial" w:hAnsi="Arial" w:cs="Arial"/>
          <w:sz w:val="24"/>
          <w:szCs w:val="24"/>
          <w:lang w:val="es-ES"/>
        </w:rPr>
        <w:footnoteReference w:id="98"/>
      </w:r>
    </w:p>
    <w:p w14:paraId="168430AE" w14:textId="77777777" w:rsidR="00705AAF" w:rsidRPr="007A7FF7" w:rsidRDefault="00705AAF" w:rsidP="00793610">
      <w:pPr>
        <w:spacing w:after="0" w:line="360" w:lineRule="auto"/>
        <w:jc w:val="both"/>
        <w:rPr>
          <w:rFonts w:ascii="Arial" w:hAnsi="Arial" w:cs="Arial"/>
          <w:color w:val="EE0000"/>
          <w:sz w:val="24"/>
          <w:szCs w:val="24"/>
          <w:lang w:val="es-ES"/>
        </w:rPr>
      </w:pPr>
    </w:p>
    <w:p w14:paraId="59B2842D" w14:textId="7D81AAD7" w:rsidR="0077218A" w:rsidRPr="007A7FF7" w:rsidRDefault="003E50FE" w:rsidP="0077218A">
      <w:pPr>
        <w:spacing w:after="0" w:line="360" w:lineRule="auto"/>
        <w:jc w:val="both"/>
        <w:rPr>
          <w:rFonts w:ascii="Arial" w:hAnsi="Arial" w:cs="Arial"/>
          <w:sz w:val="24"/>
          <w:szCs w:val="24"/>
          <w:lang w:val="es-ES"/>
        </w:rPr>
      </w:pPr>
      <w:r w:rsidRPr="007A7FF7">
        <w:rPr>
          <w:rFonts w:ascii="Arial" w:hAnsi="Arial" w:cs="Arial"/>
          <w:sz w:val="24"/>
          <w:szCs w:val="24"/>
          <w:lang w:val="es-ES"/>
        </w:rPr>
        <w:t xml:space="preserve">No obstante lo anterior, en autos no obra constancia alguna </w:t>
      </w:r>
      <w:r w:rsidR="0002221D" w:rsidRPr="007A7FF7">
        <w:rPr>
          <w:rFonts w:ascii="Arial" w:hAnsi="Arial" w:cs="Arial"/>
          <w:sz w:val="24"/>
          <w:szCs w:val="24"/>
          <w:lang w:val="es-ES"/>
        </w:rPr>
        <w:t xml:space="preserve">con la cual se </w:t>
      </w:r>
      <w:r w:rsidR="00B47230" w:rsidRPr="007A7FF7">
        <w:rPr>
          <w:rFonts w:ascii="Arial" w:hAnsi="Arial" w:cs="Arial"/>
          <w:sz w:val="24"/>
          <w:szCs w:val="24"/>
          <w:lang w:val="es-ES"/>
        </w:rPr>
        <w:t>acredite que el</w:t>
      </w:r>
      <w:r w:rsidR="00B47230" w:rsidRPr="007A7FF7">
        <w:rPr>
          <w:rFonts w:ascii="Arial" w:hAnsi="Arial" w:cs="Arial"/>
          <w:i/>
          <w:iCs/>
          <w:sz w:val="24"/>
          <w:szCs w:val="24"/>
          <w:lang w:val="es-ES"/>
        </w:rPr>
        <w:t xml:space="preserve"> Ayuntamiento</w:t>
      </w:r>
      <w:r w:rsidR="00B47230" w:rsidRPr="007A7FF7">
        <w:rPr>
          <w:rFonts w:ascii="Arial" w:hAnsi="Arial" w:cs="Arial"/>
          <w:sz w:val="24"/>
          <w:szCs w:val="24"/>
          <w:lang w:val="es-ES"/>
        </w:rPr>
        <w:t xml:space="preserve"> haya dado respuesta a los requerimientos realizados por el </w:t>
      </w:r>
      <w:r w:rsidR="00B47230" w:rsidRPr="007A7FF7">
        <w:rPr>
          <w:rFonts w:ascii="Arial" w:hAnsi="Arial" w:cs="Arial"/>
          <w:i/>
          <w:iCs/>
          <w:sz w:val="24"/>
          <w:szCs w:val="24"/>
          <w:lang w:val="es-ES"/>
        </w:rPr>
        <w:t>INE</w:t>
      </w:r>
      <w:r w:rsidR="000956D1" w:rsidRPr="007A7FF7">
        <w:rPr>
          <w:rFonts w:ascii="Arial" w:hAnsi="Arial" w:cs="Arial"/>
          <w:sz w:val="24"/>
          <w:szCs w:val="24"/>
          <w:lang w:val="es-ES"/>
        </w:rPr>
        <w:t xml:space="preserve">, </w:t>
      </w:r>
      <w:r w:rsidR="0002221D" w:rsidRPr="007A7FF7">
        <w:rPr>
          <w:rFonts w:ascii="Arial" w:hAnsi="Arial" w:cs="Arial"/>
          <w:sz w:val="24"/>
          <w:szCs w:val="24"/>
          <w:lang w:val="es-ES"/>
        </w:rPr>
        <w:t xml:space="preserve">lo que evidencia </w:t>
      </w:r>
      <w:r w:rsidR="007275BB" w:rsidRPr="007A7FF7">
        <w:rPr>
          <w:rFonts w:ascii="Arial" w:hAnsi="Arial" w:cs="Arial"/>
          <w:sz w:val="24"/>
          <w:szCs w:val="24"/>
          <w:lang w:val="es-ES"/>
        </w:rPr>
        <w:t xml:space="preserve">la </w:t>
      </w:r>
      <w:r w:rsidR="0002221D" w:rsidRPr="007A7FF7">
        <w:rPr>
          <w:rFonts w:ascii="Arial" w:hAnsi="Arial" w:cs="Arial"/>
          <w:sz w:val="24"/>
          <w:szCs w:val="24"/>
          <w:lang w:val="es-ES"/>
        </w:rPr>
        <w:t>ausencia</w:t>
      </w:r>
      <w:r w:rsidR="007275BB" w:rsidRPr="007A7FF7">
        <w:rPr>
          <w:rFonts w:ascii="Arial" w:hAnsi="Arial" w:cs="Arial"/>
          <w:sz w:val="24"/>
          <w:szCs w:val="24"/>
          <w:lang w:val="es-ES"/>
        </w:rPr>
        <w:t xml:space="preserve"> absoluta de </w:t>
      </w:r>
      <w:r w:rsidR="0077218A" w:rsidRPr="007A7FF7">
        <w:rPr>
          <w:rFonts w:ascii="Arial" w:hAnsi="Arial" w:cs="Arial"/>
          <w:sz w:val="24"/>
          <w:szCs w:val="24"/>
          <w:lang w:val="es-ES"/>
        </w:rPr>
        <w:t xml:space="preserve">gestiones o actuaciones </w:t>
      </w:r>
      <w:r w:rsidR="0002221D" w:rsidRPr="007A7FF7">
        <w:rPr>
          <w:rFonts w:ascii="Arial" w:hAnsi="Arial" w:cs="Arial"/>
          <w:sz w:val="24"/>
          <w:szCs w:val="24"/>
          <w:lang w:val="es-ES"/>
        </w:rPr>
        <w:t xml:space="preserve">por parte </w:t>
      </w:r>
      <w:r w:rsidR="007275BB" w:rsidRPr="007A7FF7">
        <w:rPr>
          <w:rFonts w:ascii="Arial" w:hAnsi="Arial" w:cs="Arial"/>
          <w:sz w:val="24"/>
          <w:szCs w:val="24"/>
          <w:lang w:val="es-ES"/>
        </w:rPr>
        <w:t>d</w:t>
      </w:r>
      <w:r w:rsidR="0077218A" w:rsidRPr="007A7FF7">
        <w:rPr>
          <w:rFonts w:ascii="Arial" w:hAnsi="Arial" w:cs="Arial"/>
          <w:sz w:val="24"/>
          <w:szCs w:val="24"/>
          <w:lang w:val="es-ES"/>
        </w:rPr>
        <w:t xml:space="preserve">el Presidente, Síndica, Regidoras y Regidores del Cabildo del </w:t>
      </w:r>
      <w:r w:rsidR="0077218A" w:rsidRPr="007A7FF7">
        <w:rPr>
          <w:rFonts w:ascii="Arial" w:hAnsi="Arial" w:cs="Arial"/>
          <w:i/>
          <w:iCs/>
          <w:sz w:val="24"/>
          <w:szCs w:val="24"/>
          <w:lang w:val="es-ES"/>
        </w:rPr>
        <w:t xml:space="preserve">Ayuntamiento, </w:t>
      </w:r>
      <w:r w:rsidR="0077218A" w:rsidRPr="007A7FF7">
        <w:rPr>
          <w:rFonts w:ascii="Arial" w:hAnsi="Arial" w:cs="Arial"/>
          <w:sz w:val="24"/>
          <w:szCs w:val="24"/>
          <w:lang w:val="es-ES"/>
        </w:rPr>
        <w:t xml:space="preserve">para dar cumplimiento </w:t>
      </w:r>
      <w:r w:rsidR="004D049F" w:rsidRPr="007A7FF7">
        <w:rPr>
          <w:rFonts w:ascii="Arial" w:hAnsi="Arial" w:cs="Arial"/>
          <w:sz w:val="24"/>
          <w:szCs w:val="24"/>
          <w:lang w:val="es-ES"/>
        </w:rPr>
        <w:t>a lo ordenado por este Órgano Jurisdiccional</w:t>
      </w:r>
      <w:r w:rsidR="0077218A" w:rsidRPr="007A7FF7">
        <w:rPr>
          <w:rFonts w:ascii="Arial" w:hAnsi="Arial" w:cs="Arial"/>
          <w:i/>
          <w:iCs/>
          <w:sz w:val="24"/>
          <w:szCs w:val="24"/>
          <w:lang w:val="es-ES"/>
        </w:rPr>
        <w:t xml:space="preserve">, </w:t>
      </w:r>
      <w:r w:rsidR="00EB2FF1" w:rsidRPr="007A7FF7">
        <w:rPr>
          <w:rFonts w:ascii="Arial" w:hAnsi="Arial" w:cs="Arial"/>
          <w:sz w:val="24"/>
          <w:szCs w:val="24"/>
          <w:lang w:val="es-ES"/>
        </w:rPr>
        <w:t xml:space="preserve">es decir, </w:t>
      </w:r>
      <w:r w:rsidR="00E64C03" w:rsidRPr="007A7FF7">
        <w:rPr>
          <w:rFonts w:ascii="Arial" w:hAnsi="Arial" w:cs="Arial"/>
          <w:sz w:val="24"/>
          <w:szCs w:val="24"/>
          <w:lang w:val="es-ES"/>
        </w:rPr>
        <w:t xml:space="preserve">la </w:t>
      </w:r>
      <w:r w:rsidR="0077218A" w:rsidRPr="007A7FF7">
        <w:rPr>
          <w:rFonts w:ascii="Arial" w:hAnsi="Arial" w:cs="Arial"/>
          <w:sz w:val="24"/>
          <w:szCs w:val="24"/>
          <w:lang w:val="es-ES"/>
        </w:rPr>
        <w:t>emi</w:t>
      </w:r>
      <w:r w:rsidR="00E64C03" w:rsidRPr="007A7FF7">
        <w:rPr>
          <w:rFonts w:ascii="Arial" w:hAnsi="Arial" w:cs="Arial"/>
          <w:sz w:val="24"/>
          <w:szCs w:val="24"/>
          <w:lang w:val="es-ES"/>
        </w:rPr>
        <w:t>sión</w:t>
      </w:r>
      <w:r w:rsidR="0077218A" w:rsidRPr="007A7FF7">
        <w:rPr>
          <w:rFonts w:ascii="Arial" w:hAnsi="Arial" w:cs="Arial"/>
          <w:sz w:val="24"/>
          <w:szCs w:val="24"/>
          <w:lang w:val="es-ES"/>
        </w:rPr>
        <w:t xml:space="preserve"> </w:t>
      </w:r>
      <w:r w:rsidR="00E64C03" w:rsidRPr="007A7FF7">
        <w:rPr>
          <w:rFonts w:ascii="Arial" w:hAnsi="Arial" w:cs="Arial"/>
          <w:sz w:val="24"/>
          <w:szCs w:val="24"/>
          <w:lang w:val="es-ES"/>
        </w:rPr>
        <w:t xml:space="preserve">de </w:t>
      </w:r>
      <w:r w:rsidR="0077218A" w:rsidRPr="007A7FF7">
        <w:rPr>
          <w:rFonts w:ascii="Arial" w:hAnsi="Arial" w:cs="Arial"/>
          <w:sz w:val="24"/>
          <w:szCs w:val="24"/>
          <w:lang w:val="es-ES"/>
        </w:rPr>
        <w:t xml:space="preserve">la </w:t>
      </w:r>
      <w:r w:rsidR="0077218A" w:rsidRPr="007A7FF7">
        <w:rPr>
          <w:rFonts w:ascii="Arial" w:hAnsi="Arial" w:cs="Arial"/>
          <w:bCs/>
          <w:sz w:val="24"/>
          <w:szCs w:val="24"/>
        </w:rPr>
        <w:t xml:space="preserve">Convocatoria para la elección de la Jefatura de Tenencia de Uruétaro del Municipio de Tarímbaro, Michoacán, </w:t>
      </w:r>
      <w:r w:rsidRPr="007A7FF7">
        <w:rPr>
          <w:rFonts w:ascii="Arial" w:hAnsi="Arial" w:cs="Arial"/>
          <w:bCs/>
          <w:sz w:val="24"/>
          <w:szCs w:val="24"/>
        </w:rPr>
        <w:t xml:space="preserve">de conformidad </w:t>
      </w:r>
      <w:r w:rsidR="0077218A" w:rsidRPr="007A7FF7">
        <w:rPr>
          <w:rFonts w:ascii="Arial" w:hAnsi="Arial" w:cs="Arial"/>
          <w:bCs/>
          <w:sz w:val="24"/>
          <w:szCs w:val="24"/>
        </w:rPr>
        <w:t xml:space="preserve">con el artículo 84 de la Ley Orgánica Municipal del Estado de Michoacán de Ocampo. </w:t>
      </w:r>
    </w:p>
    <w:p w14:paraId="45401657" w14:textId="77777777" w:rsidR="005802B8" w:rsidRPr="007A7FF7" w:rsidRDefault="005802B8" w:rsidP="00793610">
      <w:pPr>
        <w:spacing w:after="0" w:line="360" w:lineRule="auto"/>
        <w:jc w:val="both"/>
        <w:rPr>
          <w:rFonts w:ascii="Arial" w:hAnsi="Arial" w:cs="Arial"/>
          <w:sz w:val="24"/>
          <w:szCs w:val="24"/>
          <w:lang w:val="es-ES"/>
        </w:rPr>
      </w:pPr>
    </w:p>
    <w:p w14:paraId="6E6ADE50" w14:textId="2A23C0B0" w:rsidR="00331DC6" w:rsidRPr="007A7FF7" w:rsidRDefault="00FD5BAF" w:rsidP="00793610">
      <w:pPr>
        <w:spacing w:after="0" w:line="360" w:lineRule="auto"/>
        <w:jc w:val="both"/>
        <w:rPr>
          <w:rFonts w:ascii="Arial" w:eastAsia="Arial" w:hAnsi="Arial" w:cs="Arial"/>
          <w:color w:val="4C94D8" w:themeColor="text2" w:themeTint="80"/>
          <w:sz w:val="24"/>
          <w:szCs w:val="24"/>
        </w:rPr>
      </w:pPr>
      <w:r w:rsidRPr="007A7FF7">
        <w:rPr>
          <w:rFonts w:ascii="Arial" w:eastAsia="Arial" w:hAnsi="Arial" w:cs="Arial"/>
          <w:sz w:val="24"/>
          <w:szCs w:val="24"/>
        </w:rPr>
        <w:t xml:space="preserve">En relación con lo anterior, </w:t>
      </w:r>
      <w:r w:rsidR="00D87CDA" w:rsidRPr="007A7FF7">
        <w:rPr>
          <w:rFonts w:ascii="Arial" w:eastAsia="Arial" w:hAnsi="Arial" w:cs="Arial"/>
          <w:sz w:val="24"/>
          <w:szCs w:val="24"/>
        </w:rPr>
        <w:t xml:space="preserve">cabe destacar que </w:t>
      </w:r>
      <w:r w:rsidR="00FE4346" w:rsidRPr="007A7FF7">
        <w:rPr>
          <w:rFonts w:ascii="Arial" w:eastAsia="Arial" w:hAnsi="Arial" w:cs="Arial"/>
          <w:sz w:val="24"/>
          <w:szCs w:val="24"/>
        </w:rPr>
        <w:t>e</w:t>
      </w:r>
      <w:r w:rsidR="00E92F39" w:rsidRPr="007A7FF7">
        <w:rPr>
          <w:rFonts w:ascii="Arial" w:eastAsia="Arial" w:hAnsi="Arial" w:cs="Arial"/>
          <w:sz w:val="24"/>
          <w:szCs w:val="24"/>
        </w:rPr>
        <w:t xml:space="preserve">l artículo 84 de la </w:t>
      </w:r>
      <w:r w:rsidR="00E92F39" w:rsidRPr="007A7FF7">
        <w:rPr>
          <w:rFonts w:ascii="Arial" w:eastAsia="Arial" w:hAnsi="Arial" w:cs="Arial"/>
          <w:i/>
          <w:iCs/>
          <w:sz w:val="24"/>
          <w:szCs w:val="24"/>
        </w:rPr>
        <w:t>Ley Orgánica,</w:t>
      </w:r>
      <w:r w:rsidR="00E92F39" w:rsidRPr="007A7FF7">
        <w:rPr>
          <w:rFonts w:ascii="Arial" w:eastAsia="Arial" w:hAnsi="Arial" w:cs="Arial"/>
          <w:sz w:val="24"/>
          <w:szCs w:val="24"/>
        </w:rPr>
        <w:t xml:space="preserve"> establece que </w:t>
      </w:r>
      <w:r w:rsidR="00E92F39" w:rsidRPr="007A7FF7">
        <w:rPr>
          <w:rFonts w:ascii="Arial" w:eastAsia="Arial" w:hAnsi="Arial" w:cs="Arial"/>
          <w:i/>
          <w:iCs/>
          <w:sz w:val="24"/>
          <w:szCs w:val="24"/>
        </w:rPr>
        <w:t xml:space="preserve">“…La convocatoria para elegir a las </w:t>
      </w:r>
      <w:proofErr w:type="gramStart"/>
      <w:r w:rsidR="00E92F39" w:rsidRPr="007A7FF7">
        <w:rPr>
          <w:rFonts w:ascii="Arial" w:eastAsia="Arial" w:hAnsi="Arial" w:cs="Arial"/>
          <w:i/>
          <w:iCs/>
          <w:sz w:val="24"/>
          <w:szCs w:val="24"/>
        </w:rPr>
        <w:t>Jefas</w:t>
      </w:r>
      <w:proofErr w:type="gramEnd"/>
      <w:r w:rsidR="00E92F39" w:rsidRPr="007A7FF7">
        <w:rPr>
          <w:rFonts w:ascii="Arial" w:eastAsia="Arial" w:hAnsi="Arial" w:cs="Arial"/>
          <w:i/>
          <w:iCs/>
          <w:sz w:val="24"/>
          <w:szCs w:val="24"/>
        </w:rPr>
        <w:t xml:space="preserve"> o </w:t>
      </w:r>
      <w:proofErr w:type="gramStart"/>
      <w:r w:rsidR="00E92F39" w:rsidRPr="007A7FF7">
        <w:rPr>
          <w:rFonts w:ascii="Arial" w:eastAsia="Arial" w:hAnsi="Arial" w:cs="Arial"/>
          <w:i/>
          <w:iCs/>
          <w:sz w:val="24"/>
          <w:szCs w:val="24"/>
        </w:rPr>
        <w:t>Jefes</w:t>
      </w:r>
      <w:proofErr w:type="gramEnd"/>
      <w:r w:rsidR="00E92F39" w:rsidRPr="007A7FF7">
        <w:rPr>
          <w:rFonts w:ascii="Arial" w:eastAsia="Arial" w:hAnsi="Arial" w:cs="Arial"/>
          <w:i/>
          <w:iCs/>
          <w:sz w:val="24"/>
          <w:szCs w:val="24"/>
        </w:rPr>
        <w:t xml:space="preserve"> de Tenencia de cada municipio será expedida por el Ayuntamiento previa aprobación del Cabildo…”</w:t>
      </w:r>
      <w:r w:rsidR="00FE4346" w:rsidRPr="007A7FF7">
        <w:rPr>
          <w:rFonts w:ascii="Arial" w:eastAsia="Arial" w:hAnsi="Arial" w:cs="Arial"/>
          <w:i/>
          <w:iCs/>
          <w:sz w:val="24"/>
          <w:szCs w:val="24"/>
        </w:rPr>
        <w:t>;</w:t>
      </w:r>
      <w:r w:rsidR="00E92F39" w:rsidRPr="007A7FF7">
        <w:rPr>
          <w:rFonts w:ascii="Arial" w:eastAsia="Arial" w:hAnsi="Arial" w:cs="Arial"/>
          <w:sz w:val="24"/>
          <w:szCs w:val="24"/>
        </w:rPr>
        <w:t xml:space="preserve"> </w:t>
      </w:r>
      <w:r w:rsidR="00FE4346" w:rsidRPr="007A7FF7">
        <w:rPr>
          <w:rFonts w:ascii="Arial" w:eastAsia="Arial" w:hAnsi="Arial" w:cs="Arial"/>
          <w:sz w:val="24"/>
          <w:szCs w:val="24"/>
        </w:rPr>
        <w:t xml:space="preserve">en ese sentido, </w:t>
      </w:r>
      <w:r w:rsidR="00331DC6" w:rsidRPr="007A7FF7">
        <w:rPr>
          <w:rFonts w:ascii="Arial" w:eastAsia="Arial" w:hAnsi="Arial" w:cs="Arial"/>
          <w:sz w:val="24"/>
          <w:szCs w:val="24"/>
        </w:rPr>
        <w:t xml:space="preserve">el </w:t>
      </w:r>
      <w:r w:rsidR="00331DC6" w:rsidRPr="007A7FF7">
        <w:rPr>
          <w:rFonts w:ascii="Arial" w:eastAsia="Arial" w:hAnsi="Arial" w:cs="Arial"/>
          <w:i/>
          <w:iCs/>
          <w:sz w:val="24"/>
          <w:szCs w:val="24"/>
        </w:rPr>
        <w:t>Ayuntamiento</w:t>
      </w:r>
      <w:r w:rsidR="00331DC6" w:rsidRPr="007A7FF7">
        <w:rPr>
          <w:rFonts w:ascii="Arial" w:eastAsia="Arial" w:hAnsi="Arial" w:cs="Arial"/>
          <w:sz w:val="24"/>
          <w:szCs w:val="24"/>
        </w:rPr>
        <w:t xml:space="preserve"> debe celebrar sesión a efecto de que se apruebe por el Cabildo la </w:t>
      </w:r>
      <w:r w:rsidR="00331DC6" w:rsidRPr="007A7FF7">
        <w:rPr>
          <w:rFonts w:ascii="Arial" w:eastAsia="Arial" w:hAnsi="Arial" w:cs="Arial"/>
          <w:i/>
          <w:iCs/>
          <w:sz w:val="24"/>
          <w:szCs w:val="24"/>
        </w:rPr>
        <w:t xml:space="preserve">Convocatoria </w:t>
      </w:r>
      <w:r w:rsidR="00331DC6" w:rsidRPr="007A7FF7">
        <w:rPr>
          <w:rFonts w:ascii="Arial" w:eastAsia="Arial" w:hAnsi="Arial" w:cs="Arial"/>
          <w:sz w:val="24"/>
          <w:szCs w:val="24"/>
        </w:rPr>
        <w:t>que nos ocupa</w:t>
      </w:r>
      <w:r w:rsidR="00FB371A" w:rsidRPr="007A7FF7">
        <w:rPr>
          <w:rFonts w:ascii="Arial" w:eastAsia="Arial" w:hAnsi="Arial" w:cs="Arial"/>
          <w:sz w:val="24"/>
          <w:szCs w:val="24"/>
        </w:rPr>
        <w:t>.</w:t>
      </w:r>
    </w:p>
    <w:p w14:paraId="61073496" w14:textId="77777777" w:rsidR="00D821CB" w:rsidRPr="007A7FF7" w:rsidRDefault="00D821CB" w:rsidP="00793610">
      <w:pPr>
        <w:spacing w:after="0" w:line="360" w:lineRule="auto"/>
        <w:jc w:val="both"/>
        <w:rPr>
          <w:rFonts w:ascii="Arial" w:eastAsia="Arial" w:hAnsi="Arial" w:cs="Arial"/>
          <w:color w:val="EE0000"/>
          <w:sz w:val="24"/>
          <w:szCs w:val="24"/>
        </w:rPr>
      </w:pPr>
    </w:p>
    <w:p w14:paraId="0031E8F6" w14:textId="63DCE7EA" w:rsidR="004418F8" w:rsidRPr="007A7FF7" w:rsidRDefault="004418F8" w:rsidP="00793610">
      <w:pPr>
        <w:spacing w:after="0" w:line="360" w:lineRule="auto"/>
        <w:jc w:val="both"/>
        <w:rPr>
          <w:rFonts w:ascii="Arial" w:eastAsia="Arial" w:hAnsi="Arial" w:cs="Arial"/>
          <w:sz w:val="24"/>
          <w:szCs w:val="24"/>
        </w:rPr>
      </w:pPr>
      <w:r w:rsidRPr="007A7FF7">
        <w:rPr>
          <w:rFonts w:ascii="Arial" w:eastAsia="Arial" w:hAnsi="Arial" w:cs="Arial"/>
          <w:sz w:val="24"/>
          <w:szCs w:val="24"/>
        </w:rPr>
        <w:t>Bajo ese contexto, y ante la falta de constancias</w:t>
      </w:r>
      <w:r w:rsidR="007C3EE0" w:rsidRPr="007A7FF7">
        <w:rPr>
          <w:rFonts w:ascii="Arial" w:eastAsia="Arial" w:hAnsi="Arial" w:cs="Arial"/>
          <w:sz w:val="24"/>
          <w:szCs w:val="24"/>
        </w:rPr>
        <w:t xml:space="preserve"> que acrediten algún tipo de acción realizad</w:t>
      </w:r>
      <w:r w:rsidR="007B06F9" w:rsidRPr="007A7FF7">
        <w:rPr>
          <w:rFonts w:ascii="Arial" w:eastAsia="Arial" w:hAnsi="Arial" w:cs="Arial"/>
          <w:sz w:val="24"/>
          <w:szCs w:val="24"/>
        </w:rPr>
        <w:t xml:space="preserve">a </w:t>
      </w:r>
      <w:r w:rsidR="004C2A95" w:rsidRPr="007A7FF7">
        <w:rPr>
          <w:rFonts w:ascii="Arial" w:eastAsia="Arial" w:hAnsi="Arial" w:cs="Arial"/>
          <w:sz w:val="24"/>
          <w:szCs w:val="24"/>
        </w:rPr>
        <w:t xml:space="preserve">por el </w:t>
      </w:r>
      <w:proofErr w:type="gramStart"/>
      <w:r w:rsidR="004C2A95" w:rsidRPr="007A7FF7">
        <w:rPr>
          <w:rFonts w:ascii="Arial" w:eastAsia="Arial" w:hAnsi="Arial" w:cs="Arial"/>
          <w:sz w:val="24"/>
          <w:szCs w:val="24"/>
        </w:rPr>
        <w:t>Presidente</w:t>
      </w:r>
      <w:proofErr w:type="gramEnd"/>
      <w:r w:rsidR="004C2A95" w:rsidRPr="007A7FF7">
        <w:rPr>
          <w:rFonts w:ascii="Arial" w:eastAsia="Arial" w:hAnsi="Arial" w:cs="Arial"/>
          <w:sz w:val="24"/>
          <w:szCs w:val="24"/>
        </w:rPr>
        <w:t xml:space="preserve">, </w:t>
      </w:r>
      <w:r w:rsidR="00FD5BAF" w:rsidRPr="007A7FF7">
        <w:rPr>
          <w:rFonts w:ascii="Arial" w:eastAsia="Arial" w:hAnsi="Arial" w:cs="Arial"/>
          <w:sz w:val="24"/>
          <w:szCs w:val="24"/>
        </w:rPr>
        <w:t>Síndica,</w:t>
      </w:r>
      <w:r w:rsidR="004C2A95" w:rsidRPr="007A7FF7">
        <w:rPr>
          <w:rFonts w:ascii="Arial" w:eastAsia="Arial" w:hAnsi="Arial" w:cs="Arial"/>
          <w:sz w:val="24"/>
          <w:szCs w:val="24"/>
        </w:rPr>
        <w:t xml:space="preserve"> </w:t>
      </w:r>
      <w:proofErr w:type="gramStart"/>
      <w:r w:rsidR="004C2A95" w:rsidRPr="007A7FF7">
        <w:rPr>
          <w:rFonts w:ascii="Arial" w:eastAsia="Arial" w:hAnsi="Arial" w:cs="Arial"/>
          <w:sz w:val="24"/>
          <w:szCs w:val="24"/>
        </w:rPr>
        <w:t>Regidores y Regidoras</w:t>
      </w:r>
      <w:proofErr w:type="gramEnd"/>
      <w:r w:rsidR="004C2A95" w:rsidRPr="007A7FF7">
        <w:rPr>
          <w:rFonts w:ascii="Arial" w:eastAsia="Arial" w:hAnsi="Arial" w:cs="Arial"/>
          <w:sz w:val="24"/>
          <w:szCs w:val="24"/>
        </w:rPr>
        <w:t xml:space="preserve"> del </w:t>
      </w:r>
      <w:r w:rsidR="004C2A95" w:rsidRPr="007A7FF7">
        <w:rPr>
          <w:rFonts w:ascii="Arial" w:eastAsia="Arial" w:hAnsi="Arial" w:cs="Arial"/>
          <w:i/>
          <w:iCs/>
          <w:sz w:val="24"/>
          <w:szCs w:val="24"/>
        </w:rPr>
        <w:t>Ayuntamiento,</w:t>
      </w:r>
      <w:r w:rsidR="004C2A95" w:rsidRPr="007A7FF7">
        <w:rPr>
          <w:rFonts w:ascii="Arial" w:eastAsia="Arial" w:hAnsi="Arial" w:cs="Arial"/>
          <w:sz w:val="24"/>
          <w:szCs w:val="24"/>
        </w:rPr>
        <w:t xml:space="preserve"> </w:t>
      </w:r>
      <w:r w:rsidR="007B06F9" w:rsidRPr="007A7FF7">
        <w:rPr>
          <w:rFonts w:ascii="Arial" w:eastAsia="Arial" w:hAnsi="Arial" w:cs="Arial"/>
          <w:sz w:val="24"/>
          <w:szCs w:val="24"/>
        </w:rPr>
        <w:t>a fin de dar cumplimiento a</w:t>
      </w:r>
      <w:r w:rsidR="004C2A95" w:rsidRPr="007A7FF7">
        <w:rPr>
          <w:rFonts w:ascii="Arial" w:eastAsia="Arial" w:hAnsi="Arial" w:cs="Arial"/>
          <w:sz w:val="24"/>
          <w:szCs w:val="24"/>
        </w:rPr>
        <w:t xml:space="preserve">l </w:t>
      </w:r>
      <w:r w:rsidR="004C2A95" w:rsidRPr="007A7FF7">
        <w:rPr>
          <w:rFonts w:ascii="Arial" w:eastAsia="Arial" w:hAnsi="Arial" w:cs="Arial"/>
          <w:i/>
          <w:iCs/>
          <w:sz w:val="24"/>
          <w:szCs w:val="24"/>
        </w:rPr>
        <w:t>Acuerdo Plenario</w:t>
      </w:r>
      <w:r w:rsidR="004C2A95" w:rsidRPr="007A7FF7">
        <w:rPr>
          <w:rFonts w:ascii="Arial" w:eastAsia="Arial" w:hAnsi="Arial" w:cs="Arial"/>
          <w:sz w:val="24"/>
          <w:szCs w:val="24"/>
        </w:rPr>
        <w:t xml:space="preserve"> </w:t>
      </w:r>
      <w:proofErr w:type="gramStart"/>
      <w:r w:rsidR="004C2A95" w:rsidRPr="007A7FF7">
        <w:rPr>
          <w:rFonts w:ascii="Arial" w:eastAsia="Arial" w:hAnsi="Arial" w:cs="Arial"/>
          <w:sz w:val="24"/>
          <w:szCs w:val="24"/>
        </w:rPr>
        <w:t>y</w:t>
      </w:r>
      <w:proofErr w:type="gramEnd"/>
      <w:r w:rsidR="004C2A95" w:rsidRPr="007A7FF7">
        <w:rPr>
          <w:rFonts w:ascii="Arial" w:eastAsia="Arial" w:hAnsi="Arial" w:cs="Arial"/>
          <w:sz w:val="24"/>
          <w:szCs w:val="24"/>
        </w:rPr>
        <w:t xml:space="preserve"> por ende, a</w:t>
      </w:r>
      <w:r w:rsidR="007B06F9" w:rsidRPr="007A7FF7">
        <w:rPr>
          <w:rFonts w:ascii="Arial" w:eastAsia="Arial" w:hAnsi="Arial" w:cs="Arial"/>
          <w:sz w:val="24"/>
          <w:szCs w:val="24"/>
        </w:rPr>
        <w:t xml:space="preserve"> la </w:t>
      </w:r>
      <w:r w:rsidR="007B06F9" w:rsidRPr="007A7FF7">
        <w:rPr>
          <w:rFonts w:ascii="Arial" w:eastAsia="Arial" w:hAnsi="Arial" w:cs="Arial"/>
          <w:i/>
          <w:iCs/>
          <w:sz w:val="24"/>
          <w:szCs w:val="24"/>
        </w:rPr>
        <w:t>Sentencia</w:t>
      </w:r>
      <w:r w:rsidR="007C3EE0" w:rsidRPr="007A7FF7">
        <w:rPr>
          <w:rFonts w:ascii="Arial" w:eastAsia="Arial" w:hAnsi="Arial" w:cs="Arial"/>
          <w:sz w:val="24"/>
          <w:szCs w:val="24"/>
        </w:rPr>
        <w:t>,</w:t>
      </w:r>
      <w:r w:rsidRPr="007A7FF7">
        <w:rPr>
          <w:rFonts w:ascii="Arial" w:eastAsia="Arial" w:hAnsi="Arial" w:cs="Arial"/>
          <w:sz w:val="24"/>
          <w:szCs w:val="24"/>
        </w:rPr>
        <w:t xml:space="preserve"> </w:t>
      </w:r>
      <w:r w:rsidR="007B06F9" w:rsidRPr="007A7FF7">
        <w:rPr>
          <w:rFonts w:ascii="Arial" w:eastAsia="Arial" w:hAnsi="Arial" w:cs="Arial"/>
          <w:sz w:val="24"/>
          <w:szCs w:val="24"/>
        </w:rPr>
        <w:t>se estima que</w:t>
      </w:r>
      <w:r w:rsidRPr="007A7FF7">
        <w:rPr>
          <w:rFonts w:ascii="Arial" w:eastAsia="Arial" w:hAnsi="Arial" w:cs="Arial"/>
          <w:sz w:val="24"/>
          <w:szCs w:val="24"/>
        </w:rPr>
        <w:t xml:space="preserve"> </w:t>
      </w:r>
      <w:r w:rsidR="007B06F9" w:rsidRPr="007A7FF7">
        <w:rPr>
          <w:rFonts w:ascii="Arial" w:eastAsia="Arial" w:hAnsi="Arial" w:cs="Arial"/>
          <w:sz w:val="24"/>
          <w:szCs w:val="24"/>
        </w:rPr>
        <w:t>ha</w:t>
      </w:r>
      <w:r w:rsidR="004C2A95" w:rsidRPr="007A7FF7">
        <w:rPr>
          <w:rFonts w:ascii="Arial" w:eastAsia="Arial" w:hAnsi="Arial" w:cs="Arial"/>
          <w:sz w:val="24"/>
          <w:szCs w:val="24"/>
        </w:rPr>
        <w:t>n</w:t>
      </w:r>
      <w:r w:rsidR="007B06F9" w:rsidRPr="007A7FF7">
        <w:rPr>
          <w:rFonts w:ascii="Arial" w:eastAsia="Arial" w:hAnsi="Arial" w:cs="Arial"/>
          <w:sz w:val="24"/>
          <w:szCs w:val="24"/>
        </w:rPr>
        <w:t xml:space="preserve"> incumplido con lo ordenado en </w:t>
      </w:r>
      <w:r w:rsidR="004C2A95" w:rsidRPr="007A7FF7">
        <w:rPr>
          <w:rFonts w:ascii="Arial" w:eastAsia="Arial" w:hAnsi="Arial" w:cs="Arial"/>
          <w:sz w:val="24"/>
          <w:szCs w:val="24"/>
        </w:rPr>
        <w:t>las mismas</w:t>
      </w:r>
      <w:r w:rsidR="00F5740D" w:rsidRPr="007A7FF7">
        <w:rPr>
          <w:rFonts w:ascii="Arial" w:eastAsia="Arial" w:hAnsi="Arial" w:cs="Arial"/>
          <w:sz w:val="24"/>
          <w:szCs w:val="24"/>
        </w:rPr>
        <w:t>.</w:t>
      </w:r>
    </w:p>
    <w:p w14:paraId="13302DB6" w14:textId="77777777" w:rsidR="00F5740D" w:rsidRPr="007A7FF7" w:rsidRDefault="00F5740D" w:rsidP="00793610">
      <w:pPr>
        <w:spacing w:after="0" w:line="360" w:lineRule="auto"/>
        <w:jc w:val="both"/>
        <w:rPr>
          <w:rFonts w:ascii="Arial" w:eastAsia="Arial" w:hAnsi="Arial" w:cs="Arial"/>
          <w:sz w:val="24"/>
          <w:szCs w:val="24"/>
        </w:rPr>
      </w:pPr>
    </w:p>
    <w:p w14:paraId="4E396323" w14:textId="278A87FF" w:rsidR="00737251" w:rsidRPr="007A7FF7" w:rsidRDefault="005403F4" w:rsidP="00793610">
      <w:pPr>
        <w:spacing w:after="0" w:line="360" w:lineRule="auto"/>
        <w:jc w:val="both"/>
        <w:rPr>
          <w:rFonts w:ascii="Arial" w:eastAsia="Arial" w:hAnsi="Arial" w:cs="Arial"/>
          <w:sz w:val="24"/>
          <w:szCs w:val="24"/>
        </w:rPr>
      </w:pPr>
      <w:r w:rsidRPr="007A7FF7">
        <w:rPr>
          <w:rFonts w:ascii="Arial" w:eastAsia="Arial" w:hAnsi="Arial" w:cs="Arial"/>
          <w:sz w:val="24"/>
          <w:szCs w:val="24"/>
        </w:rPr>
        <w:t>S</w:t>
      </w:r>
      <w:r w:rsidR="00001A8B" w:rsidRPr="007A7FF7">
        <w:rPr>
          <w:rFonts w:ascii="Arial" w:eastAsia="Arial" w:hAnsi="Arial" w:cs="Arial"/>
          <w:sz w:val="24"/>
          <w:szCs w:val="24"/>
        </w:rPr>
        <w:t>i bien</w:t>
      </w:r>
      <w:r w:rsidRPr="007A7FF7">
        <w:rPr>
          <w:rFonts w:ascii="Arial" w:eastAsia="Arial" w:hAnsi="Arial" w:cs="Arial"/>
          <w:sz w:val="24"/>
          <w:szCs w:val="24"/>
        </w:rPr>
        <w:t xml:space="preserve">, </w:t>
      </w:r>
      <w:r w:rsidR="00001A8B" w:rsidRPr="007A7FF7">
        <w:rPr>
          <w:rFonts w:ascii="Arial" w:eastAsia="Arial" w:hAnsi="Arial" w:cs="Arial"/>
          <w:sz w:val="24"/>
          <w:szCs w:val="24"/>
        </w:rPr>
        <w:t xml:space="preserve">las autoridades responsables han </w:t>
      </w:r>
      <w:r w:rsidRPr="007A7FF7">
        <w:rPr>
          <w:rFonts w:ascii="Arial" w:eastAsia="Arial" w:hAnsi="Arial" w:cs="Arial"/>
          <w:sz w:val="24"/>
          <w:szCs w:val="24"/>
        </w:rPr>
        <w:t xml:space="preserve">presentado diversos escritos ante la Presidencia del </w:t>
      </w:r>
      <w:r w:rsidRPr="007A7FF7">
        <w:rPr>
          <w:rFonts w:ascii="Arial" w:eastAsia="Arial" w:hAnsi="Arial" w:cs="Arial"/>
          <w:i/>
          <w:iCs/>
          <w:sz w:val="24"/>
          <w:szCs w:val="24"/>
        </w:rPr>
        <w:t xml:space="preserve">Ayuntamiento, </w:t>
      </w:r>
      <w:r w:rsidRPr="007A7FF7">
        <w:rPr>
          <w:rFonts w:ascii="Arial" w:eastAsia="Arial" w:hAnsi="Arial" w:cs="Arial"/>
          <w:sz w:val="24"/>
          <w:szCs w:val="24"/>
        </w:rPr>
        <w:t xml:space="preserve">con la intención de </w:t>
      </w:r>
      <w:r w:rsidR="00001A8B" w:rsidRPr="007A7FF7">
        <w:rPr>
          <w:rFonts w:ascii="Arial" w:eastAsia="Arial" w:hAnsi="Arial" w:cs="Arial"/>
          <w:sz w:val="24"/>
          <w:szCs w:val="24"/>
        </w:rPr>
        <w:t xml:space="preserve">dar cumplimiento al </w:t>
      </w:r>
      <w:r w:rsidR="00001A8B" w:rsidRPr="007A7FF7">
        <w:rPr>
          <w:rFonts w:ascii="Arial" w:eastAsia="Arial" w:hAnsi="Arial" w:cs="Arial"/>
          <w:i/>
          <w:iCs/>
          <w:sz w:val="24"/>
          <w:szCs w:val="24"/>
        </w:rPr>
        <w:t>Acuerdo Plenario</w:t>
      </w:r>
      <w:r w:rsidR="00001A8B" w:rsidRPr="007A7FF7">
        <w:rPr>
          <w:rFonts w:ascii="Arial" w:eastAsia="Arial" w:hAnsi="Arial" w:cs="Arial"/>
          <w:sz w:val="24"/>
          <w:szCs w:val="24"/>
        </w:rPr>
        <w:t xml:space="preserve">, lo cierto es que </w:t>
      </w:r>
      <w:r w:rsidR="005E6B70" w:rsidRPr="007A7FF7">
        <w:rPr>
          <w:rFonts w:ascii="Arial" w:eastAsia="Arial" w:hAnsi="Arial" w:cs="Arial"/>
          <w:sz w:val="24"/>
          <w:szCs w:val="24"/>
        </w:rPr>
        <w:t xml:space="preserve">aún no se aprueba </w:t>
      </w:r>
      <w:r w:rsidRPr="007A7FF7">
        <w:rPr>
          <w:rFonts w:ascii="Arial" w:eastAsia="Arial" w:hAnsi="Arial" w:cs="Arial"/>
          <w:sz w:val="24"/>
          <w:szCs w:val="24"/>
        </w:rPr>
        <w:t>ni se</w:t>
      </w:r>
      <w:r w:rsidR="005E6B70" w:rsidRPr="007A7FF7">
        <w:rPr>
          <w:rFonts w:ascii="Arial" w:eastAsia="Arial" w:hAnsi="Arial" w:cs="Arial"/>
          <w:sz w:val="24"/>
          <w:szCs w:val="24"/>
        </w:rPr>
        <w:t xml:space="preserve"> emite la Convocatoria para la elección de la Jefatura de Tenencia de Uruétaro, Municipio de Tarímbaro, Michoacán, </w:t>
      </w:r>
      <w:r w:rsidR="00001A8B" w:rsidRPr="007A7FF7">
        <w:rPr>
          <w:rFonts w:ascii="Arial" w:eastAsia="Arial" w:hAnsi="Arial" w:cs="Arial"/>
          <w:sz w:val="24"/>
          <w:szCs w:val="24"/>
        </w:rPr>
        <w:t xml:space="preserve">no </w:t>
      </w:r>
      <w:r w:rsidR="001A0BBF" w:rsidRPr="007A7FF7">
        <w:rPr>
          <w:rFonts w:ascii="Arial" w:eastAsia="Arial" w:hAnsi="Arial" w:cs="Arial"/>
          <w:sz w:val="24"/>
          <w:szCs w:val="24"/>
        </w:rPr>
        <w:t>obstante,</w:t>
      </w:r>
      <w:r w:rsidR="005E6B70" w:rsidRPr="007A7FF7">
        <w:rPr>
          <w:rFonts w:ascii="Arial" w:eastAsia="Arial" w:hAnsi="Arial" w:cs="Arial"/>
          <w:sz w:val="24"/>
          <w:szCs w:val="24"/>
        </w:rPr>
        <w:t xml:space="preserve"> de los diversos </w:t>
      </w:r>
      <w:r w:rsidR="001E1B3D" w:rsidRPr="007A7FF7">
        <w:rPr>
          <w:rFonts w:ascii="Arial" w:eastAsia="Arial" w:hAnsi="Arial" w:cs="Arial"/>
          <w:sz w:val="24"/>
          <w:szCs w:val="24"/>
        </w:rPr>
        <w:t>requerimientos</w:t>
      </w:r>
      <w:r w:rsidR="005E6B70" w:rsidRPr="007A7FF7">
        <w:rPr>
          <w:rFonts w:ascii="Arial" w:eastAsia="Arial" w:hAnsi="Arial" w:cs="Arial"/>
          <w:sz w:val="24"/>
          <w:szCs w:val="24"/>
        </w:rPr>
        <w:t xml:space="preserve"> realizados</w:t>
      </w:r>
      <w:r w:rsidR="005F1EB2" w:rsidRPr="007A7FF7">
        <w:rPr>
          <w:rFonts w:ascii="Arial" w:eastAsia="Arial" w:hAnsi="Arial" w:cs="Arial"/>
          <w:sz w:val="24"/>
          <w:szCs w:val="24"/>
        </w:rPr>
        <w:t xml:space="preserve">, </w:t>
      </w:r>
      <w:r w:rsidR="001A2C3E" w:rsidRPr="007A7FF7">
        <w:rPr>
          <w:rFonts w:ascii="Arial" w:eastAsia="Arial" w:hAnsi="Arial" w:cs="Arial"/>
          <w:sz w:val="24"/>
          <w:szCs w:val="24"/>
        </w:rPr>
        <w:t xml:space="preserve">máxime que es un tema de pleno conocimiento del Presidente Municipal, </w:t>
      </w:r>
      <w:r w:rsidR="00FD5BAF" w:rsidRPr="007A7FF7">
        <w:rPr>
          <w:rFonts w:ascii="Arial" w:eastAsia="Arial" w:hAnsi="Arial" w:cs="Arial"/>
          <w:sz w:val="24"/>
          <w:szCs w:val="24"/>
        </w:rPr>
        <w:t xml:space="preserve">Síndica, </w:t>
      </w:r>
      <w:r w:rsidR="001A2C3E" w:rsidRPr="007A7FF7">
        <w:rPr>
          <w:rFonts w:ascii="Arial" w:eastAsia="Arial" w:hAnsi="Arial" w:cs="Arial"/>
          <w:sz w:val="24"/>
          <w:szCs w:val="24"/>
        </w:rPr>
        <w:t xml:space="preserve">Regidores y Regidoras del </w:t>
      </w:r>
      <w:r w:rsidR="001A2C3E" w:rsidRPr="007A7FF7">
        <w:rPr>
          <w:rFonts w:ascii="Arial" w:eastAsia="Arial" w:hAnsi="Arial" w:cs="Arial"/>
          <w:i/>
          <w:iCs/>
          <w:sz w:val="24"/>
          <w:szCs w:val="24"/>
        </w:rPr>
        <w:t>Ayuntamiento</w:t>
      </w:r>
      <w:r w:rsidR="001A2C3E" w:rsidRPr="007A7FF7">
        <w:rPr>
          <w:rFonts w:ascii="Arial" w:eastAsia="Arial" w:hAnsi="Arial" w:cs="Arial"/>
          <w:sz w:val="24"/>
          <w:szCs w:val="24"/>
        </w:rPr>
        <w:t xml:space="preserve">, como se advierte de las intervenciones realizadas por las Regidoras Dulce María Rangel Zavala y Silvia del Carmen Quintero Castañeda, durante el desarrollo de la sesión solemne número 01 de quince de agosto, en </w:t>
      </w:r>
      <w:r w:rsidR="00FD5BAF" w:rsidRPr="007A7FF7">
        <w:rPr>
          <w:rFonts w:ascii="Arial" w:eastAsia="Arial" w:hAnsi="Arial" w:cs="Arial"/>
          <w:sz w:val="24"/>
          <w:szCs w:val="24"/>
        </w:rPr>
        <w:t xml:space="preserve">el </w:t>
      </w:r>
      <w:r w:rsidR="00FD5BAF" w:rsidRPr="007A7FF7">
        <w:rPr>
          <w:rFonts w:ascii="Arial" w:eastAsia="Arial" w:hAnsi="Arial" w:cs="Arial"/>
          <w:sz w:val="24"/>
          <w:szCs w:val="24"/>
        </w:rPr>
        <w:lastRenderedPageBreak/>
        <w:t>que</w:t>
      </w:r>
      <w:r w:rsidR="001A2C3E" w:rsidRPr="007A7FF7">
        <w:rPr>
          <w:rFonts w:ascii="Arial" w:eastAsia="Arial" w:hAnsi="Arial" w:cs="Arial"/>
          <w:sz w:val="24"/>
          <w:szCs w:val="24"/>
        </w:rPr>
        <w:t xml:space="preserve"> estuvieron presentes todos los integrantes del cabildo, </w:t>
      </w:r>
      <w:r w:rsidR="00BB796F" w:rsidRPr="007A7FF7">
        <w:rPr>
          <w:rFonts w:ascii="Arial" w:eastAsia="Arial" w:hAnsi="Arial" w:cs="Arial"/>
          <w:sz w:val="24"/>
          <w:szCs w:val="24"/>
        </w:rPr>
        <w:t xml:space="preserve">en el cual se </w:t>
      </w:r>
      <w:r w:rsidR="00AC1540" w:rsidRPr="007A7FF7">
        <w:rPr>
          <w:rFonts w:ascii="Arial" w:eastAsia="Arial" w:hAnsi="Arial" w:cs="Arial"/>
          <w:sz w:val="24"/>
          <w:szCs w:val="24"/>
        </w:rPr>
        <w:t>abordó</w:t>
      </w:r>
      <w:r w:rsidR="00BB796F" w:rsidRPr="007A7FF7">
        <w:rPr>
          <w:rFonts w:ascii="Arial" w:eastAsia="Arial" w:hAnsi="Arial" w:cs="Arial"/>
          <w:sz w:val="24"/>
          <w:szCs w:val="24"/>
        </w:rPr>
        <w:t xml:space="preserve"> el tema de que debe promoverse la participación ciudadana por medio de las convocatorias para los jefes o jefas de tenencia, así como de los encargados del orden, además de que son responsables de que sigue sin cumplirse la elección de jefes de tenencia, dado a que no han emitido la convocatoria para elegir a quienes deben de representar en las comunidades y colonias, las necesidades la ciudadanía.</w:t>
      </w:r>
    </w:p>
    <w:p w14:paraId="31728AE8" w14:textId="77777777" w:rsidR="00BB796F" w:rsidRPr="007A7FF7" w:rsidRDefault="00BB796F" w:rsidP="00793610">
      <w:pPr>
        <w:spacing w:after="0" w:line="360" w:lineRule="auto"/>
        <w:jc w:val="both"/>
        <w:rPr>
          <w:rFonts w:ascii="Arial" w:eastAsia="Arial" w:hAnsi="Arial" w:cs="Arial"/>
          <w:sz w:val="24"/>
          <w:szCs w:val="24"/>
        </w:rPr>
      </w:pPr>
    </w:p>
    <w:p w14:paraId="0230BE91" w14:textId="77777777" w:rsidR="005F1EB2" w:rsidRPr="007A7FF7" w:rsidRDefault="001E1B3D" w:rsidP="00793610">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Por lo anterior, se considera que tanto el Presidente Municipal, </w:t>
      </w:r>
      <w:r w:rsidR="002D74F2" w:rsidRPr="007A7FF7">
        <w:rPr>
          <w:rFonts w:ascii="Arial" w:eastAsia="Arial" w:hAnsi="Arial" w:cs="Arial"/>
          <w:sz w:val="24"/>
          <w:szCs w:val="24"/>
        </w:rPr>
        <w:t xml:space="preserve">como el cabildo, esto es, Síndica, </w:t>
      </w:r>
      <w:r w:rsidRPr="007A7FF7">
        <w:rPr>
          <w:rFonts w:ascii="Arial" w:eastAsia="Arial" w:hAnsi="Arial" w:cs="Arial"/>
          <w:sz w:val="24"/>
          <w:szCs w:val="24"/>
        </w:rPr>
        <w:t xml:space="preserve">Regidores y Regidoras del </w:t>
      </w:r>
      <w:r w:rsidRPr="007A7FF7">
        <w:rPr>
          <w:rFonts w:ascii="Arial" w:eastAsia="Arial" w:hAnsi="Arial" w:cs="Arial"/>
          <w:i/>
          <w:iCs/>
          <w:sz w:val="24"/>
          <w:szCs w:val="24"/>
        </w:rPr>
        <w:t>Ayuntamiento,</w:t>
      </w:r>
      <w:r w:rsidRPr="007A7FF7">
        <w:rPr>
          <w:rFonts w:ascii="Arial" w:eastAsia="Arial" w:hAnsi="Arial" w:cs="Arial"/>
          <w:sz w:val="24"/>
          <w:szCs w:val="24"/>
        </w:rPr>
        <w:t xml:space="preserve"> han incumplido con </w:t>
      </w:r>
      <w:r w:rsidR="005F1EB2" w:rsidRPr="007A7FF7">
        <w:rPr>
          <w:rFonts w:ascii="Arial" w:eastAsia="Arial" w:hAnsi="Arial" w:cs="Arial"/>
          <w:sz w:val="24"/>
          <w:szCs w:val="24"/>
        </w:rPr>
        <w:t xml:space="preserve">la </w:t>
      </w:r>
      <w:r w:rsidR="005F1EB2" w:rsidRPr="007A7FF7">
        <w:rPr>
          <w:rFonts w:ascii="Arial" w:eastAsia="Arial" w:hAnsi="Arial" w:cs="Arial"/>
          <w:i/>
          <w:iCs/>
          <w:sz w:val="24"/>
          <w:szCs w:val="24"/>
        </w:rPr>
        <w:t xml:space="preserve">Sentencia </w:t>
      </w:r>
      <w:r w:rsidR="005F1EB2" w:rsidRPr="007A7FF7">
        <w:rPr>
          <w:rFonts w:ascii="Arial" w:eastAsia="Arial" w:hAnsi="Arial" w:cs="Arial"/>
          <w:sz w:val="24"/>
          <w:szCs w:val="24"/>
        </w:rPr>
        <w:t>y el</w:t>
      </w:r>
      <w:r w:rsidRPr="007A7FF7">
        <w:rPr>
          <w:rFonts w:ascii="Arial" w:eastAsia="Arial" w:hAnsi="Arial" w:cs="Arial"/>
          <w:sz w:val="24"/>
          <w:szCs w:val="24"/>
        </w:rPr>
        <w:t xml:space="preserve"> </w:t>
      </w:r>
      <w:r w:rsidRPr="007A7FF7">
        <w:rPr>
          <w:rFonts w:ascii="Arial" w:eastAsia="Arial" w:hAnsi="Arial" w:cs="Arial"/>
          <w:i/>
          <w:iCs/>
          <w:sz w:val="24"/>
          <w:szCs w:val="24"/>
        </w:rPr>
        <w:t>Acuerdo Plenario,</w:t>
      </w:r>
      <w:r w:rsidRPr="007A7FF7">
        <w:rPr>
          <w:rFonts w:ascii="Arial" w:eastAsia="Arial" w:hAnsi="Arial" w:cs="Arial"/>
          <w:sz w:val="24"/>
          <w:szCs w:val="24"/>
        </w:rPr>
        <w:t xml:space="preserve"> esto es, han sido omisos de aprobar y emitir la Convocatoria para la elección de la Jefatura de Tenencia de Uruétaro, Municipio de Tarímbaro, Michoacán, en virtud de que </w:t>
      </w:r>
      <w:r w:rsidR="00E45BD2" w:rsidRPr="007A7FF7">
        <w:rPr>
          <w:rFonts w:ascii="Arial" w:eastAsia="Arial" w:hAnsi="Arial" w:cs="Arial"/>
          <w:sz w:val="24"/>
          <w:szCs w:val="24"/>
        </w:rPr>
        <w:t xml:space="preserve">el </w:t>
      </w:r>
      <w:r w:rsidR="00665094" w:rsidRPr="007A7FF7">
        <w:rPr>
          <w:rFonts w:ascii="Arial" w:eastAsia="Arial" w:hAnsi="Arial" w:cs="Arial"/>
          <w:sz w:val="24"/>
          <w:szCs w:val="24"/>
        </w:rPr>
        <w:t>Presidente Municipal</w:t>
      </w:r>
      <w:r w:rsidR="002D74F2" w:rsidRPr="007A7FF7">
        <w:rPr>
          <w:rFonts w:ascii="Arial" w:eastAsia="Arial" w:hAnsi="Arial" w:cs="Arial"/>
          <w:sz w:val="24"/>
          <w:szCs w:val="24"/>
        </w:rPr>
        <w:t>, así como el cabildo,</w:t>
      </w:r>
      <w:r w:rsidR="00665094" w:rsidRPr="007A7FF7">
        <w:rPr>
          <w:rFonts w:ascii="Arial" w:eastAsia="Arial" w:hAnsi="Arial" w:cs="Arial"/>
          <w:sz w:val="24"/>
          <w:szCs w:val="24"/>
        </w:rPr>
        <w:t xml:space="preserve"> d</w:t>
      </w:r>
      <w:r w:rsidR="00A979F9" w:rsidRPr="007A7FF7">
        <w:rPr>
          <w:rFonts w:ascii="Arial" w:eastAsia="Arial" w:hAnsi="Arial" w:cs="Arial"/>
          <w:sz w:val="24"/>
          <w:szCs w:val="24"/>
        </w:rPr>
        <w:t>esde</w:t>
      </w:r>
      <w:r w:rsidR="007D2D94" w:rsidRPr="007A7FF7">
        <w:rPr>
          <w:rFonts w:ascii="Arial" w:eastAsia="Arial" w:hAnsi="Arial" w:cs="Arial"/>
          <w:sz w:val="24"/>
          <w:szCs w:val="24"/>
        </w:rPr>
        <w:t xml:space="preserve"> el</w:t>
      </w:r>
      <w:r w:rsidR="00A979F9" w:rsidRPr="007A7FF7">
        <w:rPr>
          <w:rFonts w:ascii="Arial" w:eastAsia="Arial" w:hAnsi="Arial" w:cs="Arial"/>
          <w:sz w:val="24"/>
          <w:szCs w:val="24"/>
        </w:rPr>
        <w:t xml:space="preserve"> momento </w:t>
      </w:r>
      <w:r w:rsidR="007D2D94" w:rsidRPr="007A7FF7">
        <w:rPr>
          <w:rFonts w:ascii="Arial" w:eastAsia="Arial" w:hAnsi="Arial" w:cs="Arial"/>
          <w:sz w:val="24"/>
          <w:szCs w:val="24"/>
        </w:rPr>
        <w:t>en el que se le</w:t>
      </w:r>
      <w:r w:rsidR="002D74F2" w:rsidRPr="007A7FF7">
        <w:rPr>
          <w:rFonts w:ascii="Arial" w:eastAsia="Arial" w:hAnsi="Arial" w:cs="Arial"/>
          <w:sz w:val="24"/>
          <w:szCs w:val="24"/>
        </w:rPr>
        <w:t>s</w:t>
      </w:r>
      <w:r w:rsidR="007D2D94" w:rsidRPr="007A7FF7">
        <w:rPr>
          <w:rFonts w:ascii="Arial" w:eastAsia="Arial" w:hAnsi="Arial" w:cs="Arial"/>
          <w:sz w:val="24"/>
          <w:szCs w:val="24"/>
        </w:rPr>
        <w:t xml:space="preserve"> notificó </w:t>
      </w:r>
      <w:r w:rsidR="00665094" w:rsidRPr="007A7FF7">
        <w:rPr>
          <w:rFonts w:ascii="Arial" w:eastAsia="Arial" w:hAnsi="Arial" w:cs="Arial"/>
          <w:sz w:val="24"/>
          <w:szCs w:val="24"/>
        </w:rPr>
        <w:t xml:space="preserve">el </w:t>
      </w:r>
      <w:r w:rsidR="00665094" w:rsidRPr="007A7FF7">
        <w:rPr>
          <w:rFonts w:ascii="Arial" w:eastAsia="Arial" w:hAnsi="Arial" w:cs="Arial"/>
          <w:i/>
          <w:iCs/>
          <w:sz w:val="24"/>
          <w:szCs w:val="24"/>
        </w:rPr>
        <w:t>Acuerdo Plenario</w:t>
      </w:r>
      <w:r w:rsidR="007D2D94" w:rsidRPr="007A7FF7">
        <w:rPr>
          <w:rFonts w:ascii="Arial" w:eastAsia="Arial" w:hAnsi="Arial" w:cs="Arial"/>
          <w:i/>
          <w:iCs/>
          <w:sz w:val="24"/>
          <w:szCs w:val="24"/>
        </w:rPr>
        <w:t xml:space="preserve"> </w:t>
      </w:r>
      <w:r w:rsidR="007D2D94" w:rsidRPr="007A7FF7">
        <w:rPr>
          <w:rFonts w:ascii="Arial" w:eastAsia="Arial" w:hAnsi="Arial" w:cs="Arial"/>
          <w:sz w:val="24"/>
          <w:szCs w:val="24"/>
        </w:rPr>
        <w:t xml:space="preserve">y </w:t>
      </w:r>
      <w:r w:rsidR="00A979F9" w:rsidRPr="007A7FF7">
        <w:rPr>
          <w:rFonts w:ascii="Arial" w:eastAsia="Arial" w:hAnsi="Arial" w:cs="Arial"/>
          <w:sz w:val="24"/>
          <w:szCs w:val="24"/>
        </w:rPr>
        <w:t>hasta la fecha</w:t>
      </w:r>
      <w:r w:rsidR="007D2D94" w:rsidRPr="007A7FF7">
        <w:rPr>
          <w:rFonts w:ascii="Arial" w:eastAsia="Arial" w:hAnsi="Arial" w:cs="Arial"/>
          <w:sz w:val="24"/>
          <w:szCs w:val="24"/>
        </w:rPr>
        <w:t xml:space="preserve"> del presente acuerdo</w:t>
      </w:r>
      <w:r w:rsidR="00A979F9" w:rsidRPr="007A7FF7">
        <w:rPr>
          <w:rFonts w:ascii="Arial" w:eastAsia="Arial" w:hAnsi="Arial" w:cs="Arial"/>
          <w:sz w:val="24"/>
          <w:szCs w:val="24"/>
        </w:rPr>
        <w:t>, ha</w:t>
      </w:r>
      <w:r w:rsidR="002D74F2" w:rsidRPr="007A7FF7">
        <w:rPr>
          <w:rFonts w:ascii="Arial" w:eastAsia="Arial" w:hAnsi="Arial" w:cs="Arial"/>
          <w:sz w:val="24"/>
          <w:szCs w:val="24"/>
        </w:rPr>
        <w:t>n</w:t>
      </w:r>
      <w:r w:rsidR="00A979F9" w:rsidRPr="007A7FF7">
        <w:rPr>
          <w:rFonts w:ascii="Arial" w:eastAsia="Arial" w:hAnsi="Arial" w:cs="Arial"/>
          <w:sz w:val="24"/>
          <w:szCs w:val="24"/>
        </w:rPr>
        <w:t xml:space="preserve"> sido </w:t>
      </w:r>
      <w:r w:rsidR="00E45BD2" w:rsidRPr="007A7FF7">
        <w:rPr>
          <w:rFonts w:ascii="Arial" w:eastAsia="Arial" w:hAnsi="Arial" w:cs="Arial"/>
          <w:sz w:val="24"/>
          <w:szCs w:val="24"/>
        </w:rPr>
        <w:t>omiso</w:t>
      </w:r>
      <w:r w:rsidR="002D74F2" w:rsidRPr="007A7FF7">
        <w:rPr>
          <w:rFonts w:ascii="Arial" w:eastAsia="Arial" w:hAnsi="Arial" w:cs="Arial"/>
          <w:sz w:val="24"/>
          <w:szCs w:val="24"/>
        </w:rPr>
        <w:t>s</w:t>
      </w:r>
      <w:r w:rsidR="00E45BD2" w:rsidRPr="007A7FF7">
        <w:rPr>
          <w:rFonts w:ascii="Arial" w:eastAsia="Arial" w:hAnsi="Arial" w:cs="Arial"/>
          <w:sz w:val="24"/>
          <w:szCs w:val="24"/>
        </w:rPr>
        <w:t xml:space="preserve"> en </w:t>
      </w:r>
      <w:r w:rsidR="00700BFF" w:rsidRPr="007A7FF7">
        <w:rPr>
          <w:rFonts w:ascii="Arial" w:eastAsia="Arial" w:hAnsi="Arial" w:cs="Arial"/>
          <w:sz w:val="24"/>
          <w:szCs w:val="24"/>
        </w:rPr>
        <w:t>remitir</w:t>
      </w:r>
      <w:r w:rsidR="00EE4531" w:rsidRPr="007A7FF7">
        <w:rPr>
          <w:rFonts w:ascii="Arial" w:eastAsia="Arial" w:hAnsi="Arial" w:cs="Arial"/>
          <w:sz w:val="24"/>
          <w:szCs w:val="24"/>
        </w:rPr>
        <w:t xml:space="preserve"> la documentación </w:t>
      </w:r>
      <w:r w:rsidR="007D2D94" w:rsidRPr="007A7FF7">
        <w:rPr>
          <w:rFonts w:ascii="Arial" w:eastAsia="Arial" w:hAnsi="Arial" w:cs="Arial"/>
          <w:sz w:val="24"/>
          <w:szCs w:val="24"/>
        </w:rPr>
        <w:t xml:space="preserve">con la cual </w:t>
      </w:r>
      <w:r w:rsidR="002D74F2" w:rsidRPr="007A7FF7">
        <w:rPr>
          <w:rFonts w:ascii="Arial" w:eastAsia="Arial" w:hAnsi="Arial" w:cs="Arial"/>
          <w:sz w:val="24"/>
          <w:szCs w:val="24"/>
        </w:rPr>
        <w:t xml:space="preserve">se </w:t>
      </w:r>
      <w:r w:rsidR="00EE4531" w:rsidRPr="007A7FF7">
        <w:rPr>
          <w:rFonts w:ascii="Arial" w:eastAsia="Arial" w:hAnsi="Arial" w:cs="Arial"/>
          <w:sz w:val="24"/>
          <w:szCs w:val="24"/>
        </w:rPr>
        <w:t xml:space="preserve">acredite la emisión de la </w:t>
      </w:r>
      <w:r w:rsidR="00801E3E" w:rsidRPr="007A7FF7">
        <w:rPr>
          <w:rFonts w:ascii="Arial" w:eastAsia="Arial" w:hAnsi="Arial" w:cs="Arial"/>
          <w:i/>
          <w:iCs/>
          <w:sz w:val="24"/>
          <w:szCs w:val="24"/>
        </w:rPr>
        <w:t>Convocatoria</w:t>
      </w:r>
      <w:r w:rsidR="00845FE0" w:rsidRPr="007A7FF7">
        <w:rPr>
          <w:rFonts w:ascii="Arial" w:eastAsia="Arial" w:hAnsi="Arial" w:cs="Arial"/>
          <w:sz w:val="24"/>
          <w:szCs w:val="24"/>
        </w:rPr>
        <w:t>,</w:t>
      </w:r>
      <w:r w:rsidR="00801E3E" w:rsidRPr="007A7FF7">
        <w:rPr>
          <w:rFonts w:ascii="Arial" w:eastAsia="Arial" w:hAnsi="Arial" w:cs="Arial"/>
          <w:sz w:val="24"/>
          <w:szCs w:val="24"/>
        </w:rPr>
        <w:t xml:space="preserve"> </w:t>
      </w:r>
      <w:r w:rsidR="00EE4531" w:rsidRPr="007A7FF7">
        <w:rPr>
          <w:rFonts w:ascii="Arial" w:eastAsia="Arial" w:hAnsi="Arial" w:cs="Arial"/>
          <w:sz w:val="24"/>
          <w:szCs w:val="24"/>
        </w:rPr>
        <w:t>tal y como le</w:t>
      </w:r>
      <w:r w:rsidR="002D74F2" w:rsidRPr="007A7FF7">
        <w:rPr>
          <w:rFonts w:ascii="Arial" w:eastAsia="Arial" w:hAnsi="Arial" w:cs="Arial"/>
          <w:sz w:val="24"/>
          <w:szCs w:val="24"/>
        </w:rPr>
        <w:t>s</w:t>
      </w:r>
      <w:r w:rsidR="00EE4531" w:rsidRPr="007A7FF7">
        <w:rPr>
          <w:rFonts w:ascii="Arial" w:eastAsia="Arial" w:hAnsi="Arial" w:cs="Arial"/>
          <w:sz w:val="24"/>
          <w:szCs w:val="24"/>
        </w:rPr>
        <w:t xml:space="preserve"> fue ordenado</w:t>
      </w:r>
      <w:r w:rsidR="007D2D94" w:rsidRPr="007A7FF7">
        <w:rPr>
          <w:rFonts w:ascii="Arial" w:eastAsia="Arial" w:hAnsi="Arial" w:cs="Arial"/>
          <w:i/>
          <w:iCs/>
          <w:sz w:val="24"/>
          <w:szCs w:val="24"/>
        </w:rPr>
        <w:t xml:space="preserve">, </w:t>
      </w:r>
      <w:r w:rsidR="005F1EB2" w:rsidRPr="007A7FF7">
        <w:rPr>
          <w:rFonts w:ascii="Arial" w:eastAsia="Arial" w:hAnsi="Arial" w:cs="Arial"/>
          <w:sz w:val="24"/>
          <w:szCs w:val="24"/>
        </w:rPr>
        <w:t>a pesar</w:t>
      </w:r>
      <w:r w:rsidR="00665094" w:rsidRPr="007A7FF7">
        <w:rPr>
          <w:rFonts w:ascii="Arial" w:eastAsia="Arial" w:hAnsi="Arial" w:cs="Arial"/>
          <w:sz w:val="24"/>
          <w:szCs w:val="24"/>
        </w:rPr>
        <w:t xml:space="preserve"> de </w:t>
      </w:r>
      <w:r w:rsidR="007D2D94" w:rsidRPr="007A7FF7">
        <w:rPr>
          <w:rFonts w:ascii="Arial" w:eastAsia="Arial" w:hAnsi="Arial" w:cs="Arial"/>
          <w:sz w:val="24"/>
          <w:szCs w:val="24"/>
        </w:rPr>
        <w:t>los</w:t>
      </w:r>
      <w:r w:rsidR="005F1EB2" w:rsidRPr="007A7FF7">
        <w:rPr>
          <w:rFonts w:ascii="Arial" w:eastAsia="Arial" w:hAnsi="Arial" w:cs="Arial"/>
          <w:sz w:val="24"/>
          <w:szCs w:val="24"/>
        </w:rPr>
        <w:t xml:space="preserve"> diversos</w:t>
      </w:r>
      <w:r w:rsidR="007D2D94" w:rsidRPr="007A7FF7">
        <w:rPr>
          <w:rFonts w:ascii="Arial" w:eastAsia="Arial" w:hAnsi="Arial" w:cs="Arial"/>
          <w:sz w:val="24"/>
          <w:szCs w:val="24"/>
        </w:rPr>
        <w:t xml:space="preserve"> requerimientos realizados por la Ponencia Instructora</w:t>
      </w:r>
      <w:r w:rsidR="005F1EB2" w:rsidRPr="007A7FF7">
        <w:rPr>
          <w:rFonts w:ascii="Arial" w:eastAsia="Arial" w:hAnsi="Arial" w:cs="Arial"/>
          <w:sz w:val="24"/>
          <w:szCs w:val="24"/>
        </w:rPr>
        <w:t>.</w:t>
      </w:r>
    </w:p>
    <w:p w14:paraId="07576629" w14:textId="77777777" w:rsidR="005F1EB2" w:rsidRPr="007A7FF7" w:rsidRDefault="005F1EB2" w:rsidP="00793610">
      <w:pPr>
        <w:spacing w:after="0" w:line="360" w:lineRule="auto"/>
        <w:jc w:val="both"/>
        <w:rPr>
          <w:rFonts w:ascii="Arial" w:eastAsia="Arial" w:hAnsi="Arial" w:cs="Arial"/>
          <w:sz w:val="24"/>
          <w:szCs w:val="24"/>
        </w:rPr>
      </w:pPr>
    </w:p>
    <w:p w14:paraId="24E792E0" w14:textId="607D0263" w:rsidR="00801E3E" w:rsidRPr="007A7FF7" w:rsidRDefault="005F1EB2" w:rsidP="00793610">
      <w:pPr>
        <w:spacing w:after="0" w:line="360" w:lineRule="auto"/>
        <w:jc w:val="both"/>
        <w:rPr>
          <w:rFonts w:ascii="Arial" w:eastAsia="Arial" w:hAnsi="Arial" w:cs="Arial"/>
          <w:sz w:val="24"/>
          <w:szCs w:val="24"/>
        </w:rPr>
      </w:pPr>
      <w:r w:rsidRPr="007A7FF7">
        <w:rPr>
          <w:rFonts w:ascii="Arial" w:eastAsia="Arial" w:hAnsi="Arial" w:cs="Arial"/>
          <w:sz w:val="24"/>
          <w:szCs w:val="24"/>
        </w:rPr>
        <w:t>D</w:t>
      </w:r>
      <w:r w:rsidR="00665094" w:rsidRPr="007A7FF7">
        <w:rPr>
          <w:rFonts w:ascii="Arial" w:eastAsia="Arial" w:hAnsi="Arial" w:cs="Arial"/>
          <w:sz w:val="24"/>
          <w:szCs w:val="24"/>
        </w:rPr>
        <w:t xml:space="preserve">e igual forma, </w:t>
      </w:r>
      <w:bookmarkStart w:id="6" w:name="_Hlk208403947"/>
      <w:r w:rsidRPr="007A7FF7">
        <w:rPr>
          <w:rFonts w:ascii="Arial" w:eastAsia="Arial" w:hAnsi="Arial" w:cs="Arial"/>
          <w:sz w:val="24"/>
          <w:szCs w:val="24"/>
        </w:rPr>
        <w:t xml:space="preserve">no pasa inadvertido que </w:t>
      </w:r>
      <w:proofErr w:type="gramStart"/>
      <w:r w:rsidR="00665094" w:rsidRPr="007A7FF7">
        <w:rPr>
          <w:rFonts w:ascii="Arial" w:eastAsia="Arial" w:hAnsi="Arial" w:cs="Arial"/>
          <w:sz w:val="24"/>
          <w:szCs w:val="24"/>
        </w:rPr>
        <w:t>los Regidores y Regidoras</w:t>
      </w:r>
      <w:proofErr w:type="gramEnd"/>
      <w:r w:rsidR="00665094" w:rsidRPr="007A7FF7">
        <w:rPr>
          <w:rFonts w:ascii="Arial" w:eastAsia="Arial" w:hAnsi="Arial" w:cs="Arial"/>
          <w:sz w:val="24"/>
          <w:szCs w:val="24"/>
        </w:rPr>
        <w:t xml:space="preserve">, pretendieron dar cumplimiento al </w:t>
      </w:r>
      <w:r w:rsidR="00665094" w:rsidRPr="007A7FF7">
        <w:rPr>
          <w:rFonts w:ascii="Arial" w:eastAsia="Arial" w:hAnsi="Arial" w:cs="Arial"/>
          <w:i/>
          <w:iCs/>
          <w:sz w:val="24"/>
          <w:szCs w:val="24"/>
        </w:rPr>
        <w:t>Acuerdo Plenario</w:t>
      </w:r>
      <w:r w:rsidR="00665094" w:rsidRPr="007A7FF7">
        <w:rPr>
          <w:rFonts w:ascii="Arial" w:eastAsia="Arial" w:hAnsi="Arial" w:cs="Arial"/>
          <w:sz w:val="24"/>
          <w:szCs w:val="24"/>
        </w:rPr>
        <w:t xml:space="preserve">, al realizar los diversos requerimientos dirigidos al </w:t>
      </w:r>
      <w:proofErr w:type="gramStart"/>
      <w:r w:rsidR="00665094" w:rsidRPr="007A7FF7">
        <w:rPr>
          <w:rFonts w:ascii="Arial" w:eastAsia="Arial" w:hAnsi="Arial" w:cs="Arial"/>
          <w:sz w:val="24"/>
          <w:szCs w:val="24"/>
        </w:rPr>
        <w:t>Presidente</w:t>
      </w:r>
      <w:proofErr w:type="gramEnd"/>
      <w:r w:rsidR="00665094" w:rsidRPr="007A7FF7">
        <w:rPr>
          <w:rFonts w:ascii="Arial" w:eastAsia="Arial" w:hAnsi="Arial" w:cs="Arial"/>
          <w:sz w:val="24"/>
          <w:szCs w:val="24"/>
        </w:rPr>
        <w:t xml:space="preserve"> Municipal, con atención al </w:t>
      </w:r>
      <w:proofErr w:type="gramStart"/>
      <w:r w:rsidR="00665094" w:rsidRPr="007A7FF7">
        <w:rPr>
          <w:rFonts w:ascii="Arial" w:eastAsia="Arial" w:hAnsi="Arial" w:cs="Arial"/>
          <w:sz w:val="24"/>
          <w:szCs w:val="24"/>
        </w:rPr>
        <w:t>Secretario</w:t>
      </w:r>
      <w:proofErr w:type="gramEnd"/>
      <w:r w:rsidR="00665094" w:rsidRPr="007A7FF7">
        <w:rPr>
          <w:rFonts w:ascii="Arial" w:eastAsia="Arial" w:hAnsi="Arial" w:cs="Arial"/>
          <w:sz w:val="24"/>
          <w:szCs w:val="24"/>
        </w:rPr>
        <w:t xml:space="preserve"> del </w:t>
      </w:r>
      <w:r w:rsidR="00665094" w:rsidRPr="007A7FF7">
        <w:rPr>
          <w:rFonts w:ascii="Arial" w:eastAsia="Arial" w:hAnsi="Arial" w:cs="Arial"/>
          <w:i/>
          <w:iCs/>
          <w:sz w:val="24"/>
          <w:szCs w:val="24"/>
        </w:rPr>
        <w:t>Ayun</w:t>
      </w:r>
      <w:r w:rsidR="00D04868" w:rsidRPr="007A7FF7">
        <w:rPr>
          <w:rFonts w:ascii="Arial" w:eastAsia="Arial" w:hAnsi="Arial" w:cs="Arial"/>
          <w:i/>
          <w:iCs/>
          <w:sz w:val="24"/>
          <w:szCs w:val="24"/>
        </w:rPr>
        <w:t>tamiento;</w:t>
      </w:r>
      <w:r w:rsidR="00D04868" w:rsidRPr="007A7FF7">
        <w:rPr>
          <w:rFonts w:ascii="Arial" w:eastAsia="Arial" w:hAnsi="Arial" w:cs="Arial"/>
          <w:sz w:val="24"/>
          <w:szCs w:val="24"/>
        </w:rPr>
        <w:t xml:space="preserve"> sin embargo, no solo e</w:t>
      </w:r>
      <w:r w:rsidR="002D74F2" w:rsidRPr="007A7FF7">
        <w:rPr>
          <w:rFonts w:ascii="Arial" w:eastAsia="Arial" w:hAnsi="Arial" w:cs="Arial"/>
          <w:sz w:val="24"/>
          <w:szCs w:val="24"/>
        </w:rPr>
        <w:t>s</w:t>
      </w:r>
      <w:r w:rsidR="00D04868" w:rsidRPr="007A7FF7">
        <w:rPr>
          <w:rFonts w:ascii="Arial" w:eastAsia="Arial" w:hAnsi="Arial" w:cs="Arial"/>
          <w:sz w:val="24"/>
          <w:szCs w:val="24"/>
        </w:rPr>
        <w:t xml:space="preserve"> </w:t>
      </w:r>
      <w:r w:rsidR="002D74F2" w:rsidRPr="007A7FF7">
        <w:rPr>
          <w:rFonts w:ascii="Arial" w:eastAsia="Arial" w:hAnsi="Arial" w:cs="Arial"/>
          <w:sz w:val="24"/>
          <w:szCs w:val="24"/>
        </w:rPr>
        <w:t xml:space="preserve">el hecho de </w:t>
      </w:r>
      <w:r w:rsidR="00D04868" w:rsidRPr="007A7FF7">
        <w:rPr>
          <w:rFonts w:ascii="Arial" w:eastAsia="Arial" w:hAnsi="Arial" w:cs="Arial"/>
          <w:sz w:val="24"/>
          <w:szCs w:val="24"/>
        </w:rPr>
        <w:t xml:space="preserve">solicitarles el cumplimiento del </w:t>
      </w:r>
      <w:r w:rsidR="00D04868" w:rsidRPr="007A7FF7">
        <w:rPr>
          <w:rFonts w:ascii="Arial" w:eastAsia="Arial" w:hAnsi="Arial" w:cs="Arial"/>
          <w:i/>
          <w:iCs/>
          <w:sz w:val="24"/>
          <w:szCs w:val="24"/>
        </w:rPr>
        <w:t>Acuerdo Plenario</w:t>
      </w:r>
      <w:bookmarkEnd w:id="6"/>
      <w:r w:rsidR="008A1FF2" w:rsidRPr="007A7FF7">
        <w:rPr>
          <w:rFonts w:ascii="Arial" w:eastAsia="Arial" w:hAnsi="Arial" w:cs="Arial"/>
          <w:sz w:val="24"/>
          <w:szCs w:val="24"/>
        </w:rPr>
        <w:t>.</w:t>
      </w:r>
    </w:p>
    <w:p w14:paraId="485D5A8B" w14:textId="77777777" w:rsidR="00EE4531" w:rsidRPr="007A7FF7" w:rsidRDefault="00EE4531" w:rsidP="00793610">
      <w:pPr>
        <w:spacing w:after="0" w:line="360" w:lineRule="auto"/>
        <w:jc w:val="both"/>
        <w:rPr>
          <w:rFonts w:ascii="Arial" w:eastAsia="Arial" w:hAnsi="Arial" w:cs="Arial"/>
          <w:i/>
          <w:iCs/>
          <w:sz w:val="24"/>
          <w:szCs w:val="24"/>
        </w:rPr>
      </w:pPr>
    </w:p>
    <w:p w14:paraId="3C2D9F23" w14:textId="4DA4F38A" w:rsidR="00801E3E" w:rsidRPr="007A7FF7" w:rsidRDefault="00CC6CD5" w:rsidP="009E092D">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Máxime que, el tiempo otorgado para tal efecto ha transcurrido </w:t>
      </w:r>
      <w:r w:rsidR="00335065" w:rsidRPr="007A7FF7">
        <w:rPr>
          <w:rFonts w:ascii="Arial" w:eastAsia="Arial" w:hAnsi="Arial" w:cs="Arial"/>
          <w:sz w:val="24"/>
          <w:szCs w:val="24"/>
        </w:rPr>
        <w:t xml:space="preserve">en exceso, toda vez que </w:t>
      </w:r>
      <w:r w:rsidR="00F064BA" w:rsidRPr="007A7FF7">
        <w:rPr>
          <w:rFonts w:ascii="Arial" w:eastAsia="Arial" w:hAnsi="Arial" w:cs="Arial"/>
          <w:sz w:val="24"/>
          <w:szCs w:val="24"/>
        </w:rPr>
        <w:t xml:space="preserve">el </w:t>
      </w:r>
      <w:r w:rsidR="00F064BA" w:rsidRPr="007A7FF7">
        <w:rPr>
          <w:rFonts w:ascii="Arial" w:eastAsia="Arial" w:hAnsi="Arial" w:cs="Arial"/>
          <w:i/>
          <w:iCs/>
          <w:sz w:val="24"/>
          <w:szCs w:val="24"/>
        </w:rPr>
        <w:t>Acuerdo Plenario</w:t>
      </w:r>
      <w:r w:rsidR="00335065" w:rsidRPr="007A7FF7">
        <w:rPr>
          <w:rFonts w:ascii="Arial" w:eastAsia="Arial" w:hAnsi="Arial" w:cs="Arial"/>
          <w:i/>
          <w:iCs/>
          <w:sz w:val="24"/>
          <w:szCs w:val="24"/>
        </w:rPr>
        <w:t xml:space="preserve"> </w:t>
      </w:r>
      <w:r w:rsidR="00335065" w:rsidRPr="007A7FF7">
        <w:rPr>
          <w:rFonts w:ascii="Arial" w:eastAsia="Arial" w:hAnsi="Arial" w:cs="Arial"/>
          <w:sz w:val="24"/>
          <w:szCs w:val="24"/>
        </w:rPr>
        <w:t>fue emitid</w:t>
      </w:r>
      <w:r w:rsidR="00F064BA" w:rsidRPr="007A7FF7">
        <w:rPr>
          <w:rFonts w:ascii="Arial" w:eastAsia="Arial" w:hAnsi="Arial" w:cs="Arial"/>
          <w:sz w:val="24"/>
          <w:szCs w:val="24"/>
        </w:rPr>
        <w:t>o</w:t>
      </w:r>
      <w:r w:rsidR="00335065" w:rsidRPr="007A7FF7">
        <w:rPr>
          <w:rFonts w:ascii="Arial" w:eastAsia="Arial" w:hAnsi="Arial" w:cs="Arial"/>
          <w:sz w:val="24"/>
          <w:szCs w:val="24"/>
        </w:rPr>
        <w:t xml:space="preserve"> el </w:t>
      </w:r>
      <w:r w:rsidR="00F064BA" w:rsidRPr="007A7FF7">
        <w:rPr>
          <w:rFonts w:ascii="Arial" w:eastAsia="Arial" w:hAnsi="Arial" w:cs="Arial"/>
          <w:sz w:val="24"/>
          <w:szCs w:val="24"/>
        </w:rPr>
        <w:t>treinta de abril</w:t>
      </w:r>
      <w:r w:rsidR="00EF33DE" w:rsidRPr="007A7FF7">
        <w:rPr>
          <w:rFonts w:ascii="Arial" w:eastAsia="Arial" w:hAnsi="Arial" w:cs="Arial"/>
          <w:sz w:val="24"/>
          <w:szCs w:val="24"/>
        </w:rPr>
        <w:t xml:space="preserve"> y notificad</w:t>
      </w:r>
      <w:r w:rsidR="00F064BA" w:rsidRPr="007A7FF7">
        <w:rPr>
          <w:rFonts w:ascii="Arial" w:eastAsia="Arial" w:hAnsi="Arial" w:cs="Arial"/>
          <w:sz w:val="24"/>
          <w:szCs w:val="24"/>
        </w:rPr>
        <w:t>o</w:t>
      </w:r>
      <w:r w:rsidR="00EF33DE" w:rsidRPr="007A7FF7">
        <w:rPr>
          <w:rFonts w:ascii="Arial" w:eastAsia="Arial" w:hAnsi="Arial" w:cs="Arial"/>
          <w:sz w:val="24"/>
          <w:szCs w:val="24"/>
        </w:rPr>
        <w:t xml:space="preserve"> al </w:t>
      </w:r>
      <w:r w:rsidR="00F064BA" w:rsidRPr="007A7FF7">
        <w:rPr>
          <w:rFonts w:ascii="Arial" w:eastAsia="Arial" w:hAnsi="Arial" w:cs="Arial"/>
          <w:sz w:val="24"/>
          <w:szCs w:val="24"/>
        </w:rPr>
        <w:t>Presidente Municipal,</w:t>
      </w:r>
      <w:r w:rsidR="00EF33DE" w:rsidRPr="007A7FF7">
        <w:rPr>
          <w:rFonts w:ascii="Arial" w:eastAsia="Arial" w:hAnsi="Arial" w:cs="Arial"/>
          <w:sz w:val="24"/>
          <w:szCs w:val="24"/>
        </w:rPr>
        <w:t xml:space="preserve"> </w:t>
      </w:r>
      <w:r w:rsidR="002D74F2" w:rsidRPr="007A7FF7">
        <w:rPr>
          <w:rFonts w:ascii="Arial" w:eastAsia="Arial" w:hAnsi="Arial" w:cs="Arial"/>
          <w:sz w:val="24"/>
          <w:szCs w:val="24"/>
        </w:rPr>
        <w:t xml:space="preserve">Síndica, </w:t>
      </w:r>
      <w:r w:rsidR="00F064BA" w:rsidRPr="007A7FF7">
        <w:rPr>
          <w:rFonts w:ascii="Arial" w:eastAsia="Arial" w:hAnsi="Arial" w:cs="Arial"/>
          <w:sz w:val="24"/>
          <w:szCs w:val="24"/>
        </w:rPr>
        <w:t>Regidores y Regidoras, el seis de mayo, salvo al Regidor Edison Muñoz Mosqueda, quien fue notificado el siete de mayo, respectivamente,</w:t>
      </w:r>
      <w:r w:rsidR="00F064BA" w:rsidRPr="007A7FF7">
        <w:rPr>
          <w:rStyle w:val="Refdenotaalpie"/>
          <w:rFonts w:ascii="Arial" w:eastAsia="Arial" w:hAnsi="Arial" w:cs="Arial"/>
          <w:sz w:val="24"/>
          <w:szCs w:val="24"/>
        </w:rPr>
        <w:footnoteReference w:id="99"/>
      </w:r>
      <w:r w:rsidR="00F064BA" w:rsidRPr="007A7FF7">
        <w:rPr>
          <w:rFonts w:ascii="Arial" w:eastAsia="Arial" w:hAnsi="Arial" w:cs="Arial"/>
          <w:sz w:val="24"/>
          <w:szCs w:val="24"/>
        </w:rPr>
        <w:t xml:space="preserve"> p</w:t>
      </w:r>
      <w:r w:rsidR="00EF33DE" w:rsidRPr="007A7FF7">
        <w:rPr>
          <w:rFonts w:ascii="Arial" w:eastAsia="Arial" w:hAnsi="Arial" w:cs="Arial"/>
          <w:sz w:val="24"/>
          <w:szCs w:val="24"/>
        </w:rPr>
        <w:t xml:space="preserve">or tanto, al haberse ordenado </w:t>
      </w:r>
      <w:r w:rsidR="006529A1" w:rsidRPr="007A7FF7">
        <w:rPr>
          <w:rFonts w:ascii="Arial" w:eastAsia="Arial" w:hAnsi="Arial" w:cs="Arial"/>
          <w:sz w:val="24"/>
          <w:szCs w:val="24"/>
        </w:rPr>
        <w:t xml:space="preserve">a los integrantes del Cabildo del </w:t>
      </w:r>
      <w:r w:rsidR="006529A1" w:rsidRPr="007A7FF7">
        <w:rPr>
          <w:rFonts w:ascii="Arial" w:eastAsia="Arial" w:hAnsi="Arial" w:cs="Arial"/>
          <w:i/>
          <w:iCs/>
          <w:sz w:val="24"/>
          <w:szCs w:val="24"/>
        </w:rPr>
        <w:t>Ayuntamiento,</w:t>
      </w:r>
      <w:r w:rsidR="006529A1" w:rsidRPr="007A7FF7">
        <w:rPr>
          <w:rFonts w:ascii="Arial" w:eastAsia="Arial" w:hAnsi="Arial" w:cs="Arial"/>
          <w:sz w:val="24"/>
          <w:szCs w:val="24"/>
        </w:rPr>
        <w:t xml:space="preserve"> que dentro del término de diez días hábiles, computados a partir de que les fuera notificado el </w:t>
      </w:r>
      <w:r w:rsidR="006529A1" w:rsidRPr="007A7FF7">
        <w:rPr>
          <w:rFonts w:ascii="Arial" w:eastAsia="Arial" w:hAnsi="Arial" w:cs="Arial"/>
          <w:i/>
          <w:iCs/>
          <w:sz w:val="24"/>
          <w:szCs w:val="24"/>
        </w:rPr>
        <w:t>Acuerdo Plenario,</w:t>
      </w:r>
      <w:r w:rsidR="006529A1" w:rsidRPr="007A7FF7">
        <w:rPr>
          <w:rFonts w:ascii="Arial" w:eastAsia="Arial" w:hAnsi="Arial" w:cs="Arial"/>
          <w:sz w:val="24"/>
          <w:szCs w:val="24"/>
        </w:rPr>
        <w:t xml:space="preserve"> aprobaran y emitieran </w:t>
      </w:r>
      <w:r w:rsidR="00EF33DE" w:rsidRPr="007A7FF7">
        <w:rPr>
          <w:rFonts w:ascii="Arial" w:eastAsia="Arial" w:hAnsi="Arial" w:cs="Arial"/>
          <w:sz w:val="24"/>
          <w:szCs w:val="24"/>
        </w:rPr>
        <w:t xml:space="preserve">la </w:t>
      </w:r>
      <w:r w:rsidR="00EF33DE" w:rsidRPr="007A7FF7">
        <w:rPr>
          <w:rFonts w:ascii="Arial" w:eastAsia="Arial" w:hAnsi="Arial" w:cs="Arial"/>
          <w:i/>
          <w:iCs/>
          <w:sz w:val="24"/>
          <w:szCs w:val="24"/>
        </w:rPr>
        <w:t>Convocatoria</w:t>
      </w:r>
      <w:r w:rsidR="006529A1" w:rsidRPr="007A7FF7">
        <w:rPr>
          <w:rFonts w:ascii="Arial" w:eastAsia="Arial" w:hAnsi="Arial" w:cs="Arial"/>
          <w:i/>
          <w:iCs/>
          <w:sz w:val="24"/>
          <w:szCs w:val="24"/>
        </w:rPr>
        <w:t xml:space="preserve"> </w:t>
      </w:r>
      <w:r w:rsidR="006529A1" w:rsidRPr="007A7FF7">
        <w:rPr>
          <w:rFonts w:ascii="Arial" w:eastAsia="Arial" w:hAnsi="Arial" w:cs="Arial"/>
          <w:sz w:val="24"/>
          <w:szCs w:val="24"/>
        </w:rPr>
        <w:t>respectiva,</w:t>
      </w:r>
      <w:r w:rsidR="00EF33DE" w:rsidRPr="007A7FF7">
        <w:rPr>
          <w:rFonts w:ascii="Arial" w:eastAsia="Arial" w:hAnsi="Arial" w:cs="Arial"/>
          <w:sz w:val="24"/>
          <w:szCs w:val="24"/>
        </w:rPr>
        <w:t xml:space="preserve"> </w:t>
      </w:r>
      <w:r w:rsidR="00EE721D" w:rsidRPr="007A7FF7">
        <w:rPr>
          <w:rFonts w:ascii="Arial" w:eastAsia="Arial" w:hAnsi="Arial" w:cs="Arial"/>
          <w:sz w:val="24"/>
          <w:szCs w:val="24"/>
        </w:rPr>
        <w:t xml:space="preserve">se tiene que </w:t>
      </w:r>
      <w:r w:rsidR="00700BFF" w:rsidRPr="007A7FF7">
        <w:rPr>
          <w:rFonts w:ascii="Arial" w:eastAsia="Arial" w:hAnsi="Arial" w:cs="Arial"/>
          <w:sz w:val="24"/>
          <w:szCs w:val="24"/>
        </w:rPr>
        <w:t>contaba</w:t>
      </w:r>
      <w:r w:rsidR="006529A1" w:rsidRPr="007A7FF7">
        <w:rPr>
          <w:rFonts w:ascii="Arial" w:eastAsia="Arial" w:hAnsi="Arial" w:cs="Arial"/>
          <w:sz w:val="24"/>
          <w:szCs w:val="24"/>
        </w:rPr>
        <w:t>n</w:t>
      </w:r>
      <w:r w:rsidR="007D1F23" w:rsidRPr="007A7FF7">
        <w:rPr>
          <w:rFonts w:ascii="Arial" w:eastAsia="Arial" w:hAnsi="Arial" w:cs="Arial"/>
          <w:sz w:val="24"/>
          <w:szCs w:val="24"/>
        </w:rPr>
        <w:t xml:space="preserve"> hasta el </w:t>
      </w:r>
      <w:r w:rsidR="006529A1" w:rsidRPr="007A7FF7">
        <w:rPr>
          <w:rFonts w:ascii="Arial" w:eastAsia="Arial" w:hAnsi="Arial" w:cs="Arial"/>
          <w:sz w:val="24"/>
          <w:szCs w:val="24"/>
        </w:rPr>
        <w:t>veintidós de mayo</w:t>
      </w:r>
      <w:r w:rsidR="007D1F23" w:rsidRPr="007A7FF7">
        <w:rPr>
          <w:rFonts w:ascii="Arial" w:eastAsia="Arial" w:hAnsi="Arial" w:cs="Arial"/>
          <w:sz w:val="24"/>
          <w:szCs w:val="24"/>
        </w:rPr>
        <w:t>,</w:t>
      </w:r>
      <w:r w:rsidR="006A6C5D" w:rsidRPr="007A7FF7">
        <w:rPr>
          <w:rStyle w:val="Refdenotaalpie"/>
          <w:rFonts w:ascii="Arial" w:eastAsia="Arial" w:hAnsi="Arial" w:cs="Arial"/>
          <w:sz w:val="24"/>
          <w:szCs w:val="24"/>
        </w:rPr>
        <w:footnoteReference w:id="100"/>
      </w:r>
      <w:r w:rsidR="007D1F23" w:rsidRPr="007A7FF7">
        <w:rPr>
          <w:rFonts w:ascii="Arial" w:eastAsia="Arial" w:hAnsi="Arial" w:cs="Arial"/>
          <w:sz w:val="24"/>
          <w:szCs w:val="24"/>
        </w:rPr>
        <w:t xml:space="preserve"> para la aprobación y emisión respectiva, y </w:t>
      </w:r>
      <w:r w:rsidR="00A65754" w:rsidRPr="007A7FF7">
        <w:rPr>
          <w:rFonts w:ascii="Arial" w:eastAsia="Arial" w:hAnsi="Arial" w:cs="Arial"/>
          <w:sz w:val="24"/>
          <w:szCs w:val="24"/>
        </w:rPr>
        <w:t xml:space="preserve">hasta el </w:t>
      </w:r>
      <w:r w:rsidR="006529A1" w:rsidRPr="007A7FF7">
        <w:rPr>
          <w:rFonts w:ascii="Arial" w:eastAsia="Arial" w:hAnsi="Arial" w:cs="Arial"/>
          <w:sz w:val="24"/>
          <w:szCs w:val="24"/>
        </w:rPr>
        <w:t>veintitrés de mayo</w:t>
      </w:r>
      <w:r w:rsidR="00F844EF" w:rsidRPr="007A7FF7">
        <w:rPr>
          <w:rFonts w:ascii="Arial" w:eastAsia="Arial" w:hAnsi="Arial" w:cs="Arial"/>
          <w:sz w:val="24"/>
          <w:szCs w:val="24"/>
        </w:rPr>
        <w:t>,</w:t>
      </w:r>
      <w:r w:rsidR="00A65754" w:rsidRPr="007A7FF7">
        <w:rPr>
          <w:rFonts w:ascii="Arial" w:eastAsia="Arial" w:hAnsi="Arial" w:cs="Arial"/>
          <w:sz w:val="24"/>
          <w:szCs w:val="24"/>
        </w:rPr>
        <w:t xml:space="preserve"> para </w:t>
      </w:r>
      <w:r w:rsidR="00F844EF" w:rsidRPr="007A7FF7">
        <w:rPr>
          <w:rFonts w:ascii="Arial" w:eastAsia="Arial" w:hAnsi="Arial" w:cs="Arial"/>
          <w:sz w:val="24"/>
          <w:szCs w:val="24"/>
        </w:rPr>
        <w:t>que informara</w:t>
      </w:r>
      <w:r w:rsidR="002D74F2" w:rsidRPr="007A7FF7">
        <w:rPr>
          <w:rFonts w:ascii="Arial" w:eastAsia="Arial" w:hAnsi="Arial" w:cs="Arial"/>
          <w:sz w:val="24"/>
          <w:szCs w:val="24"/>
        </w:rPr>
        <w:t>n</w:t>
      </w:r>
      <w:r w:rsidR="00F844EF" w:rsidRPr="007A7FF7">
        <w:rPr>
          <w:rFonts w:ascii="Arial" w:eastAsia="Arial" w:hAnsi="Arial" w:cs="Arial"/>
          <w:sz w:val="24"/>
          <w:szCs w:val="24"/>
        </w:rPr>
        <w:t xml:space="preserve"> a este </w:t>
      </w:r>
      <w:r w:rsidR="00F844EF" w:rsidRPr="007A7FF7">
        <w:rPr>
          <w:rFonts w:ascii="Arial" w:eastAsia="Arial" w:hAnsi="Arial" w:cs="Arial"/>
          <w:i/>
          <w:iCs/>
          <w:sz w:val="24"/>
          <w:szCs w:val="24"/>
        </w:rPr>
        <w:t xml:space="preserve">Tribunal </w:t>
      </w:r>
      <w:r w:rsidR="00F844EF" w:rsidRPr="007A7FF7">
        <w:rPr>
          <w:rFonts w:ascii="Arial" w:eastAsia="Arial" w:hAnsi="Arial" w:cs="Arial"/>
          <w:i/>
          <w:iCs/>
          <w:sz w:val="24"/>
          <w:szCs w:val="24"/>
        </w:rPr>
        <w:lastRenderedPageBreak/>
        <w:t>Electoral</w:t>
      </w:r>
      <w:r w:rsidR="00F844EF" w:rsidRPr="007A7FF7">
        <w:rPr>
          <w:rFonts w:ascii="Arial" w:eastAsia="Arial" w:hAnsi="Arial" w:cs="Arial"/>
          <w:sz w:val="24"/>
          <w:szCs w:val="24"/>
        </w:rPr>
        <w:t xml:space="preserve"> </w:t>
      </w:r>
      <w:r w:rsidR="00FD683C" w:rsidRPr="007A7FF7">
        <w:rPr>
          <w:rFonts w:ascii="Arial" w:eastAsia="Arial" w:hAnsi="Arial" w:cs="Arial"/>
          <w:sz w:val="24"/>
          <w:szCs w:val="24"/>
        </w:rPr>
        <w:t>dicho</w:t>
      </w:r>
      <w:r w:rsidR="00F844EF" w:rsidRPr="007A7FF7">
        <w:rPr>
          <w:rFonts w:ascii="Arial" w:eastAsia="Arial" w:hAnsi="Arial" w:cs="Arial"/>
          <w:sz w:val="24"/>
          <w:szCs w:val="24"/>
        </w:rPr>
        <w:t xml:space="preserve"> cumplimiento</w:t>
      </w:r>
      <w:r w:rsidR="00FD683C" w:rsidRPr="007A7FF7">
        <w:rPr>
          <w:rFonts w:ascii="Arial" w:eastAsia="Arial" w:hAnsi="Arial" w:cs="Arial"/>
          <w:sz w:val="24"/>
          <w:szCs w:val="24"/>
        </w:rPr>
        <w:t>,</w:t>
      </w:r>
      <w:r w:rsidR="00F844EF" w:rsidRPr="007A7FF7">
        <w:rPr>
          <w:rFonts w:ascii="Arial" w:eastAsia="Arial" w:hAnsi="Arial" w:cs="Arial"/>
          <w:sz w:val="24"/>
          <w:szCs w:val="24"/>
        </w:rPr>
        <w:t xml:space="preserve"> remitiendo las constancias que así lo acreditaran</w:t>
      </w:r>
      <w:r w:rsidR="00FD683C" w:rsidRPr="007A7FF7">
        <w:rPr>
          <w:rFonts w:ascii="Arial" w:eastAsia="Arial" w:hAnsi="Arial" w:cs="Arial"/>
          <w:sz w:val="24"/>
          <w:szCs w:val="24"/>
        </w:rPr>
        <w:t>, situación que no aconteció.</w:t>
      </w:r>
    </w:p>
    <w:p w14:paraId="7C96D678" w14:textId="77777777" w:rsidR="00FD683C" w:rsidRPr="007A7FF7" w:rsidRDefault="00FD683C" w:rsidP="009E092D">
      <w:pPr>
        <w:spacing w:after="0" w:line="360" w:lineRule="auto"/>
        <w:jc w:val="both"/>
        <w:rPr>
          <w:rFonts w:ascii="Arial" w:eastAsia="Arial" w:hAnsi="Arial" w:cs="Arial"/>
          <w:sz w:val="24"/>
          <w:szCs w:val="24"/>
        </w:rPr>
      </w:pPr>
    </w:p>
    <w:p w14:paraId="4223C164" w14:textId="1817129E" w:rsidR="009E092D" w:rsidRPr="007A7FF7" w:rsidRDefault="009E092D" w:rsidP="009E092D">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En tal virtud, al estar acreditado el incumplimiento de lo ordenado en </w:t>
      </w:r>
      <w:r w:rsidR="00832330" w:rsidRPr="007A7FF7">
        <w:rPr>
          <w:rFonts w:ascii="Arial" w:eastAsia="Arial" w:hAnsi="Arial" w:cs="Arial"/>
          <w:sz w:val="24"/>
          <w:szCs w:val="24"/>
        </w:rPr>
        <w:t xml:space="preserve">el </w:t>
      </w:r>
      <w:r w:rsidR="00832330" w:rsidRPr="007A7FF7">
        <w:rPr>
          <w:rFonts w:ascii="Arial" w:eastAsia="Arial" w:hAnsi="Arial" w:cs="Arial"/>
          <w:i/>
          <w:iCs/>
          <w:sz w:val="24"/>
          <w:szCs w:val="24"/>
        </w:rPr>
        <w:t>Acuerdo Plenario</w:t>
      </w:r>
      <w:r w:rsidRPr="007A7FF7">
        <w:rPr>
          <w:rFonts w:ascii="Arial" w:eastAsia="Arial" w:hAnsi="Arial" w:cs="Arial"/>
          <w:i/>
          <w:sz w:val="24"/>
          <w:szCs w:val="24"/>
        </w:rPr>
        <w:t xml:space="preserve">, </w:t>
      </w:r>
      <w:r w:rsidRPr="007A7FF7">
        <w:rPr>
          <w:rFonts w:ascii="Arial" w:eastAsia="Arial" w:hAnsi="Arial" w:cs="Arial"/>
          <w:sz w:val="24"/>
          <w:szCs w:val="24"/>
        </w:rPr>
        <w:t xml:space="preserve">se hace efectivo el apercibimiento </w:t>
      </w:r>
      <w:r w:rsidR="00312C58" w:rsidRPr="007A7FF7">
        <w:rPr>
          <w:rFonts w:ascii="Arial" w:eastAsia="Arial" w:hAnsi="Arial" w:cs="Arial"/>
          <w:sz w:val="24"/>
          <w:szCs w:val="24"/>
        </w:rPr>
        <w:t xml:space="preserve">decretado </w:t>
      </w:r>
      <w:r w:rsidR="00EA7F5E" w:rsidRPr="007A7FF7">
        <w:rPr>
          <w:rFonts w:ascii="Arial" w:eastAsia="Arial" w:hAnsi="Arial" w:cs="Arial"/>
          <w:sz w:val="24"/>
          <w:szCs w:val="24"/>
        </w:rPr>
        <w:t xml:space="preserve">a los integrantes del Cabildo del </w:t>
      </w:r>
      <w:r w:rsidR="00EA7F5E" w:rsidRPr="007A7FF7">
        <w:rPr>
          <w:rFonts w:ascii="Arial" w:eastAsia="Arial" w:hAnsi="Arial" w:cs="Arial"/>
          <w:i/>
          <w:iCs/>
          <w:sz w:val="24"/>
          <w:szCs w:val="24"/>
        </w:rPr>
        <w:t>Ayuntamiento</w:t>
      </w:r>
      <w:r w:rsidRPr="007A7FF7">
        <w:rPr>
          <w:rFonts w:ascii="Arial" w:eastAsia="Arial" w:hAnsi="Arial" w:cs="Arial"/>
          <w:sz w:val="24"/>
          <w:szCs w:val="24"/>
        </w:rPr>
        <w:t xml:space="preserve">, consistente en la imposición del medio de apremio previsto en el artículo 44 fracción I de la </w:t>
      </w:r>
      <w:r w:rsidRPr="007A7FF7">
        <w:rPr>
          <w:rFonts w:ascii="Arial" w:eastAsia="Arial" w:hAnsi="Arial" w:cs="Arial"/>
          <w:i/>
          <w:sz w:val="24"/>
          <w:szCs w:val="24"/>
        </w:rPr>
        <w:t xml:space="preserve">Ley de Justicia, </w:t>
      </w:r>
      <w:r w:rsidRPr="007A7FF7">
        <w:rPr>
          <w:rFonts w:ascii="Arial" w:eastAsia="Arial" w:hAnsi="Arial" w:cs="Arial"/>
          <w:sz w:val="24"/>
          <w:szCs w:val="24"/>
        </w:rPr>
        <w:t>esto es, una multa de hasta cien veces el valor diario de la Unidad de Medida y Actualización</w:t>
      </w:r>
      <w:r w:rsidR="00B3608C" w:rsidRPr="007A7FF7">
        <w:rPr>
          <w:rFonts w:ascii="Arial" w:eastAsia="Arial" w:hAnsi="Arial" w:cs="Arial"/>
          <w:sz w:val="24"/>
          <w:szCs w:val="24"/>
        </w:rPr>
        <w:t xml:space="preserve"> (UMA)</w:t>
      </w:r>
      <w:r w:rsidR="00EA7F5E" w:rsidRPr="007A7FF7">
        <w:rPr>
          <w:rFonts w:ascii="Arial" w:eastAsia="Arial" w:hAnsi="Arial" w:cs="Arial"/>
          <w:sz w:val="24"/>
          <w:szCs w:val="24"/>
        </w:rPr>
        <w:t xml:space="preserve"> y para el Presidente Municipal, al haber reincidido en la omisión de emitir la Convocatoria ordenada, se hace efectivo el apercibimiento decretado en el </w:t>
      </w:r>
      <w:r w:rsidR="00EA7F5E" w:rsidRPr="007A7FF7">
        <w:rPr>
          <w:rFonts w:ascii="Arial" w:eastAsia="Arial" w:hAnsi="Arial" w:cs="Arial"/>
          <w:i/>
          <w:iCs/>
          <w:sz w:val="24"/>
          <w:szCs w:val="24"/>
        </w:rPr>
        <w:t>Acuerdo Plenario,</w:t>
      </w:r>
      <w:r w:rsidR="00EA7F5E" w:rsidRPr="007A7FF7">
        <w:rPr>
          <w:rFonts w:ascii="Arial" w:eastAsia="Arial" w:hAnsi="Arial" w:cs="Arial"/>
          <w:sz w:val="24"/>
          <w:szCs w:val="24"/>
        </w:rPr>
        <w:t xml:space="preserve"> consistente hasta el doble de la multa impuesta en el citado acuerdo.</w:t>
      </w:r>
    </w:p>
    <w:p w14:paraId="6820388D" w14:textId="77777777" w:rsidR="00FD683C" w:rsidRPr="007A7FF7" w:rsidRDefault="00FD683C" w:rsidP="007E0C43">
      <w:pPr>
        <w:spacing w:after="0" w:line="360" w:lineRule="auto"/>
        <w:jc w:val="both"/>
        <w:rPr>
          <w:rFonts w:ascii="Arial" w:eastAsia="Arial" w:hAnsi="Arial" w:cs="Arial"/>
          <w:sz w:val="24"/>
          <w:szCs w:val="24"/>
        </w:rPr>
      </w:pPr>
    </w:p>
    <w:p w14:paraId="5C2C662E" w14:textId="6F47CB3A" w:rsidR="003402F0" w:rsidRPr="007A7FF7" w:rsidRDefault="0093423C" w:rsidP="007E0C43">
      <w:pPr>
        <w:pStyle w:val="Ttulo2"/>
        <w:spacing w:before="0" w:after="0" w:line="360" w:lineRule="auto"/>
        <w:rPr>
          <w:rFonts w:ascii="Arial" w:eastAsia="Arial" w:hAnsi="Arial" w:cs="Arial"/>
          <w:b/>
          <w:color w:val="auto"/>
          <w:sz w:val="24"/>
          <w:szCs w:val="24"/>
        </w:rPr>
      </w:pPr>
      <w:r w:rsidRPr="007A7FF7">
        <w:rPr>
          <w:rFonts w:ascii="Arial" w:eastAsia="Arial" w:hAnsi="Arial" w:cs="Arial"/>
          <w:b/>
          <w:color w:val="auto"/>
          <w:sz w:val="24"/>
          <w:szCs w:val="24"/>
        </w:rPr>
        <w:t>3.5.</w:t>
      </w:r>
      <w:r w:rsidR="003402F0" w:rsidRPr="007A7FF7">
        <w:rPr>
          <w:rFonts w:ascii="Arial" w:eastAsia="Arial" w:hAnsi="Arial" w:cs="Arial"/>
          <w:b/>
          <w:color w:val="auto"/>
          <w:sz w:val="24"/>
          <w:szCs w:val="24"/>
        </w:rPr>
        <w:t xml:space="preserve"> Imposición del medio de apremio</w:t>
      </w:r>
    </w:p>
    <w:p w14:paraId="39BC7D9C" w14:textId="77777777" w:rsidR="002C60CB" w:rsidRPr="007A7FF7" w:rsidRDefault="002C60CB" w:rsidP="002C60CB"/>
    <w:p w14:paraId="2E58CBF4" w14:textId="77CED45B" w:rsidR="003402F0" w:rsidRPr="007A7FF7" w:rsidRDefault="003402F0"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El Pleno de este </w:t>
      </w:r>
      <w:r w:rsidRPr="007A7FF7">
        <w:rPr>
          <w:rFonts w:ascii="Arial" w:eastAsia="Arial" w:hAnsi="Arial" w:cs="Arial"/>
          <w:i/>
          <w:sz w:val="24"/>
          <w:szCs w:val="24"/>
        </w:rPr>
        <w:t xml:space="preserve">Tribunal Electoral </w:t>
      </w:r>
      <w:r w:rsidR="001A1500" w:rsidRPr="007A7FF7">
        <w:rPr>
          <w:rFonts w:ascii="Arial" w:eastAsia="Arial" w:hAnsi="Arial" w:cs="Arial"/>
          <w:sz w:val="24"/>
          <w:szCs w:val="24"/>
        </w:rPr>
        <w:t>está</w:t>
      </w:r>
      <w:r w:rsidRPr="007A7FF7">
        <w:rPr>
          <w:rFonts w:ascii="Arial" w:eastAsia="Arial" w:hAnsi="Arial" w:cs="Arial"/>
          <w:sz w:val="24"/>
          <w:szCs w:val="24"/>
        </w:rPr>
        <w:t xml:space="preserve"> facultado para aplicar los medios de apremio y las correcciones disciplinarias previstas en el artículo 44 de la </w:t>
      </w:r>
      <w:r w:rsidRPr="007A7FF7">
        <w:rPr>
          <w:rFonts w:ascii="Arial" w:eastAsia="Arial" w:hAnsi="Arial" w:cs="Arial"/>
          <w:i/>
          <w:sz w:val="24"/>
          <w:szCs w:val="24"/>
        </w:rPr>
        <w:t xml:space="preserve">Ley de Justicia, </w:t>
      </w:r>
      <w:r w:rsidRPr="007A7FF7">
        <w:rPr>
          <w:rFonts w:ascii="Arial" w:eastAsia="Arial" w:hAnsi="Arial" w:cs="Arial"/>
          <w:sz w:val="24"/>
          <w:szCs w:val="24"/>
        </w:rPr>
        <w:t xml:space="preserve">de conformidad con lo señalado en el numeral 45 del referido ordenamiento legal. </w:t>
      </w:r>
    </w:p>
    <w:p w14:paraId="52F36972" w14:textId="77777777" w:rsidR="00C521C0" w:rsidRPr="007A7FF7" w:rsidRDefault="00C521C0" w:rsidP="007E0C43">
      <w:pPr>
        <w:spacing w:after="0" w:line="360" w:lineRule="auto"/>
        <w:jc w:val="both"/>
        <w:rPr>
          <w:rFonts w:ascii="Arial" w:eastAsia="Arial" w:hAnsi="Arial" w:cs="Arial"/>
          <w:sz w:val="24"/>
          <w:szCs w:val="24"/>
        </w:rPr>
      </w:pPr>
    </w:p>
    <w:p w14:paraId="3490F175" w14:textId="3DE61FBA" w:rsidR="003402F0" w:rsidRPr="007A7FF7" w:rsidRDefault="003402F0"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Por consiguiente, al quedar acreditado el incumplimiento de</w:t>
      </w:r>
      <w:r w:rsidR="0093423C" w:rsidRPr="007A7FF7">
        <w:rPr>
          <w:rFonts w:ascii="Arial" w:eastAsia="Arial" w:hAnsi="Arial" w:cs="Arial"/>
          <w:sz w:val="24"/>
          <w:szCs w:val="24"/>
        </w:rPr>
        <w:t xml:space="preserve">l </w:t>
      </w:r>
      <w:r w:rsidR="0093423C" w:rsidRPr="007A7FF7">
        <w:rPr>
          <w:rFonts w:ascii="Arial" w:eastAsia="Arial" w:hAnsi="Arial" w:cs="Arial"/>
          <w:i/>
          <w:iCs/>
          <w:sz w:val="24"/>
          <w:szCs w:val="24"/>
        </w:rPr>
        <w:t>Acuerdo Plenario</w:t>
      </w:r>
      <w:r w:rsidR="0093423C" w:rsidRPr="007A7FF7">
        <w:rPr>
          <w:rFonts w:ascii="Arial" w:eastAsia="Arial" w:hAnsi="Arial" w:cs="Arial"/>
          <w:sz w:val="24"/>
          <w:szCs w:val="24"/>
        </w:rPr>
        <w:t xml:space="preserve"> </w:t>
      </w:r>
      <w:r w:rsidR="00312C58" w:rsidRPr="007A7FF7">
        <w:rPr>
          <w:rFonts w:ascii="Arial" w:eastAsia="Arial" w:hAnsi="Arial" w:cs="Arial"/>
          <w:iCs/>
          <w:sz w:val="24"/>
          <w:szCs w:val="24"/>
        </w:rPr>
        <w:t>por parte de</w:t>
      </w:r>
      <w:r w:rsidR="00745DDE" w:rsidRPr="007A7FF7">
        <w:rPr>
          <w:rFonts w:ascii="Arial" w:eastAsia="Arial" w:hAnsi="Arial" w:cs="Arial"/>
          <w:iCs/>
          <w:sz w:val="24"/>
          <w:szCs w:val="24"/>
        </w:rPr>
        <w:t>l Presidente Municipal, así como de</w:t>
      </w:r>
      <w:r w:rsidR="0093423C" w:rsidRPr="007A7FF7">
        <w:rPr>
          <w:rFonts w:ascii="Arial" w:eastAsia="Arial" w:hAnsi="Arial" w:cs="Arial"/>
          <w:iCs/>
          <w:sz w:val="24"/>
          <w:szCs w:val="24"/>
        </w:rPr>
        <w:t xml:space="preserve"> </w:t>
      </w:r>
      <w:r w:rsidR="00973092" w:rsidRPr="007A7FF7">
        <w:rPr>
          <w:rFonts w:ascii="Arial" w:eastAsia="Arial" w:hAnsi="Arial" w:cs="Arial"/>
          <w:iCs/>
          <w:sz w:val="24"/>
          <w:szCs w:val="24"/>
        </w:rPr>
        <w:t>l</w:t>
      </w:r>
      <w:r w:rsidR="0093423C" w:rsidRPr="007A7FF7">
        <w:rPr>
          <w:rFonts w:ascii="Arial" w:eastAsia="Arial" w:hAnsi="Arial" w:cs="Arial"/>
          <w:iCs/>
          <w:sz w:val="24"/>
          <w:szCs w:val="24"/>
        </w:rPr>
        <w:t>os integrantes de Cabildo del</w:t>
      </w:r>
      <w:r w:rsidR="00312C58" w:rsidRPr="007A7FF7">
        <w:rPr>
          <w:rFonts w:ascii="Arial" w:eastAsia="Arial" w:hAnsi="Arial" w:cs="Arial"/>
          <w:iCs/>
          <w:sz w:val="24"/>
          <w:szCs w:val="24"/>
        </w:rPr>
        <w:t xml:space="preserve"> </w:t>
      </w:r>
      <w:r w:rsidR="00312C58" w:rsidRPr="007A7FF7">
        <w:rPr>
          <w:rFonts w:ascii="Arial" w:eastAsia="Arial" w:hAnsi="Arial" w:cs="Arial"/>
          <w:i/>
          <w:sz w:val="24"/>
          <w:szCs w:val="24"/>
        </w:rPr>
        <w:t>Ayuntamiento</w:t>
      </w:r>
      <w:r w:rsidRPr="007A7FF7">
        <w:rPr>
          <w:rFonts w:ascii="Arial" w:eastAsia="Arial" w:hAnsi="Arial" w:cs="Arial"/>
          <w:i/>
          <w:sz w:val="24"/>
          <w:szCs w:val="24"/>
        </w:rPr>
        <w:t xml:space="preserve">, </w:t>
      </w:r>
      <w:r w:rsidRPr="007A7FF7">
        <w:rPr>
          <w:rFonts w:ascii="Arial" w:eastAsia="Arial" w:hAnsi="Arial" w:cs="Arial"/>
          <w:sz w:val="24"/>
          <w:szCs w:val="24"/>
        </w:rPr>
        <w:t>lo procedente es imponer una multa</w:t>
      </w:r>
      <w:r w:rsidR="006D6BF6" w:rsidRPr="007A7FF7">
        <w:rPr>
          <w:rFonts w:ascii="Arial" w:eastAsia="Arial" w:hAnsi="Arial" w:cs="Arial"/>
          <w:sz w:val="24"/>
          <w:szCs w:val="24"/>
        </w:rPr>
        <w:t>, en este sentido</w:t>
      </w:r>
      <w:r w:rsidR="00C62562" w:rsidRPr="007A7FF7">
        <w:rPr>
          <w:rFonts w:ascii="Arial" w:eastAsia="Arial" w:hAnsi="Arial" w:cs="Arial"/>
          <w:sz w:val="24"/>
          <w:szCs w:val="24"/>
        </w:rPr>
        <w:t>,</w:t>
      </w:r>
      <w:r w:rsidR="006D6BF6" w:rsidRPr="007A7FF7">
        <w:rPr>
          <w:rFonts w:ascii="Arial" w:eastAsia="Arial" w:hAnsi="Arial" w:cs="Arial"/>
          <w:sz w:val="24"/>
          <w:szCs w:val="24"/>
        </w:rPr>
        <w:t xml:space="preserve"> </w:t>
      </w:r>
      <w:r w:rsidRPr="007A7FF7">
        <w:rPr>
          <w:rFonts w:ascii="Arial" w:eastAsia="Arial" w:hAnsi="Arial" w:cs="Arial"/>
          <w:sz w:val="24"/>
          <w:szCs w:val="24"/>
        </w:rPr>
        <w:t>se tomará en cuenta la responsabilidad de la</w:t>
      </w:r>
      <w:r w:rsidR="007A65E5" w:rsidRPr="007A7FF7">
        <w:rPr>
          <w:rFonts w:ascii="Arial" w:eastAsia="Arial" w:hAnsi="Arial" w:cs="Arial"/>
          <w:sz w:val="24"/>
          <w:szCs w:val="24"/>
        </w:rPr>
        <w:t>s</w:t>
      </w:r>
      <w:r w:rsidRPr="007A7FF7">
        <w:rPr>
          <w:rFonts w:ascii="Arial" w:eastAsia="Arial" w:hAnsi="Arial" w:cs="Arial"/>
          <w:sz w:val="24"/>
          <w:szCs w:val="24"/>
        </w:rPr>
        <w:t xml:space="preserve"> persona</w:t>
      </w:r>
      <w:r w:rsidR="007A65E5" w:rsidRPr="007A7FF7">
        <w:rPr>
          <w:rFonts w:ascii="Arial" w:eastAsia="Arial" w:hAnsi="Arial" w:cs="Arial"/>
          <w:sz w:val="24"/>
          <w:szCs w:val="24"/>
        </w:rPr>
        <w:t>s</w:t>
      </w:r>
      <w:r w:rsidRPr="007A7FF7">
        <w:rPr>
          <w:rFonts w:ascii="Arial" w:eastAsia="Arial" w:hAnsi="Arial" w:cs="Arial"/>
          <w:sz w:val="24"/>
          <w:szCs w:val="24"/>
        </w:rPr>
        <w:t xml:space="preserve"> a sancionar en relación con los hechos infractores, con la finalidad de disuadir la posible comisión de faltas similares y evitar el riesgo de una afectación al derecho a la tutela jurisdiccional efectiva previsto en el artículo 17 de la </w:t>
      </w:r>
      <w:r w:rsidRPr="007A7FF7">
        <w:rPr>
          <w:rFonts w:ascii="Arial" w:eastAsia="Arial" w:hAnsi="Arial" w:cs="Arial"/>
          <w:i/>
          <w:sz w:val="24"/>
          <w:szCs w:val="24"/>
        </w:rPr>
        <w:t xml:space="preserve">Constitución </w:t>
      </w:r>
      <w:r w:rsidR="00B31C19" w:rsidRPr="007A7FF7">
        <w:rPr>
          <w:rFonts w:ascii="Arial" w:eastAsia="Arial" w:hAnsi="Arial" w:cs="Arial"/>
          <w:i/>
          <w:sz w:val="24"/>
          <w:szCs w:val="24"/>
        </w:rPr>
        <w:t>Federal</w:t>
      </w:r>
      <w:r w:rsidRPr="007A7FF7">
        <w:rPr>
          <w:rFonts w:ascii="Arial" w:eastAsia="Arial" w:hAnsi="Arial" w:cs="Arial"/>
          <w:i/>
          <w:sz w:val="24"/>
          <w:szCs w:val="24"/>
        </w:rPr>
        <w:t>.</w:t>
      </w:r>
    </w:p>
    <w:p w14:paraId="19AC3DF1" w14:textId="77777777" w:rsidR="00C521C0" w:rsidRPr="007A7FF7" w:rsidRDefault="00C521C0" w:rsidP="007E0C43">
      <w:pPr>
        <w:spacing w:after="0" w:line="360" w:lineRule="auto"/>
        <w:jc w:val="both"/>
        <w:rPr>
          <w:rFonts w:ascii="Arial" w:eastAsia="Arial" w:hAnsi="Arial" w:cs="Arial"/>
          <w:sz w:val="24"/>
          <w:szCs w:val="24"/>
        </w:rPr>
      </w:pPr>
    </w:p>
    <w:p w14:paraId="378BE0BC" w14:textId="094461AE" w:rsidR="003402F0" w:rsidRPr="007A7FF7" w:rsidRDefault="00312C58"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Al respecto, l</w:t>
      </w:r>
      <w:r w:rsidR="003402F0" w:rsidRPr="007A7FF7">
        <w:rPr>
          <w:rFonts w:ascii="Arial" w:eastAsia="Arial" w:hAnsi="Arial" w:cs="Arial"/>
          <w:sz w:val="24"/>
          <w:szCs w:val="24"/>
        </w:rPr>
        <w:t>a</w:t>
      </w:r>
      <w:r w:rsidR="003402F0" w:rsidRPr="007A7FF7">
        <w:rPr>
          <w:rFonts w:ascii="Arial" w:eastAsia="Arial" w:hAnsi="Arial" w:cs="Arial"/>
          <w:i/>
          <w:iCs/>
          <w:sz w:val="24"/>
          <w:szCs w:val="24"/>
        </w:rPr>
        <w:t xml:space="preserve"> Sala Superior</w:t>
      </w:r>
      <w:r w:rsidR="00DB26A4" w:rsidRPr="007A7FF7">
        <w:rPr>
          <w:rFonts w:ascii="Arial" w:eastAsia="Arial" w:hAnsi="Arial" w:cs="Arial"/>
          <w:sz w:val="24"/>
          <w:szCs w:val="24"/>
        </w:rPr>
        <w:t xml:space="preserve"> </w:t>
      </w:r>
      <w:r w:rsidR="003402F0" w:rsidRPr="007A7FF7">
        <w:rPr>
          <w:rFonts w:ascii="Arial" w:eastAsia="Arial" w:hAnsi="Arial" w:cs="Arial"/>
          <w:sz w:val="24"/>
          <w:szCs w:val="24"/>
        </w:rPr>
        <w:t>ha establecido que dicho derecho constitucional implica que la ejecución de una resolución comprende la remoción de todos los obstáculos que impidan su cumplimiento, tanto iniciales como posteriores y, en su caso, la realización de todos los actos necesarios para la ejecución, así como los derivados de una desobediencia manifiesta o disimulada, por un cumplimiento aparente o defectuoso</w:t>
      </w:r>
      <w:r w:rsidR="00DB26A4" w:rsidRPr="007A7FF7">
        <w:rPr>
          <w:rFonts w:ascii="Arial" w:eastAsia="Arial" w:hAnsi="Arial" w:cs="Arial"/>
          <w:sz w:val="24"/>
          <w:szCs w:val="24"/>
        </w:rPr>
        <w:t>.</w:t>
      </w:r>
      <w:r w:rsidR="003402F0" w:rsidRPr="007A7FF7">
        <w:rPr>
          <w:rFonts w:ascii="Arial" w:eastAsia="Arial" w:hAnsi="Arial" w:cs="Arial"/>
          <w:sz w:val="24"/>
          <w:szCs w:val="24"/>
          <w:vertAlign w:val="superscript"/>
        </w:rPr>
        <w:footnoteReference w:id="101"/>
      </w:r>
      <w:r w:rsidR="003402F0" w:rsidRPr="007A7FF7">
        <w:rPr>
          <w:rFonts w:ascii="Arial" w:eastAsia="Arial" w:hAnsi="Arial" w:cs="Arial"/>
          <w:sz w:val="24"/>
          <w:szCs w:val="24"/>
        </w:rPr>
        <w:t xml:space="preserve"> </w:t>
      </w:r>
    </w:p>
    <w:p w14:paraId="1105F9D8" w14:textId="77777777" w:rsidR="00C521C0" w:rsidRPr="007A7FF7" w:rsidRDefault="00C521C0" w:rsidP="007E0C43">
      <w:pPr>
        <w:spacing w:after="0" w:line="360" w:lineRule="auto"/>
        <w:jc w:val="both"/>
        <w:rPr>
          <w:rFonts w:ascii="Arial" w:eastAsia="Arial" w:hAnsi="Arial" w:cs="Arial"/>
          <w:sz w:val="24"/>
          <w:szCs w:val="24"/>
        </w:rPr>
      </w:pPr>
    </w:p>
    <w:p w14:paraId="553DFD1A" w14:textId="46DF8E39" w:rsidR="00B7686F" w:rsidRPr="007A7FF7" w:rsidRDefault="003402F0" w:rsidP="00B7686F">
      <w:pPr>
        <w:spacing w:after="0" w:line="360" w:lineRule="auto"/>
        <w:jc w:val="both"/>
        <w:rPr>
          <w:rFonts w:ascii="Arial" w:hAnsi="Arial" w:cs="Arial"/>
          <w:iCs/>
          <w:sz w:val="24"/>
          <w:szCs w:val="24"/>
        </w:rPr>
      </w:pPr>
      <w:r w:rsidRPr="007A7FF7">
        <w:rPr>
          <w:rFonts w:ascii="Arial" w:eastAsia="Arial" w:hAnsi="Arial" w:cs="Arial"/>
          <w:sz w:val="24"/>
          <w:szCs w:val="24"/>
        </w:rPr>
        <w:lastRenderedPageBreak/>
        <w:t xml:space="preserve">Bajo ese contexto, </w:t>
      </w:r>
      <w:r w:rsidRPr="007A7FF7">
        <w:rPr>
          <w:rFonts w:ascii="Arial" w:eastAsia="Arial" w:hAnsi="Arial" w:cs="Arial"/>
          <w:b/>
          <w:sz w:val="24"/>
          <w:szCs w:val="24"/>
        </w:rPr>
        <w:t xml:space="preserve">se determina imponer </w:t>
      </w:r>
      <w:r w:rsidR="00792C2F" w:rsidRPr="007A7FF7">
        <w:rPr>
          <w:rFonts w:ascii="Arial" w:eastAsia="Arial" w:hAnsi="Arial" w:cs="Arial"/>
          <w:b/>
          <w:sz w:val="24"/>
          <w:szCs w:val="24"/>
        </w:rPr>
        <w:t>a</w:t>
      </w:r>
      <w:r w:rsidR="00F851B9" w:rsidRPr="007A7FF7">
        <w:rPr>
          <w:rFonts w:ascii="Arial" w:eastAsia="Arial" w:hAnsi="Arial" w:cs="Arial"/>
          <w:b/>
          <w:sz w:val="24"/>
          <w:szCs w:val="24"/>
        </w:rPr>
        <w:t xml:space="preserve">l </w:t>
      </w:r>
      <w:proofErr w:type="gramStart"/>
      <w:r w:rsidR="00F851B9" w:rsidRPr="007A7FF7">
        <w:rPr>
          <w:rFonts w:ascii="Arial" w:eastAsia="Arial" w:hAnsi="Arial" w:cs="Arial"/>
          <w:b/>
          <w:sz w:val="24"/>
          <w:szCs w:val="24"/>
        </w:rPr>
        <w:t>Presidente</w:t>
      </w:r>
      <w:proofErr w:type="gramEnd"/>
      <w:r w:rsidR="00F851B9" w:rsidRPr="007A7FF7">
        <w:rPr>
          <w:rFonts w:ascii="Arial" w:eastAsia="Arial" w:hAnsi="Arial" w:cs="Arial"/>
          <w:b/>
          <w:sz w:val="24"/>
          <w:szCs w:val="24"/>
        </w:rPr>
        <w:t xml:space="preserve"> </w:t>
      </w:r>
      <w:r w:rsidR="003E540E" w:rsidRPr="007A7FF7">
        <w:rPr>
          <w:rFonts w:ascii="Arial" w:eastAsia="Arial" w:hAnsi="Arial" w:cs="Arial"/>
          <w:b/>
          <w:sz w:val="24"/>
          <w:szCs w:val="24"/>
        </w:rPr>
        <w:t>Municipal</w:t>
      </w:r>
      <w:r w:rsidRPr="007A7FF7">
        <w:rPr>
          <w:rFonts w:ascii="Arial" w:eastAsia="Arial" w:hAnsi="Arial" w:cs="Arial"/>
          <w:b/>
          <w:sz w:val="24"/>
          <w:szCs w:val="24"/>
        </w:rPr>
        <w:t xml:space="preserve">, </w:t>
      </w:r>
      <w:r w:rsidR="00EF6120" w:rsidRPr="007A7FF7">
        <w:rPr>
          <w:rFonts w:ascii="Arial" w:eastAsia="Arial" w:hAnsi="Arial" w:cs="Arial"/>
          <w:b/>
          <w:sz w:val="24"/>
          <w:szCs w:val="24"/>
        </w:rPr>
        <w:t xml:space="preserve">Síndica, </w:t>
      </w:r>
      <w:proofErr w:type="gramStart"/>
      <w:r w:rsidR="007A65E5" w:rsidRPr="007A7FF7">
        <w:rPr>
          <w:rFonts w:ascii="Arial" w:eastAsia="Arial" w:hAnsi="Arial" w:cs="Arial"/>
          <w:b/>
          <w:sz w:val="24"/>
          <w:szCs w:val="24"/>
        </w:rPr>
        <w:t>Regidores y Regidoras</w:t>
      </w:r>
      <w:proofErr w:type="gramEnd"/>
      <w:r w:rsidR="007A65E5" w:rsidRPr="007A7FF7">
        <w:rPr>
          <w:rFonts w:ascii="Arial" w:eastAsia="Arial" w:hAnsi="Arial" w:cs="Arial"/>
          <w:b/>
          <w:sz w:val="24"/>
          <w:szCs w:val="24"/>
        </w:rPr>
        <w:t xml:space="preserve">, todos del </w:t>
      </w:r>
      <w:r w:rsidR="007A65E5" w:rsidRPr="007A7FF7">
        <w:rPr>
          <w:rFonts w:ascii="Arial" w:eastAsia="Arial" w:hAnsi="Arial" w:cs="Arial"/>
          <w:b/>
          <w:i/>
          <w:iCs/>
          <w:sz w:val="24"/>
          <w:szCs w:val="24"/>
        </w:rPr>
        <w:t>Ayuntamiento,</w:t>
      </w:r>
      <w:r w:rsidR="007A65E5" w:rsidRPr="007A7FF7">
        <w:rPr>
          <w:rFonts w:ascii="Arial" w:eastAsia="Arial" w:hAnsi="Arial" w:cs="Arial"/>
          <w:b/>
          <w:sz w:val="24"/>
          <w:szCs w:val="24"/>
        </w:rPr>
        <w:t xml:space="preserve"> </w:t>
      </w:r>
      <w:r w:rsidRPr="007A7FF7">
        <w:rPr>
          <w:rFonts w:ascii="Arial" w:eastAsia="Arial" w:hAnsi="Arial" w:cs="Arial"/>
          <w:b/>
          <w:sz w:val="24"/>
          <w:szCs w:val="24"/>
        </w:rPr>
        <w:t>una multa</w:t>
      </w:r>
      <w:r w:rsidR="00B7686F" w:rsidRPr="007A7FF7">
        <w:rPr>
          <w:rFonts w:ascii="Arial" w:eastAsia="Arial" w:hAnsi="Arial" w:cs="Arial"/>
          <w:bCs/>
          <w:sz w:val="24"/>
          <w:szCs w:val="24"/>
        </w:rPr>
        <w:t>,</w:t>
      </w:r>
      <w:r w:rsidRPr="007A7FF7">
        <w:rPr>
          <w:rFonts w:ascii="Arial" w:eastAsia="Arial" w:hAnsi="Arial" w:cs="Arial"/>
          <w:bCs/>
          <w:sz w:val="24"/>
          <w:szCs w:val="24"/>
        </w:rPr>
        <w:t xml:space="preserve"> </w:t>
      </w:r>
      <w:r w:rsidR="007A65E5" w:rsidRPr="007A7FF7">
        <w:rPr>
          <w:rFonts w:ascii="Arial" w:eastAsia="Arial" w:hAnsi="Arial" w:cs="Arial"/>
          <w:bCs/>
          <w:sz w:val="24"/>
          <w:szCs w:val="24"/>
        </w:rPr>
        <w:t xml:space="preserve">al resultar </w:t>
      </w:r>
      <w:r w:rsidR="00230655" w:rsidRPr="007A7FF7">
        <w:rPr>
          <w:rFonts w:ascii="Arial" w:hAnsi="Arial" w:cs="Arial"/>
          <w:sz w:val="24"/>
          <w:szCs w:val="24"/>
        </w:rPr>
        <w:t>responsable</w:t>
      </w:r>
      <w:r w:rsidR="007A65E5" w:rsidRPr="007A7FF7">
        <w:rPr>
          <w:rFonts w:ascii="Arial" w:hAnsi="Arial" w:cs="Arial"/>
          <w:sz w:val="24"/>
          <w:szCs w:val="24"/>
        </w:rPr>
        <w:t>s</w:t>
      </w:r>
      <w:r w:rsidR="00230655" w:rsidRPr="007A7FF7">
        <w:rPr>
          <w:rFonts w:ascii="Arial" w:hAnsi="Arial" w:cs="Arial"/>
          <w:sz w:val="24"/>
          <w:szCs w:val="24"/>
        </w:rPr>
        <w:t xml:space="preserve"> </w:t>
      </w:r>
      <w:r w:rsidR="00B7686F" w:rsidRPr="007A7FF7">
        <w:rPr>
          <w:rFonts w:ascii="Arial" w:hAnsi="Arial" w:cs="Arial"/>
          <w:sz w:val="24"/>
          <w:szCs w:val="24"/>
        </w:rPr>
        <w:t xml:space="preserve">de dar cumplimiento a la determinación ordenada por este </w:t>
      </w:r>
      <w:r w:rsidR="00B7686F" w:rsidRPr="007A7FF7">
        <w:rPr>
          <w:rFonts w:ascii="Arial" w:hAnsi="Arial" w:cs="Arial"/>
          <w:i/>
          <w:sz w:val="24"/>
          <w:szCs w:val="24"/>
        </w:rPr>
        <w:t>Tribunal Electoral</w:t>
      </w:r>
      <w:r w:rsidR="00B7686F" w:rsidRPr="007A7FF7">
        <w:rPr>
          <w:rFonts w:ascii="Arial" w:hAnsi="Arial" w:cs="Arial"/>
          <w:iCs/>
          <w:sz w:val="24"/>
          <w:szCs w:val="24"/>
        </w:rPr>
        <w:t>,</w:t>
      </w:r>
      <w:r w:rsidR="00B7686F" w:rsidRPr="007A7FF7">
        <w:rPr>
          <w:rFonts w:ascii="Arial" w:hAnsi="Arial" w:cs="Arial"/>
          <w:i/>
          <w:sz w:val="24"/>
          <w:szCs w:val="24"/>
        </w:rPr>
        <w:t xml:space="preserve"> </w:t>
      </w:r>
      <w:r w:rsidR="00B7686F" w:rsidRPr="007A7FF7">
        <w:rPr>
          <w:rFonts w:ascii="Arial" w:hAnsi="Arial" w:cs="Arial"/>
          <w:sz w:val="24"/>
          <w:szCs w:val="24"/>
        </w:rPr>
        <w:t>misma que no fue efectuada en los términos establecidos en</w:t>
      </w:r>
      <w:r w:rsidR="009D7E56" w:rsidRPr="007A7FF7">
        <w:rPr>
          <w:rFonts w:ascii="Arial" w:hAnsi="Arial" w:cs="Arial"/>
          <w:sz w:val="24"/>
          <w:szCs w:val="24"/>
        </w:rPr>
        <w:t xml:space="preserve"> el </w:t>
      </w:r>
      <w:r w:rsidR="009D7E56" w:rsidRPr="007A7FF7">
        <w:rPr>
          <w:rFonts w:ascii="Arial" w:hAnsi="Arial" w:cs="Arial"/>
          <w:i/>
          <w:iCs/>
          <w:sz w:val="24"/>
          <w:szCs w:val="24"/>
        </w:rPr>
        <w:t>Acuerdo Plenario</w:t>
      </w:r>
      <w:r w:rsidR="00B7686F" w:rsidRPr="007A7FF7">
        <w:rPr>
          <w:rFonts w:ascii="Arial" w:hAnsi="Arial" w:cs="Arial"/>
          <w:iCs/>
          <w:sz w:val="24"/>
          <w:szCs w:val="24"/>
        </w:rPr>
        <w:t>.</w:t>
      </w:r>
    </w:p>
    <w:p w14:paraId="3537BD0A" w14:textId="77777777" w:rsidR="00312C58" w:rsidRPr="007A7FF7" w:rsidRDefault="00312C58" w:rsidP="002C01E7">
      <w:pPr>
        <w:spacing w:after="0" w:line="360" w:lineRule="auto"/>
        <w:jc w:val="both"/>
        <w:rPr>
          <w:rFonts w:ascii="Arial" w:eastAsia="Arial" w:hAnsi="Arial" w:cs="Arial"/>
          <w:sz w:val="24"/>
          <w:szCs w:val="24"/>
        </w:rPr>
      </w:pPr>
    </w:p>
    <w:p w14:paraId="6B7452BB" w14:textId="77777777" w:rsidR="00F14511" w:rsidRPr="007A7FF7" w:rsidRDefault="00312C58" w:rsidP="00CF2343">
      <w:pPr>
        <w:spacing w:after="0" w:line="360" w:lineRule="auto"/>
        <w:jc w:val="both"/>
        <w:rPr>
          <w:rFonts w:ascii="Arial" w:hAnsi="Arial" w:cs="Arial"/>
          <w:sz w:val="24"/>
          <w:szCs w:val="24"/>
        </w:rPr>
      </w:pPr>
      <w:r w:rsidRPr="007A7FF7">
        <w:rPr>
          <w:rFonts w:ascii="Arial" w:eastAsia="Arial" w:hAnsi="Arial" w:cs="Arial"/>
          <w:sz w:val="24"/>
          <w:szCs w:val="24"/>
        </w:rPr>
        <w:t xml:space="preserve">En consecuencia, </w:t>
      </w:r>
      <w:r w:rsidR="000D4651" w:rsidRPr="007A7FF7">
        <w:rPr>
          <w:rFonts w:ascii="Arial" w:hAnsi="Arial" w:cs="Arial"/>
          <w:sz w:val="24"/>
          <w:szCs w:val="24"/>
        </w:rPr>
        <w:t>t</w:t>
      </w:r>
      <w:r w:rsidR="002C01E7" w:rsidRPr="007A7FF7">
        <w:rPr>
          <w:rFonts w:ascii="Arial" w:hAnsi="Arial" w:cs="Arial"/>
          <w:sz w:val="24"/>
          <w:szCs w:val="24"/>
        </w:rPr>
        <w:t>omando en consideración</w:t>
      </w:r>
      <w:r w:rsidR="006022F3" w:rsidRPr="007A7FF7">
        <w:rPr>
          <w:rFonts w:ascii="Arial" w:hAnsi="Arial" w:cs="Arial"/>
          <w:sz w:val="24"/>
          <w:szCs w:val="24"/>
        </w:rPr>
        <w:t xml:space="preserve"> </w:t>
      </w:r>
      <w:r w:rsidR="002C01E7" w:rsidRPr="007A7FF7">
        <w:rPr>
          <w:rFonts w:ascii="Arial" w:hAnsi="Arial" w:cs="Arial"/>
          <w:sz w:val="24"/>
          <w:szCs w:val="24"/>
        </w:rPr>
        <w:t xml:space="preserve">el valor diario de la Unidad de Medida y Actualización </w:t>
      </w:r>
      <w:r w:rsidR="0003681A" w:rsidRPr="007A7FF7">
        <w:rPr>
          <w:rFonts w:ascii="Arial" w:hAnsi="Arial" w:cs="Arial"/>
          <w:sz w:val="24"/>
          <w:szCs w:val="24"/>
        </w:rPr>
        <w:t>202</w:t>
      </w:r>
      <w:r w:rsidR="001F24CD" w:rsidRPr="007A7FF7">
        <w:rPr>
          <w:rFonts w:ascii="Arial" w:hAnsi="Arial" w:cs="Arial"/>
          <w:sz w:val="24"/>
          <w:szCs w:val="24"/>
        </w:rPr>
        <w:t>5</w:t>
      </w:r>
      <w:r w:rsidR="0003681A" w:rsidRPr="007A7FF7">
        <w:rPr>
          <w:rFonts w:ascii="Arial" w:hAnsi="Arial" w:cs="Arial"/>
          <w:sz w:val="24"/>
          <w:szCs w:val="24"/>
        </w:rPr>
        <w:t xml:space="preserve">, </w:t>
      </w:r>
      <w:r w:rsidR="001F24CD" w:rsidRPr="007A7FF7">
        <w:rPr>
          <w:rFonts w:ascii="Arial" w:hAnsi="Arial" w:cs="Arial"/>
          <w:sz w:val="24"/>
          <w:szCs w:val="24"/>
        </w:rPr>
        <w:t xml:space="preserve">lo anterior, </w:t>
      </w:r>
      <w:r w:rsidR="004F2719" w:rsidRPr="007A7FF7">
        <w:rPr>
          <w:rFonts w:ascii="Arial" w:hAnsi="Arial" w:cs="Arial"/>
          <w:sz w:val="24"/>
          <w:szCs w:val="24"/>
        </w:rPr>
        <w:t>dado que, el incumplimiento de mérito se dio a partir de la emisión del</w:t>
      </w:r>
      <w:r w:rsidR="009D7E56" w:rsidRPr="007A7FF7">
        <w:rPr>
          <w:rFonts w:ascii="Arial" w:hAnsi="Arial" w:cs="Arial"/>
          <w:sz w:val="24"/>
          <w:szCs w:val="24"/>
        </w:rPr>
        <w:t xml:space="preserve"> </w:t>
      </w:r>
      <w:r w:rsidR="009D7E56" w:rsidRPr="007A7FF7">
        <w:rPr>
          <w:rFonts w:ascii="Arial" w:hAnsi="Arial" w:cs="Arial"/>
          <w:i/>
          <w:iCs/>
          <w:sz w:val="24"/>
          <w:szCs w:val="24"/>
        </w:rPr>
        <w:t>Acuerdo Plenario</w:t>
      </w:r>
      <w:r w:rsidR="00B51BAD" w:rsidRPr="007A7FF7">
        <w:rPr>
          <w:rFonts w:ascii="Arial" w:hAnsi="Arial" w:cs="Arial"/>
          <w:sz w:val="24"/>
          <w:szCs w:val="24"/>
        </w:rPr>
        <w:t>, lo que aconteció en el año que transcurre</w:t>
      </w:r>
      <w:r w:rsidR="0003681A" w:rsidRPr="007A7FF7">
        <w:rPr>
          <w:rFonts w:ascii="Arial" w:hAnsi="Arial" w:cs="Arial"/>
          <w:sz w:val="24"/>
          <w:szCs w:val="24"/>
        </w:rPr>
        <w:t>,</w:t>
      </w:r>
      <w:r w:rsidR="002C01E7" w:rsidRPr="007A7FF7">
        <w:rPr>
          <w:rStyle w:val="Refdenotaalpie"/>
          <w:rFonts w:ascii="Arial" w:hAnsi="Arial" w:cs="Arial"/>
          <w:sz w:val="24"/>
          <w:szCs w:val="24"/>
        </w:rPr>
        <w:footnoteReference w:id="102"/>
      </w:r>
      <w:r w:rsidR="002C01E7" w:rsidRPr="007A7FF7">
        <w:rPr>
          <w:rFonts w:ascii="Arial" w:hAnsi="Arial" w:cs="Arial"/>
          <w:sz w:val="24"/>
          <w:szCs w:val="24"/>
        </w:rPr>
        <w:t xml:space="preserve"> </w:t>
      </w:r>
      <w:r w:rsidR="00953249" w:rsidRPr="007A7FF7">
        <w:rPr>
          <w:rFonts w:ascii="Arial" w:hAnsi="Arial" w:cs="Arial"/>
          <w:sz w:val="24"/>
          <w:szCs w:val="24"/>
        </w:rPr>
        <w:t xml:space="preserve">mismo que </w:t>
      </w:r>
      <w:r w:rsidR="002B4BB5" w:rsidRPr="007A7FF7">
        <w:rPr>
          <w:rFonts w:ascii="Arial" w:hAnsi="Arial" w:cs="Arial"/>
          <w:sz w:val="24"/>
          <w:szCs w:val="24"/>
        </w:rPr>
        <w:t xml:space="preserve">corresponde a </w:t>
      </w:r>
      <w:r w:rsidR="006022F3" w:rsidRPr="007A7FF7">
        <w:rPr>
          <w:rFonts w:ascii="Arial" w:hAnsi="Arial" w:cs="Arial"/>
          <w:sz w:val="24"/>
          <w:szCs w:val="24"/>
        </w:rPr>
        <w:t>$113.14 (ciento trece pesos 14/100 M.N.)</w:t>
      </w:r>
      <w:r w:rsidR="002C01E7" w:rsidRPr="007A7FF7">
        <w:rPr>
          <w:rFonts w:ascii="Arial" w:hAnsi="Arial" w:cs="Arial"/>
          <w:sz w:val="24"/>
          <w:szCs w:val="24"/>
        </w:rPr>
        <w:t>, de acuerdo con la publicación electrónica del Instituto Nacional de Estadística y Geografía</w:t>
      </w:r>
      <w:r w:rsidR="00F14511" w:rsidRPr="007A7FF7">
        <w:rPr>
          <w:rFonts w:ascii="Arial" w:hAnsi="Arial" w:cs="Arial"/>
          <w:sz w:val="24"/>
          <w:szCs w:val="24"/>
        </w:rPr>
        <w:t>.</w:t>
      </w:r>
      <w:r w:rsidR="002C01E7" w:rsidRPr="007A7FF7">
        <w:rPr>
          <w:rStyle w:val="Refdenotaalpie"/>
          <w:rFonts w:ascii="Arial" w:hAnsi="Arial" w:cs="Arial"/>
          <w:sz w:val="24"/>
          <w:szCs w:val="24"/>
        </w:rPr>
        <w:footnoteReference w:id="103"/>
      </w:r>
    </w:p>
    <w:p w14:paraId="78C4EE2F" w14:textId="77777777" w:rsidR="00F14511" w:rsidRPr="007A7FF7" w:rsidRDefault="00F14511" w:rsidP="00CF2343">
      <w:pPr>
        <w:spacing w:after="0" w:line="360" w:lineRule="auto"/>
        <w:jc w:val="both"/>
        <w:rPr>
          <w:rFonts w:ascii="Arial" w:hAnsi="Arial" w:cs="Arial"/>
          <w:sz w:val="24"/>
          <w:szCs w:val="24"/>
        </w:rPr>
      </w:pPr>
    </w:p>
    <w:p w14:paraId="1CB94163" w14:textId="5B951258" w:rsidR="006755E9" w:rsidRPr="007A7FF7" w:rsidRDefault="00F14511" w:rsidP="00CF2343">
      <w:pPr>
        <w:pStyle w:val="Prrafodelista"/>
        <w:numPr>
          <w:ilvl w:val="0"/>
          <w:numId w:val="30"/>
        </w:numPr>
        <w:spacing w:after="0" w:line="360" w:lineRule="auto"/>
        <w:ind w:left="567" w:hanging="567"/>
        <w:jc w:val="both"/>
        <w:rPr>
          <w:rFonts w:ascii="Arial" w:hAnsi="Arial" w:cs="Arial"/>
          <w:sz w:val="24"/>
          <w:szCs w:val="24"/>
        </w:rPr>
      </w:pPr>
      <w:r w:rsidRPr="007A7FF7">
        <w:rPr>
          <w:rFonts w:ascii="Arial" w:hAnsi="Arial" w:cs="Arial"/>
          <w:sz w:val="24"/>
          <w:szCs w:val="24"/>
        </w:rPr>
        <w:t>En ese sentido,</w:t>
      </w:r>
      <w:r w:rsidR="00312C58" w:rsidRPr="007A7FF7">
        <w:rPr>
          <w:rFonts w:ascii="Arial" w:hAnsi="Arial" w:cs="Arial"/>
          <w:sz w:val="24"/>
          <w:szCs w:val="24"/>
        </w:rPr>
        <w:t xml:space="preserve"> </w:t>
      </w:r>
      <w:r w:rsidR="002C01E7" w:rsidRPr="007A7FF7">
        <w:rPr>
          <w:rFonts w:ascii="Arial" w:hAnsi="Arial" w:cs="Arial"/>
          <w:b/>
          <w:bCs/>
          <w:sz w:val="24"/>
          <w:szCs w:val="24"/>
        </w:rPr>
        <w:t>se determina imponer</w:t>
      </w:r>
      <w:r w:rsidR="00953249" w:rsidRPr="007A7FF7">
        <w:rPr>
          <w:rFonts w:ascii="Arial" w:hAnsi="Arial" w:cs="Arial"/>
          <w:b/>
          <w:bCs/>
          <w:sz w:val="24"/>
          <w:szCs w:val="24"/>
        </w:rPr>
        <w:t xml:space="preserve"> a</w:t>
      </w:r>
      <w:r w:rsidR="002C01E7" w:rsidRPr="007A7FF7">
        <w:rPr>
          <w:rFonts w:ascii="Arial" w:hAnsi="Arial" w:cs="Arial"/>
          <w:b/>
          <w:bCs/>
          <w:sz w:val="24"/>
          <w:szCs w:val="24"/>
        </w:rPr>
        <w:t xml:space="preserve">l </w:t>
      </w:r>
      <w:proofErr w:type="gramStart"/>
      <w:r w:rsidR="002C01E7" w:rsidRPr="007A7FF7">
        <w:rPr>
          <w:rFonts w:ascii="Arial" w:hAnsi="Arial" w:cs="Arial"/>
          <w:b/>
          <w:bCs/>
          <w:sz w:val="24"/>
          <w:szCs w:val="24"/>
        </w:rPr>
        <w:t>Presidente</w:t>
      </w:r>
      <w:proofErr w:type="gramEnd"/>
      <w:r w:rsidR="002C01E7" w:rsidRPr="007A7FF7">
        <w:rPr>
          <w:rFonts w:ascii="Arial" w:hAnsi="Arial" w:cs="Arial"/>
          <w:b/>
          <w:bCs/>
          <w:sz w:val="24"/>
          <w:szCs w:val="24"/>
        </w:rPr>
        <w:t xml:space="preserve"> </w:t>
      </w:r>
      <w:r w:rsidR="00953249" w:rsidRPr="007A7FF7">
        <w:rPr>
          <w:rFonts w:ascii="Arial" w:hAnsi="Arial" w:cs="Arial"/>
          <w:b/>
          <w:bCs/>
          <w:sz w:val="24"/>
          <w:szCs w:val="24"/>
        </w:rPr>
        <w:t>Municipal</w:t>
      </w:r>
      <w:r w:rsidR="00953249" w:rsidRPr="007A7FF7">
        <w:rPr>
          <w:rFonts w:ascii="Arial" w:hAnsi="Arial" w:cs="Arial"/>
          <w:b/>
          <w:bCs/>
          <w:i/>
          <w:iCs/>
          <w:sz w:val="24"/>
          <w:szCs w:val="24"/>
        </w:rPr>
        <w:t xml:space="preserve"> </w:t>
      </w:r>
      <w:r w:rsidR="00EF48E8" w:rsidRPr="007A7FF7">
        <w:rPr>
          <w:rFonts w:ascii="Arial" w:hAnsi="Arial" w:cs="Arial"/>
          <w:b/>
          <w:bCs/>
          <w:sz w:val="24"/>
          <w:szCs w:val="24"/>
        </w:rPr>
        <w:t>Eric Nicanor Gaona García</w:t>
      </w:r>
      <w:r w:rsidR="00685C45" w:rsidRPr="007A7FF7">
        <w:rPr>
          <w:rFonts w:ascii="Arial" w:hAnsi="Arial" w:cs="Arial"/>
          <w:sz w:val="24"/>
          <w:szCs w:val="24"/>
        </w:rPr>
        <w:t>,</w:t>
      </w:r>
      <w:r w:rsidR="0096212F" w:rsidRPr="007A7FF7">
        <w:rPr>
          <w:rStyle w:val="Refdenotaalpie"/>
          <w:rFonts w:ascii="Arial" w:hAnsi="Arial" w:cs="Arial"/>
          <w:sz w:val="24"/>
          <w:szCs w:val="24"/>
        </w:rPr>
        <w:footnoteReference w:id="104"/>
      </w:r>
      <w:r w:rsidR="002C01E7" w:rsidRPr="007A7FF7">
        <w:rPr>
          <w:rFonts w:ascii="Arial" w:hAnsi="Arial" w:cs="Arial"/>
          <w:sz w:val="24"/>
          <w:szCs w:val="24"/>
        </w:rPr>
        <w:t xml:space="preserve"> </w:t>
      </w:r>
      <w:r w:rsidR="002C01E7" w:rsidRPr="007A7FF7">
        <w:rPr>
          <w:rFonts w:ascii="Arial" w:hAnsi="Arial" w:cs="Arial"/>
          <w:b/>
          <w:bCs/>
          <w:sz w:val="24"/>
          <w:szCs w:val="24"/>
        </w:rPr>
        <w:t xml:space="preserve">una multa de </w:t>
      </w:r>
      <w:r w:rsidR="00CF2343" w:rsidRPr="007A7FF7">
        <w:rPr>
          <w:rFonts w:ascii="Arial" w:hAnsi="Arial" w:cs="Arial"/>
          <w:b/>
          <w:bCs/>
          <w:sz w:val="24"/>
          <w:szCs w:val="24"/>
        </w:rPr>
        <w:t xml:space="preserve">cien </w:t>
      </w:r>
      <w:r w:rsidR="002C01E7" w:rsidRPr="007A7FF7">
        <w:rPr>
          <w:rFonts w:ascii="Arial" w:hAnsi="Arial" w:cs="Arial"/>
          <w:b/>
          <w:bCs/>
          <w:sz w:val="24"/>
          <w:szCs w:val="24"/>
        </w:rPr>
        <w:t>veces la Unidad de Medida y Actualización</w:t>
      </w:r>
      <w:r w:rsidR="002C01E7" w:rsidRPr="007A7FF7">
        <w:rPr>
          <w:rFonts w:ascii="Arial" w:hAnsi="Arial" w:cs="Arial"/>
          <w:sz w:val="24"/>
          <w:szCs w:val="24"/>
        </w:rPr>
        <w:t xml:space="preserve">, por lo que, al realizar la operación correspondiente, es decir, multiplicar </w:t>
      </w:r>
      <w:r w:rsidR="00907C2E" w:rsidRPr="007A7FF7">
        <w:rPr>
          <w:rFonts w:ascii="Arial" w:hAnsi="Arial" w:cs="Arial"/>
          <w:sz w:val="24"/>
          <w:szCs w:val="24"/>
        </w:rPr>
        <w:t xml:space="preserve">$113.14 (ciento trece pesos 14/100 M.N.) </w:t>
      </w:r>
      <w:r w:rsidR="002C01E7" w:rsidRPr="007A7FF7">
        <w:rPr>
          <w:rFonts w:ascii="Arial" w:hAnsi="Arial" w:cs="Arial"/>
          <w:sz w:val="24"/>
          <w:szCs w:val="24"/>
        </w:rPr>
        <w:t xml:space="preserve">por </w:t>
      </w:r>
      <w:r w:rsidR="00EF48E8" w:rsidRPr="007A7FF7">
        <w:rPr>
          <w:rFonts w:ascii="Arial" w:hAnsi="Arial" w:cs="Arial"/>
          <w:sz w:val="24"/>
          <w:szCs w:val="24"/>
        </w:rPr>
        <w:t>ci</w:t>
      </w:r>
      <w:r w:rsidR="00CF2343" w:rsidRPr="007A7FF7">
        <w:rPr>
          <w:rFonts w:ascii="Arial" w:hAnsi="Arial" w:cs="Arial"/>
          <w:sz w:val="24"/>
          <w:szCs w:val="24"/>
        </w:rPr>
        <w:t>en</w:t>
      </w:r>
      <w:r w:rsidR="002C01E7" w:rsidRPr="007A7FF7">
        <w:rPr>
          <w:rFonts w:ascii="Arial" w:hAnsi="Arial" w:cs="Arial"/>
          <w:sz w:val="24"/>
          <w:szCs w:val="24"/>
        </w:rPr>
        <w:t xml:space="preserve"> veces, resulta la </w:t>
      </w:r>
      <w:r w:rsidR="006755E9" w:rsidRPr="007A7FF7">
        <w:rPr>
          <w:rFonts w:ascii="Arial" w:hAnsi="Arial" w:cs="Arial"/>
          <w:sz w:val="24"/>
          <w:szCs w:val="24"/>
        </w:rPr>
        <w:t>c</w:t>
      </w:r>
      <w:r w:rsidR="002C01E7" w:rsidRPr="007A7FF7">
        <w:rPr>
          <w:rFonts w:ascii="Arial" w:hAnsi="Arial" w:cs="Arial"/>
          <w:sz w:val="24"/>
          <w:szCs w:val="24"/>
        </w:rPr>
        <w:t xml:space="preserve">antidad de </w:t>
      </w:r>
      <w:r w:rsidR="00771304" w:rsidRPr="007A7FF7">
        <w:rPr>
          <w:rFonts w:ascii="Arial" w:hAnsi="Arial" w:cs="Arial"/>
          <w:b/>
          <w:bCs/>
          <w:sz w:val="24"/>
          <w:szCs w:val="24"/>
        </w:rPr>
        <w:t>$</w:t>
      </w:r>
      <w:r w:rsidR="009D7E56" w:rsidRPr="007A7FF7">
        <w:rPr>
          <w:rFonts w:ascii="Arial" w:hAnsi="Arial" w:cs="Arial"/>
          <w:b/>
          <w:bCs/>
          <w:sz w:val="24"/>
          <w:szCs w:val="24"/>
        </w:rPr>
        <w:t>11</w:t>
      </w:r>
      <w:r w:rsidR="002C01E7" w:rsidRPr="007A7FF7">
        <w:rPr>
          <w:rFonts w:ascii="Arial" w:hAnsi="Arial" w:cs="Arial"/>
          <w:b/>
          <w:bCs/>
          <w:sz w:val="24"/>
          <w:szCs w:val="24"/>
        </w:rPr>
        <w:t>,</w:t>
      </w:r>
      <w:r w:rsidR="009D7E56" w:rsidRPr="007A7FF7">
        <w:rPr>
          <w:rFonts w:ascii="Arial" w:hAnsi="Arial" w:cs="Arial"/>
          <w:b/>
          <w:bCs/>
          <w:sz w:val="24"/>
          <w:szCs w:val="24"/>
        </w:rPr>
        <w:t>314</w:t>
      </w:r>
      <w:r w:rsidR="002C01E7" w:rsidRPr="007A7FF7">
        <w:rPr>
          <w:rFonts w:ascii="Arial" w:hAnsi="Arial" w:cs="Arial"/>
          <w:b/>
          <w:bCs/>
          <w:sz w:val="24"/>
          <w:szCs w:val="24"/>
        </w:rPr>
        <w:t>.</w:t>
      </w:r>
      <w:r w:rsidR="00907C2E" w:rsidRPr="007A7FF7">
        <w:rPr>
          <w:rFonts w:ascii="Arial" w:hAnsi="Arial" w:cs="Arial"/>
          <w:b/>
          <w:bCs/>
          <w:sz w:val="24"/>
          <w:szCs w:val="24"/>
        </w:rPr>
        <w:t>0</w:t>
      </w:r>
      <w:r w:rsidR="003F1D7F" w:rsidRPr="007A7FF7">
        <w:rPr>
          <w:rFonts w:ascii="Arial" w:hAnsi="Arial" w:cs="Arial"/>
          <w:b/>
          <w:bCs/>
          <w:sz w:val="24"/>
          <w:szCs w:val="24"/>
        </w:rPr>
        <w:t>0</w:t>
      </w:r>
      <w:r w:rsidR="002C01E7" w:rsidRPr="007A7FF7">
        <w:rPr>
          <w:rFonts w:ascii="Arial" w:hAnsi="Arial" w:cs="Arial"/>
          <w:b/>
          <w:bCs/>
          <w:sz w:val="24"/>
          <w:szCs w:val="24"/>
        </w:rPr>
        <w:t xml:space="preserve"> (</w:t>
      </w:r>
      <w:r w:rsidR="009D7E56" w:rsidRPr="007A7FF7">
        <w:rPr>
          <w:rFonts w:ascii="Arial" w:hAnsi="Arial" w:cs="Arial"/>
          <w:b/>
          <w:bCs/>
          <w:sz w:val="24"/>
          <w:szCs w:val="24"/>
        </w:rPr>
        <w:t>Once mil trescientos catorce</w:t>
      </w:r>
      <w:r w:rsidR="002C01E7" w:rsidRPr="007A7FF7">
        <w:rPr>
          <w:rFonts w:ascii="Arial" w:hAnsi="Arial" w:cs="Arial"/>
          <w:b/>
          <w:bCs/>
          <w:sz w:val="24"/>
          <w:szCs w:val="24"/>
        </w:rPr>
        <w:t xml:space="preserve"> pesos </w:t>
      </w:r>
      <w:r w:rsidR="00A8027D" w:rsidRPr="007A7FF7">
        <w:rPr>
          <w:rFonts w:ascii="Arial" w:hAnsi="Arial" w:cs="Arial"/>
          <w:b/>
          <w:bCs/>
          <w:sz w:val="24"/>
          <w:szCs w:val="24"/>
        </w:rPr>
        <w:t>0</w:t>
      </w:r>
      <w:r w:rsidR="003F1D7F" w:rsidRPr="007A7FF7">
        <w:rPr>
          <w:rFonts w:ascii="Arial" w:hAnsi="Arial" w:cs="Arial"/>
          <w:b/>
          <w:bCs/>
          <w:sz w:val="24"/>
          <w:szCs w:val="24"/>
        </w:rPr>
        <w:t>0</w:t>
      </w:r>
      <w:r w:rsidR="002C01E7" w:rsidRPr="007A7FF7">
        <w:rPr>
          <w:rFonts w:ascii="Arial" w:hAnsi="Arial" w:cs="Arial"/>
          <w:b/>
          <w:bCs/>
          <w:sz w:val="24"/>
          <w:szCs w:val="24"/>
        </w:rPr>
        <w:t xml:space="preserve">/100 </w:t>
      </w:r>
      <w:r w:rsidR="003F1D7F" w:rsidRPr="007A7FF7">
        <w:rPr>
          <w:rFonts w:ascii="Arial" w:hAnsi="Arial" w:cs="Arial"/>
          <w:b/>
          <w:bCs/>
          <w:sz w:val="24"/>
          <w:szCs w:val="24"/>
        </w:rPr>
        <w:t>M.N.</w:t>
      </w:r>
      <w:r w:rsidR="002C01E7" w:rsidRPr="007A7FF7">
        <w:rPr>
          <w:rFonts w:ascii="Arial" w:hAnsi="Arial" w:cs="Arial"/>
          <w:b/>
          <w:bCs/>
          <w:sz w:val="24"/>
          <w:szCs w:val="24"/>
        </w:rPr>
        <w:t>)</w:t>
      </w:r>
      <w:r w:rsidR="00CF2343" w:rsidRPr="007A7FF7">
        <w:rPr>
          <w:rFonts w:ascii="Arial" w:hAnsi="Arial" w:cs="Arial"/>
          <w:b/>
          <w:bCs/>
          <w:sz w:val="24"/>
          <w:szCs w:val="24"/>
        </w:rPr>
        <w:t>.</w:t>
      </w:r>
    </w:p>
    <w:p w14:paraId="35467E21" w14:textId="77777777" w:rsidR="006755E9" w:rsidRPr="007A7FF7" w:rsidRDefault="006755E9" w:rsidP="006755E9">
      <w:pPr>
        <w:pStyle w:val="Prrafodelista"/>
        <w:spacing w:after="0" w:line="360" w:lineRule="auto"/>
        <w:ind w:left="567"/>
        <w:jc w:val="both"/>
        <w:rPr>
          <w:rFonts w:ascii="Arial" w:hAnsi="Arial" w:cs="Arial"/>
          <w:sz w:val="24"/>
          <w:szCs w:val="24"/>
        </w:rPr>
      </w:pPr>
    </w:p>
    <w:p w14:paraId="68B388DD" w14:textId="413DDAAD" w:rsidR="0053286D" w:rsidRPr="007A7FF7" w:rsidRDefault="00CF2343" w:rsidP="0053286D">
      <w:pPr>
        <w:pStyle w:val="Prrafodelista"/>
        <w:numPr>
          <w:ilvl w:val="0"/>
          <w:numId w:val="30"/>
        </w:numPr>
        <w:spacing w:after="0" w:line="360" w:lineRule="auto"/>
        <w:ind w:left="567" w:hanging="567"/>
        <w:jc w:val="both"/>
        <w:rPr>
          <w:rFonts w:ascii="Arial" w:hAnsi="Arial" w:cs="Arial"/>
          <w:sz w:val="24"/>
          <w:szCs w:val="24"/>
        </w:rPr>
      </w:pPr>
      <w:r w:rsidRPr="007A7FF7">
        <w:rPr>
          <w:rFonts w:ascii="Arial" w:hAnsi="Arial" w:cs="Arial"/>
          <w:sz w:val="24"/>
          <w:szCs w:val="24"/>
        </w:rPr>
        <w:t xml:space="preserve">Asimismo, </w:t>
      </w:r>
      <w:r w:rsidR="0053286D" w:rsidRPr="007A7FF7">
        <w:rPr>
          <w:rFonts w:ascii="Arial" w:hAnsi="Arial" w:cs="Arial"/>
          <w:b/>
          <w:bCs/>
          <w:sz w:val="24"/>
          <w:szCs w:val="24"/>
        </w:rPr>
        <w:t>se determina imponer a la Síndica Municipal Susana Vargas Mendoza,</w:t>
      </w:r>
      <w:r w:rsidR="00D04E7C" w:rsidRPr="007A7FF7">
        <w:rPr>
          <w:rStyle w:val="Refdenotaalpie"/>
          <w:rFonts w:ascii="Arial" w:hAnsi="Arial" w:cs="Arial"/>
          <w:b/>
          <w:bCs/>
          <w:sz w:val="24"/>
          <w:szCs w:val="24"/>
        </w:rPr>
        <w:footnoteReference w:id="105"/>
      </w:r>
      <w:r w:rsidR="0053286D" w:rsidRPr="007A7FF7">
        <w:rPr>
          <w:rFonts w:ascii="Arial" w:hAnsi="Arial" w:cs="Arial"/>
          <w:b/>
          <w:bCs/>
          <w:sz w:val="24"/>
          <w:szCs w:val="24"/>
        </w:rPr>
        <w:t xml:space="preserve"> una multa de cincuenta veces la Unidad de Medida y Actualización</w:t>
      </w:r>
      <w:r w:rsidR="0053286D" w:rsidRPr="007A7FF7">
        <w:rPr>
          <w:rFonts w:ascii="Arial" w:hAnsi="Arial" w:cs="Arial"/>
          <w:sz w:val="24"/>
          <w:szCs w:val="24"/>
        </w:rPr>
        <w:t xml:space="preserve">, por lo que, al realizar la operación correspondiente, es decir, multiplicar $113.14 (ciento trece pesos 14/100 M.N.) por cincuenta veces, resulta la cantidad de </w:t>
      </w:r>
      <w:r w:rsidR="0053286D" w:rsidRPr="007A7FF7">
        <w:rPr>
          <w:rFonts w:ascii="Arial" w:hAnsi="Arial" w:cs="Arial"/>
          <w:b/>
          <w:bCs/>
          <w:sz w:val="24"/>
          <w:szCs w:val="24"/>
        </w:rPr>
        <w:t>$5,657.00 (Cinco mil seiscientos cincuenta y siete pesos 00/100 M.N.)</w:t>
      </w:r>
      <w:r w:rsidR="0053286D" w:rsidRPr="007A7FF7">
        <w:rPr>
          <w:rFonts w:ascii="Arial" w:hAnsi="Arial" w:cs="Arial"/>
          <w:sz w:val="24"/>
          <w:szCs w:val="24"/>
        </w:rPr>
        <w:t>.</w:t>
      </w:r>
    </w:p>
    <w:p w14:paraId="2045DD3C" w14:textId="4A967D45" w:rsidR="0053286D" w:rsidRPr="007A7FF7" w:rsidRDefault="0053286D" w:rsidP="0053286D">
      <w:pPr>
        <w:pStyle w:val="Prrafodelista"/>
        <w:spacing w:after="0" w:line="360" w:lineRule="auto"/>
        <w:ind w:left="567"/>
        <w:jc w:val="both"/>
        <w:rPr>
          <w:rFonts w:ascii="Arial" w:hAnsi="Arial" w:cs="Arial"/>
          <w:sz w:val="24"/>
          <w:szCs w:val="24"/>
        </w:rPr>
      </w:pPr>
    </w:p>
    <w:p w14:paraId="65C9A7BF" w14:textId="6F250E94" w:rsidR="00CF2343" w:rsidRPr="007A7FF7" w:rsidRDefault="0053286D" w:rsidP="00BD17C3">
      <w:pPr>
        <w:pStyle w:val="Prrafodelista"/>
        <w:numPr>
          <w:ilvl w:val="0"/>
          <w:numId w:val="30"/>
        </w:numPr>
        <w:spacing w:after="0" w:line="360" w:lineRule="auto"/>
        <w:ind w:left="567" w:hanging="567"/>
        <w:jc w:val="both"/>
        <w:rPr>
          <w:rFonts w:ascii="Arial" w:hAnsi="Arial" w:cs="Arial"/>
          <w:sz w:val="24"/>
          <w:szCs w:val="24"/>
        </w:rPr>
      </w:pPr>
      <w:r w:rsidRPr="007A7FF7">
        <w:rPr>
          <w:rFonts w:ascii="Arial" w:hAnsi="Arial" w:cs="Arial"/>
          <w:sz w:val="24"/>
          <w:szCs w:val="24"/>
        </w:rPr>
        <w:t xml:space="preserve">Además, </w:t>
      </w:r>
      <w:r w:rsidR="00CF2343" w:rsidRPr="007A7FF7">
        <w:rPr>
          <w:rFonts w:ascii="Arial" w:hAnsi="Arial" w:cs="Arial"/>
          <w:b/>
          <w:bCs/>
          <w:sz w:val="24"/>
          <w:szCs w:val="24"/>
        </w:rPr>
        <w:t xml:space="preserve">se determina imponer a los Regidores y Regidoras </w:t>
      </w:r>
      <w:r w:rsidR="00CF2343" w:rsidRPr="007A7FF7">
        <w:rPr>
          <w:rFonts w:ascii="Arial" w:hAnsi="Arial" w:cs="Arial"/>
          <w:b/>
          <w:bCs/>
          <w:sz w:val="24"/>
          <w:szCs w:val="24"/>
          <w:lang w:val="es-ES"/>
        </w:rPr>
        <w:t xml:space="preserve">Lilia Barrera Echeverria, Belinda Casimiro Flores, María del Carmen Diaz Valencia, Carlos Estrada Chávez, Alfredo Jiménez Baltazar, J. José Martínez </w:t>
      </w:r>
      <w:proofErr w:type="spellStart"/>
      <w:r w:rsidR="00CF2343" w:rsidRPr="007A7FF7">
        <w:rPr>
          <w:rFonts w:ascii="Arial" w:hAnsi="Arial" w:cs="Arial"/>
          <w:b/>
          <w:bCs/>
          <w:sz w:val="24"/>
          <w:szCs w:val="24"/>
          <w:lang w:val="es-ES"/>
        </w:rPr>
        <w:t>Martínez</w:t>
      </w:r>
      <w:proofErr w:type="spellEnd"/>
      <w:r w:rsidR="00CF2343" w:rsidRPr="007A7FF7">
        <w:rPr>
          <w:rFonts w:ascii="Arial" w:hAnsi="Arial" w:cs="Arial"/>
          <w:b/>
          <w:bCs/>
          <w:sz w:val="24"/>
          <w:szCs w:val="24"/>
          <w:lang w:val="es-ES"/>
        </w:rPr>
        <w:t>, Edison Raúl Muñoz Mosqueda, Silvia del Carmen Quintero Castañeda, Gerardo de Jesús Ramírez García, Dulce María Rangel Zavala, Juan Felipe Ruíz López y Abraham Solorzano Suárez,</w:t>
      </w:r>
      <w:r w:rsidR="00CF2343" w:rsidRPr="007A7FF7">
        <w:rPr>
          <w:rFonts w:ascii="Arial" w:hAnsi="Arial" w:cs="Arial"/>
          <w:sz w:val="24"/>
          <w:szCs w:val="24"/>
          <w:lang w:val="es-ES"/>
        </w:rPr>
        <w:t xml:space="preserve"> respectivamente;</w:t>
      </w:r>
      <w:r w:rsidR="00CF2343" w:rsidRPr="007A7FF7">
        <w:rPr>
          <w:rStyle w:val="Refdenotaalpie"/>
          <w:rFonts w:ascii="Arial" w:hAnsi="Arial" w:cs="Arial"/>
          <w:sz w:val="24"/>
          <w:szCs w:val="24"/>
        </w:rPr>
        <w:footnoteReference w:id="106"/>
      </w:r>
      <w:r w:rsidR="00CF2343" w:rsidRPr="007A7FF7">
        <w:rPr>
          <w:rFonts w:ascii="Arial" w:hAnsi="Arial" w:cs="Arial"/>
          <w:sz w:val="24"/>
          <w:szCs w:val="24"/>
        </w:rPr>
        <w:t xml:space="preserve"> </w:t>
      </w:r>
      <w:r w:rsidR="00571354" w:rsidRPr="007A7FF7">
        <w:rPr>
          <w:rFonts w:ascii="Arial" w:hAnsi="Arial" w:cs="Arial"/>
          <w:b/>
          <w:bCs/>
          <w:sz w:val="24"/>
          <w:szCs w:val="24"/>
        </w:rPr>
        <w:lastRenderedPageBreak/>
        <w:t>de manera individual</w:t>
      </w:r>
      <w:r w:rsidR="00BE6A5B" w:rsidRPr="007A7FF7">
        <w:rPr>
          <w:rFonts w:ascii="Arial" w:hAnsi="Arial" w:cs="Arial"/>
          <w:b/>
          <w:bCs/>
          <w:sz w:val="24"/>
          <w:szCs w:val="24"/>
        </w:rPr>
        <w:t>,</w:t>
      </w:r>
      <w:r w:rsidR="00571354" w:rsidRPr="007A7FF7">
        <w:rPr>
          <w:rFonts w:ascii="Arial" w:hAnsi="Arial" w:cs="Arial"/>
          <w:sz w:val="24"/>
          <w:szCs w:val="24"/>
        </w:rPr>
        <w:t xml:space="preserve"> </w:t>
      </w:r>
      <w:r w:rsidR="00CF2343" w:rsidRPr="007A7FF7">
        <w:rPr>
          <w:rFonts w:ascii="Arial" w:hAnsi="Arial" w:cs="Arial"/>
          <w:b/>
          <w:bCs/>
          <w:sz w:val="24"/>
          <w:szCs w:val="24"/>
        </w:rPr>
        <w:t>una multa de ci</w:t>
      </w:r>
      <w:r w:rsidR="00571354" w:rsidRPr="007A7FF7">
        <w:rPr>
          <w:rFonts w:ascii="Arial" w:hAnsi="Arial" w:cs="Arial"/>
          <w:b/>
          <w:bCs/>
          <w:sz w:val="24"/>
          <w:szCs w:val="24"/>
        </w:rPr>
        <w:t xml:space="preserve">ncuenta </w:t>
      </w:r>
      <w:r w:rsidR="00CF2343" w:rsidRPr="007A7FF7">
        <w:rPr>
          <w:rFonts w:ascii="Arial" w:hAnsi="Arial" w:cs="Arial"/>
          <w:b/>
          <w:bCs/>
          <w:sz w:val="24"/>
          <w:szCs w:val="24"/>
        </w:rPr>
        <w:t>veces la Unidad de Medida y Actualización</w:t>
      </w:r>
      <w:r w:rsidR="00CF2343" w:rsidRPr="007A7FF7">
        <w:rPr>
          <w:rFonts w:ascii="Arial" w:hAnsi="Arial" w:cs="Arial"/>
          <w:sz w:val="24"/>
          <w:szCs w:val="24"/>
        </w:rPr>
        <w:t>, por lo que, al realizar la operación correspondiente, es decir, multiplicar $113.14 (ciento trece pesos 14/100 M.N.) por ci</w:t>
      </w:r>
      <w:r w:rsidR="00571354" w:rsidRPr="007A7FF7">
        <w:rPr>
          <w:rFonts w:ascii="Arial" w:hAnsi="Arial" w:cs="Arial"/>
          <w:sz w:val="24"/>
          <w:szCs w:val="24"/>
        </w:rPr>
        <w:t xml:space="preserve">ncuenta </w:t>
      </w:r>
      <w:r w:rsidR="00CF2343" w:rsidRPr="007A7FF7">
        <w:rPr>
          <w:rFonts w:ascii="Arial" w:hAnsi="Arial" w:cs="Arial"/>
          <w:sz w:val="24"/>
          <w:szCs w:val="24"/>
        </w:rPr>
        <w:t xml:space="preserve">veces, resulta la cantidad de </w:t>
      </w:r>
      <w:r w:rsidR="00CF2343" w:rsidRPr="007A7FF7">
        <w:rPr>
          <w:rFonts w:ascii="Arial" w:hAnsi="Arial" w:cs="Arial"/>
          <w:b/>
          <w:bCs/>
          <w:sz w:val="24"/>
          <w:szCs w:val="24"/>
        </w:rPr>
        <w:t>$</w:t>
      </w:r>
      <w:r w:rsidR="00571354" w:rsidRPr="007A7FF7">
        <w:rPr>
          <w:rFonts w:ascii="Arial" w:hAnsi="Arial" w:cs="Arial"/>
          <w:b/>
          <w:bCs/>
          <w:sz w:val="24"/>
          <w:szCs w:val="24"/>
        </w:rPr>
        <w:t>5,657</w:t>
      </w:r>
      <w:r w:rsidR="00CF2343" w:rsidRPr="007A7FF7">
        <w:rPr>
          <w:rFonts w:ascii="Arial" w:hAnsi="Arial" w:cs="Arial"/>
          <w:b/>
          <w:bCs/>
          <w:sz w:val="24"/>
          <w:szCs w:val="24"/>
        </w:rPr>
        <w:t>.00 (</w:t>
      </w:r>
      <w:r w:rsidR="00571354" w:rsidRPr="007A7FF7">
        <w:rPr>
          <w:rFonts w:ascii="Arial" w:hAnsi="Arial" w:cs="Arial"/>
          <w:b/>
          <w:bCs/>
          <w:sz w:val="24"/>
          <w:szCs w:val="24"/>
        </w:rPr>
        <w:t xml:space="preserve">Cinco mil seiscientos cincuenta y siete </w:t>
      </w:r>
      <w:r w:rsidR="00CF2343" w:rsidRPr="007A7FF7">
        <w:rPr>
          <w:rFonts w:ascii="Arial" w:hAnsi="Arial" w:cs="Arial"/>
          <w:b/>
          <w:bCs/>
          <w:sz w:val="24"/>
          <w:szCs w:val="24"/>
        </w:rPr>
        <w:t>pesos 00/100 M.N.)</w:t>
      </w:r>
      <w:r w:rsidR="00CF2343" w:rsidRPr="007A7FF7">
        <w:rPr>
          <w:rFonts w:ascii="Arial" w:hAnsi="Arial" w:cs="Arial"/>
          <w:sz w:val="24"/>
          <w:szCs w:val="24"/>
        </w:rPr>
        <w:t>.</w:t>
      </w:r>
    </w:p>
    <w:p w14:paraId="6D23C6C8" w14:textId="043530D1" w:rsidR="002C01E7" w:rsidRPr="007A7FF7" w:rsidRDefault="002C01E7" w:rsidP="00CF2343">
      <w:pPr>
        <w:spacing w:after="0" w:line="360" w:lineRule="auto"/>
        <w:jc w:val="both"/>
        <w:rPr>
          <w:rFonts w:ascii="Arial" w:hAnsi="Arial" w:cs="Arial"/>
          <w:sz w:val="24"/>
          <w:szCs w:val="24"/>
        </w:rPr>
      </w:pPr>
    </w:p>
    <w:p w14:paraId="4CDF4BD8" w14:textId="041E0EDA" w:rsidR="002C01E7" w:rsidRPr="007A7FF7" w:rsidRDefault="002C01E7" w:rsidP="002C01E7">
      <w:pPr>
        <w:spacing w:after="0" w:line="360" w:lineRule="auto"/>
        <w:jc w:val="both"/>
        <w:rPr>
          <w:rFonts w:ascii="Arial" w:hAnsi="Arial" w:cs="Arial"/>
          <w:sz w:val="24"/>
          <w:szCs w:val="24"/>
        </w:rPr>
      </w:pPr>
      <w:r w:rsidRPr="007A7FF7">
        <w:rPr>
          <w:rFonts w:ascii="Arial" w:hAnsi="Arial" w:cs="Arial"/>
          <w:sz w:val="24"/>
          <w:szCs w:val="24"/>
        </w:rPr>
        <w:t>Lo anterior</w:t>
      </w:r>
      <w:r w:rsidR="00A17183" w:rsidRPr="007A7FF7">
        <w:rPr>
          <w:rFonts w:ascii="Arial" w:hAnsi="Arial" w:cs="Arial"/>
          <w:sz w:val="24"/>
          <w:szCs w:val="24"/>
        </w:rPr>
        <w:t>,</w:t>
      </w:r>
      <w:r w:rsidRPr="007A7FF7">
        <w:rPr>
          <w:rFonts w:ascii="Arial" w:hAnsi="Arial" w:cs="Arial"/>
          <w:sz w:val="24"/>
          <w:szCs w:val="24"/>
        </w:rPr>
        <w:t xml:space="preserve"> </w:t>
      </w:r>
      <w:r w:rsidR="00CB189E" w:rsidRPr="007A7FF7">
        <w:rPr>
          <w:rFonts w:ascii="Arial" w:hAnsi="Arial" w:cs="Arial"/>
          <w:sz w:val="24"/>
          <w:szCs w:val="24"/>
        </w:rPr>
        <w:t xml:space="preserve">porque </w:t>
      </w:r>
      <w:r w:rsidR="00571354" w:rsidRPr="007A7FF7">
        <w:rPr>
          <w:rFonts w:ascii="Arial" w:hAnsi="Arial" w:cs="Arial"/>
          <w:sz w:val="24"/>
          <w:szCs w:val="24"/>
        </w:rPr>
        <w:t xml:space="preserve">el </w:t>
      </w:r>
      <w:proofErr w:type="gramStart"/>
      <w:r w:rsidR="00571354" w:rsidRPr="007A7FF7">
        <w:rPr>
          <w:rFonts w:ascii="Arial" w:hAnsi="Arial" w:cs="Arial"/>
          <w:i/>
          <w:iCs/>
          <w:sz w:val="24"/>
          <w:szCs w:val="24"/>
        </w:rPr>
        <w:t>Presidente</w:t>
      </w:r>
      <w:proofErr w:type="gramEnd"/>
      <w:r w:rsidR="00571354" w:rsidRPr="007A7FF7">
        <w:rPr>
          <w:rFonts w:ascii="Arial" w:hAnsi="Arial" w:cs="Arial"/>
          <w:i/>
          <w:iCs/>
          <w:sz w:val="24"/>
          <w:szCs w:val="24"/>
        </w:rPr>
        <w:t xml:space="preserve"> Municipal</w:t>
      </w:r>
      <w:r w:rsidR="00571354" w:rsidRPr="007A7FF7">
        <w:rPr>
          <w:rFonts w:ascii="Arial" w:hAnsi="Arial" w:cs="Arial"/>
          <w:sz w:val="24"/>
          <w:szCs w:val="24"/>
        </w:rPr>
        <w:t xml:space="preserve"> </w:t>
      </w:r>
      <w:r w:rsidR="00CB189E" w:rsidRPr="007A7FF7">
        <w:rPr>
          <w:rFonts w:ascii="Arial" w:hAnsi="Arial" w:cs="Arial"/>
          <w:sz w:val="24"/>
          <w:szCs w:val="24"/>
        </w:rPr>
        <w:t>es el</w:t>
      </w:r>
      <w:r w:rsidR="004470B7" w:rsidRPr="007A7FF7">
        <w:rPr>
          <w:rFonts w:ascii="Arial" w:hAnsi="Arial" w:cs="Arial"/>
          <w:sz w:val="24"/>
          <w:szCs w:val="24"/>
        </w:rPr>
        <w:t xml:space="preserve"> responsable</w:t>
      </w:r>
      <w:r w:rsidR="00571354" w:rsidRPr="007A7FF7">
        <w:rPr>
          <w:rFonts w:ascii="Arial" w:hAnsi="Arial" w:cs="Arial"/>
          <w:sz w:val="24"/>
          <w:szCs w:val="24"/>
        </w:rPr>
        <w:t xml:space="preserve"> </w:t>
      </w:r>
      <w:r w:rsidR="004470B7" w:rsidRPr="007A7FF7">
        <w:rPr>
          <w:rFonts w:ascii="Arial" w:hAnsi="Arial" w:cs="Arial"/>
          <w:sz w:val="24"/>
          <w:szCs w:val="24"/>
        </w:rPr>
        <w:t>directo del gobierno y de la administración pública municipal</w:t>
      </w:r>
      <w:r w:rsidRPr="007A7FF7">
        <w:rPr>
          <w:rFonts w:ascii="Arial" w:hAnsi="Arial" w:cs="Arial"/>
          <w:sz w:val="24"/>
          <w:szCs w:val="24"/>
        </w:rPr>
        <w:t xml:space="preserve"> </w:t>
      </w:r>
      <w:r w:rsidR="00571354" w:rsidRPr="007A7FF7">
        <w:rPr>
          <w:rFonts w:ascii="Arial" w:hAnsi="Arial" w:cs="Arial"/>
          <w:sz w:val="24"/>
          <w:szCs w:val="24"/>
        </w:rPr>
        <w:t xml:space="preserve">y </w:t>
      </w:r>
      <w:r w:rsidR="00D04E7C" w:rsidRPr="007A7FF7">
        <w:rPr>
          <w:rFonts w:ascii="Arial" w:hAnsi="Arial" w:cs="Arial"/>
          <w:sz w:val="24"/>
          <w:szCs w:val="24"/>
        </w:rPr>
        <w:t xml:space="preserve">la </w:t>
      </w:r>
      <w:r w:rsidR="00D04E7C" w:rsidRPr="007A7FF7">
        <w:rPr>
          <w:rFonts w:ascii="Arial" w:hAnsi="Arial" w:cs="Arial"/>
          <w:i/>
          <w:iCs/>
          <w:sz w:val="24"/>
          <w:szCs w:val="24"/>
        </w:rPr>
        <w:t>Síndica</w:t>
      </w:r>
      <w:r w:rsidR="00D04E7C" w:rsidRPr="007A7FF7">
        <w:rPr>
          <w:rFonts w:ascii="Arial" w:hAnsi="Arial" w:cs="Arial"/>
          <w:sz w:val="24"/>
          <w:szCs w:val="24"/>
        </w:rPr>
        <w:t xml:space="preserve"> y </w:t>
      </w:r>
      <w:r w:rsidR="00571354" w:rsidRPr="007A7FF7">
        <w:rPr>
          <w:rFonts w:ascii="Arial" w:hAnsi="Arial" w:cs="Arial"/>
          <w:i/>
          <w:iCs/>
          <w:sz w:val="24"/>
          <w:szCs w:val="24"/>
        </w:rPr>
        <w:t>Regidores</w:t>
      </w:r>
      <w:r w:rsidR="00571354" w:rsidRPr="007A7FF7">
        <w:rPr>
          <w:rFonts w:ascii="Arial" w:hAnsi="Arial" w:cs="Arial"/>
          <w:sz w:val="24"/>
          <w:szCs w:val="24"/>
        </w:rPr>
        <w:t xml:space="preserve"> </w:t>
      </w:r>
      <w:r w:rsidR="004470B7" w:rsidRPr="007A7FF7">
        <w:rPr>
          <w:rFonts w:ascii="Arial" w:hAnsi="Arial" w:cs="Arial"/>
          <w:sz w:val="24"/>
          <w:szCs w:val="24"/>
        </w:rPr>
        <w:t xml:space="preserve">del </w:t>
      </w:r>
      <w:r w:rsidR="004470B7" w:rsidRPr="007A7FF7">
        <w:rPr>
          <w:rFonts w:ascii="Arial" w:hAnsi="Arial" w:cs="Arial"/>
          <w:i/>
          <w:iCs/>
          <w:sz w:val="24"/>
          <w:szCs w:val="24"/>
        </w:rPr>
        <w:t>Ayuntamiento</w:t>
      </w:r>
      <w:r w:rsidR="004470B7" w:rsidRPr="007A7FF7">
        <w:rPr>
          <w:rFonts w:ascii="Arial" w:hAnsi="Arial" w:cs="Arial"/>
          <w:sz w:val="24"/>
          <w:szCs w:val="24"/>
        </w:rPr>
        <w:t>, ante el incumplimiento de</w:t>
      </w:r>
      <w:r w:rsidR="00BE6A5B" w:rsidRPr="007A7FF7">
        <w:rPr>
          <w:rFonts w:ascii="Arial" w:hAnsi="Arial" w:cs="Arial"/>
          <w:sz w:val="24"/>
          <w:szCs w:val="24"/>
        </w:rPr>
        <w:t xml:space="preserve">l </w:t>
      </w:r>
      <w:r w:rsidR="00BE6A5B" w:rsidRPr="007A7FF7">
        <w:rPr>
          <w:rFonts w:ascii="Arial" w:hAnsi="Arial" w:cs="Arial"/>
          <w:i/>
          <w:iCs/>
          <w:sz w:val="24"/>
          <w:szCs w:val="24"/>
        </w:rPr>
        <w:t>Acuerdo Plenario</w:t>
      </w:r>
      <w:bookmarkStart w:id="8" w:name="_Hlk155623477"/>
      <w:r w:rsidR="00C349B2" w:rsidRPr="007A7FF7">
        <w:rPr>
          <w:rFonts w:ascii="Arial" w:hAnsi="Arial" w:cs="Arial"/>
          <w:sz w:val="24"/>
          <w:szCs w:val="24"/>
        </w:rPr>
        <w:t>.</w:t>
      </w:r>
    </w:p>
    <w:p w14:paraId="2D6D6FE4" w14:textId="77777777" w:rsidR="002C01E7" w:rsidRPr="007A7FF7" w:rsidRDefault="002C01E7" w:rsidP="002C01E7">
      <w:pPr>
        <w:spacing w:after="0" w:line="360" w:lineRule="auto"/>
        <w:jc w:val="both"/>
        <w:rPr>
          <w:rFonts w:ascii="Arial" w:hAnsi="Arial" w:cs="Arial"/>
          <w:sz w:val="24"/>
          <w:szCs w:val="24"/>
        </w:rPr>
      </w:pPr>
    </w:p>
    <w:bookmarkEnd w:id="8"/>
    <w:p w14:paraId="519A1880" w14:textId="7D846CAA" w:rsidR="00C521C0" w:rsidRPr="007A7FF7" w:rsidRDefault="002C01E7" w:rsidP="007E0C43">
      <w:pPr>
        <w:spacing w:after="0" w:line="360" w:lineRule="auto"/>
        <w:jc w:val="both"/>
        <w:rPr>
          <w:rFonts w:ascii="Arial" w:hAnsi="Arial" w:cs="Arial"/>
          <w:sz w:val="24"/>
          <w:szCs w:val="24"/>
        </w:rPr>
      </w:pPr>
      <w:r w:rsidRPr="007A7FF7">
        <w:rPr>
          <w:rFonts w:ascii="Arial" w:hAnsi="Arial" w:cs="Arial"/>
          <w:sz w:val="24"/>
          <w:szCs w:val="24"/>
        </w:rPr>
        <w:t>En tal sentido, debe señalarse que la</w:t>
      </w:r>
      <w:r w:rsidR="00BE6A5B" w:rsidRPr="007A7FF7">
        <w:rPr>
          <w:rFonts w:ascii="Arial" w:hAnsi="Arial" w:cs="Arial"/>
          <w:sz w:val="24"/>
          <w:szCs w:val="24"/>
        </w:rPr>
        <w:t>s</w:t>
      </w:r>
      <w:r w:rsidRPr="007A7FF7">
        <w:rPr>
          <w:rFonts w:ascii="Arial" w:hAnsi="Arial" w:cs="Arial"/>
          <w:sz w:val="24"/>
          <w:szCs w:val="24"/>
        </w:rPr>
        <w:t xml:space="preserve"> referida</w:t>
      </w:r>
      <w:r w:rsidR="00BE6A5B" w:rsidRPr="007A7FF7">
        <w:rPr>
          <w:rFonts w:ascii="Arial" w:hAnsi="Arial" w:cs="Arial"/>
          <w:sz w:val="24"/>
          <w:szCs w:val="24"/>
        </w:rPr>
        <w:t>s</w:t>
      </w:r>
      <w:r w:rsidRPr="007A7FF7">
        <w:rPr>
          <w:rFonts w:ascii="Arial" w:hAnsi="Arial" w:cs="Arial"/>
          <w:sz w:val="24"/>
          <w:szCs w:val="24"/>
        </w:rPr>
        <w:t xml:space="preserve"> multa</w:t>
      </w:r>
      <w:r w:rsidR="00BE6A5B" w:rsidRPr="007A7FF7">
        <w:rPr>
          <w:rFonts w:ascii="Arial" w:hAnsi="Arial" w:cs="Arial"/>
          <w:sz w:val="24"/>
          <w:szCs w:val="24"/>
        </w:rPr>
        <w:t>s</w:t>
      </w:r>
      <w:r w:rsidRPr="007A7FF7">
        <w:rPr>
          <w:rFonts w:ascii="Arial" w:hAnsi="Arial" w:cs="Arial"/>
          <w:sz w:val="24"/>
          <w:szCs w:val="24"/>
        </w:rPr>
        <w:t xml:space="preserve"> constituye</w:t>
      </w:r>
      <w:r w:rsidR="00BE6A5B" w:rsidRPr="007A7FF7">
        <w:rPr>
          <w:rFonts w:ascii="Arial" w:hAnsi="Arial" w:cs="Arial"/>
          <w:sz w:val="24"/>
          <w:szCs w:val="24"/>
        </w:rPr>
        <w:t>n</w:t>
      </w:r>
      <w:r w:rsidRPr="007A7FF7">
        <w:rPr>
          <w:rFonts w:ascii="Arial" w:hAnsi="Arial" w:cs="Arial"/>
          <w:sz w:val="24"/>
          <w:szCs w:val="24"/>
        </w:rPr>
        <w:t xml:space="preserve"> una sanción para </w:t>
      </w:r>
      <w:r w:rsidR="00B43A97" w:rsidRPr="007A7FF7">
        <w:rPr>
          <w:rFonts w:ascii="Arial" w:hAnsi="Arial" w:cs="Arial"/>
          <w:sz w:val="24"/>
          <w:szCs w:val="24"/>
        </w:rPr>
        <w:t>dicha</w:t>
      </w:r>
      <w:r w:rsidR="00BE6A5B" w:rsidRPr="007A7FF7">
        <w:rPr>
          <w:rFonts w:ascii="Arial" w:hAnsi="Arial" w:cs="Arial"/>
          <w:sz w:val="24"/>
          <w:szCs w:val="24"/>
        </w:rPr>
        <w:t>s</w:t>
      </w:r>
      <w:r w:rsidR="00B43A97" w:rsidRPr="007A7FF7">
        <w:rPr>
          <w:rFonts w:ascii="Arial" w:hAnsi="Arial" w:cs="Arial"/>
          <w:sz w:val="24"/>
          <w:szCs w:val="24"/>
        </w:rPr>
        <w:t xml:space="preserve"> persona</w:t>
      </w:r>
      <w:r w:rsidR="00BE6A5B" w:rsidRPr="007A7FF7">
        <w:rPr>
          <w:rFonts w:ascii="Arial" w:hAnsi="Arial" w:cs="Arial"/>
          <w:sz w:val="24"/>
          <w:szCs w:val="24"/>
        </w:rPr>
        <w:t>s</w:t>
      </w:r>
      <w:r w:rsidR="00B43A97" w:rsidRPr="007A7FF7">
        <w:rPr>
          <w:rFonts w:ascii="Arial" w:hAnsi="Arial" w:cs="Arial"/>
          <w:sz w:val="24"/>
          <w:szCs w:val="24"/>
        </w:rPr>
        <w:t xml:space="preserve"> servidor</w:t>
      </w:r>
      <w:r w:rsidR="00BE6A5B" w:rsidRPr="007A7FF7">
        <w:rPr>
          <w:rFonts w:ascii="Arial" w:hAnsi="Arial" w:cs="Arial"/>
          <w:sz w:val="24"/>
          <w:szCs w:val="24"/>
        </w:rPr>
        <w:t>as</w:t>
      </w:r>
      <w:r w:rsidR="00B43A97" w:rsidRPr="007A7FF7">
        <w:rPr>
          <w:rFonts w:ascii="Arial" w:hAnsi="Arial" w:cs="Arial"/>
          <w:sz w:val="24"/>
          <w:szCs w:val="24"/>
        </w:rPr>
        <w:t xml:space="preserve"> pública</w:t>
      </w:r>
      <w:r w:rsidR="00BE6A5B" w:rsidRPr="007A7FF7">
        <w:rPr>
          <w:rFonts w:ascii="Arial" w:hAnsi="Arial" w:cs="Arial"/>
          <w:sz w:val="24"/>
          <w:szCs w:val="24"/>
        </w:rPr>
        <w:t>s</w:t>
      </w:r>
      <w:r w:rsidR="00B43A97" w:rsidRPr="007A7FF7">
        <w:rPr>
          <w:rFonts w:ascii="Arial" w:hAnsi="Arial" w:cs="Arial"/>
          <w:sz w:val="24"/>
          <w:szCs w:val="24"/>
        </w:rPr>
        <w:t xml:space="preserve"> municipal</w:t>
      </w:r>
      <w:r w:rsidR="00BE6A5B" w:rsidRPr="007A7FF7">
        <w:rPr>
          <w:rFonts w:ascii="Arial" w:hAnsi="Arial" w:cs="Arial"/>
          <w:sz w:val="24"/>
          <w:szCs w:val="24"/>
        </w:rPr>
        <w:t>es</w:t>
      </w:r>
      <w:r w:rsidRPr="007A7FF7">
        <w:rPr>
          <w:rFonts w:ascii="Arial" w:hAnsi="Arial" w:cs="Arial"/>
          <w:sz w:val="24"/>
          <w:szCs w:val="24"/>
        </w:rPr>
        <w:t>, de forma personal e individual, al considerarse que el medio de apremio es para la persona física que desempeña el cargo respectivo, en la inteligencia de que esta</w:t>
      </w:r>
      <w:r w:rsidR="00BE6A5B" w:rsidRPr="007A7FF7">
        <w:rPr>
          <w:rFonts w:ascii="Arial" w:hAnsi="Arial" w:cs="Arial"/>
          <w:sz w:val="24"/>
          <w:szCs w:val="24"/>
        </w:rPr>
        <w:t>s</w:t>
      </w:r>
      <w:r w:rsidRPr="007A7FF7">
        <w:rPr>
          <w:rFonts w:ascii="Arial" w:hAnsi="Arial" w:cs="Arial"/>
          <w:sz w:val="24"/>
          <w:szCs w:val="24"/>
        </w:rPr>
        <w:t xml:space="preserve"> se deberá</w:t>
      </w:r>
      <w:r w:rsidR="00BE6A5B" w:rsidRPr="007A7FF7">
        <w:rPr>
          <w:rFonts w:ascii="Arial" w:hAnsi="Arial" w:cs="Arial"/>
          <w:sz w:val="24"/>
          <w:szCs w:val="24"/>
        </w:rPr>
        <w:t>n</w:t>
      </w:r>
      <w:r w:rsidRPr="007A7FF7">
        <w:rPr>
          <w:rFonts w:ascii="Arial" w:hAnsi="Arial" w:cs="Arial"/>
          <w:sz w:val="24"/>
          <w:szCs w:val="24"/>
        </w:rPr>
        <w:t xml:space="preserve"> cubrir con su propio peculio y no con el presupuesto asignado al Municipio correspondiente.</w:t>
      </w:r>
      <w:r w:rsidRPr="007A7FF7">
        <w:rPr>
          <w:rStyle w:val="Refdenotaalpie"/>
          <w:rFonts w:ascii="Arial" w:hAnsi="Arial" w:cs="Arial"/>
          <w:sz w:val="24"/>
          <w:szCs w:val="24"/>
        </w:rPr>
        <w:footnoteReference w:id="107"/>
      </w:r>
    </w:p>
    <w:p w14:paraId="73BBD617" w14:textId="77777777" w:rsidR="00DA2E8A" w:rsidRPr="007A7FF7" w:rsidRDefault="00DA2E8A" w:rsidP="00DA2E8A">
      <w:pPr>
        <w:spacing w:after="0" w:line="360" w:lineRule="auto"/>
        <w:jc w:val="both"/>
        <w:rPr>
          <w:rFonts w:ascii="Arial" w:hAnsi="Arial" w:cs="Arial"/>
          <w:sz w:val="24"/>
          <w:szCs w:val="24"/>
        </w:rPr>
      </w:pPr>
    </w:p>
    <w:p w14:paraId="214C90C8" w14:textId="7667BE72" w:rsidR="003402F0" w:rsidRPr="007A7FF7" w:rsidRDefault="003402F0" w:rsidP="00DA2E8A">
      <w:pPr>
        <w:spacing w:after="0" w:line="360" w:lineRule="auto"/>
        <w:jc w:val="both"/>
        <w:rPr>
          <w:rFonts w:ascii="Arial" w:hAnsi="Arial" w:cs="Arial"/>
          <w:sz w:val="24"/>
          <w:szCs w:val="24"/>
        </w:rPr>
      </w:pPr>
      <w:r w:rsidRPr="007A7FF7">
        <w:rPr>
          <w:rFonts w:ascii="Arial" w:hAnsi="Arial" w:cs="Arial"/>
          <w:sz w:val="24"/>
          <w:szCs w:val="24"/>
        </w:rPr>
        <w:t>Ahora bien, para la imposición de la</w:t>
      </w:r>
      <w:r w:rsidR="00BE6A5B" w:rsidRPr="007A7FF7">
        <w:rPr>
          <w:rFonts w:ascii="Arial" w:hAnsi="Arial" w:cs="Arial"/>
          <w:sz w:val="24"/>
          <w:szCs w:val="24"/>
        </w:rPr>
        <w:t>s</w:t>
      </w:r>
      <w:r w:rsidRPr="007A7FF7">
        <w:rPr>
          <w:rFonts w:ascii="Arial" w:hAnsi="Arial" w:cs="Arial"/>
          <w:sz w:val="24"/>
          <w:szCs w:val="24"/>
        </w:rPr>
        <w:t xml:space="preserve"> referida</w:t>
      </w:r>
      <w:r w:rsidR="00BE6A5B" w:rsidRPr="007A7FF7">
        <w:rPr>
          <w:rFonts w:ascii="Arial" w:hAnsi="Arial" w:cs="Arial"/>
          <w:sz w:val="24"/>
          <w:szCs w:val="24"/>
        </w:rPr>
        <w:t>s</w:t>
      </w:r>
      <w:r w:rsidRPr="007A7FF7">
        <w:rPr>
          <w:rFonts w:ascii="Arial" w:hAnsi="Arial" w:cs="Arial"/>
          <w:sz w:val="24"/>
          <w:szCs w:val="24"/>
        </w:rPr>
        <w:t xml:space="preserve"> multa</w:t>
      </w:r>
      <w:r w:rsidR="00BE6A5B" w:rsidRPr="007A7FF7">
        <w:rPr>
          <w:rFonts w:ascii="Arial" w:hAnsi="Arial" w:cs="Arial"/>
          <w:sz w:val="24"/>
          <w:szCs w:val="24"/>
        </w:rPr>
        <w:t>s</w:t>
      </w:r>
      <w:r w:rsidRPr="007A7FF7">
        <w:rPr>
          <w:rFonts w:ascii="Arial" w:hAnsi="Arial" w:cs="Arial"/>
          <w:sz w:val="24"/>
          <w:szCs w:val="24"/>
        </w:rPr>
        <w:t xml:space="preserve">, se </w:t>
      </w:r>
      <w:r w:rsidR="00BE6A5B" w:rsidRPr="007A7FF7">
        <w:rPr>
          <w:rFonts w:ascii="Arial" w:hAnsi="Arial" w:cs="Arial"/>
          <w:sz w:val="24"/>
          <w:szCs w:val="24"/>
        </w:rPr>
        <w:t>tomarán</w:t>
      </w:r>
      <w:r w:rsidRPr="007A7FF7">
        <w:rPr>
          <w:rFonts w:ascii="Arial" w:hAnsi="Arial" w:cs="Arial"/>
          <w:sz w:val="24"/>
          <w:szCs w:val="24"/>
        </w:rPr>
        <w:t xml:space="preserve"> en cuenta los siguientes elementos: </w:t>
      </w:r>
    </w:p>
    <w:p w14:paraId="6258759D" w14:textId="77777777" w:rsidR="00C521C0" w:rsidRPr="007A7FF7" w:rsidRDefault="00C521C0" w:rsidP="00C521C0">
      <w:pPr>
        <w:pBdr>
          <w:top w:val="nil"/>
          <w:left w:val="nil"/>
          <w:bottom w:val="nil"/>
          <w:right w:val="nil"/>
          <w:between w:val="nil"/>
        </w:pBdr>
        <w:spacing w:after="0" w:line="360" w:lineRule="auto"/>
        <w:jc w:val="both"/>
        <w:rPr>
          <w:rFonts w:ascii="Arial" w:eastAsia="Arial" w:hAnsi="Arial" w:cs="Arial"/>
          <w:sz w:val="24"/>
          <w:szCs w:val="24"/>
        </w:rPr>
      </w:pPr>
    </w:p>
    <w:p w14:paraId="5ACBB7D9" w14:textId="0B324F50" w:rsidR="007079F8" w:rsidRPr="007079F8" w:rsidRDefault="003402F0" w:rsidP="000551D6">
      <w:pPr>
        <w:pStyle w:val="Prrafodelista"/>
        <w:numPr>
          <w:ilvl w:val="2"/>
          <w:numId w:val="33"/>
        </w:numPr>
        <w:pBdr>
          <w:top w:val="nil"/>
          <w:left w:val="nil"/>
          <w:bottom w:val="nil"/>
          <w:right w:val="nil"/>
          <w:between w:val="nil"/>
        </w:pBdr>
        <w:spacing w:after="0" w:line="360" w:lineRule="auto"/>
        <w:ind w:left="567" w:hanging="567"/>
        <w:jc w:val="both"/>
        <w:rPr>
          <w:rFonts w:ascii="Arial" w:eastAsia="Arial" w:hAnsi="Arial" w:cs="Arial"/>
          <w:sz w:val="24"/>
          <w:szCs w:val="24"/>
        </w:rPr>
      </w:pPr>
      <w:r w:rsidRPr="007A7FF7">
        <w:rPr>
          <w:rFonts w:ascii="Arial" w:eastAsia="Arial" w:hAnsi="Arial" w:cs="Arial"/>
          <w:b/>
          <w:sz w:val="24"/>
          <w:szCs w:val="24"/>
        </w:rPr>
        <w:t>Calidad de</w:t>
      </w:r>
      <w:r w:rsidR="003B3D0F" w:rsidRPr="007A7FF7">
        <w:rPr>
          <w:rFonts w:ascii="Arial" w:eastAsia="Arial" w:hAnsi="Arial" w:cs="Arial"/>
          <w:b/>
          <w:sz w:val="24"/>
          <w:szCs w:val="24"/>
        </w:rPr>
        <w:t>l</w:t>
      </w:r>
      <w:r w:rsidRPr="007A7FF7">
        <w:rPr>
          <w:rFonts w:ascii="Arial" w:eastAsia="Arial" w:hAnsi="Arial" w:cs="Arial"/>
          <w:b/>
          <w:sz w:val="24"/>
          <w:szCs w:val="24"/>
        </w:rPr>
        <w:t xml:space="preserve"> infractor</w:t>
      </w:r>
    </w:p>
    <w:p w14:paraId="5D7EA76C" w14:textId="77777777" w:rsidR="007079F8" w:rsidRPr="007079F8" w:rsidRDefault="007079F8" w:rsidP="007079F8">
      <w:pPr>
        <w:pBdr>
          <w:top w:val="nil"/>
          <w:left w:val="nil"/>
          <w:bottom w:val="nil"/>
          <w:right w:val="nil"/>
          <w:between w:val="nil"/>
        </w:pBdr>
        <w:spacing w:after="0" w:line="360" w:lineRule="auto"/>
        <w:jc w:val="both"/>
        <w:rPr>
          <w:rFonts w:ascii="Arial" w:eastAsia="Arial" w:hAnsi="Arial" w:cs="Arial"/>
          <w:sz w:val="24"/>
          <w:szCs w:val="24"/>
        </w:rPr>
      </w:pPr>
    </w:p>
    <w:p w14:paraId="01DC1429" w14:textId="0CBF26F4" w:rsidR="000551D6" w:rsidRPr="007A7FF7" w:rsidRDefault="000551D6" w:rsidP="000551D6">
      <w:pPr>
        <w:pStyle w:val="Prrafodelista"/>
        <w:numPr>
          <w:ilvl w:val="0"/>
          <w:numId w:val="31"/>
        </w:numPr>
        <w:pBdr>
          <w:top w:val="nil"/>
          <w:left w:val="nil"/>
          <w:bottom w:val="nil"/>
          <w:right w:val="nil"/>
          <w:between w:val="nil"/>
        </w:pBdr>
        <w:spacing w:after="0" w:line="360" w:lineRule="auto"/>
        <w:ind w:left="567" w:hanging="567"/>
        <w:jc w:val="both"/>
        <w:rPr>
          <w:rFonts w:ascii="Arial" w:eastAsia="Arial" w:hAnsi="Arial" w:cs="Arial"/>
          <w:b/>
          <w:bCs/>
          <w:sz w:val="24"/>
          <w:szCs w:val="24"/>
        </w:rPr>
      </w:pPr>
      <w:r w:rsidRPr="007A7FF7">
        <w:rPr>
          <w:rFonts w:ascii="Arial" w:eastAsia="Arial" w:hAnsi="Arial" w:cs="Arial"/>
          <w:b/>
          <w:bCs/>
          <w:sz w:val="24"/>
          <w:szCs w:val="24"/>
        </w:rPr>
        <w:t>Presidente Municipal</w:t>
      </w:r>
    </w:p>
    <w:p w14:paraId="4AAA20FC" w14:textId="77777777" w:rsidR="000551D6" w:rsidRPr="007A7FF7" w:rsidRDefault="000551D6" w:rsidP="000551D6">
      <w:pPr>
        <w:pStyle w:val="Prrafodelista"/>
        <w:pBdr>
          <w:top w:val="nil"/>
          <w:left w:val="nil"/>
          <w:bottom w:val="nil"/>
          <w:right w:val="nil"/>
          <w:between w:val="nil"/>
        </w:pBdr>
        <w:spacing w:after="0" w:line="360" w:lineRule="auto"/>
        <w:jc w:val="both"/>
        <w:rPr>
          <w:rFonts w:ascii="Arial" w:eastAsia="Arial" w:hAnsi="Arial" w:cs="Arial"/>
          <w:sz w:val="24"/>
          <w:szCs w:val="24"/>
        </w:rPr>
      </w:pPr>
    </w:p>
    <w:p w14:paraId="15543FF5" w14:textId="630FAD75" w:rsidR="007141C5" w:rsidRPr="007A7FF7" w:rsidRDefault="00410810" w:rsidP="007141C5">
      <w:pPr>
        <w:spacing w:after="0" w:line="360" w:lineRule="auto"/>
        <w:jc w:val="both"/>
        <w:rPr>
          <w:rFonts w:ascii="Arial" w:eastAsia="Arial" w:hAnsi="Arial" w:cs="Arial"/>
          <w:sz w:val="24"/>
          <w:szCs w:val="24"/>
        </w:rPr>
      </w:pPr>
      <w:r w:rsidRPr="007A7FF7">
        <w:rPr>
          <w:rFonts w:ascii="Arial" w:eastAsia="Arial" w:hAnsi="Arial" w:cs="Arial"/>
          <w:sz w:val="24"/>
          <w:szCs w:val="24"/>
        </w:rPr>
        <w:t>De c</w:t>
      </w:r>
      <w:r w:rsidR="007141C5" w:rsidRPr="007A7FF7">
        <w:rPr>
          <w:rFonts w:ascii="Arial" w:eastAsia="Arial" w:hAnsi="Arial" w:cs="Arial"/>
          <w:sz w:val="24"/>
          <w:szCs w:val="24"/>
        </w:rPr>
        <w:t xml:space="preserve">onformidad con </w:t>
      </w:r>
      <w:r w:rsidR="00EE5EF6" w:rsidRPr="007A7FF7">
        <w:rPr>
          <w:rFonts w:ascii="Arial" w:eastAsia="Arial" w:hAnsi="Arial" w:cs="Arial"/>
          <w:sz w:val="24"/>
          <w:szCs w:val="24"/>
        </w:rPr>
        <w:t>los</w:t>
      </w:r>
      <w:r w:rsidR="007141C5" w:rsidRPr="007A7FF7">
        <w:rPr>
          <w:rFonts w:ascii="Arial" w:eastAsia="Arial" w:hAnsi="Arial" w:cs="Arial"/>
          <w:sz w:val="24"/>
          <w:szCs w:val="24"/>
        </w:rPr>
        <w:t xml:space="preserve"> artículo</w:t>
      </w:r>
      <w:r w:rsidR="00EE5EF6" w:rsidRPr="007A7FF7">
        <w:rPr>
          <w:rFonts w:ascii="Arial" w:eastAsia="Arial" w:hAnsi="Arial" w:cs="Arial"/>
          <w:sz w:val="24"/>
          <w:szCs w:val="24"/>
        </w:rPr>
        <w:t>s 17 fracción I y</w:t>
      </w:r>
      <w:r w:rsidR="007141C5" w:rsidRPr="007A7FF7">
        <w:rPr>
          <w:rFonts w:ascii="Arial" w:eastAsia="Arial" w:hAnsi="Arial" w:cs="Arial"/>
          <w:sz w:val="24"/>
          <w:szCs w:val="24"/>
        </w:rPr>
        <w:t xml:space="preserve"> 64 fracciones II y XVIII</w:t>
      </w:r>
      <w:r w:rsidR="00641FC3" w:rsidRPr="007A7FF7">
        <w:rPr>
          <w:rFonts w:ascii="Arial" w:eastAsia="Arial" w:hAnsi="Arial" w:cs="Arial"/>
          <w:sz w:val="24"/>
          <w:szCs w:val="24"/>
        </w:rPr>
        <w:t xml:space="preserve"> </w:t>
      </w:r>
      <w:r w:rsidR="007141C5" w:rsidRPr="007A7FF7">
        <w:rPr>
          <w:rFonts w:ascii="Arial" w:eastAsia="Arial" w:hAnsi="Arial" w:cs="Arial"/>
          <w:sz w:val="24"/>
          <w:szCs w:val="24"/>
        </w:rPr>
        <w:t xml:space="preserve">de la </w:t>
      </w:r>
      <w:r w:rsidR="007141C5" w:rsidRPr="007A7FF7">
        <w:rPr>
          <w:rFonts w:ascii="Arial" w:eastAsia="Arial" w:hAnsi="Arial" w:cs="Arial"/>
          <w:i/>
          <w:sz w:val="24"/>
          <w:szCs w:val="24"/>
        </w:rPr>
        <w:t>Ley Orgánica</w:t>
      </w:r>
      <w:r w:rsidR="007141C5" w:rsidRPr="007A7FF7">
        <w:rPr>
          <w:rFonts w:ascii="Arial" w:eastAsia="Arial" w:hAnsi="Arial" w:cs="Arial"/>
          <w:sz w:val="24"/>
          <w:szCs w:val="24"/>
        </w:rPr>
        <w:t xml:space="preserve">, </w:t>
      </w:r>
      <w:r w:rsidR="00C76C96" w:rsidRPr="007A7FF7">
        <w:rPr>
          <w:rFonts w:ascii="Arial" w:eastAsia="Arial" w:hAnsi="Arial" w:cs="Arial"/>
          <w:sz w:val="24"/>
          <w:szCs w:val="24"/>
        </w:rPr>
        <w:t>el</w:t>
      </w:r>
      <w:r w:rsidR="008E3FB1" w:rsidRPr="007A7FF7">
        <w:rPr>
          <w:rFonts w:ascii="Arial" w:eastAsia="Arial" w:hAnsi="Arial" w:cs="Arial"/>
          <w:sz w:val="24"/>
          <w:szCs w:val="24"/>
        </w:rPr>
        <w:t xml:space="preserve"> </w:t>
      </w:r>
      <w:r w:rsidR="007141C5" w:rsidRPr="007A7FF7">
        <w:rPr>
          <w:rFonts w:ascii="Arial" w:eastAsia="Arial" w:hAnsi="Arial" w:cs="Arial"/>
          <w:iCs/>
          <w:sz w:val="24"/>
          <w:szCs w:val="24"/>
        </w:rPr>
        <w:t>Presidente Municipal</w:t>
      </w:r>
      <w:r w:rsidR="00EE5EF6" w:rsidRPr="007A7FF7">
        <w:rPr>
          <w:rFonts w:ascii="Arial" w:eastAsia="Arial" w:hAnsi="Arial" w:cs="Arial"/>
          <w:iCs/>
          <w:sz w:val="24"/>
          <w:szCs w:val="24"/>
        </w:rPr>
        <w:t xml:space="preserve"> tendrá a su cargo la representación del Ayuntamiento y la ejecución de las resoluciones del mismo</w:t>
      </w:r>
      <w:r w:rsidR="005D05A1" w:rsidRPr="007A7FF7">
        <w:rPr>
          <w:rFonts w:ascii="Arial" w:eastAsia="Arial" w:hAnsi="Arial" w:cs="Arial"/>
          <w:iCs/>
          <w:sz w:val="24"/>
          <w:szCs w:val="24"/>
        </w:rPr>
        <w:t>,</w:t>
      </w:r>
      <w:r w:rsidR="007141C5" w:rsidRPr="007A7FF7">
        <w:rPr>
          <w:rFonts w:ascii="Arial" w:eastAsia="Arial" w:hAnsi="Arial" w:cs="Arial"/>
          <w:i/>
          <w:sz w:val="24"/>
          <w:szCs w:val="24"/>
        </w:rPr>
        <w:t xml:space="preserve"> </w:t>
      </w:r>
      <w:r w:rsidR="00FE6E6D" w:rsidRPr="007A7FF7">
        <w:rPr>
          <w:rFonts w:ascii="Arial" w:eastAsia="Arial" w:hAnsi="Arial" w:cs="Arial"/>
          <w:sz w:val="24"/>
          <w:szCs w:val="24"/>
        </w:rPr>
        <w:t>así como</w:t>
      </w:r>
      <w:r w:rsidR="007141C5" w:rsidRPr="007A7FF7">
        <w:rPr>
          <w:rFonts w:ascii="Arial" w:eastAsia="Arial" w:hAnsi="Arial" w:cs="Arial"/>
          <w:sz w:val="24"/>
          <w:szCs w:val="24"/>
        </w:rPr>
        <w:t xml:space="preserve"> diversas obligaciones y atribuciones, entre ellas destaca el cumplir y hacer cumplir las disposiciones establecidas en la </w:t>
      </w:r>
      <w:r w:rsidR="007141C5" w:rsidRPr="007A7FF7">
        <w:rPr>
          <w:rFonts w:ascii="Arial" w:eastAsia="Arial" w:hAnsi="Arial" w:cs="Arial"/>
          <w:i/>
          <w:sz w:val="24"/>
          <w:szCs w:val="24"/>
        </w:rPr>
        <w:t>Constitución Federal</w:t>
      </w:r>
      <w:r w:rsidR="007141C5" w:rsidRPr="007A7FF7">
        <w:rPr>
          <w:rFonts w:ascii="Arial" w:eastAsia="Arial" w:hAnsi="Arial" w:cs="Arial"/>
          <w:sz w:val="24"/>
          <w:szCs w:val="24"/>
        </w:rPr>
        <w:t xml:space="preserve">, en la </w:t>
      </w:r>
      <w:r w:rsidR="007141C5" w:rsidRPr="007A7FF7">
        <w:rPr>
          <w:rFonts w:ascii="Arial" w:eastAsia="Arial" w:hAnsi="Arial" w:cs="Arial"/>
          <w:i/>
          <w:sz w:val="24"/>
          <w:szCs w:val="24"/>
        </w:rPr>
        <w:t>Constitución Local</w:t>
      </w:r>
      <w:r w:rsidR="007141C5" w:rsidRPr="007A7FF7">
        <w:rPr>
          <w:rFonts w:ascii="Arial" w:eastAsia="Arial" w:hAnsi="Arial" w:cs="Arial"/>
          <w:sz w:val="24"/>
          <w:szCs w:val="24"/>
        </w:rPr>
        <w:t xml:space="preserve">, las leyes que de ellas emanen, la propia </w:t>
      </w:r>
      <w:r w:rsidR="007141C5" w:rsidRPr="007A7FF7">
        <w:rPr>
          <w:rFonts w:ascii="Arial" w:eastAsia="Arial" w:hAnsi="Arial" w:cs="Arial"/>
          <w:i/>
          <w:sz w:val="24"/>
          <w:szCs w:val="24"/>
        </w:rPr>
        <w:t>Ley Orgánica,</w:t>
      </w:r>
      <w:r w:rsidR="007141C5" w:rsidRPr="007A7FF7">
        <w:rPr>
          <w:rFonts w:ascii="Arial" w:eastAsia="Arial" w:hAnsi="Arial" w:cs="Arial"/>
          <w:sz w:val="24"/>
          <w:szCs w:val="24"/>
        </w:rPr>
        <w:t xml:space="preserve"> sus reglamentos y otras disposiciones del orden municipal.  </w:t>
      </w:r>
    </w:p>
    <w:p w14:paraId="547E5EBA" w14:textId="77777777" w:rsidR="007141C5" w:rsidRPr="007A7FF7" w:rsidRDefault="007141C5" w:rsidP="007141C5">
      <w:pPr>
        <w:spacing w:after="0" w:line="360" w:lineRule="auto"/>
        <w:jc w:val="both"/>
        <w:rPr>
          <w:rFonts w:ascii="Arial" w:eastAsia="Arial" w:hAnsi="Arial" w:cs="Arial"/>
          <w:sz w:val="24"/>
          <w:szCs w:val="24"/>
        </w:rPr>
      </w:pPr>
    </w:p>
    <w:p w14:paraId="160A5A5A" w14:textId="57B026DA" w:rsidR="00D04E7C" w:rsidRPr="007A7FF7" w:rsidRDefault="00D04E7C" w:rsidP="00D04E7C">
      <w:pPr>
        <w:pStyle w:val="Prrafodelista"/>
        <w:numPr>
          <w:ilvl w:val="0"/>
          <w:numId w:val="31"/>
        </w:numPr>
        <w:pBdr>
          <w:top w:val="nil"/>
          <w:left w:val="nil"/>
          <w:bottom w:val="nil"/>
          <w:right w:val="nil"/>
          <w:between w:val="nil"/>
        </w:pBdr>
        <w:spacing w:after="0" w:line="360" w:lineRule="auto"/>
        <w:ind w:left="567" w:hanging="567"/>
        <w:jc w:val="both"/>
        <w:rPr>
          <w:rFonts w:ascii="Arial" w:eastAsia="Arial" w:hAnsi="Arial" w:cs="Arial"/>
          <w:b/>
          <w:bCs/>
          <w:sz w:val="24"/>
          <w:szCs w:val="24"/>
        </w:rPr>
      </w:pPr>
      <w:r w:rsidRPr="007A7FF7">
        <w:rPr>
          <w:rFonts w:ascii="Arial" w:eastAsia="Arial" w:hAnsi="Arial" w:cs="Arial"/>
          <w:b/>
          <w:bCs/>
          <w:sz w:val="24"/>
          <w:szCs w:val="24"/>
        </w:rPr>
        <w:t>Síndica Municipal</w:t>
      </w:r>
    </w:p>
    <w:p w14:paraId="2638ED90" w14:textId="77777777" w:rsidR="00D04E7C" w:rsidRPr="007A7FF7" w:rsidRDefault="00D04E7C" w:rsidP="00D04E7C">
      <w:pPr>
        <w:pStyle w:val="Prrafodelista"/>
        <w:pBdr>
          <w:top w:val="nil"/>
          <w:left w:val="nil"/>
          <w:bottom w:val="nil"/>
          <w:right w:val="nil"/>
          <w:between w:val="nil"/>
        </w:pBdr>
        <w:spacing w:after="0" w:line="360" w:lineRule="auto"/>
        <w:jc w:val="both"/>
        <w:rPr>
          <w:rFonts w:ascii="Arial" w:eastAsia="Arial" w:hAnsi="Arial" w:cs="Arial"/>
          <w:sz w:val="24"/>
          <w:szCs w:val="24"/>
        </w:rPr>
      </w:pPr>
    </w:p>
    <w:p w14:paraId="70FE6FFF" w14:textId="0A8AF1FC" w:rsidR="00D04E7C" w:rsidRPr="007A7FF7" w:rsidRDefault="00D04E7C" w:rsidP="00D04E7C">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De conformidad con los artículos 17 fracción </w:t>
      </w:r>
      <w:r w:rsidR="00DB2B34" w:rsidRPr="007A7FF7">
        <w:rPr>
          <w:rFonts w:ascii="Arial" w:eastAsia="Arial" w:hAnsi="Arial" w:cs="Arial"/>
          <w:sz w:val="24"/>
          <w:szCs w:val="24"/>
        </w:rPr>
        <w:t>II</w:t>
      </w:r>
      <w:r w:rsidRPr="007A7FF7">
        <w:rPr>
          <w:rFonts w:ascii="Arial" w:eastAsia="Arial" w:hAnsi="Arial" w:cs="Arial"/>
          <w:sz w:val="24"/>
          <w:szCs w:val="24"/>
        </w:rPr>
        <w:t>I y 6</w:t>
      </w:r>
      <w:r w:rsidR="00DB2B34" w:rsidRPr="007A7FF7">
        <w:rPr>
          <w:rFonts w:ascii="Arial" w:eastAsia="Arial" w:hAnsi="Arial" w:cs="Arial"/>
          <w:sz w:val="24"/>
          <w:szCs w:val="24"/>
        </w:rPr>
        <w:t>7</w:t>
      </w:r>
      <w:r w:rsidRPr="007A7FF7">
        <w:rPr>
          <w:rFonts w:ascii="Arial" w:eastAsia="Arial" w:hAnsi="Arial" w:cs="Arial"/>
          <w:sz w:val="24"/>
          <w:szCs w:val="24"/>
        </w:rPr>
        <w:t xml:space="preserve"> fracciones I</w:t>
      </w:r>
      <w:r w:rsidR="00DB2B34" w:rsidRPr="007A7FF7">
        <w:rPr>
          <w:rFonts w:ascii="Arial" w:eastAsia="Arial" w:hAnsi="Arial" w:cs="Arial"/>
          <w:sz w:val="24"/>
          <w:szCs w:val="24"/>
        </w:rPr>
        <w:t>, V</w:t>
      </w:r>
      <w:r w:rsidRPr="007A7FF7">
        <w:rPr>
          <w:rFonts w:ascii="Arial" w:eastAsia="Arial" w:hAnsi="Arial" w:cs="Arial"/>
          <w:sz w:val="24"/>
          <w:szCs w:val="24"/>
        </w:rPr>
        <w:t xml:space="preserve"> y XVIII de la </w:t>
      </w:r>
      <w:r w:rsidRPr="007A7FF7">
        <w:rPr>
          <w:rFonts w:ascii="Arial" w:eastAsia="Arial" w:hAnsi="Arial" w:cs="Arial"/>
          <w:i/>
          <w:sz w:val="24"/>
          <w:szCs w:val="24"/>
        </w:rPr>
        <w:t>Ley Orgánica</w:t>
      </w:r>
      <w:r w:rsidRPr="007A7FF7">
        <w:rPr>
          <w:rFonts w:ascii="Arial" w:eastAsia="Arial" w:hAnsi="Arial" w:cs="Arial"/>
          <w:sz w:val="24"/>
          <w:szCs w:val="24"/>
        </w:rPr>
        <w:t xml:space="preserve">, </w:t>
      </w:r>
      <w:r w:rsidR="00DB2B34" w:rsidRPr="007A7FF7">
        <w:rPr>
          <w:rFonts w:ascii="Arial" w:eastAsia="Arial" w:hAnsi="Arial" w:cs="Arial"/>
          <w:sz w:val="24"/>
          <w:szCs w:val="24"/>
        </w:rPr>
        <w:t>la Síndica</w:t>
      </w:r>
      <w:r w:rsidRPr="007A7FF7">
        <w:rPr>
          <w:rFonts w:ascii="Arial" w:eastAsia="Arial" w:hAnsi="Arial" w:cs="Arial"/>
          <w:iCs/>
          <w:sz w:val="24"/>
          <w:szCs w:val="24"/>
        </w:rPr>
        <w:t xml:space="preserve"> Municipal tendrá a su cargo </w:t>
      </w:r>
      <w:r w:rsidR="00DB2B34" w:rsidRPr="007A7FF7">
        <w:rPr>
          <w:rFonts w:ascii="Arial" w:eastAsia="Arial" w:hAnsi="Arial" w:cs="Arial"/>
          <w:iCs/>
          <w:sz w:val="24"/>
          <w:szCs w:val="24"/>
        </w:rPr>
        <w:t xml:space="preserve">acudir </w:t>
      </w:r>
      <w:r w:rsidR="00BE4C62" w:rsidRPr="007A7FF7">
        <w:rPr>
          <w:rFonts w:ascii="Arial" w:eastAsia="Arial" w:hAnsi="Arial" w:cs="Arial"/>
          <w:iCs/>
          <w:sz w:val="24"/>
          <w:szCs w:val="24"/>
        </w:rPr>
        <w:t xml:space="preserve">con derecho de voz y voto a las sesiones del Ayuntamiento y vigilar el cumplimiento de sus acuerdos, así como diversas </w:t>
      </w:r>
      <w:r w:rsidRPr="007A7FF7">
        <w:rPr>
          <w:rFonts w:ascii="Arial" w:eastAsia="Arial" w:hAnsi="Arial" w:cs="Arial"/>
          <w:sz w:val="24"/>
          <w:szCs w:val="24"/>
        </w:rPr>
        <w:t xml:space="preserve">obligaciones y atribuciones, entre ellas destaca el </w:t>
      </w:r>
      <w:r w:rsidR="00BE4C62" w:rsidRPr="007A7FF7">
        <w:rPr>
          <w:rFonts w:ascii="Arial" w:eastAsia="Arial" w:hAnsi="Arial" w:cs="Arial"/>
          <w:sz w:val="24"/>
          <w:szCs w:val="24"/>
        </w:rPr>
        <w:t xml:space="preserve">vigilar que el Ayuntamiento cumpla con las disposiciones que señala la Ley y con los planes y programas establecidos y las demás que le señale la </w:t>
      </w:r>
      <w:r w:rsidRPr="007A7FF7">
        <w:rPr>
          <w:rFonts w:ascii="Arial" w:eastAsia="Arial" w:hAnsi="Arial" w:cs="Arial"/>
          <w:i/>
          <w:sz w:val="24"/>
          <w:szCs w:val="24"/>
        </w:rPr>
        <w:t>Constitución Federal</w:t>
      </w:r>
      <w:r w:rsidRPr="007A7FF7">
        <w:rPr>
          <w:rFonts w:ascii="Arial" w:eastAsia="Arial" w:hAnsi="Arial" w:cs="Arial"/>
          <w:sz w:val="24"/>
          <w:szCs w:val="24"/>
        </w:rPr>
        <w:t xml:space="preserve">, en la </w:t>
      </w:r>
      <w:r w:rsidRPr="007A7FF7">
        <w:rPr>
          <w:rFonts w:ascii="Arial" w:eastAsia="Arial" w:hAnsi="Arial" w:cs="Arial"/>
          <w:i/>
          <w:sz w:val="24"/>
          <w:szCs w:val="24"/>
        </w:rPr>
        <w:t>Constitución Local</w:t>
      </w:r>
      <w:r w:rsidRPr="007A7FF7">
        <w:rPr>
          <w:rFonts w:ascii="Arial" w:eastAsia="Arial" w:hAnsi="Arial" w:cs="Arial"/>
          <w:sz w:val="24"/>
          <w:szCs w:val="24"/>
        </w:rPr>
        <w:t xml:space="preserve">, las leyes que de ellas emanen, la propia </w:t>
      </w:r>
      <w:r w:rsidRPr="007A7FF7">
        <w:rPr>
          <w:rFonts w:ascii="Arial" w:eastAsia="Arial" w:hAnsi="Arial" w:cs="Arial"/>
          <w:i/>
          <w:sz w:val="24"/>
          <w:szCs w:val="24"/>
        </w:rPr>
        <w:t>Ley Orgánica,</w:t>
      </w:r>
      <w:r w:rsidRPr="007A7FF7">
        <w:rPr>
          <w:rFonts w:ascii="Arial" w:eastAsia="Arial" w:hAnsi="Arial" w:cs="Arial"/>
          <w:sz w:val="24"/>
          <w:szCs w:val="24"/>
        </w:rPr>
        <w:t xml:space="preserve"> sus reglamentos y otras disposiciones del orden municipal.  </w:t>
      </w:r>
    </w:p>
    <w:p w14:paraId="7E90DA0F" w14:textId="77777777" w:rsidR="00D04E7C" w:rsidRPr="007A7FF7" w:rsidRDefault="00D04E7C" w:rsidP="007141C5">
      <w:pPr>
        <w:spacing w:after="0" w:line="360" w:lineRule="auto"/>
        <w:jc w:val="both"/>
        <w:rPr>
          <w:rFonts w:ascii="Arial" w:eastAsia="Arial" w:hAnsi="Arial" w:cs="Arial"/>
          <w:sz w:val="24"/>
          <w:szCs w:val="24"/>
        </w:rPr>
      </w:pPr>
    </w:p>
    <w:p w14:paraId="5F205EAE" w14:textId="1BC0F6C9" w:rsidR="000551D6" w:rsidRPr="007A7FF7" w:rsidRDefault="000551D6" w:rsidP="000551D6">
      <w:pPr>
        <w:pStyle w:val="Prrafodelista"/>
        <w:numPr>
          <w:ilvl w:val="0"/>
          <w:numId w:val="31"/>
        </w:numPr>
        <w:spacing w:after="0" w:line="360" w:lineRule="auto"/>
        <w:ind w:left="567" w:hanging="567"/>
        <w:jc w:val="both"/>
        <w:rPr>
          <w:rFonts w:ascii="Arial" w:eastAsia="Arial" w:hAnsi="Arial" w:cs="Arial"/>
          <w:b/>
          <w:bCs/>
          <w:sz w:val="24"/>
          <w:szCs w:val="24"/>
        </w:rPr>
      </w:pPr>
      <w:r w:rsidRPr="007A7FF7">
        <w:rPr>
          <w:rFonts w:ascii="Arial" w:eastAsia="Arial" w:hAnsi="Arial" w:cs="Arial"/>
          <w:b/>
          <w:bCs/>
          <w:sz w:val="24"/>
          <w:szCs w:val="24"/>
        </w:rPr>
        <w:t>Regidor</w:t>
      </w:r>
      <w:r w:rsidR="007079F8">
        <w:rPr>
          <w:rFonts w:ascii="Arial" w:eastAsia="Arial" w:hAnsi="Arial" w:cs="Arial"/>
          <w:b/>
          <w:bCs/>
          <w:sz w:val="24"/>
          <w:szCs w:val="24"/>
        </w:rPr>
        <w:t>a</w:t>
      </w:r>
      <w:r w:rsidRPr="007A7FF7">
        <w:rPr>
          <w:rFonts w:ascii="Arial" w:eastAsia="Arial" w:hAnsi="Arial" w:cs="Arial"/>
          <w:b/>
          <w:bCs/>
          <w:sz w:val="24"/>
          <w:szCs w:val="24"/>
        </w:rPr>
        <w:t>s y Regidor</w:t>
      </w:r>
      <w:r w:rsidR="007079F8">
        <w:rPr>
          <w:rFonts w:ascii="Arial" w:eastAsia="Arial" w:hAnsi="Arial" w:cs="Arial"/>
          <w:b/>
          <w:bCs/>
          <w:sz w:val="24"/>
          <w:szCs w:val="24"/>
        </w:rPr>
        <w:t>e</w:t>
      </w:r>
      <w:r w:rsidRPr="007A7FF7">
        <w:rPr>
          <w:rFonts w:ascii="Arial" w:eastAsia="Arial" w:hAnsi="Arial" w:cs="Arial"/>
          <w:b/>
          <w:bCs/>
          <w:sz w:val="24"/>
          <w:szCs w:val="24"/>
        </w:rPr>
        <w:t>s del Ayuntamiento</w:t>
      </w:r>
    </w:p>
    <w:p w14:paraId="1EAD00AF" w14:textId="77777777" w:rsidR="000551D6" w:rsidRPr="007A7FF7" w:rsidRDefault="000551D6" w:rsidP="000551D6">
      <w:pPr>
        <w:pStyle w:val="Prrafodelista"/>
        <w:spacing w:after="0" w:line="360" w:lineRule="auto"/>
        <w:ind w:left="567"/>
        <w:jc w:val="both"/>
        <w:rPr>
          <w:rFonts w:ascii="Arial" w:eastAsia="Arial" w:hAnsi="Arial" w:cs="Arial"/>
          <w:b/>
          <w:bCs/>
          <w:sz w:val="24"/>
          <w:szCs w:val="24"/>
        </w:rPr>
      </w:pPr>
    </w:p>
    <w:p w14:paraId="22C9DA15" w14:textId="7DEFED17" w:rsidR="00606FCA" w:rsidRPr="007A7FF7" w:rsidRDefault="00C76C96" w:rsidP="00606FCA">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En cuanto a los </w:t>
      </w:r>
      <w:r w:rsidRPr="007A7FF7">
        <w:rPr>
          <w:rFonts w:ascii="Arial" w:eastAsia="Arial" w:hAnsi="Arial" w:cs="Arial"/>
          <w:i/>
          <w:iCs/>
          <w:sz w:val="24"/>
          <w:szCs w:val="24"/>
        </w:rPr>
        <w:t>Regidores,</w:t>
      </w:r>
      <w:r w:rsidRPr="007A7FF7">
        <w:rPr>
          <w:rFonts w:ascii="Arial" w:eastAsia="Arial" w:hAnsi="Arial" w:cs="Arial"/>
          <w:sz w:val="24"/>
          <w:szCs w:val="24"/>
        </w:rPr>
        <w:t xml:space="preserve"> conforme los artículos 17 fracción II y 68 fracciones I, III, V y IX de la </w:t>
      </w:r>
      <w:r w:rsidRPr="007A7FF7">
        <w:rPr>
          <w:rFonts w:ascii="Arial" w:eastAsia="Arial" w:hAnsi="Arial" w:cs="Arial"/>
          <w:i/>
          <w:iCs/>
          <w:sz w:val="24"/>
          <w:szCs w:val="24"/>
        </w:rPr>
        <w:t>Ley Orgánica</w:t>
      </w:r>
      <w:r w:rsidRPr="007A7FF7">
        <w:rPr>
          <w:rFonts w:ascii="Arial" w:eastAsia="Arial" w:hAnsi="Arial" w:cs="Arial"/>
          <w:sz w:val="24"/>
          <w:szCs w:val="24"/>
        </w:rPr>
        <w:t>, las Regidoras y Regidores representaran a la comunidad</w:t>
      </w:r>
      <w:r w:rsidR="00606FCA" w:rsidRPr="007A7FF7">
        <w:rPr>
          <w:rFonts w:ascii="Arial" w:eastAsia="Arial" w:hAnsi="Arial" w:cs="Arial"/>
          <w:sz w:val="24"/>
          <w:szCs w:val="24"/>
        </w:rPr>
        <w:t xml:space="preserve"> en el </w:t>
      </w:r>
      <w:r w:rsidR="00606FCA" w:rsidRPr="007A7FF7">
        <w:rPr>
          <w:rFonts w:ascii="Arial" w:eastAsia="Arial" w:hAnsi="Arial" w:cs="Arial"/>
          <w:i/>
          <w:iCs/>
          <w:sz w:val="24"/>
          <w:szCs w:val="24"/>
        </w:rPr>
        <w:t>Ayuntamiento</w:t>
      </w:r>
      <w:r w:rsidRPr="007A7FF7">
        <w:rPr>
          <w:rFonts w:ascii="Arial" w:eastAsia="Arial" w:hAnsi="Arial" w:cs="Arial"/>
          <w:sz w:val="24"/>
          <w:szCs w:val="24"/>
        </w:rPr>
        <w:t xml:space="preserve">, quienes tendrán como función principal el participar en la atención y solución de los asuntos municipales, así como vigilar que el ejercicio de la administración municipal se desarrolle conforme </w:t>
      </w:r>
      <w:r w:rsidR="00C23681" w:rsidRPr="007A7FF7">
        <w:rPr>
          <w:rFonts w:ascii="Arial" w:eastAsia="Arial" w:hAnsi="Arial" w:cs="Arial"/>
          <w:sz w:val="24"/>
          <w:szCs w:val="24"/>
        </w:rPr>
        <w:t>con</w:t>
      </w:r>
      <w:r w:rsidRPr="007A7FF7">
        <w:rPr>
          <w:rFonts w:ascii="Arial" w:eastAsia="Arial" w:hAnsi="Arial" w:cs="Arial"/>
          <w:sz w:val="24"/>
          <w:szCs w:val="24"/>
        </w:rPr>
        <w:t xml:space="preserve"> lo dispuesto en las disposiciones aplicables, además de las diversas obligaciones y atribuciones, entre las cuales se encuentra</w:t>
      </w:r>
      <w:r w:rsidR="00606FCA" w:rsidRPr="007A7FF7">
        <w:rPr>
          <w:rFonts w:ascii="Arial" w:eastAsia="Arial" w:hAnsi="Arial" w:cs="Arial"/>
          <w:sz w:val="24"/>
          <w:szCs w:val="24"/>
        </w:rPr>
        <w:t xml:space="preserve">n el acudir con derecho de voz y voto a las sesiones del </w:t>
      </w:r>
      <w:r w:rsidR="00606FCA" w:rsidRPr="007A7FF7">
        <w:rPr>
          <w:rFonts w:ascii="Arial" w:eastAsia="Arial" w:hAnsi="Arial" w:cs="Arial"/>
          <w:i/>
          <w:iCs/>
          <w:sz w:val="24"/>
          <w:szCs w:val="24"/>
        </w:rPr>
        <w:t>Ayuntamiento</w:t>
      </w:r>
      <w:r w:rsidR="00606FCA" w:rsidRPr="007A7FF7">
        <w:rPr>
          <w:rFonts w:ascii="Arial" w:eastAsia="Arial" w:hAnsi="Arial" w:cs="Arial"/>
          <w:sz w:val="24"/>
          <w:szCs w:val="24"/>
        </w:rPr>
        <w:t xml:space="preserve">, vigilar el cumplimiento de sus acuerdos y que el Ayuntamiento cumpla con las disposiciones que le establecen las disposiciones aplicables, el analizar, discutir y votar los asuntos que se sometan a acuerdo </w:t>
      </w:r>
      <w:r w:rsidR="002B7879" w:rsidRPr="007A7FF7">
        <w:rPr>
          <w:rFonts w:ascii="Arial" w:eastAsia="Arial" w:hAnsi="Arial" w:cs="Arial"/>
          <w:sz w:val="24"/>
          <w:szCs w:val="24"/>
        </w:rPr>
        <w:t>de</w:t>
      </w:r>
      <w:r w:rsidR="00606FCA" w:rsidRPr="007A7FF7">
        <w:rPr>
          <w:rFonts w:ascii="Arial" w:eastAsia="Arial" w:hAnsi="Arial" w:cs="Arial"/>
          <w:sz w:val="24"/>
          <w:szCs w:val="24"/>
        </w:rPr>
        <w:t xml:space="preserve">l Ayuntamiento en las sesiones y las demás que le señale la </w:t>
      </w:r>
      <w:r w:rsidR="00606FCA" w:rsidRPr="007A7FF7">
        <w:rPr>
          <w:rFonts w:ascii="Arial" w:eastAsia="Arial" w:hAnsi="Arial" w:cs="Arial"/>
          <w:i/>
          <w:iCs/>
          <w:sz w:val="24"/>
          <w:szCs w:val="24"/>
        </w:rPr>
        <w:t>Constitución Federal,</w:t>
      </w:r>
      <w:r w:rsidR="00606FCA" w:rsidRPr="007A7FF7">
        <w:rPr>
          <w:rFonts w:ascii="Arial" w:eastAsia="Arial" w:hAnsi="Arial" w:cs="Arial"/>
          <w:sz w:val="24"/>
          <w:szCs w:val="24"/>
        </w:rPr>
        <w:t xml:space="preserve"> la </w:t>
      </w:r>
      <w:r w:rsidR="00606FCA" w:rsidRPr="007A7FF7">
        <w:rPr>
          <w:rFonts w:ascii="Arial" w:eastAsia="Arial" w:hAnsi="Arial" w:cs="Arial"/>
          <w:i/>
          <w:iCs/>
          <w:sz w:val="24"/>
          <w:szCs w:val="24"/>
        </w:rPr>
        <w:t>Constitución Local,</w:t>
      </w:r>
      <w:r w:rsidR="00606FCA" w:rsidRPr="007A7FF7">
        <w:rPr>
          <w:rFonts w:ascii="Arial" w:eastAsia="Arial" w:hAnsi="Arial" w:cs="Arial"/>
          <w:sz w:val="24"/>
          <w:szCs w:val="24"/>
        </w:rPr>
        <w:t xml:space="preserve"> las leyes que de estas emanen, así como la </w:t>
      </w:r>
      <w:r w:rsidR="00606FCA" w:rsidRPr="007A7FF7">
        <w:rPr>
          <w:rFonts w:ascii="Arial" w:eastAsia="Arial" w:hAnsi="Arial" w:cs="Arial"/>
          <w:i/>
          <w:iCs/>
          <w:sz w:val="24"/>
          <w:szCs w:val="24"/>
        </w:rPr>
        <w:t>Ley Orgánica</w:t>
      </w:r>
      <w:r w:rsidR="00606FCA" w:rsidRPr="007A7FF7">
        <w:rPr>
          <w:rFonts w:ascii="Arial" w:eastAsia="Arial" w:hAnsi="Arial" w:cs="Arial"/>
          <w:sz w:val="24"/>
          <w:szCs w:val="24"/>
        </w:rPr>
        <w:t>, sus reglamentos y otras disposiciones del orden municipal.</w:t>
      </w:r>
    </w:p>
    <w:p w14:paraId="192E6FE0" w14:textId="77777777" w:rsidR="00C76C96" w:rsidRPr="007A7FF7" w:rsidRDefault="00C76C96" w:rsidP="007141C5">
      <w:pPr>
        <w:spacing w:after="0" w:line="360" w:lineRule="auto"/>
        <w:jc w:val="both"/>
        <w:rPr>
          <w:rFonts w:ascii="Arial" w:eastAsia="Arial" w:hAnsi="Arial" w:cs="Arial"/>
          <w:sz w:val="24"/>
          <w:szCs w:val="24"/>
        </w:rPr>
      </w:pPr>
    </w:p>
    <w:p w14:paraId="02DE89B9" w14:textId="38A834C8" w:rsidR="003402F0" w:rsidRPr="007A7FF7" w:rsidRDefault="003402F0" w:rsidP="007141C5">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De igual forma, el </w:t>
      </w:r>
      <w:r w:rsidR="001D7187" w:rsidRPr="007A7FF7">
        <w:rPr>
          <w:rFonts w:ascii="Arial" w:eastAsia="Arial" w:hAnsi="Arial" w:cs="Arial"/>
          <w:i/>
          <w:sz w:val="24"/>
          <w:szCs w:val="24"/>
        </w:rPr>
        <w:t>Ayuntamiento</w:t>
      </w:r>
      <w:r w:rsidRPr="007A7FF7">
        <w:rPr>
          <w:rFonts w:ascii="Arial" w:eastAsia="Arial" w:hAnsi="Arial" w:cs="Arial"/>
          <w:sz w:val="24"/>
          <w:szCs w:val="24"/>
        </w:rPr>
        <w:t xml:space="preserve"> como autoridad responsable en el presente </w:t>
      </w:r>
      <w:r w:rsidR="001D7187" w:rsidRPr="007A7FF7">
        <w:rPr>
          <w:rFonts w:ascii="Arial" w:eastAsia="Arial" w:hAnsi="Arial" w:cs="Arial"/>
          <w:i/>
          <w:sz w:val="24"/>
          <w:szCs w:val="24"/>
        </w:rPr>
        <w:t>J</w:t>
      </w:r>
      <w:r w:rsidRPr="007A7FF7">
        <w:rPr>
          <w:rFonts w:ascii="Arial" w:eastAsia="Arial" w:hAnsi="Arial" w:cs="Arial"/>
          <w:i/>
          <w:sz w:val="24"/>
          <w:szCs w:val="24"/>
        </w:rPr>
        <w:t xml:space="preserve">uicio </w:t>
      </w:r>
      <w:r w:rsidR="001D7187" w:rsidRPr="007A7FF7">
        <w:rPr>
          <w:rFonts w:ascii="Arial" w:eastAsia="Arial" w:hAnsi="Arial" w:cs="Arial"/>
          <w:i/>
          <w:sz w:val="24"/>
          <w:szCs w:val="24"/>
        </w:rPr>
        <w:t>Ciudadano</w:t>
      </w:r>
      <w:r w:rsidRPr="007A7FF7">
        <w:rPr>
          <w:rFonts w:ascii="Arial" w:eastAsia="Arial" w:hAnsi="Arial" w:cs="Arial"/>
          <w:sz w:val="24"/>
          <w:szCs w:val="24"/>
        </w:rPr>
        <w:t xml:space="preserve"> y autoridad vinculada al cumplimiento del</w:t>
      </w:r>
      <w:r w:rsidR="000551D6" w:rsidRPr="007A7FF7">
        <w:rPr>
          <w:rFonts w:ascii="Arial" w:eastAsia="Arial" w:hAnsi="Arial" w:cs="Arial"/>
          <w:sz w:val="24"/>
          <w:szCs w:val="24"/>
        </w:rPr>
        <w:t xml:space="preserve"> </w:t>
      </w:r>
      <w:r w:rsidR="000551D6" w:rsidRPr="007A7FF7">
        <w:rPr>
          <w:rFonts w:ascii="Arial" w:eastAsia="Arial" w:hAnsi="Arial" w:cs="Arial"/>
          <w:i/>
          <w:iCs/>
          <w:sz w:val="24"/>
          <w:szCs w:val="24"/>
        </w:rPr>
        <w:t>Acuerdo Plenario</w:t>
      </w:r>
      <w:r w:rsidRPr="007A7FF7">
        <w:rPr>
          <w:rFonts w:ascii="Arial" w:eastAsia="Arial" w:hAnsi="Arial" w:cs="Arial"/>
          <w:i/>
          <w:sz w:val="24"/>
          <w:szCs w:val="24"/>
        </w:rPr>
        <w:t xml:space="preserve"> </w:t>
      </w:r>
      <w:r w:rsidRPr="007A7FF7">
        <w:rPr>
          <w:rFonts w:ascii="Arial" w:eastAsia="Arial" w:hAnsi="Arial" w:cs="Arial"/>
          <w:sz w:val="24"/>
          <w:szCs w:val="24"/>
        </w:rPr>
        <w:t>está obligado a acatar lo ordenado por una autoridad jurisdiccional, como lo es</w:t>
      </w:r>
      <w:r w:rsidR="00F73A6F" w:rsidRPr="007A7FF7">
        <w:rPr>
          <w:rFonts w:ascii="Arial" w:eastAsia="Arial" w:hAnsi="Arial" w:cs="Arial"/>
          <w:sz w:val="24"/>
          <w:szCs w:val="24"/>
        </w:rPr>
        <w:t>,</w:t>
      </w:r>
      <w:r w:rsidRPr="007A7FF7">
        <w:rPr>
          <w:rFonts w:ascii="Arial" w:eastAsia="Arial" w:hAnsi="Arial" w:cs="Arial"/>
          <w:sz w:val="24"/>
          <w:szCs w:val="24"/>
        </w:rPr>
        <w:t xml:space="preserve"> el </w:t>
      </w:r>
      <w:r w:rsidRPr="007A7FF7">
        <w:rPr>
          <w:rFonts w:ascii="Arial" w:eastAsia="Arial" w:hAnsi="Arial" w:cs="Arial"/>
          <w:i/>
          <w:sz w:val="24"/>
          <w:szCs w:val="24"/>
        </w:rPr>
        <w:t>Tribunal Electoral</w:t>
      </w:r>
      <w:r w:rsidR="002B7879" w:rsidRPr="007A7FF7">
        <w:rPr>
          <w:rFonts w:ascii="Arial" w:eastAsia="Arial" w:hAnsi="Arial" w:cs="Arial"/>
          <w:sz w:val="24"/>
          <w:szCs w:val="24"/>
        </w:rPr>
        <w:t>,</w:t>
      </w:r>
      <w:r w:rsidRPr="007A7FF7">
        <w:rPr>
          <w:rFonts w:ascii="Arial" w:eastAsia="Arial" w:hAnsi="Arial" w:cs="Arial"/>
          <w:sz w:val="24"/>
          <w:szCs w:val="24"/>
        </w:rPr>
        <w:t xml:space="preserve"> máxime </w:t>
      </w:r>
      <w:r w:rsidR="006A62CC" w:rsidRPr="007A7FF7">
        <w:rPr>
          <w:rFonts w:ascii="Arial" w:eastAsia="Arial" w:hAnsi="Arial" w:cs="Arial"/>
          <w:sz w:val="24"/>
          <w:szCs w:val="24"/>
        </w:rPr>
        <w:t>que,</w:t>
      </w:r>
      <w:r w:rsidRPr="007A7FF7">
        <w:rPr>
          <w:rFonts w:ascii="Arial" w:eastAsia="Arial" w:hAnsi="Arial" w:cs="Arial"/>
          <w:sz w:val="24"/>
          <w:szCs w:val="24"/>
        </w:rPr>
        <w:t xml:space="preserve"> en el caso en particular, existió el apercibimiento correspondiente en caso de incumplimiento a lo ordenado. </w:t>
      </w:r>
    </w:p>
    <w:p w14:paraId="175EC48A" w14:textId="77777777" w:rsidR="00B22880" w:rsidRDefault="00B22880" w:rsidP="007E0C43">
      <w:pPr>
        <w:spacing w:after="0" w:line="360" w:lineRule="auto"/>
        <w:jc w:val="both"/>
        <w:rPr>
          <w:rFonts w:ascii="Arial" w:eastAsia="Arial" w:hAnsi="Arial" w:cs="Arial"/>
          <w:i/>
          <w:sz w:val="24"/>
          <w:szCs w:val="24"/>
        </w:rPr>
      </w:pPr>
    </w:p>
    <w:p w14:paraId="6F41E175" w14:textId="77777777" w:rsidR="009A4A37" w:rsidRDefault="009A4A37" w:rsidP="007E0C43">
      <w:pPr>
        <w:spacing w:after="0" w:line="360" w:lineRule="auto"/>
        <w:jc w:val="both"/>
        <w:rPr>
          <w:rFonts w:ascii="Arial" w:eastAsia="Arial" w:hAnsi="Arial" w:cs="Arial"/>
          <w:i/>
          <w:sz w:val="24"/>
          <w:szCs w:val="24"/>
        </w:rPr>
      </w:pPr>
    </w:p>
    <w:p w14:paraId="5A37A339" w14:textId="77777777" w:rsidR="009A4A37" w:rsidRDefault="009A4A37" w:rsidP="007E0C43">
      <w:pPr>
        <w:spacing w:after="0" w:line="360" w:lineRule="auto"/>
        <w:jc w:val="both"/>
        <w:rPr>
          <w:rFonts w:ascii="Arial" w:eastAsia="Arial" w:hAnsi="Arial" w:cs="Arial"/>
          <w:i/>
          <w:sz w:val="24"/>
          <w:szCs w:val="24"/>
        </w:rPr>
      </w:pPr>
    </w:p>
    <w:p w14:paraId="242142E8" w14:textId="77777777" w:rsidR="009A4A37" w:rsidRPr="007A7FF7" w:rsidRDefault="009A4A37" w:rsidP="007E0C43">
      <w:pPr>
        <w:spacing w:after="0" w:line="360" w:lineRule="auto"/>
        <w:jc w:val="both"/>
        <w:rPr>
          <w:rFonts w:ascii="Arial" w:eastAsia="Arial" w:hAnsi="Arial" w:cs="Arial"/>
          <w:i/>
          <w:sz w:val="24"/>
          <w:szCs w:val="24"/>
        </w:rPr>
      </w:pPr>
    </w:p>
    <w:p w14:paraId="6333C8AD" w14:textId="2F0FB5C1" w:rsidR="003402F0" w:rsidRPr="007A7FF7" w:rsidRDefault="003402F0" w:rsidP="00C40FA4">
      <w:pPr>
        <w:pStyle w:val="Prrafodelista"/>
        <w:numPr>
          <w:ilvl w:val="2"/>
          <w:numId w:val="33"/>
        </w:numPr>
        <w:pBdr>
          <w:top w:val="nil"/>
          <w:left w:val="nil"/>
          <w:bottom w:val="nil"/>
          <w:right w:val="nil"/>
          <w:between w:val="nil"/>
        </w:pBdr>
        <w:spacing w:after="0" w:line="360" w:lineRule="auto"/>
        <w:ind w:left="567" w:hanging="567"/>
        <w:jc w:val="both"/>
        <w:rPr>
          <w:rFonts w:ascii="Arial" w:eastAsia="Arial" w:hAnsi="Arial" w:cs="Arial"/>
          <w:b/>
          <w:sz w:val="24"/>
          <w:szCs w:val="24"/>
        </w:rPr>
      </w:pPr>
      <w:r w:rsidRPr="007A7FF7">
        <w:rPr>
          <w:rFonts w:ascii="Arial" w:eastAsia="Arial" w:hAnsi="Arial" w:cs="Arial"/>
          <w:b/>
          <w:sz w:val="24"/>
          <w:szCs w:val="24"/>
        </w:rPr>
        <w:lastRenderedPageBreak/>
        <w:t xml:space="preserve">Mínimo y máximo de la sanción </w:t>
      </w:r>
    </w:p>
    <w:p w14:paraId="7786EAAD" w14:textId="77777777" w:rsidR="00B22880" w:rsidRPr="007A7FF7" w:rsidRDefault="00B22880" w:rsidP="00B22880">
      <w:pPr>
        <w:pBdr>
          <w:top w:val="nil"/>
          <w:left w:val="nil"/>
          <w:bottom w:val="nil"/>
          <w:right w:val="nil"/>
          <w:between w:val="nil"/>
        </w:pBdr>
        <w:spacing w:after="0" w:line="360" w:lineRule="auto"/>
        <w:ind w:left="720"/>
        <w:jc w:val="both"/>
        <w:rPr>
          <w:rFonts w:ascii="Arial" w:eastAsia="Arial" w:hAnsi="Arial" w:cs="Arial"/>
          <w:b/>
          <w:sz w:val="24"/>
          <w:szCs w:val="24"/>
        </w:rPr>
      </w:pPr>
    </w:p>
    <w:p w14:paraId="54A675A7" w14:textId="7A4DD7C7" w:rsidR="003402F0" w:rsidRPr="007A7FF7" w:rsidRDefault="003402F0"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Acorde</w:t>
      </w:r>
      <w:r w:rsidR="00F73A6F" w:rsidRPr="007A7FF7">
        <w:rPr>
          <w:rFonts w:ascii="Arial" w:eastAsia="Arial" w:hAnsi="Arial" w:cs="Arial"/>
          <w:sz w:val="24"/>
          <w:szCs w:val="24"/>
        </w:rPr>
        <w:t xml:space="preserve"> con</w:t>
      </w:r>
      <w:r w:rsidRPr="007A7FF7">
        <w:rPr>
          <w:rFonts w:ascii="Arial" w:eastAsia="Arial" w:hAnsi="Arial" w:cs="Arial"/>
          <w:sz w:val="24"/>
          <w:szCs w:val="24"/>
        </w:rPr>
        <w:t xml:space="preserve"> lo previsto </w:t>
      </w:r>
      <w:r w:rsidR="00F73A6F" w:rsidRPr="007A7FF7">
        <w:rPr>
          <w:rFonts w:ascii="Arial" w:eastAsia="Arial" w:hAnsi="Arial" w:cs="Arial"/>
          <w:sz w:val="24"/>
          <w:szCs w:val="24"/>
        </w:rPr>
        <w:t xml:space="preserve">en </w:t>
      </w:r>
      <w:r w:rsidRPr="007A7FF7">
        <w:rPr>
          <w:rFonts w:ascii="Arial" w:eastAsia="Arial" w:hAnsi="Arial" w:cs="Arial"/>
          <w:sz w:val="24"/>
          <w:szCs w:val="24"/>
        </w:rPr>
        <w:t xml:space="preserve">el artículo 44 fracción I de la </w:t>
      </w:r>
      <w:r w:rsidRPr="007A7FF7">
        <w:rPr>
          <w:rFonts w:ascii="Arial" w:eastAsia="Arial" w:hAnsi="Arial" w:cs="Arial"/>
          <w:i/>
          <w:sz w:val="24"/>
          <w:szCs w:val="24"/>
        </w:rPr>
        <w:t>Ley de Justicia</w:t>
      </w:r>
      <w:r w:rsidRPr="007A7FF7">
        <w:rPr>
          <w:rFonts w:ascii="Arial" w:eastAsia="Arial" w:hAnsi="Arial" w:cs="Arial"/>
          <w:sz w:val="24"/>
          <w:szCs w:val="24"/>
        </w:rPr>
        <w:t>, se podrá imponer como medio de apremio una multa que puede ser de hasta cien veces el valor diario de</w:t>
      </w:r>
      <w:r w:rsidR="00F73A6F" w:rsidRPr="007A7FF7">
        <w:rPr>
          <w:rFonts w:ascii="Arial" w:eastAsia="Arial" w:hAnsi="Arial" w:cs="Arial"/>
          <w:sz w:val="24"/>
          <w:szCs w:val="24"/>
        </w:rPr>
        <w:t xml:space="preserve"> la</w:t>
      </w:r>
      <w:r w:rsidRPr="007A7FF7">
        <w:rPr>
          <w:rFonts w:ascii="Arial" w:eastAsia="Arial" w:hAnsi="Arial" w:cs="Arial"/>
          <w:sz w:val="24"/>
          <w:szCs w:val="24"/>
        </w:rPr>
        <w:t xml:space="preserve"> </w:t>
      </w:r>
      <w:r w:rsidRPr="007A7FF7">
        <w:rPr>
          <w:rFonts w:ascii="Arial" w:eastAsia="Arial" w:hAnsi="Arial" w:cs="Arial"/>
          <w:i/>
          <w:sz w:val="24"/>
          <w:szCs w:val="24"/>
        </w:rPr>
        <w:t>UMA</w:t>
      </w:r>
      <w:r w:rsidRPr="007A7FF7">
        <w:rPr>
          <w:rFonts w:ascii="Arial" w:eastAsia="Arial" w:hAnsi="Arial" w:cs="Arial"/>
          <w:sz w:val="24"/>
          <w:szCs w:val="24"/>
        </w:rPr>
        <w:t xml:space="preserve">, y en caso de reincidencia, hasta el doble de la cantidad señalada. </w:t>
      </w:r>
    </w:p>
    <w:p w14:paraId="444C5193" w14:textId="77777777" w:rsidR="00B22880" w:rsidRPr="007A7FF7" w:rsidRDefault="00B22880" w:rsidP="007E0C43">
      <w:pPr>
        <w:spacing w:after="0" w:line="360" w:lineRule="auto"/>
        <w:jc w:val="both"/>
        <w:rPr>
          <w:rFonts w:ascii="Arial" w:eastAsia="Arial" w:hAnsi="Arial" w:cs="Arial"/>
          <w:sz w:val="24"/>
          <w:szCs w:val="24"/>
        </w:rPr>
      </w:pPr>
    </w:p>
    <w:p w14:paraId="3F34C0BE" w14:textId="797051AE" w:rsidR="009C730B" w:rsidRPr="007A7FF7" w:rsidRDefault="009C730B" w:rsidP="009C730B">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La disposición normativa en </w:t>
      </w:r>
      <w:proofErr w:type="gramStart"/>
      <w:r w:rsidRPr="007A7FF7">
        <w:rPr>
          <w:rFonts w:ascii="Arial" w:eastAsia="Arial" w:hAnsi="Arial" w:cs="Arial"/>
          <w:sz w:val="24"/>
          <w:szCs w:val="24"/>
        </w:rPr>
        <w:t>comento,</w:t>
      </w:r>
      <w:proofErr w:type="gramEnd"/>
      <w:r w:rsidRPr="007A7FF7">
        <w:rPr>
          <w:rFonts w:ascii="Arial" w:eastAsia="Arial" w:hAnsi="Arial" w:cs="Arial"/>
          <w:sz w:val="24"/>
          <w:szCs w:val="24"/>
        </w:rPr>
        <w:t xml:space="preserve"> permite al juzgador actuar de manera discrecional, tomando en consideración todos los elementos que obran en autos, a fin de imponer la sanción que estime pertinente, fundando y motivando debidamente y, considerando en todo momento que</w:t>
      </w:r>
      <w:r w:rsidR="00F73A6F" w:rsidRPr="007A7FF7">
        <w:rPr>
          <w:rFonts w:ascii="Arial" w:eastAsia="Arial" w:hAnsi="Arial" w:cs="Arial"/>
          <w:sz w:val="24"/>
          <w:szCs w:val="24"/>
        </w:rPr>
        <w:t xml:space="preserve"> </w:t>
      </w:r>
      <w:r w:rsidRPr="007A7FF7">
        <w:rPr>
          <w:rFonts w:ascii="Arial" w:eastAsia="Arial" w:hAnsi="Arial" w:cs="Arial"/>
          <w:sz w:val="24"/>
          <w:szCs w:val="24"/>
        </w:rPr>
        <w:t>la misma cumpla con los parámetros de proporcionalidad idoneidad y eficacia.</w:t>
      </w:r>
    </w:p>
    <w:p w14:paraId="3004B231" w14:textId="77777777" w:rsidR="009C730B" w:rsidRPr="007A7FF7" w:rsidRDefault="009C730B" w:rsidP="007E0C43">
      <w:pPr>
        <w:spacing w:after="0" w:line="360" w:lineRule="auto"/>
        <w:jc w:val="both"/>
        <w:rPr>
          <w:rFonts w:ascii="Arial" w:eastAsia="Arial" w:hAnsi="Arial" w:cs="Arial"/>
          <w:sz w:val="24"/>
          <w:szCs w:val="24"/>
        </w:rPr>
      </w:pPr>
    </w:p>
    <w:p w14:paraId="10FC7B96" w14:textId="00DA6505" w:rsidR="003402F0" w:rsidRPr="007A7FF7" w:rsidRDefault="00F73A6F"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Por su parte, la </w:t>
      </w:r>
      <w:r w:rsidRPr="007A7FF7">
        <w:rPr>
          <w:rFonts w:ascii="Arial" w:eastAsia="Arial" w:hAnsi="Arial" w:cs="Arial"/>
          <w:i/>
          <w:iCs/>
          <w:sz w:val="24"/>
          <w:szCs w:val="24"/>
        </w:rPr>
        <w:t>Sala Superior</w:t>
      </w:r>
      <w:r w:rsidRPr="007A7FF7">
        <w:rPr>
          <w:rFonts w:ascii="Arial" w:eastAsia="Arial" w:hAnsi="Arial" w:cs="Arial"/>
          <w:sz w:val="24"/>
          <w:szCs w:val="24"/>
        </w:rPr>
        <w:t xml:space="preserve"> en la Tesis XXVIII/2003</w:t>
      </w:r>
      <w:r w:rsidR="003402F0" w:rsidRPr="007A7FF7">
        <w:rPr>
          <w:rFonts w:ascii="Arial" w:eastAsia="Arial" w:hAnsi="Arial" w:cs="Arial"/>
          <w:sz w:val="24"/>
          <w:szCs w:val="24"/>
          <w:vertAlign w:val="superscript"/>
        </w:rPr>
        <w:footnoteReference w:id="108"/>
      </w:r>
      <w:r w:rsidR="003402F0" w:rsidRPr="007A7FF7">
        <w:rPr>
          <w:rFonts w:ascii="Arial" w:eastAsia="Arial" w:hAnsi="Arial" w:cs="Arial"/>
          <w:sz w:val="24"/>
          <w:szCs w:val="24"/>
        </w:rPr>
        <w:t xml:space="preserve"> señala que, por lo general, la mecánica para imponer una sanción parte de aplicar su tope mínimo para incrementarlo posteriormente conforme </w:t>
      </w:r>
      <w:r w:rsidRPr="007A7FF7">
        <w:rPr>
          <w:rFonts w:ascii="Arial" w:eastAsia="Arial" w:hAnsi="Arial" w:cs="Arial"/>
          <w:sz w:val="24"/>
          <w:szCs w:val="24"/>
        </w:rPr>
        <w:t>con</w:t>
      </w:r>
      <w:r w:rsidR="003402F0" w:rsidRPr="007A7FF7">
        <w:rPr>
          <w:rFonts w:ascii="Arial" w:eastAsia="Arial" w:hAnsi="Arial" w:cs="Arial"/>
          <w:sz w:val="24"/>
          <w:szCs w:val="24"/>
        </w:rPr>
        <w:t xml:space="preserve"> las circunstancias particulares.</w:t>
      </w:r>
    </w:p>
    <w:p w14:paraId="0CBABCDC" w14:textId="77777777" w:rsidR="00B22880" w:rsidRPr="007A7FF7" w:rsidRDefault="00B22880" w:rsidP="007E0C43">
      <w:pPr>
        <w:spacing w:after="0" w:line="360" w:lineRule="auto"/>
        <w:jc w:val="both"/>
        <w:rPr>
          <w:rFonts w:ascii="Arial" w:eastAsia="Arial" w:hAnsi="Arial" w:cs="Arial"/>
          <w:sz w:val="24"/>
          <w:szCs w:val="24"/>
        </w:rPr>
      </w:pPr>
    </w:p>
    <w:p w14:paraId="411DDCE5" w14:textId="791B10DC" w:rsidR="003402F0" w:rsidRPr="007A7FF7" w:rsidRDefault="003402F0"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En ese sentido, para determinar la individualización de la sanción también se deberá: i) modular la sanción en proporción directa con la cantidad de inconsistencias acreditadas; y, </w:t>
      </w:r>
      <w:proofErr w:type="spellStart"/>
      <w:r w:rsidRPr="007A7FF7">
        <w:rPr>
          <w:rFonts w:ascii="Arial" w:eastAsia="Arial" w:hAnsi="Arial" w:cs="Arial"/>
          <w:sz w:val="24"/>
          <w:szCs w:val="24"/>
        </w:rPr>
        <w:t>ii</w:t>
      </w:r>
      <w:proofErr w:type="spellEnd"/>
      <w:r w:rsidRPr="007A7FF7">
        <w:rPr>
          <w:rFonts w:ascii="Arial" w:eastAsia="Arial" w:hAnsi="Arial" w:cs="Arial"/>
          <w:sz w:val="24"/>
          <w:szCs w:val="24"/>
        </w:rPr>
        <w:t>) atender al grado de afectación del bien jurídico tutelado</w:t>
      </w:r>
      <w:r w:rsidR="00A35A6B" w:rsidRPr="007A7FF7">
        <w:rPr>
          <w:rFonts w:ascii="Arial" w:eastAsia="Arial" w:hAnsi="Arial" w:cs="Arial"/>
          <w:sz w:val="24"/>
          <w:szCs w:val="24"/>
        </w:rPr>
        <w:t>.</w:t>
      </w:r>
      <w:r w:rsidRPr="007A7FF7">
        <w:rPr>
          <w:rFonts w:ascii="Arial" w:eastAsia="Arial" w:hAnsi="Arial" w:cs="Arial"/>
          <w:sz w:val="24"/>
          <w:szCs w:val="24"/>
          <w:vertAlign w:val="superscript"/>
        </w:rPr>
        <w:footnoteReference w:id="109"/>
      </w:r>
    </w:p>
    <w:p w14:paraId="6302E444" w14:textId="77777777" w:rsidR="00B22880" w:rsidRPr="007A7FF7" w:rsidRDefault="00B22880" w:rsidP="007E0C43">
      <w:pPr>
        <w:spacing w:after="0" w:line="360" w:lineRule="auto"/>
        <w:jc w:val="both"/>
        <w:rPr>
          <w:rFonts w:ascii="Arial" w:eastAsia="Arial" w:hAnsi="Arial" w:cs="Arial"/>
          <w:sz w:val="24"/>
          <w:szCs w:val="24"/>
        </w:rPr>
      </w:pPr>
    </w:p>
    <w:p w14:paraId="2D7FFC3E" w14:textId="651C3720" w:rsidR="003402F0" w:rsidRPr="007A7FF7" w:rsidRDefault="00BF2938" w:rsidP="00913AC2">
      <w:pPr>
        <w:spacing w:after="0" w:line="360" w:lineRule="auto"/>
        <w:jc w:val="both"/>
        <w:rPr>
          <w:rFonts w:ascii="Arial" w:eastAsia="Arial" w:hAnsi="Arial" w:cs="Arial"/>
          <w:sz w:val="24"/>
          <w:szCs w:val="24"/>
        </w:rPr>
      </w:pPr>
      <w:r w:rsidRPr="007A7FF7">
        <w:rPr>
          <w:rFonts w:ascii="Arial" w:eastAsia="Arial" w:hAnsi="Arial" w:cs="Arial"/>
          <w:sz w:val="24"/>
          <w:szCs w:val="24"/>
        </w:rPr>
        <w:t>Ahora bien, e</w:t>
      </w:r>
      <w:r w:rsidR="003402F0" w:rsidRPr="007A7FF7">
        <w:rPr>
          <w:rFonts w:ascii="Arial" w:eastAsia="Arial" w:hAnsi="Arial" w:cs="Arial"/>
          <w:sz w:val="24"/>
          <w:szCs w:val="24"/>
        </w:rPr>
        <w:t>n</w:t>
      </w:r>
      <w:r w:rsidR="0045660D" w:rsidRPr="007A7FF7">
        <w:rPr>
          <w:rFonts w:ascii="Arial" w:eastAsia="Arial" w:hAnsi="Arial" w:cs="Arial"/>
          <w:sz w:val="24"/>
          <w:szCs w:val="24"/>
        </w:rPr>
        <w:t xml:space="preserve"> el</w:t>
      </w:r>
      <w:r w:rsidR="0045660D" w:rsidRPr="007A7FF7">
        <w:rPr>
          <w:rFonts w:ascii="Arial" w:eastAsia="Arial" w:hAnsi="Arial" w:cs="Arial"/>
          <w:i/>
          <w:iCs/>
          <w:sz w:val="24"/>
          <w:szCs w:val="24"/>
        </w:rPr>
        <w:t xml:space="preserve"> Acuerdo Plenario</w:t>
      </w:r>
      <w:r w:rsidR="00F73A6F" w:rsidRPr="007A7FF7">
        <w:rPr>
          <w:rFonts w:ascii="Arial" w:eastAsia="Arial" w:hAnsi="Arial" w:cs="Arial"/>
          <w:sz w:val="24"/>
          <w:szCs w:val="24"/>
        </w:rPr>
        <w:t xml:space="preserve"> </w:t>
      </w:r>
      <w:r w:rsidR="003402F0" w:rsidRPr="007A7FF7">
        <w:rPr>
          <w:rFonts w:ascii="Arial" w:eastAsia="Arial" w:hAnsi="Arial" w:cs="Arial"/>
          <w:sz w:val="24"/>
          <w:szCs w:val="24"/>
        </w:rPr>
        <w:t xml:space="preserve">se apercibió </w:t>
      </w:r>
      <w:r w:rsidRPr="007A7FF7">
        <w:rPr>
          <w:rFonts w:ascii="Arial" w:eastAsia="Arial" w:hAnsi="Arial" w:cs="Arial"/>
          <w:sz w:val="24"/>
          <w:szCs w:val="24"/>
        </w:rPr>
        <w:t>a los integrantes de</w:t>
      </w:r>
      <w:r w:rsidR="0045660D" w:rsidRPr="007A7FF7">
        <w:rPr>
          <w:rFonts w:ascii="Arial" w:eastAsia="Arial" w:hAnsi="Arial" w:cs="Arial"/>
          <w:sz w:val="24"/>
          <w:szCs w:val="24"/>
        </w:rPr>
        <w:t xml:space="preserve"> Cabildo de</w:t>
      </w:r>
      <w:r w:rsidR="003402F0" w:rsidRPr="007A7FF7">
        <w:rPr>
          <w:rFonts w:ascii="Arial" w:eastAsia="Arial" w:hAnsi="Arial" w:cs="Arial"/>
          <w:sz w:val="24"/>
          <w:szCs w:val="24"/>
        </w:rPr>
        <w:t xml:space="preserve">l </w:t>
      </w:r>
      <w:r w:rsidR="000C5C43" w:rsidRPr="007A7FF7">
        <w:rPr>
          <w:rFonts w:ascii="Arial" w:eastAsia="Arial" w:hAnsi="Arial" w:cs="Arial"/>
          <w:i/>
          <w:sz w:val="24"/>
          <w:szCs w:val="24"/>
        </w:rPr>
        <w:t>Ayuntamiento</w:t>
      </w:r>
      <w:r w:rsidR="003402F0" w:rsidRPr="007A7FF7">
        <w:rPr>
          <w:rFonts w:ascii="Arial" w:eastAsia="Arial" w:hAnsi="Arial" w:cs="Arial"/>
          <w:i/>
          <w:sz w:val="24"/>
          <w:szCs w:val="24"/>
        </w:rPr>
        <w:t xml:space="preserve"> </w:t>
      </w:r>
      <w:r w:rsidR="00D77985" w:rsidRPr="007A7FF7">
        <w:rPr>
          <w:rFonts w:ascii="Arial" w:eastAsia="Arial" w:hAnsi="Arial" w:cs="Arial"/>
          <w:iCs/>
          <w:sz w:val="24"/>
          <w:szCs w:val="24"/>
        </w:rPr>
        <w:t xml:space="preserve">de </w:t>
      </w:r>
      <w:r w:rsidR="003402F0" w:rsidRPr="007A7FF7">
        <w:rPr>
          <w:rFonts w:ascii="Arial" w:eastAsia="Arial" w:hAnsi="Arial" w:cs="Arial"/>
          <w:sz w:val="24"/>
          <w:szCs w:val="24"/>
        </w:rPr>
        <w:t xml:space="preserve">que, en caso de no cumplir </w:t>
      </w:r>
      <w:r w:rsidR="0045660D" w:rsidRPr="007A7FF7">
        <w:rPr>
          <w:rFonts w:ascii="Arial" w:eastAsia="Arial" w:hAnsi="Arial" w:cs="Arial"/>
          <w:sz w:val="24"/>
          <w:szCs w:val="24"/>
        </w:rPr>
        <w:t xml:space="preserve">en tiempo y forma </w:t>
      </w:r>
      <w:r w:rsidR="003402F0" w:rsidRPr="007A7FF7">
        <w:rPr>
          <w:rFonts w:ascii="Arial" w:eastAsia="Arial" w:hAnsi="Arial" w:cs="Arial"/>
          <w:sz w:val="24"/>
          <w:szCs w:val="24"/>
        </w:rPr>
        <w:t xml:space="preserve">con lo ordenado, lo procedente sería la aplicación </w:t>
      </w:r>
      <w:r w:rsidR="0045660D" w:rsidRPr="007A7FF7">
        <w:rPr>
          <w:rFonts w:ascii="Arial" w:eastAsia="Arial" w:hAnsi="Arial" w:cs="Arial"/>
          <w:sz w:val="24"/>
          <w:szCs w:val="24"/>
        </w:rPr>
        <w:t xml:space="preserve">de manera individual, </w:t>
      </w:r>
      <w:r w:rsidR="003402F0" w:rsidRPr="007A7FF7">
        <w:rPr>
          <w:rFonts w:ascii="Arial" w:eastAsia="Arial" w:hAnsi="Arial" w:cs="Arial"/>
          <w:sz w:val="24"/>
          <w:szCs w:val="24"/>
        </w:rPr>
        <w:t xml:space="preserve">de la multa antes mencionada, cuyo mínimo es de un valor diario de la </w:t>
      </w:r>
      <w:r w:rsidR="003402F0" w:rsidRPr="007A7FF7">
        <w:rPr>
          <w:rFonts w:ascii="Arial" w:eastAsia="Arial" w:hAnsi="Arial" w:cs="Arial"/>
          <w:i/>
          <w:sz w:val="24"/>
          <w:szCs w:val="24"/>
        </w:rPr>
        <w:t xml:space="preserve">UMA </w:t>
      </w:r>
      <w:r w:rsidR="003402F0" w:rsidRPr="007A7FF7">
        <w:rPr>
          <w:rFonts w:ascii="Arial" w:eastAsia="Arial" w:hAnsi="Arial" w:cs="Arial"/>
          <w:sz w:val="24"/>
          <w:szCs w:val="24"/>
        </w:rPr>
        <w:t xml:space="preserve">y el máximo es de cien veces al valor </w:t>
      </w:r>
      <w:r w:rsidR="0045660D" w:rsidRPr="007A7FF7">
        <w:rPr>
          <w:rFonts w:ascii="Arial" w:eastAsia="Arial" w:hAnsi="Arial" w:cs="Arial"/>
          <w:sz w:val="24"/>
          <w:szCs w:val="24"/>
        </w:rPr>
        <w:t>d</w:t>
      </w:r>
      <w:r w:rsidR="003402F0" w:rsidRPr="007A7FF7">
        <w:rPr>
          <w:rFonts w:ascii="Arial" w:eastAsia="Arial" w:hAnsi="Arial" w:cs="Arial"/>
          <w:sz w:val="24"/>
          <w:szCs w:val="24"/>
        </w:rPr>
        <w:t xml:space="preserve">iario de la </w:t>
      </w:r>
      <w:r w:rsidR="003402F0" w:rsidRPr="007A7FF7">
        <w:rPr>
          <w:rFonts w:ascii="Arial" w:eastAsia="Arial" w:hAnsi="Arial" w:cs="Arial"/>
          <w:i/>
          <w:sz w:val="24"/>
          <w:szCs w:val="24"/>
        </w:rPr>
        <w:t>UMA</w:t>
      </w:r>
      <w:r w:rsidR="00B44DFA" w:rsidRPr="007A7FF7">
        <w:rPr>
          <w:rFonts w:ascii="Arial" w:eastAsia="Arial" w:hAnsi="Arial" w:cs="Arial"/>
          <w:sz w:val="24"/>
          <w:szCs w:val="24"/>
        </w:rPr>
        <w:t xml:space="preserve">, sin embargo, considerando que </w:t>
      </w:r>
      <w:r w:rsidR="00645075" w:rsidRPr="007A7FF7">
        <w:rPr>
          <w:rFonts w:ascii="Arial" w:eastAsia="Arial" w:hAnsi="Arial" w:cs="Arial"/>
          <w:sz w:val="24"/>
          <w:szCs w:val="24"/>
        </w:rPr>
        <w:t xml:space="preserve">la </w:t>
      </w:r>
      <w:r w:rsidR="00645075" w:rsidRPr="007A7FF7">
        <w:rPr>
          <w:rFonts w:ascii="Arial" w:eastAsia="Arial" w:hAnsi="Arial" w:cs="Arial"/>
          <w:i/>
          <w:iCs/>
          <w:sz w:val="24"/>
          <w:szCs w:val="24"/>
        </w:rPr>
        <w:t>Síndica</w:t>
      </w:r>
      <w:r w:rsidR="00645075" w:rsidRPr="007A7FF7">
        <w:rPr>
          <w:rFonts w:ascii="Arial" w:eastAsia="Arial" w:hAnsi="Arial" w:cs="Arial"/>
          <w:sz w:val="24"/>
          <w:szCs w:val="24"/>
        </w:rPr>
        <w:t xml:space="preserve"> solo estuvo informando que se encontraban a la espera de respuesta de la solicitud realizada al </w:t>
      </w:r>
      <w:r w:rsidR="00645075" w:rsidRPr="007A7FF7">
        <w:rPr>
          <w:rFonts w:ascii="Arial" w:eastAsia="Arial" w:hAnsi="Arial" w:cs="Arial"/>
          <w:i/>
          <w:iCs/>
          <w:sz w:val="24"/>
          <w:szCs w:val="24"/>
        </w:rPr>
        <w:t>INE</w:t>
      </w:r>
      <w:r w:rsidR="00645075" w:rsidRPr="007A7FF7">
        <w:rPr>
          <w:rFonts w:ascii="Arial" w:eastAsia="Arial" w:hAnsi="Arial" w:cs="Arial"/>
          <w:sz w:val="24"/>
          <w:szCs w:val="24"/>
        </w:rPr>
        <w:t xml:space="preserve"> respecto del padrón electoral</w:t>
      </w:r>
      <w:r w:rsidR="002B7879" w:rsidRPr="007A7FF7">
        <w:rPr>
          <w:rFonts w:ascii="Arial" w:eastAsia="Arial" w:hAnsi="Arial" w:cs="Arial"/>
          <w:sz w:val="24"/>
          <w:szCs w:val="24"/>
        </w:rPr>
        <w:t>,</w:t>
      </w:r>
      <w:r w:rsidR="00645075" w:rsidRPr="007A7FF7">
        <w:rPr>
          <w:rFonts w:ascii="Arial" w:eastAsia="Arial" w:hAnsi="Arial" w:cs="Arial"/>
          <w:sz w:val="24"/>
          <w:szCs w:val="24"/>
        </w:rPr>
        <w:t xml:space="preserve"> al igual que </w:t>
      </w:r>
      <w:r w:rsidR="00B44DFA" w:rsidRPr="007A7FF7">
        <w:rPr>
          <w:rFonts w:ascii="Arial" w:eastAsia="Arial" w:hAnsi="Arial" w:cs="Arial"/>
          <w:sz w:val="24"/>
          <w:szCs w:val="24"/>
        </w:rPr>
        <w:t xml:space="preserve">las </w:t>
      </w:r>
      <w:r w:rsidR="0045660D" w:rsidRPr="007A7FF7">
        <w:rPr>
          <w:rFonts w:ascii="Arial" w:eastAsia="Arial" w:hAnsi="Arial" w:cs="Arial"/>
          <w:sz w:val="24"/>
          <w:szCs w:val="24"/>
        </w:rPr>
        <w:t xml:space="preserve">Regidoras y Regidores, </w:t>
      </w:r>
      <w:r w:rsidR="00645075" w:rsidRPr="007A7FF7">
        <w:rPr>
          <w:rFonts w:ascii="Arial" w:eastAsia="Arial" w:hAnsi="Arial" w:cs="Arial"/>
          <w:sz w:val="24"/>
          <w:szCs w:val="24"/>
        </w:rPr>
        <w:t xml:space="preserve">además de que </w:t>
      </w:r>
      <w:r w:rsidR="0045660D" w:rsidRPr="007A7FF7">
        <w:rPr>
          <w:rFonts w:ascii="Arial" w:eastAsia="Arial" w:hAnsi="Arial" w:cs="Arial"/>
          <w:sz w:val="24"/>
          <w:szCs w:val="24"/>
        </w:rPr>
        <w:t xml:space="preserve">se limitaron a realizar diversos requerimientos dirigidos al </w:t>
      </w:r>
      <w:r w:rsidR="0045660D" w:rsidRPr="007A7FF7">
        <w:rPr>
          <w:rFonts w:ascii="Arial" w:eastAsia="Arial" w:hAnsi="Arial" w:cs="Arial"/>
          <w:i/>
          <w:iCs/>
          <w:sz w:val="24"/>
          <w:szCs w:val="24"/>
        </w:rPr>
        <w:t>Presidente Municipal</w:t>
      </w:r>
      <w:r w:rsidR="0045660D" w:rsidRPr="007A7FF7">
        <w:rPr>
          <w:rFonts w:ascii="Arial" w:eastAsia="Arial" w:hAnsi="Arial" w:cs="Arial"/>
          <w:sz w:val="24"/>
          <w:szCs w:val="24"/>
        </w:rPr>
        <w:t xml:space="preserve">, con atención al Secretario del </w:t>
      </w:r>
      <w:r w:rsidR="0045660D" w:rsidRPr="007A7FF7">
        <w:rPr>
          <w:rFonts w:ascii="Arial" w:eastAsia="Arial" w:hAnsi="Arial" w:cs="Arial"/>
          <w:i/>
          <w:iCs/>
          <w:sz w:val="24"/>
          <w:szCs w:val="24"/>
        </w:rPr>
        <w:t>Ayuntamiento</w:t>
      </w:r>
      <w:r w:rsidR="002B7879" w:rsidRPr="007A7FF7">
        <w:rPr>
          <w:rFonts w:ascii="Arial" w:eastAsia="Arial" w:hAnsi="Arial" w:cs="Arial"/>
          <w:i/>
          <w:iCs/>
          <w:sz w:val="24"/>
          <w:szCs w:val="24"/>
        </w:rPr>
        <w:t xml:space="preserve">, </w:t>
      </w:r>
      <w:r w:rsidR="002B7879" w:rsidRPr="007A7FF7">
        <w:rPr>
          <w:rFonts w:ascii="Arial" w:eastAsia="Arial" w:hAnsi="Arial" w:cs="Arial"/>
          <w:sz w:val="24"/>
          <w:szCs w:val="24"/>
        </w:rPr>
        <w:t>no obstante</w:t>
      </w:r>
      <w:r w:rsidR="0045660D" w:rsidRPr="007A7FF7">
        <w:rPr>
          <w:rFonts w:ascii="Arial" w:eastAsia="Arial" w:hAnsi="Arial" w:cs="Arial"/>
          <w:sz w:val="24"/>
          <w:szCs w:val="24"/>
        </w:rPr>
        <w:t xml:space="preserve">, no solo era solicitar el cumplimiento de lo ordenado, sino </w:t>
      </w:r>
      <w:r w:rsidR="00BF78AA" w:rsidRPr="007A7FF7">
        <w:rPr>
          <w:rFonts w:ascii="Arial" w:eastAsia="Arial" w:hAnsi="Arial" w:cs="Arial"/>
          <w:sz w:val="24"/>
          <w:szCs w:val="24"/>
        </w:rPr>
        <w:t xml:space="preserve">realizar acciones tendientes primeramente a atender los requerimiento del </w:t>
      </w:r>
      <w:r w:rsidR="00BF78AA" w:rsidRPr="007A7FF7">
        <w:rPr>
          <w:rFonts w:ascii="Arial" w:eastAsia="Arial" w:hAnsi="Arial" w:cs="Arial"/>
          <w:i/>
          <w:iCs/>
          <w:sz w:val="24"/>
          <w:szCs w:val="24"/>
        </w:rPr>
        <w:t>INE</w:t>
      </w:r>
      <w:r w:rsidR="00BF78AA" w:rsidRPr="007A7FF7">
        <w:rPr>
          <w:rFonts w:ascii="Arial" w:eastAsia="Arial" w:hAnsi="Arial" w:cs="Arial"/>
          <w:sz w:val="24"/>
          <w:szCs w:val="24"/>
        </w:rPr>
        <w:t xml:space="preserve"> y</w:t>
      </w:r>
      <w:r w:rsidR="00A6015F" w:rsidRPr="007A7FF7">
        <w:rPr>
          <w:rFonts w:ascii="Arial" w:eastAsia="Arial" w:hAnsi="Arial" w:cs="Arial"/>
          <w:sz w:val="24"/>
          <w:szCs w:val="24"/>
        </w:rPr>
        <w:t>,</w:t>
      </w:r>
      <w:r w:rsidR="00BF78AA" w:rsidRPr="007A7FF7">
        <w:rPr>
          <w:rFonts w:ascii="Arial" w:eastAsia="Arial" w:hAnsi="Arial" w:cs="Arial"/>
          <w:sz w:val="24"/>
          <w:szCs w:val="24"/>
        </w:rPr>
        <w:t xml:space="preserve"> así posteriormente</w:t>
      </w:r>
      <w:r w:rsidR="00A6015F" w:rsidRPr="007A7FF7">
        <w:rPr>
          <w:rFonts w:ascii="Arial" w:eastAsia="Arial" w:hAnsi="Arial" w:cs="Arial"/>
          <w:sz w:val="24"/>
          <w:szCs w:val="24"/>
        </w:rPr>
        <w:t>,</w:t>
      </w:r>
      <w:r w:rsidR="00BF78AA" w:rsidRPr="007A7FF7">
        <w:rPr>
          <w:rFonts w:ascii="Arial" w:eastAsia="Arial" w:hAnsi="Arial" w:cs="Arial"/>
          <w:sz w:val="24"/>
          <w:szCs w:val="24"/>
        </w:rPr>
        <w:t xml:space="preserve"> estar en condiciones de</w:t>
      </w:r>
      <w:r w:rsidR="0045660D" w:rsidRPr="007A7FF7">
        <w:rPr>
          <w:rFonts w:ascii="Arial" w:eastAsia="Arial" w:hAnsi="Arial" w:cs="Arial"/>
          <w:sz w:val="24"/>
          <w:szCs w:val="24"/>
        </w:rPr>
        <w:t xml:space="preserve"> emitir la </w:t>
      </w:r>
      <w:r w:rsidR="0045660D" w:rsidRPr="007A7FF7">
        <w:rPr>
          <w:rFonts w:ascii="Arial" w:eastAsia="Arial" w:hAnsi="Arial" w:cs="Arial"/>
          <w:i/>
          <w:iCs/>
          <w:sz w:val="24"/>
          <w:szCs w:val="24"/>
        </w:rPr>
        <w:t>Convocatoria</w:t>
      </w:r>
      <w:r w:rsidR="0045660D" w:rsidRPr="007A7FF7">
        <w:rPr>
          <w:rFonts w:ascii="Arial" w:eastAsia="Arial" w:hAnsi="Arial" w:cs="Arial"/>
          <w:sz w:val="24"/>
          <w:szCs w:val="24"/>
        </w:rPr>
        <w:t xml:space="preserve"> establecida en el </w:t>
      </w:r>
      <w:r w:rsidR="0045660D" w:rsidRPr="007A7FF7">
        <w:rPr>
          <w:rFonts w:ascii="Arial" w:eastAsia="Arial" w:hAnsi="Arial" w:cs="Arial"/>
          <w:i/>
          <w:iCs/>
          <w:sz w:val="24"/>
          <w:szCs w:val="24"/>
        </w:rPr>
        <w:t>Acuerdo Plenario</w:t>
      </w:r>
      <w:r w:rsidR="0045660D" w:rsidRPr="007A7FF7">
        <w:rPr>
          <w:rFonts w:ascii="Arial" w:eastAsia="Arial" w:hAnsi="Arial" w:cs="Arial"/>
          <w:sz w:val="24"/>
          <w:szCs w:val="24"/>
        </w:rPr>
        <w:t xml:space="preserve">, </w:t>
      </w:r>
      <w:r w:rsidR="00445B36" w:rsidRPr="007A7FF7">
        <w:rPr>
          <w:rFonts w:ascii="Arial" w:eastAsia="Arial" w:hAnsi="Arial" w:cs="Arial"/>
          <w:sz w:val="24"/>
          <w:szCs w:val="24"/>
        </w:rPr>
        <w:t xml:space="preserve">lo que en la especie no </w:t>
      </w:r>
      <w:r w:rsidR="00445B36" w:rsidRPr="007A7FF7">
        <w:rPr>
          <w:rFonts w:ascii="Arial" w:eastAsia="Arial" w:hAnsi="Arial" w:cs="Arial"/>
          <w:sz w:val="24"/>
          <w:szCs w:val="24"/>
        </w:rPr>
        <w:lastRenderedPageBreak/>
        <w:t>sucedió así</w:t>
      </w:r>
      <w:r w:rsidR="002B7879" w:rsidRPr="007A7FF7">
        <w:rPr>
          <w:rFonts w:ascii="Arial" w:eastAsia="Arial" w:hAnsi="Arial" w:cs="Arial"/>
          <w:sz w:val="24"/>
          <w:szCs w:val="24"/>
        </w:rPr>
        <w:t>,</w:t>
      </w:r>
      <w:r w:rsidR="00445B36" w:rsidRPr="007A7FF7">
        <w:rPr>
          <w:rFonts w:ascii="Arial" w:eastAsia="Arial" w:hAnsi="Arial" w:cs="Arial"/>
          <w:sz w:val="24"/>
          <w:szCs w:val="24"/>
        </w:rPr>
        <w:t xml:space="preserve"> por lo tanto, </w:t>
      </w:r>
      <w:r w:rsidR="00645075" w:rsidRPr="007A7FF7">
        <w:rPr>
          <w:rFonts w:ascii="Arial" w:eastAsia="Arial" w:hAnsi="Arial" w:cs="Arial"/>
          <w:sz w:val="24"/>
          <w:szCs w:val="24"/>
        </w:rPr>
        <w:t xml:space="preserve">la </w:t>
      </w:r>
      <w:r w:rsidR="00645075" w:rsidRPr="007A7FF7">
        <w:rPr>
          <w:rFonts w:ascii="Arial" w:eastAsia="Arial" w:hAnsi="Arial" w:cs="Arial"/>
          <w:i/>
          <w:iCs/>
          <w:sz w:val="24"/>
          <w:szCs w:val="24"/>
        </w:rPr>
        <w:t>Síndica</w:t>
      </w:r>
      <w:r w:rsidR="00645075" w:rsidRPr="007A7FF7">
        <w:rPr>
          <w:rFonts w:ascii="Arial" w:eastAsia="Arial" w:hAnsi="Arial" w:cs="Arial"/>
          <w:sz w:val="24"/>
          <w:szCs w:val="24"/>
        </w:rPr>
        <w:t xml:space="preserve"> y</w:t>
      </w:r>
      <w:r w:rsidR="00445B36" w:rsidRPr="007A7FF7">
        <w:rPr>
          <w:rFonts w:ascii="Arial" w:eastAsia="Arial" w:hAnsi="Arial" w:cs="Arial"/>
          <w:sz w:val="24"/>
          <w:szCs w:val="24"/>
        </w:rPr>
        <w:t xml:space="preserve"> </w:t>
      </w:r>
      <w:r w:rsidR="00445B36" w:rsidRPr="007A7FF7">
        <w:rPr>
          <w:rFonts w:ascii="Arial" w:eastAsia="Arial" w:hAnsi="Arial" w:cs="Arial"/>
          <w:i/>
          <w:iCs/>
          <w:sz w:val="24"/>
          <w:szCs w:val="24"/>
        </w:rPr>
        <w:t>Regidores</w:t>
      </w:r>
      <w:r w:rsidR="00445B36" w:rsidRPr="007A7FF7">
        <w:rPr>
          <w:rFonts w:ascii="Arial" w:eastAsia="Arial" w:hAnsi="Arial" w:cs="Arial"/>
          <w:sz w:val="24"/>
          <w:szCs w:val="24"/>
        </w:rPr>
        <w:t xml:space="preserve"> </w:t>
      </w:r>
      <w:r w:rsidR="003402F0" w:rsidRPr="007A7FF7">
        <w:rPr>
          <w:rFonts w:ascii="Arial" w:eastAsia="Arial" w:hAnsi="Arial" w:cs="Arial"/>
          <w:sz w:val="24"/>
          <w:szCs w:val="24"/>
        </w:rPr>
        <w:t>incumpli</w:t>
      </w:r>
      <w:r w:rsidR="00445B36" w:rsidRPr="007A7FF7">
        <w:rPr>
          <w:rFonts w:ascii="Arial" w:eastAsia="Arial" w:hAnsi="Arial" w:cs="Arial"/>
          <w:sz w:val="24"/>
          <w:szCs w:val="24"/>
        </w:rPr>
        <w:t>eron</w:t>
      </w:r>
      <w:r w:rsidR="003402F0" w:rsidRPr="007A7FF7">
        <w:rPr>
          <w:rFonts w:ascii="Arial" w:eastAsia="Arial" w:hAnsi="Arial" w:cs="Arial"/>
          <w:sz w:val="24"/>
          <w:szCs w:val="24"/>
        </w:rPr>
        <w:t xml:space="preserve"> con lo ordenado en </w:t>
      </w:r>
      <w:r w:rsidR="00445B36" w:rsidRPr="007A7FF7">
        <w:rPr>
          <w:rFonts w:ascii="Arial" w:eastAsia="Arial" w:hAnsi="Arial" w:cs="Arial"/>
          <w:sz w:val="24"/>
          <w:szCs w:val="24"/>
        </w:rPr>
        <w:t xml:space="preserve">el </w:t>
      </w:r>
      <w:r w:rsidR="00445B36" w:rsidRPr="007A7FF7">
        <w:rPr>
          <w:rFonts w:ascii="Arial" w:eastAsia="Arial" w:hAnsi="Arial" w:cs="Arial"/>
          <w:i/>
          <w:iCs/>
          <w:sz w:val="24"/>
          <w:szCs w:val="24"/>
        </w:rPr>
        <w:t>Acuerdo Plenario</w:t>
      </w:r>
      <w:r w:rsidR="00913AC2" w:rsidRPr="007A7FF7">
        <w:rPr>
          <w:rFonts w:ascii="Arial" w:eastAsia="Arial" w:hAnsi="Arial" w:cs="Arial"/>
          <w:iCs/>
          <w:sz w:val="24"/>
          <w:szCs w:val="24"/>
        </w:rPr>
        <w:t>,</w:t>
      </w:r>
      <w:r w:rsidR="003402F0" w:rsidRPr="007A7FF7">
        <w:rPr>
          <w:rFonts w:ascii="Arial" w:eastAsia="Arial" w:hAnsi="Arial" w:cs="Arial"/>
          <w:i/>
          <w:sz w:val="24"/>
          <w:szCs w:val="24"/>
        </w:rPr>
        <w:t xml:space="preserve"> </w:t>
      </w:r>
      <w:r w:rsidR="00D77985" w:rsidRPr="007A7FF7">
        <w:rPr>
          <w:rFonts w:ascii="Arial" w:eastAsia="Arial" w:hAnsi="Arial" w:cs="Arial"/>
          <w:iCs/>
          <w:sz w:val="24"/>
          <w:szCs w:val="24"/>
        </w:rPr>
        <w:t xml:space="preserve">además de que </w:t>
      </w:r>
      <w:r w:rsidR="00FD403F" w:rsidRPr="007A7FF7">
        <w:rPr>
          <w:rFonts w:ascii="Arial" w:eastAsia="Arial" w:hAnsi="Arial" w:cs="Arial"/>
          <w:iCs/>
          <w:sz w:val="24"/>
          <w:szCs w:val="24"/>
        </w:rPr>
        <w:t xml:space="preserve">no se han remitido </w:t>
      </w:r>
      <w:r w:rsidR="00D77985" w:rsidRPr="007A7FF7">
        <w:rPr>
          <w:rFonts w:ascii="Arial" w:eastAsia="Arial" w:hAnsi="Arial" w:cs="Arial"/>
          <w:sz w:val="24"/>
          <w:szCs w:val="24"/>
        </w:rPr>
        <w:t>las constancias que acredit</w:t>
      </w:r>
      <w:r w:rsidR="00FD403F" w:rsidRPr="007A7FF7">
        <w:rPr>
          <w:rFonts w:ascii="Arial" w:eastAsia="Arial" w:hAnsi="Arial" w:cs="Arial"/>
          <w:sz w:val="24"/>
          <w:szCs w:val="24"/>
        </w:rPr>
        <w:t>en</w:t>
      </w:r>
      <w:r w:rsidR="00D77985" w:rsidRPr="007A7FF7">
        <w:rPr>
          <w:rFonts w:ascii="Arial" w:eastAsia="Arial" w:hAnsi="Arial" w:cs="Arial"/>
          <w:sz w:val="24"/>
          <w:szCs w:val="24"/>
        </w:rPr>
        <w:t xml:space="preserve"> la emisión y </w:t>
      </w:r>
      <w:r w:rsidR="007F600D" w:rsidRPr="007A7FF7">
        <w:rPr>
          <w:rFonts w:ascii="Arial" w:eastAsia="Arial" w:hAnsi="Arial" w:cs="Arial"/>
          <w:sz w:val="24"/>
          <w:szCs w:val="24"/>
        </w:rPr>
        <w:t>aprobación de la</w:t>
      </w:r>
      <w:r w:rsidR="007F600D" w:rsidRPr="007A7FF7">
        <w:rPr>
          <w:rFonts w:ascii="Arial" w:eastAsia="Arial" w:hAnsi="Arial" w:cs="Arial"/>
          <w:i/>
          <w:iCs/>
          <w:sz w:val="24"/>
          <w:szCs w:val="24"/>
        </w:rPr>
        <w:t xml:space="preserve"> Convocatoria</w:t>
      </w:r>
      <w:r w:rsidR="003402F0" w:rsidRPr="007A7FF7">
        <w:rPr>
          <w:rFonts w:ascii="Arial" w:eastAsia="Arial" w:hAnsi="Arial" w:cs="Arial"/>
          <w:sz w:val="24"/>
          <w:szCs w:val="24"/>
        </w:rPr>
        <w:t xml:space="preserve">. </w:t>
      </w:r>
    </w:p>
    <w:p w14:paraId="48E54CAF" w14:textId="77777777" w:rsidR="00B22880" w:rsidRPr="007A7FF7" w:rsidRDefault="00B22880" w:rsidP="007E0C43">
      <w:pPr>
        <w:spacing w:after="0" w:line="360" w:lineRule="auto"/>
        <w:jc w:val="both"/>
        <w:rPr>
          <w:rFonts w:ascii="Arial" w:eastAsia="Arial" w:hAnsi="Arial" w:cs="Arial"/>
          <w:color w:val="EE0000"/>
          <w:sz w:val="24"/>
          <w:szCs w:val="24"/>
        </w:rPr>
      </w:pPr>
    </w:p>
    <w:p w14:paraId="033904C3" w14:textId="5323403C" w:rsidR="00F8479D" w:rsidRPr="007A7FF7" w:rsidRDefault="00445B36" w:rsidP="00F8479D">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De igual forma, se apercibió al </w:t>
      </w:r>
      <w:r w:rsidRPr="007A7FF7">
        <w:rPr>
          <w:rFonts w:ascii="Arial" w:eastAsia="Arial" w:hAnsi="Arial" w:cs="Arial"/>
          <w:i/>
          <w:iCs/>
          <w:sz w:val="24"/>
          <w:szCs w:val="24"/>
        </w:rPr>
        <w:t>Presidente Municipal</w:t>
      </w:r>
      <w:r w:rsidRPr="007A7FF7">
        <w:rPr>
          <w:rFonts w:ascii="Arial" w:eastAsia="Arial" w:hAnsi="Arial" w:cs="Arial"/>
          <w:sz w:val="24"/>
          <w:szCs w:val="24"/>
        </w:rPr>
        <w:t xml:space="preserve"> </w:t>
      </w:r>
      <w:r w:rsidR="00F8479D" w:rsidRPr="007A7FF7">
        <w:rPr>
          <w:rFonts w:ascii="Arial" w:eastAsia="Arial" w:hAnsi="Arial" w:cs="Arial"/>
          <w:sz w:val="24"/>
          <w:szCs w:val="24"/>
        </w:rPr>
        <w:t>que,</w:t>
      </w:r>
      <w:r w:rsidRPr="007A7FF7">
        <w:rPr>
          <w:rFonts w:ascii="Arial" w:eastAsia="Arial" w:hAnsi="Arial" w:cs="Arial"/>
          <w:sz w:val="24"/>
          <w:szCs w:val="24"/>
        </w:rPr>
        <w:t xml:space="preserve"> en caso de reincidir en la omisión de emitir la </w:t>
      </w:r>
      <w:r w:rsidRPr="007A7FF7">
        <w:rPr>
          <w:rFonts w:ascii="Arial" w:eastAsia="Arial" w:hAnsi="Arial" w:cs="Arial"/>
          <w:i/>
          <w:iCs/>
          <w:sz w:val="24"/>
          <w:szCs w:val="24"/>
        </w:rPr>
        <w:t>Convocatoria</w:t>
      </w:r>
      <w:r w:rsidRPr="007A7FF7">
        <w:rPr>
          <w:rFonts w:ascii="Arial" w:eastAsia="Arial" w:hAnsi="Arial" w:cs="Arial"/>
          <w:sz w:val="24"/>
          <w:szCs w:val="24"/>
        </w:rPr>
        <w:t xml:space="preserve"> ordenada, se le aplicaría hasta el doble de la multa impuesta,</w:t>
      </w:r>
      <w:r w:rsidR="00F8479D" w:rsidRPr="007A7FF7">
        <w:rPr>
          <w:rFonts w:ascii="Arial" w:eastAsia="Arial" w:hAnsi="Arial" w:cs="Arial"/>
          <w:sz w:val="24"/>
          <w:szCs w:val="24"/>
        </w:rPr>
        <w:t xml:space="preserve"> por lo que considerando que si bien los </w:t>
      </w:r>
      <w:r w:rsidR="00F8479D" w:rsidRPr="007A7FF7">
        <w:rPr>
          <w:rFonts w:ascii="Arial" w:eastAsia="Arial" w:hAnsi="Arial" w:cs="Arial"/>
          <w:i/>
          <w:iCs/>
          <w:sz w:val="24"/>
          <w:szCs w:val="24"/>
        </w:rPr>
        <w:t>Regidores</w:t>
      </w:r>
      <w:r w:rsidR="00F8479D" w:rsidRPr="007A7FF7">
        <w:rPr>
          <w:rFonts w:ascii="Arial" w:eastAsia="Arial" w:hAnsi="Arial" w:cs="Arial"/>
          <w:sz w:val="24"/>
          <w:szCs w:val="24"/>
        </w:rPr>
        <w:t xml:space="preserve"> le solicitaron diera cumplimiento a lo ordenado en el </w:t>
      </w:r>
      <w:r w:rsidR="00F8479D" w:rsidRPr="007A7FF7">
        <w:rPr>
          <w:rFonts w:ascii="Arial" w:eastAsia="Arial" w:hAnsi="Arial" w:cs="Arial"/>
          <w:i/>
          <w:iCs/>
          <w:sz w:val="24"/>
          <w:szCs w:val="24"/>
        </w:rPr>
        <w:t>Acuerdo Plenario,</w:t>
      </w:r>
      <w:r w:rsidR="00F8479D" w:rsidRPr="007A7FF7">
        <w:rPr>
          <w:rFonts w:ascii="Arial" w:eastAsia="Arial" w:hAnsi="Arial" w:cs="Arial"/>
          <w:sz w:val="24"/>
          <w:szCs w:val="24"/>
        </w:rPr>
        <w:t xml:space="preserve"> lo cierto es que no hubo respuesta alguna a tales solicitudes, aunado a los requerimientos realizados por este </w:t>
      </w:r>
      <w:r w:rsidR="0072220C" w:rsidRPr="007A7FF7">
        <w:rPr>
          <w:rFonts w:ascii="Arial" w:eastAsia="Arial" w:hAnsi="Arial" w:cs="Arial"/>
          <w:sz w:val="24"/>
          <w:szCs w:val="24"/>
        </w:rPr>
        <w:t>Ó</w:t>
      </w:r>
      <w:r w:rsidR="00F8479D" w:rsidRPr="007A7FF7">
        <w:rPr>
          <w:rFonts w:ascii="Arial" w:eastAsia="Arial" w:hAnsi="Arial" w:cs="Arial"/>
          <w:sz w:val="24"/>
          <w:szCs w:val="24"/>
        </w:rPr>
        <w:t>rgano Jurisdiccional mediante acuerdos de veintisiete de junio y dieciocho de agosto, mismos que se tuvieron por incumplidos</w:t>
      </w:r>
      <w:r w:rsidR="00F8479D" w:rsidRPr="007A7FF7">
        <w:rPr>
          <w:rFonts w:ascii="Arial" w:eastAsia="Arial" w:hAnsi="Arial" w:cs="Arial"/>
          <w:i/>
          <w:iCs/>
          <w:sz w:val="24"/>
          <w:szCs w:val="24"/>
        </w:rPr>
        <w:t>.</w:t>
      </w:r>
    </w:p>
    <w:p w14:paraId="786A1AB0" w14:textId="77777777" w:rsidR="00EE4209" w:rsidRPr="007A7FF7" w:rsidRDefault="00EE4209" w:rsidP="007E0C43">
      <w:pPr>
        <w:tabs>
          <w:tab w:val="left" w:pos="4253"/>
        </w:tabs>
        <w:spacing w:after="0" w:line="360" w:lineRule="auto"/>
        <w:jc w:val="both"/>
        <w:rPr>
          <w:rFonts w:ascii="Arial" w:eastAsia="Arial" w:hAnsi="Arial" w:cs="Arial"/>
          <w:sz w:val="24"/>
          <w:szCs w:val="24"/>
        </w:rPr>
      </w:pPr>
    </w:p>
    <w:p w14:paraId="747163B0" w14:textId="140A61CB" w:rsidR="003402F0" w:rsidRPr="007A7FF7" w:rsidRDefault="000956B1" w:rsidP="007E0C43">
      <w:pPr>
        <w:tabs>
          <w:tab w:val="left" w:pos="4253"/>
        </w:tabs>
        <w:spacing w:after="0" w:line="360" w:lineRule="auto"/>
        <w:jc w:val="both"/>
        <w:rPr>
          <w:rFonts w:ascii="Arial" w:eastAsia="Arial" w:hAnsi="Arial" w:cs="Arial"/>
          <w:sz w:val="24"/>
          <w:szCs w:val="24"/>
        </w:rPr>
      </w:pPr>
      <w:r w:rsidRPr="007A7FF7">
        <w:rPr>
          <w:rFonts w:ascii="Arial" w:eastAsia="Arial" w:hAnsi="Arial" w:cs="Arial"/>
          <w:sz w:val="24"/>
          <w:szCs w:val="24"/>
        </w:rPr>
        <w:t xml:space="preserve">De ahí que, </w:t>
      </w:r>
      <w:r w:rsidR="00E63163" w:rsidRPr="007A7FF7">
        <w:rPr>
          <w:rFonts w:ascii="Arial" w:eastAsia="Arial" w:hAnsi="Arial" w:cs="Arial"/>
          <w:sz w:val="24"/>
          <w:szCs w:val="24"/>
        </w:rPr>
        <w:t>se</w:t>
      </w:r>
      <w:r w:rsidR="004666E1" w:rsidRPr="007A7FF7">
        <w:rPr>
          <w:rFonts w:ascii="Arial" w:eastAsia="Arial" w:hAnsi="Arial" w:cs="Arial"/>
          <w:sz w:val="24"/>
          <w:szCs w:val="24"/>
        </w:rPr>
        <w:t xml:space="preserve"> considera el desacato</w:t>
      </w:r>
      <w:r w:rsidR="00E63163" w:rsidRPr="007A7FF7">
        <w:rPr>
          <w:rFonts w:ascii="Arial" w:eastAsia="Arial" w:hAnsi="Arial" w:cs="Arial"/>
          <w:sz w:val="24"/>
          <w:szCs w:val="24"/>
        </w:rPr>
        <w:t xml:space="preserve"> </w:t>
      </w:r>
      <w:r w:rsidR="0072220C" w:rsidRPr="007A7FF7">
        <w:rPr>
          <w:rFonts w:ascii="Arial" w:eastAsia="Arial" w:hAnsi="Arial" w:cs="Arial"/>
          <w:sz w:val="24"/>
          <w:szCs w:val="24"/>
        </w:rPr>
        <w:t xml:space="preserve">por parte del </w:t>
      </w:r>
      <w:proofErr w:type="gramStart"/>
      <w:r w:rsidR="0072220C" w:rsidRPr="007A7FF7">
        <w:rPr>
          <w:rFonts w:ascii="Arial" w:eastAsia="Arial" w:hAnsi="Arial" w:cs="Arial"/>
          <w:i/>
          <w:iCs/>
          <w:sz w:val="24"/>
          <w:szCs w:val="24"/>
        </w:rPr>
        <w:t>Presidente</w:t>
      </w:r>
      <w:proofErr w:type="gramEnd"/>
      <w:r w:rsidR="0072220C" w:rsidRPr="007A7FF7">
        <w:rPr>
          <w:rFonts w:ascii="Arial" w:eastAsia="Arial" w:hAnsi="Arial" w:cs="Arial"/>
          <w:i/>
          <w:iCs/>
          <w:sz w:val="24"/>
          <w:szCs w:val="24"/>
        </w:rPr>
        <w:t xml:space="preserve"> Municipal</w:t>
      </w:r>
      <w:r w:rsidR="0072220C" w:rsidRPr="007A7FF7">
        <w:rPr>
          <w:rFonts w:ascii="Arial" w:eastAsia="Arial" w:hAnsi="Arial" w:cs="Arial"/>
          <w:sz w:val="24"/>
          <w:szCs w:val="24"/>
        </w:rPr>
        <w:t xml:space="preserve">, así como de </w:t>
      </w:r>
      <w:r w:rsidR="00EE4209" w:rsidRPr="007A7FF7">
        <w:rPr>
          <w:rFonts w:ascii="Arial" w:eastAsia="Arial" w:hAnsi="Arial" w:cs="Arial"/>
          <w:sz w:val="24"/>
          <w:szCs w:val="24"/>
        </w:rPr>
        <w:t xml:space="preserve">la </w:t>
      </w:r>
      <w:r w:rsidR="00EE4209" w:rsidRPr="007A7FF7">
        <w:rPr>
          <w:rFonts w:ascii="Arial" w:eastAsia="Arial" w:hAnsi="Arial" w:cs="Arial"/>
          <w:i/>
          <w:iCs/>
          <w:sz w:val="24"/>
          <w:szCs w:val="24"/>
        </w:rPr>
        <w:t>Síndica</w:t>
      </w:r>
      <w:r w:rsidR="00EE4209" w:rsidRPr="007A7FF7">
        <w:rPr>
          <w:rFonts w:ascii="Arial" w:eastAsia="Arial" w:hAnsi="Arial" w:cs="Arial"/>
          <w:sz w:val="24"/>
          <w:szCs w:val="24"/>
        </w:rPr>
        <w:t xml:space="preserve"> y</w:t>
      </w:r>
      <w:r w:rsidR="0072220C" w:rsidRPr="007A7FF7">
        <w:rPr>
          <w:rFonts w:ascii="Arial" w:eastAsia="Arial" w:hAnsi="Arial" w:cs="Arial"/>
          <w:i/>
          <w:iCs/>
          <w:sz w:val="24"/>
          <w:szCs w:val="24"/>
        </w:rPr>
        <w:t xml:space="preserve"> Regidores </w:t>
      </w:r>
      <w:r w:rsidR="00E63163" w:rsidRPr="007A7FF7">
        <w:rPr>
          <w:rFonts w:ascii="Arial" w:eastAsia="Arial" w:hAnsi="Arial" w:cs="Arial"/>
          <w:sz w:val="24"/>
          <w:szCs w:val="24"/>
        </w:rPr>
        <w:t>a</w:t>
      </w:r>
      <w:r w:rsidR="003402F0" w:rsidRPr="007A7FF7">
        <w:rPr>
          <w:rFonts w:ascii="Arial" w:eastAsia="Arial" w:hAnsi="Arial" w:cs="Arial"/>
          <w:sz w:val="24"/>
          <w:szCs w:val="24"/>
        </w:rPr>
        <w:t xml:space="preserve"> lo dispuesto en</w:t>
      </w:r>
      <w:r w:rsidR="0072220C" w:rsidRPr="007A7FF7">
        <w:rPr>
          <w:rFonts w:ascii="Arial" w:eastAsia="Arial" w:hAnsi="Arial" w:cs="Arial"/>
          <w:sz w:val="24"/>
          <w:szCs w:val="24"/>
        </w:rPr>
        <w:t xml:space="preserve"> el </w:t>
      </w:r>
      <w:r w:rsidR="0072220C" w:rsidRPr="007A7FF7">
        <w:rPr>
          <w:rFonts w:ascii="Arial" w:eastAsia="Arial" w:hAnsi="Arial" w:cs="Arial"/>
          <w:i/>
          <w:iCs/>
          <w:sz w:val="24"/>
          <w:szCs w:val="24"/>
        </w:rPr>
        <w:t>Acuerdo Plenario</w:t>
      </w:r>
      <w:r w:rsidR="003402F0" w:rsidRPr="007A7FF7">
        <w:rPr>
          <w:rFonts w:ascii="Arial" w:eastAsia="Arial" w:hAnsi="Arial" w:cs="Arial"/>
          <w:sz w:val="24"/>
          <w:szCs w:val="24"/>
        </w:rPr>
        <w:t>.</w:t>
      </w:r>
    </w:p>
    <w:p w14:paraId="335E41AB" w14:textId="77777777" w:rsidR="00B22880" w:rsidRPr="007A7FF7" w:rsidRDefault="00B22880" w:rsidP="007E0C43">
      <w:pPr>
        <w:tabs>
          <w:tab w:val="left" w:pos="4253"/>
        </w:tabs>
        <w:spacing w:after="0" w:line="360" w:lineRule="auto"/>
        <w:jc w:val="both"/>
        <w:rPr>
          <w:rFonts w:ascii="Arial" w:eastAsia="Arial" w:hAnsi="Arial" w:cs="Arial"/>
          <w:sz w:val="24"/>
          <w:szCs w:val="24"/>
        </w:rPr>
      </w:pPr>
    </w:p>
    <w:p w14:paraId="3D0A5C4F" w14:textId="472484BB" w:rsidR="003402F0" w:rsidRPr="007A7FF7" w:rsidRDefault="003402F0" w:rsidP="007E0C43">
      <w:pPr>
        <w:spacing w:after="0" w:line="360" w:lineRule="auto"/>
        <w:jc w:val="both"/>
        <w:rPr>
          <w:rFonts w:ascii="Arial" w:eastAsia="Arial" w:hAnsi="Arial" w:cs="Arial"/>
          <w:iCs/>
          <w:sz w:val="24"/>
          <w:szCs w:val="24"/>
        </w:rPr>
      </w:pPr>
      <w:r w:rsidRPr="007A7FF7">
        <w:rPr>
          <w:rFonts w:ascii="Arial" w:eastAsia="Arial" w:hAnsi="Arial" w:cs="Arial"/>
          <w:sz w:val="24"/>
          <w:szCs w:val="24"/>
        </w:rPr>
        <w:t xml:space="preserve">Por lo anterior, este </w:t>
      </w:r>
      <w:r w:rsidRPr="007A7FF7">
        <w:rPr>
          <w:rFonts w:ascii="Arial" w:eastAsia="Arial" w:hAnsi="Arial" w:cs="Arial"/>
          <w:i/>
          <w:sz w:val="24"/>
          <w:szCs w:val="24"/>
        </w:rPr>
        <w:t xml:space="preserve">Tribunal Electoral </w:t>
      </w:r>
      <w:r w:rsidRPr="007A7FF7">
        <w:rPr>
          <w:rFonts w:ascii="Arial" w:eastAsia="Arial" w:hAnsi="Arial" w:cs="Arial"/>
          <w:sz w:val="24"/>
          <w:szCs w:val="24"/>
        </w:rPr>
        <w:t xml:space="preserve">considera que, si el mínimo de la multa es el valor diario de una </w:t>
      </w:r>
      <w:r w:rsidRPr="007A7FF7">
        <w:rPr>
          <w:rFonts w:ascii="Arial" w:eastAsia="Arial" w:hAnsi="Arial" w:cs="Arial"/>
          <w:i/>
          <w:sz w:val="24"/>
          <w:szCs w:val="24"/>
        </w:rPr>
        <w:t xml:space="preserve">UMA, </w:t>
      </w:r>
      <w:r w:rsidRPr="007A7FF7">
        <w:rPr>
          <w:rFonts w:ascii="Arial" w:eastAsia="Arial" w:hAnsi="Arial" w:cs="Arial"/>
          <w:sz w:val="24"/>
          <w:szCs w:val="24"/>
        </w:rPr>
        <w:t xml:space="preserve">la multa impuesta </w:t>
      </w:r>
      <w:r w:rsidR="00E50CDC" w:rsidRPr="007A7FF7">
        <w:rPr>
          <w:rFonts w:ascii="Arial" w:eastAsia="Arial" w:hAnsi="Arial" w:cs="Arial"/>
          <w:sz w:val="24"/>
          <w:szCs w:val="24"/>
        </w:rPr>
        <w:t>es</w:t>
      </w:r>
      <w:r w:rsidRPr="007A7FF7">
        <w:rPr>
          <w:rFonts w:ascii="Arial" w:eastAsia="Arial" w:hAnsi="Arial" w:cs="Arial"/>
          <w:sz w:val="24"/>
          <w:szCs w:val="24"/>
        </w:rPr>
        <w:t xml:space="preserve"> proporcional</w:t>
      </w:r>
      <w:r w:rsidRPr="007A7FF7">
        <w:rPr>
          <w:rFonts w:ascii="Arial" w:eastAsia="Arial" w:hAnsi="Arial" w:cs="Arial"/>
          <w:i/>
          <w:sz w:val="24"/>
          <w:szCs w:val="24"/>
        </w:rPr>
        <w:t>,</w:t>
      </w:r>
      <w:r w:rsidRPr="007A7FF7">
        <w:rPr>
          <w:rFonts w:ascii="Arial" w:eastAsia="Arial" w:hAnsi="Arial" w:cs="Arial"/>
          <w:sz w:val="24"/>
          <w:szCs w:val="24"/>
        </w:rPr>
        <w:t xml:space="preserve"> atendiendo las circunstancias relatadas y al cúmulo de inconsistencias </w:t>
      </w:r>
      <w:r w:rsidR="009E3F3A" w:rsidRPr="007A7FF7">
        <w:rPr>
          <w:rFonts w:ascii="Arial" w:eastAsia="Arial" w:hAnsi="Arial" w:cs="Arial"/>
          <w:sz w:val="24"/>
          <w:szCs w:val="24"/>
        </w:rPr>
        <w:t xml:space="preserve">antes </w:t>
      </w:r>
      <w:r w:rsidRPr="007A7FF7">
        <w:rPr>
          <w:rFonts w:ascii="Arial" w:eastAsia="Arial" w:hAnsi="Arial" w:cs="Arial"/>
          <w:sz w:val="24"/>
          <w:szCs w:val="24"/>
        </w:rPr>
        <w:t>expuestas</w:t>
      </w:r>
      <w:r w:rsidRPr="007A7FF7">
        <w:rPr>
          <w:rFonts w:ascii="Arial" w:eastAsia="Arial" w:hAnsi="Arial" w:cs="Arial"/>
          <w:i/>
          <w:sz w:val="24"/>
          <w:szCs w:val="24"/>
        </w:rPr>
        <w:t>.</w:t>
      </w:r>
    </w:p>
    <w:p w14:paraId="16D51BEA" w14:textId="77777777" w:rsidR="00B22880" w:rsidRPr="007A7FF7" w:rsidRDefault="00B22880" w:rsidP="007E0C43">
      <w:pPr>
        <w:spacing w:after="0" w:line="360" w:lineRule="auto"/>
        <w:jc w:val="both"/>
        <w:rPr>
          <w:rFonts w:ascii="Arial" w:eastAsia="Arial" w:hAnsi="Arial" w:cs="Arial"/>
          <w:sz w:val="24"/>
          <w:szCs w:val="24"/>
        </w:rPr>
      </w:pPr>
    </w:p>
    <w:p w14:paraId="518428D3" w14:textId="08BDFDA3" w:rsidR="003402F0" w:rsidRPr="007A7FF7" w:rsidRDefault="003402F0" w:rsidP="00C40FA4">
      <w:pPr>
        <w:pStyle w:val="Prrafodelista"/>
        <w:numPr>
          <w:ilvl w:val="2"/>
          <w:numId w:val="33"/>
        </w:numPr>
        <w:pBdr>
          <w:top w:val="nil"/>
          <w:left w:val="nil"/>
          <w:bottom w:val="nil"/>
          <w:right w:val="nil"/>
          <w:between w:val="nil"/>
        </w:pBdr>
        <w:spacing w:after="0" w:line="360" w:lineRule="auto"/>
        <w:ind w:left="567" w:hanging="567"/>
        <w:jc w:val="both"/>
        <w:rPr>
          <w:rFonts w:ascii="Arial" w:eastAsia="Arial" w:hAnsi="Arial" w:cs="Arial"/>
          <w:b/>
          <w:sz w:val="24"/>
          <w:szCs w:val="24"/>
        </w:rPr>
      </w:pPr>
      <w:r w:rsidRPr="007A7FF7">
        <w:rPr>
          <w:rFonts w:ascii="Arial" w:eastAsia="Arial" w:hAnsi="Arial" w:cs="Arial"/>
          <w:b/>
          <w:sz w:val="24"/>
          <w:szCs w:val="24"/>
        </w:rPr>
        <w:t>Daño causado</w:t>
      </w:r>
    </w:p>
    <w:p w14:paraId="76C2D2D4" w14:textId="77777777" w:rsidR="00D640B3" w:rsidRPr="007A7FF7" w:rsidRDefault="00D640B3" w:rsidP="004E3EF6">
      <w:pPr>
        <w:pBdr>
          <w:top w:val="nil"/>
          <w:left w:val="nil"/>
          <w:bottom w:val="nil"/>
          <w:right w:val="nil"/>
          <w:between w:val="nil"/>
        </w:pBdr>
        <w:spacing w:after="0" w:line="360" w:lineRule="auto"/>
        <w:jc w:val="both"/>
        <w:rPr>
          <w:rFonts w:ascii="Arial" w:eastAsia="Arial" w:hAnsi="Arial" w:cs="Arial"/>
          <w:b/>
          <w:sz w:val="24"/>
          <w:szCs w:val="24"/>
        </w:rPr>
      </w:pPr>
    </w:p>
    <w:p w14:paraId="561F1698" w14:textId="1BAFA952" w:rsidR="003402F0" w:rsidRPr="007A7FF7" w:rsidRDefault="003402F0"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El actuar de</w:t>
      </w:r>
      <w:r w:rsidR="004E3EF6" w:rsidRPr="007A7FF7">
        <w:rPr>
          <w:rFonts w:ascii="Arial" w:eastAsia="Arial" w:hAnsi="Arial" w:cs="Arial"/>
          <w:sz w:val="24"/>
          <w:szCs w:val="24"/>
        </w:rPr>
        <w:t xml:space="preserve"> </w:t>
      </w:r>
      <w:r w:rsidRPr="007A7FF7">
        <w:rPr>
          <w:rFonts w:ascii="Arial" w:eastAsia="Arial" w:hAnsi="Arial" w:cs="Arial"/>
          <w:sz w:val="24"/>
          <w:szCs w:val="24"/>
        </w:rPr>
        <w:t>l</w:t>
      </w:r>
      <w:r w:rsidR="004E3EF6" w:rsidRPr="007A7FF7">
        <w:rPr>
          <w:rFonts w:ascii="Arial" w:eastAsia="Arial" w:hAnsi="Arial" w:cs="Arial"/>
          <w:sz w:val="24"/>
          <w:szCs w:val="24"/>
        </w:rPr>
        <w:t>os</w:t>
      </w:r>
      <w:r w:rsidRPr="007A7FF7">
        <w:rPr>
          <w:rFonts w:ascii="Arial" w:eastAsia="Arial" w:hAnsi="Arial" w:cs="Arial"/>
          <w:sz w:val="24"/>
          <w:szCs w:val="24"/>
        </w:rPr>
        <w:t xml:space="preserve"> </w:t>
      </w:r>
      <w:r w:rsidR="004E3EF6" w:rsidRPr="007A7FF7">
        <w:rPr>
          <w:rFonts w:ascii="Arial" w:eastAsia="Arial" w:hAnsi="Arial" w:cs="Arial"/>
          <w:sz w:val="24"/>
          <w:szCs w:val="24"/>
        </w:rPr>
        <w:t xml:space="preserve">integrantes de Cabildo del </w:t>
      </w:r>
      <w:r w:rsidR="004D0384" w:rsidRPr="007A7FF7">
        <w:rPr>
          <w:rFonts w:ascii="Arial" w:eastAsia="Arial" w:hAnsi="Arial" w:cs="Arial"/>
          <w:i/>
          <w:sz w:val="24"/>
          <w:szCs w:val="24"/>
        </w:rPr>
        <w:t>Ayuntamiento</w:t>
      </w:r>
      <w:r w:rsidRPr="007A7FF7">
        <w:rPr>
          <w:rFonts w:ascii="Arial" w:eastAsia="Arial" w:hAnsi="Arial" w:cs="Arial"/>
          <w:sz w:val="24"/>
          <w:szCs w:val="24"/>
        </w:rPr>
        <w:t xml:space="preserve"> vulneró el derecho a la tutela jurisdiccional efectiva previsto en el artículo 17 de la </w:t>
      </w:r>
      <w:r w:rsidRPr="007A7FF7">
        <w:rPr>
          <w:rFonts w:ascii="Arial" w:eastAsia="Arial" w:hAnsi="Arial" w:cs="Arial"/>
          <w:i/>
          <w:sz w:val="24"/>
          <w:szCs w:val="24"/>
        </w:rPr>
        <w:t xml:space="preserve">Constitución Federal, </w:t>
      </w:r>
      <w:r w:rsidRPr="007A7FF7">
        <w:rPr>
          <w:rFonts w:ascii="Arial" w:eastAsia="Arial" w:hAnsi="Arial" w:cs="Arial"/>
          <w:sz w:val="24"/>
          <w:szCs w:val="24"/>
        </w:rPr>
        <w:t xml:space="preserve">así como 8.1 y 25 de la Convención Americana sobre Derechos Humanos, al impedir y obstaculizar el cumplimiento de lo ordenado por este </w:t>
      </w:r>
      <w:r w:rsidRPr="007A7FF7">
        <w:rPr>
          <w:rFonts w:ascii="Arial" w:eastAsia="Arial" w:hAnsi="Arial" w:cs="Arial"/>
          <w:i/>
          <w:sz w:val="24"/>
          <w:szCs w:val="24"/>
        </w:rPr>
        <w:t xml:space="preserve">Tribunal Electoral </w:t>
      </w:r>
      <w:r w:rsidRPr="007A7FF7">
        <w:rPr>
          <w:rFonts w:ascii="Arial" w:eastAsia="Arial" w:hAnsi="Arial" w:cs="Arial"/>
          <w:sz w:val="24"/>
          <w:szCs w:val="24"/>
        </w:rPr>
        <w:t xml:space="preserve">en </w:t>
      </w:r>
      <w:r w:rsidR="004E3EF6" w:rsidRPr="007A7FF7">
        <w:rPr>
          <w:rFonts w:ascii="Arial" w:eastAsia="Arial" w:hAnsi="Arial" w:cs="Arial"/>
          <w:sz w:val="24"/>
          <w:szCs w:val="24"/>
        </w:rPr>
        <w:t xml:space="preserve">el </w:t>
      </w:r>
      <w:r w:rsidR="004E3EF6" w:rsidRPr="007A7FF7">
        <w:rPr>
          <w:rFonts w:ascii="Arial" w:eastAsia="Arial" w:hAnsi="Arial" w:cs="Arial"/>
          <w:i/>
          <w:iCs/>
          <w:sz w:val="24"/>
          <w:szCs w:val="24"/>
        </w:rPr>
        <w:t>Acuerdo Plenario</w:t>
      </w:r>
      <w:r w:rsidRPr="007A7FF7">
        <w:rPr>
          <w:rFonts w:ascii="Arial" w:eastAsia="Arial" w:hAnsi="Arial" w:cs="Arial"/>
          <w:i/>
          <w:sz w:val="24"/>
          <w:szCs w:val="24"/>
        </w:rPr>
        <w:t xml:space="preserve">, </w:t>
      </w:r>
      <w:r w:rsidRPr="007A7FF7">
        <w:rPr>
          <w:rFonts w:ascii="Arial" w:eastAsia="Arial" w:hAnsi="Arial" w:cs="Arial"/>
          <w:sz w:val="24"/>
          <w:szCs w:val="24"/>
        </w:rPr>
        <w:t>y con ello, la restitución de</w:t>
      </w:r>
      <w:r w:rsidR="0099790D" w:rsidRPr="007A7FF7">
        <w:rPr>
          <w:rFonts w:ascii="Arial" w:eastAsia="Arial" w:hAnsi="Arial" w:cs="Arial"/>
          <w:sz w:val="24"/>
          <w:szCs w:val="24"/>
        </w:rPr>
        <w:t xml:space="preserve"> </w:t>
      </w:r>
      <w:r w:rsidRPr="007A7FF7">
        <w:rPr>
          <w:rFonts w:ascii="Arial" w:eastAsia="Arial" w:hAnsi="Arial" w:cs="Arial"/>
          <w:sz w:val="24"/>
          <w:szCs w:val="24"/>
        </w:rPr>
        <w:t>l</w:t>
      </w:r>
      <w:r w:rsidR="0099790D" w:rsidRPr="007A7FF7">
        <w:rPr>
          <w:rFonts w:ascii="Arial" w:eastAsia="Arial" w:hAnsi="Arial" w:cs="Arial"/>
          <w:sz w:val="24"/>
          <w:szCs w:val="24"/>
        </w:rPr>
        <w:t>os</w:t>
      </w:r>
      <w:r w:rsidRPr="007A7FF7">
        <w:rPr>
          <w:rFonts w:ascii="Arial" w:eastAsia="Arial" w:hAnsi="Arial" w:cs="Arial"/>
          <w:sz w:val="24"/>
          <w:szCs w:val="24"/>
        </w:rPr>
        <w:t xml:space="preserve"> derecho</w:t>
      </w:r>
      <w:r w:rsidR="0099790D" w:rsidRPr="007A7FF7">
        <w:rPr>
          <w:rFonts w:ascii="Arial" w:eastAsia="Arial" w:hAnsi="Arial" w:cs="Arial"/>
          <w:sz w:val="24"/>
          <w:szCs w:val="24"/>
        </w:rPr>
        <w:t>s</w:t>
      </w:r>
      <w:r w:rsidRPr="007A7FF7">
        <w:rPr>
          <w:rFonts w:ascii="Arial" w:eastAsia="Arial" w:hAnsi="Arial" w:cs="Arial"/>
          <w:sz w:val="24"/>
          <w:szCs w:val="24"/>
        </w:rPr>
        <w:t xml:space="preserve"> político-electoral</w:t>
      </w:r>
      <w:r w:rsidR="0099790D" w:rsidRPr="007A7FF7">
        <w:rPr>
          <w:rFonts w:ascii="Arial" w:eastAsia="Arial" w:hAnsi="Arial" w:cs="Arial"/>
          <w:sz w:val="24"/>
          <w:szCs w:val="24"/>
        </w:rPr>
        <w:t>es</w:t>
      </w:r>
      <w:r w:rsidRPr="007A7FF7">
        <w:rPr>
          <w:rFonts w:ascii="Arial" w:eastAsia="Arial" w:hAnsi="Arial" w:cs="Arial"/>
          <w:sz w:val="24"/>
          <w:szCs w:val="24"/>
        </w:rPr>
        <w:t xml:space="preserve"> de </w:t>
      </w:r>
      <w:r w:rsidR="008A5C20" w:rsidRPr="007A7FF7">
        <w:rPr>
          <w:rFonts w:ascii="Arial" w:eastAsia="Arial" w:hAnsi="Arial" w:cs="Arial"/>
          <w:sz w:val="24"/>
          <w:szCs w:val="24"/>
        </w:rPr>
        <w:t xml:space="preserve">votar y </w:t>
      </w:r>
      <w:r w:rsidRPr="007A7FF7">
        <w:rPr>
          <w:rFonts w:ascii="Arial" w:eastAsia="Arial" w:hAnsi="Arial" w:cs="Arial"/>
          <w:sz w:val="24"/>
          <w:szCs w:val="24"/>
        </w:rPr>
        <w:t>ser votad</w:t>
      </w:r>
      <w:r w:rsidR="008A5C20" w:rsidRPr="007A7FF7">
        <w:rPr>
          <w:rFonts w:ascii="Arial" w:eastAsia="Arial" w:hAnsi="Arial" w:cs="Arial"/>
          <w:sz w:val="24"/>
          <w:szCs w:val="24"/>
        </w:rPr>
        <w:t>o</w:t>
      </w:r>
      <w:r w:rsidRPr="007A7FF7">
        <w:rPr>
          <w:rFonts w:ascii="Arial" w:eastAsia="Arial" w:hAnsi="Arial" w:cs="Arial"/>
          <w:sz w:val="24"/>
          <w:szCs w:val="24"/>
        </w:rPr>
        <w:t xml:space="preserve"> de la parte actora. </w:t>
      </w:r>
    </w:p>
    <w:p w14:paraId="6024D9D9" w14:textId="77777777" w:rsidR="00D640B3" w:rsidRPr="007A7FF7" w:rsidRDefault="00D640B3" w:rsidP="007E0C43">
      <w:pPr>
        <w:spacing w:after="0" w:line="360" w:lineRule="auto"/>
        <w:jc w:val="both"/>
        <w:rPr>
          <w:rFonts w:ascii="Arial" w:eastAsia="Arial" w:hAnsi="Arial" w:cs="Arial"/>
          <w:i/>
          <w:sz w:val="24"/>
          <w:szCs w:val="24"/>
        </w:rPr>
      </w:pPr>
    </w:p>
    <w:p w14:paraId="4FECB151" w14:textId="5EE9C5C1" w:rsidR="00D640B3" w:rsidRDefault="003402F0"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 xml:space="preserve">En este sentido, cualquier acto tendente a vulnerar el cumplimiento de las decisiones de este </w:t>
      </w:r>
      <w:r w:rsidRPr="007A7FF7">
        <w:rPr>
          <w:rFonts w:ascii="Arial" w:eastAsia="Arial" w:hAnsi="Arial" w:cs="Arial"/>
          <w:i/>
          <w:sz w:val="24"/>
          <w:szCs w:val="24"/>
        </w:rPr>
        <w:t>Tribunal Electoral</w:t>
      </w:r>
      <w:r w:rsidRPr="007A7FF7">
        <w:rPr>
          <w:rFonts w:ascii="Arial" w:eastAsia="Arial" w:hAnsi="Arial" w:cs="Arial"/>
          <w:sz w:val="24"/>
          <w:szCs w:val="24"/>
        </w:rPr>
        <w:t xml:space="preserve"> debe ser inhibido mediante la sanción de la conducta infractora.</w:t>
      </w:r>
    </w:p>
    <w:p w14:paraId="6F195896" w14:textId="77777777" w:rsidR="00696862" w:rsidRPr="007A7FF7" w:rsidRDefault="00696862" w:rsidP="007E0C43">
      <w:pPr>
        <w:spacing w:after="0" w:line="360" w:lineRule="auto"/>
        <w:jc w:val="both"/>
        <w:rPr>
          <w:rFonts w:ascii="Arial" w:eastAsia="Arial" w:hAnsi="Arial" w:cs="Arial"/>
          <w:sz w:val="24"/>
          <w:szCs w:val="24"/>
        </w:rPr>
      </w:pPr>
    </w:p>
    <w:p w14:paraId="3EAEFB8D" w14:textId="0F3CFE2A" w:rsidR="003402F0" w:rsidRPr="007A7FF7" w:rsidRDefault="003402F0" w:rsidP="00C40FA4">
      <w:pPr>
        <w:pStyle w:val="Prrafodelista"/>
        <w:numPr>
          <w:ilvl w:val="2"/>
          <w:numId w:val="33"/>
        </w:numPr>
        <w:pBdr>
          <w:top w:val="nil"/>
          <w:left w:val="nil"/>
          <w:bottom w:val="nil"/>
          <w:right w:val="nil"/>
          <w:between w:val="nil"/>
        </w:pBdr>
        <w:spacing w:after="0" w:line="360" w:lineRule="auto"/>
        <w:ind w:left="567" w:hanging="567"/>
        <w:jc w:val="both"/>
        <w:rPr>
          <w:rFonts w:ascii="Arial" w:eastAsia="Arial" w:hAnsi="Arial" w:cs="Arial"/>
          <w:b/>
          <w:sz w:val="24"/>
          <w:szCs w:val="24"/>
        </w:rPr>
      </w:pPr>
      <w:r w:rsidRPr="007A7FF7">
        <w:rPr>
          <w:rFonts w:ascii="Arial" w:eastAsia="Arial" w:hAnsi="Arial" w:cs="Arial"/>
          <w:b/>
          <w:sz w:val="24"/>
          <w:szCs w:val="24"/>
        </w:rPr>
        <w:t>Capacidad económica</w:t>
      </w:r>
    </w:p>
    <w:p w14:paraId="066D62D5" w14:textId="77777777" w:rsidR="00D640B3" w:rsidRPr="007A7FF7" w:rsidRDefault="00D640B3" w:rsidP="00D640B3">
      <w:pPr>
        <w:pStyle w:val="Prrafodelista"/>
        <w:pBdr>
          <w:top w:val="nil"/>
          <w:left w:val="nil"/>
          <w:bottom w:val="nil"/>
          <w:right w:val="nil"/>
          <w:between w:val="nil"/>
        </w:pBdr>
        <w:spacing w:after="0" w:line="360" w:lineRule="auto"/>
        <w:jc w:val="both"/>
        <w:rPr>
          <w:rFonts w:ascii="Arial" w:eastAsia="Arial" w:hAnsi="Arial" w:cs="Arial"/>
          <w:b/>
          <w:sz w:val="24"/>
          <w:szCs w:val="24"/>
        </w:rPr>
      </w:pPr>
    </w:p>
    <w:p w14:paraId="59F519E1" w14:textId="21F0689A" w:rsidR="003402F0" w:rsidRPr="007A7FF7" w:rsidRDefault="003402F0" w:rsidP="007E0C43">
      <w:pPr>
        <w:spacing w:after="0" w:line="360" w:lineRule="auto"/>
        <w:jc w:val="both"/>
        <w:rPr>
          <w:rFonts w:ascii="Arial" w:eastAsia="Arial" w:hAnsi="Arial" w:cs="Arial"/>
          <w:sz w:val="24"/>
          <w:szCs w:val="24"/>
        </w:rPr>
      </w:pPr>
      <w:r w:rsidRPr="007A7FF7">
        <w:rPr>
          <w:rFonts w:ascii="Arial" w:eastAsia="Arial" w:hAnsi="Arial" w:cs="Arial"/>
          <w:sz w:val="24"/>
          <w:szCs w:val="24"/>
        </w:rPr>
        <w:t>La</w:t>
      </w:r>
      <w:r w:rsidR="00C92B64" w:rsidRPr="007A7FF7">
        <w:rPr>
          <w:rFonts w:ascii="Arial" w:eastAsia="Arial" w:hAnsi="Arial" w:cs="Arial"/>
          <w:sz w:val="24"/>
          <w:szCs w:val="24"/>
        </w:rPr>
        <w:t>s</w:t>
      </w:r>
      <w:r w:rsidRPr="007A7FF7">
        <w:rPr>
          <w:rFonts w:ascii="Arial" w:eastAsia="Arial" w:hAnsi="Arial" w:cs="Arial"/>
          <w:sz w:val="24"/>
          <w:szCs w:val="24"/>
        </w:rPr>
        <w:t xml:space="preserve"> multa</w:t>
      </w:r>
      <w:r w:rsidR="00C92B64" w:rsidRPr="007A7FF7">
        <w:rPr>
          <w:rFonts w:ascii="Arial" w:eastAsia="Arial" w:hAnsi="Arial" w:cs="Arial"/>
          <w:sz w:val="24"/>
          <w:szCs w:val="24"/>
        </w:rPr>
        <w:t>s</w:t>
      </w:r>
      <w:r w:rsidRPr="007A7FF7">
        <w:rPr>
          <w:rFonts w:ascii="Arial" w:eastAsia="Arial" w:hAnsi="Arial" w:cs="Arial"/>
          <w:sz w:val="24"/>
          <w:szCs w:val="24"/>
        </w:rPr>
        <w:t xml:space="preserve"> que se impone</w:t>
      </w:r>
      <w:r w:rsidR="00C92B64" w:rsidRPr="007A7FF7">
        <w:rPr>
          <w:rFonts w:ascii="Arial" w:eastAsia="Arial" w:hAnsi="Arial" w:cs="Arial"/>
          <w:sz w:val="24"/>
          <w:szCs w:val="24"/>
        </w:rPr>
        <w:t>n</w:t>
      </w:r>
      <w:r w:rsidRPr="007A7FF7">
        <w:rPr>
          <w:rFonts w:ascii="Arial" w:eastAsia="Arial" w:hAnsi="Arial" w:cs="Arial"/>
          <w:sz w:val="24"/>
          <w:szCs w:val="24"/>
        </w:rPr>
        <w:t xml:space="preserve"> como sanción </w:t>
      </w:r>
      <w:r w:rsidR="00EB1243" w:rsidRPr="007A7FF7">
        <w:rPr>
          <w:rFonts w:ascii="Arial" w:eastAsia="Arial" w:hAnsi="Arial" w:cs="Arial"/>
          <w:sz w:val="24"/>
          <w:szCs w:val="24"/>
        </w:rPr>
        <w:t xml:space="preserve">al </w:t>
      </w:r>
      <w:proofErr w:type="gramStart"/>
      <w:r w:rsidR="00EB1243" w:rsidRPr="007A7FF7">
        <w:rPr>
          <w:rFonts w:ascii="Arial" w:eastAsia="Arial" w:hAnsi="Arial" w:cs="Arial"/>
          <w:i/>
          <w:iCs/>
          <w:sz w:val="24"/>
          <w:szCs w:val="24"/>
        </w:rPr>
        <w:t>Presidente</w:t>
      </w:r>
      <w:proofErr w:type="gramEnd"/>
      <w:r w:rsidR="00EB1243" w:rsidRPr="007A7FF7">
        <w:rPr>
          <w:rFonts w:ascii="Arial" w:eastAsia="Arial" w:hAnsi="Arial" w:cs="Arial"/>
          <w:i/>
          <w:iCs/>
          <w:sz w:val="24"/>
          <w:szCs w:val="24"/>
        </w:rPr>
        <w:t xml:space="preserve"> Municipal</w:t>
      </w:r>
      <w:r w:rsidRPr="007A7FF7">
        <w:rPr>
          <w:rFonts w:ascii="Arial" w:eastAsia="Arial" w:hAnsi="Arial" w:cs="Arial"/>
          <w:sz w:val="24"/>
          <w:szCs w:val="24"/>
        </w:rPr>
        <w:t xml:space="preserve">, </w:t>
      </w:r>
      <w:r w:rsidR="00EE4209" w:rsidRPr="007A7FF7">
        <w:rPr>
          <w:rFonts w:ascii="Arial" w:eastAsia="Arial" w:hAnsi="Arial" w:cs="Arial"/>
          <w:i/>
          <w:iCs/>
          <w:sz w:val="24"/>
          <w:szCs w:val="24"/>
        </w:rPr>
        <w:t xml:space="preserve">Síndica </w:t>
      </w:r>
      <w:r w:rsidR="00EE4209" w:rsidRPr="007A7FF7">
        <w:rPr>
          <w:rFonts w:ascii="Arial" w:eastAsia="Arial" w:hAnsi="Arial" w:cs="Arial"/>
          <w:sz w:val="24"/>
          <w:szCs w:val="24"/>
        </w:rPr>
        <w:t>y</w:t>
      </w:r>
      <w:r w:rsidR="00EE4209" w:rsidRPr="007A7FF7">
        <w:rPr>
          <w:rFonts w:ascii="Arial" w:eastAsia="Arial" w:hAnsi="Arial" w:cs="Arial"/>
          <w:i/>
          <w:iCs/>
          <w:sz w:val="24"/>
          <w:szCs w:val="24"/>
        </w:rPr>
        <w:t xml:space="preserve"> </w:t>
      </w:r>
      <w:r w:rsidR="00C92B64" w:rsidRPr="007A7FF7">
        <w:rPr>
          <w:rFonts w:ascii="Arial" w:eastAsia="Arial" w:hAnsi="Arial" w:cs="Arial"/>
          <w:i/>
          <w:iCs/>
          <w:sz w:val="24"/>
          <w:szCs w:val="24"/>
        </w:rPr>
        <w:t xml:space="preserve">Regidores </w:t>
      </w:r>
      <w:r w:rsidRPr="007A7FF7">
        <w:rPr>
          <w:rFonts w:ascii="Arial" w:eastAsia="Arial" w:hAnsi="Arial" w:cs="Arial"/>
          <w:sz w:val="24"/>
          <w:szCs w:val="24"/>
        </w:rPr>
        <w:t>comparada</w:t>
      </w:r>
      <w:r w:rsidR="00C92B64" w:rsidRPr="007A7FF7">
        <w:rPr>
          <w:rFonts w:ascii="Arial" w:eastAsia="Arial" w:hAnsi="Arial" w:cs="Arial"/>
          <w:sz w:val="24"/>
          <w:szCs w:val="24"/>
        </w:rPr>
        <w:t>s</w:t>
      </w:r>
      <w:r w:rsidRPr="007A7FF7">
        <w:rPr>
          <w:rFonts w:ascii="Arial" w:eastAsia="Arial" w:hAnsi="Arial" w:cs="Arial"/>
          <w:sz w:val="24"/>
          <w:szCs w:val="24"/>
        </w:rPr>
        <w:t xml:space="preserve"> con el sueldo que percibe</w:t>
      </w:r>
      <w:r w:rsidR="00C92B64" w:rsidRPr="007A7FF7">
        <w:rPr>
          <w:rFonts w:ascii="Arial" w:eastAsia="Arial" w:hAnsi="Arial" w:cs="Arial"/>
          <w:sz w:val="24"/>
          <w:szCs w:val="24"/>
        </w:rPr>
        <w:t>n</w:t>
      </w:r>
      <w:r w:rsidRPr="007A7FF7">
        <w:rPr>
          <w:rFonts w:ascii="Arial" w:eastAsia="Arial" w:hAnsi="Arial" w:cs="Arial"/>
          <w:sz w:val="24"/>
          <w:szCs w:val="24"/>
        </w:rPr>
        <w:t xml:space="preserve"> no se considera</w:t>
      </w:r>
      <w:r w:rsidR="00C92B64" w:rsidRPr="007A7FF7">
        <w:rPr>
          <w:rFonts w:ascii="Arial" w:eastAsia="Arial" w:hAnsi="Arial" w:cs="Arial"/>
          <w:sz w:val="24"/>
          <w:szCs w:val="24"/>
        </w:rPr>
        <w:t>n</w:t>
      </w:r>
      <w:r w:rsidRPr="007A7FF7">
        <w:rPr>
          <w:rFonts w:ascii="Arial" w:eastAsia="Arial" w:hAnsi="Arial" w:cs="Arial"/>
          <w:sz w:val="24"/>
          <w:szCs w:val="24"/>
        </w:rPr>
        <w:t xml:space="preserve"> gravosa</w:t>
      </w:r>
      <w:r w:rsidR="00C92B64" w:rsidRPr="007A7FF7">
        <w:rPr>
          <w:rFonts w:ascii="Arial" w:eastAsia="Arial" w:hAnsi="Arial" w:cs="Arial"/>
          <w:sz w:val="24"/>
          <w:szCs w:val="24"/>
        </w:rPr>
        <w:t>s</w:t>
      </w:r>
      <w:r w:rsidRPr="007A7FF7">
        <w:rPr>
          <w:rFonts w:ascii="Arial" w:eastAsia="Arial" w:hAnsi="Arial" w:cs="Arial"/>
          <w:sz w:val="24"/>
          <w:szCs w:val="24"/>
        </w:rPr>
        <w:t xml:space="preserve"> para su patrimonio.</w:t>
      </w:r>
    </w:p>
    <w:p w14:paraId="02A0576D" w14:textId="2D7F70E8" w:rsidR="00D640B3" w:rsidRPr="007A7FF7" w:rsidRDefault="00D640B3" w:rsidP="007E0C43">
      <w:pPr>
        <w:spacing w:after="0" w:line="360" w:lineRule="auto"/>
        <w:jc w:val="both"/>
        <w:rPr>
          <w:rFonts w:ascii="Arial" w:eastAsia="Arial" w:hAnsi="Arial" w:cs="Arial"/>
          <w:sz w:val="24"/>
          <w:szCs w:val="24"/>
        </w:rPr>
      </w:pPr>
    </w:p>
    <w:p w14:paraId="5D72365E" w14:textId="0343CE6C" w:rsidR="00EE4209" w:rsidRPr="007A7FF7" w:rsidRDefault="007150BC" w:rsidP="003B3A5C">
      <w:pPr>
        <w:tabs>
          <w:tab w:val="left" w:pos="0"/>
        </w:tabs>
        <w:spacing w:after="0" w:line="360" w:lineRule="auto"/>
        <w:jc w:val="both"/>
        <w:rPr>
          <w:rFonts w:ascii="Arial" w:hAnsi="Arial" w:cs="Arial"/>
          <w:sz w:val="24"/>
          <w:szCs w:val="24"/>
        </w:rPr>
      </w:pPr>
      <w:r w:rsidRPr="007A7FF7">
        <w:rPr>
          <w:rFonts w:ascii="Arial" w:hAnsi="Arial" w:cs="Arial"/>
          <w:sz w:val="24"/>
          <w:szCs w:val="24"/>
        </w:rPr>
        <w:t xml:space="preserve">Esto, </w:t>
      </w:r>
      <w:r w:rsidR="00390F2E" w:rsidRPr="007A7FF7">
        <w:rPr>
          <w:rFonts w:ascii="Arial" w:hAnsi="Arial" w:cs="Arial"/>
          <w:sz w:val="24"/>
          <w:szCs w:val="24"/>
        </w:rPr>
        <w:t xml:space="preserve">ya que conforme </w:t>
      </w:r>
      <w:r w:rsidR="00E56260" w:rsidRPr="007A7FF7">
        <w:rPr>
          <w:rFonts w:ascii="Arial" w:hAnsi="Arial" w:cs="Arial"/>
          <w:sz w:val="24"/>
          <w:szCs w:val="24"/>
        </w:rPr>
        <w:t>con e</w:t>
      </w:r>
      <w:r w:rsidR="00390F2E" w:rsidRPr="007A7FF7">
        <w:rPr>
          <w:rFonts w:ascii="Arial" w:hAnsi="Arial" w:cs="Arial"/>
          <w:sz w:val="24"/>
          <w:szCs w:val="24"/>
        </w:rPr>
        <w:t xml:space="preserve">l Presupuesto de Ingresos y Egresos para el Ejercicio Fiscal </w:t>
      </w:r>
      <w:r w:rsidR="00E56260" w:rsidRPr="007A7FF7">
        <w:rPr>
          <w:rFonts w:ascii="Arial" w:hAnsi="Arial" w:cs="Arial"/>
          <w:sz w:val="24"/>
          <w:szCs w:val="24"/>
        </w:rPr>
        <w:t>2025</w:t>
      </w:r>
      <w:r w:rsidR="00390F2E" w:rsidRPr="007A7FF7">
        <w:rPr>
          <w:rFonts w:ascii="Arial" w:hAnsi="Arial" w:cs="Arial"/>
          <w:sz w:val="24"/>
          <w:szCs w:val="24"/>
        </w:rPr>
        <w:t xml:space="preserve"> del </w:t>
      </w:r>
      <w:r w:rsidR="00390F2E" w:rsidRPr="007A7FF7">
        <w:rPr>
          <w:rFonts w:ascii="Arial" w:hAnsi="Arial" w:cs="Arial"/>
          <w:i/>
          <w:iCs/>
          <w:sz w:val="24"/>
          <w:szCs w:val="24"/>
        </w:rPr>
        <w:t>Ayuntamiento</w:t>
      </w:r>
      <w:r w:rsidR="00390F2E" w:rsidRPr="007A7FF7">
        <w:rPr>
          <w:rFonts w:ascii="Arial" w:hAnsi="Arial" w:cs="Arial"/>
          <w:sz w:val="24"/>
          <w:szCs w:val="24"/>
        </w:rPr>
        <w:t>,</w:t>
      </w:r>
      <w:r w:rsidR="00CD349A" w:rsidRPr="007A7FF7">
        <w:rPr>
          <w:rFonts w:ascii="Arial" w:hAnsi="Arial" w:cs="Arial"/>
          <w:sz w:val="24"/>
          <w:szCs w:val="24"/>
        </w:rPr>
        <w:t xml:space="preserve"> </w:t>
      </w:r>
      <w:r w:rsidR="00EE4209" w:rsidRPr="007A7FF7">
        <w:rPr>
          <w:rFonts w:ascii="Arial" w:hAnsi="Arial" w:cs="Arial"/>
          <w:sz w:val="24"/>
          <w:szCs w:val="24"/>
        </w:rPr>
        <w:t xml:space="preserve">el </w:t>
      </w:r>
      <w:r w:rsidR="00A56309" w:rsidRPr="007A7FF7">
        <w:rPr>
          <w:rFonts w:ascii="Arial" w:hAnsi="Arial" w:cs="Arial"/>
          <w:sz w:val="24"/>
          <w:szCs w:val="24"/>
        </w:rPr>
        <w:t xml:space="preserve">sueldo base </w:t>
      </w:r>
      <w:r w:rsidR="00D84161" w:rsidRPr="007A7FF7">
        <w:rPr>
          <w:rFonts w:ascii="Arial" w:hAnsi="Arial" w:cs="Arial"/>
          <w:sz w:val="24"/>
          <w:szCs w:val="24"/>
        </w:rPr>
        <w:t xml:space="preserve">mensual </w:t>
      </w:r>
      <w:r w:rsidR="00EE4209" w:rsidRPr="007A7FF7">
        <w:rPr>
          <w:rFonts w:ascii="Arial" w:hAnsi="Arial" w:cs="Arial"/>
          <w:sz w:val="24"/>
          <w:szCs w:val="24"/>
        </w:rPr>
        <w:t>asignado</w:t>
      </w:r>
      <w:r w:rsidR="00B37BCB" w:rsidRPr="007A7FF7">
        <w:rPr>
          <w:rStyle w:val="Refdenotaalpie"/>
          <w:rFonts w:ascii="Arial" w:hAnsi="Arial" w:cs="Arial"/>
          <w:sz w:val="24"/>
          <w:szCs w:val="24"/>
        </w:rPr>
        <w:footnoteReference w:id="110"/>
      </w:r>
      <w:r w:rsidR="00B37BCB" w:rsidRPr="007A7FF7">
        <w:rPr>
          <w:rFonts w:ascii="Arial" w:hAnsi="Arial" w:cs="Arial"/>
          <w:sz w:val="24"/>
          <w:szCs w:val="24"/>
        </w:rPr>
        <w:t xml:space="preserve"> </w:t>
      </w:r>
      <w:r w:rsidR="00EE4209" w:rsidRPr="007A7FF7">
        <w:rPr>
          <w:rFonts w:ascii="Arial" w:hAnsi="Arial" w:cs="Arial"/>
          <w:sz w:val="24"/>
          <w:szCs w:val="24"/>
        </w:rPr>
        <w:t>es el siguiente</w:t>
      </w:r>
      <w:r w:rsidR="009E20FB" w:rsidRPr="007A7FF7">
        <w:rPr>
          <w:rFonts w:ascii="Arial" w:hAnsi="Arial" w:cs="Arial"/>
          <w:sz w:val="24"/>
          <w:szCs w:val="24"/>
        </w:rPr>
        <w:t>:</w:t>
      </w:r>
    </w:p>
    <w:p w14:paraId="33303FF6" w14:textId="1820D3DE" w:rsidR="00EE4209" w:rsidRPr="007A7FF7" w:rsidRDefault="00EE4209" w:rsidP="002B7879">
      <w:pPr>
        <w:tabs>
          <w:tab w:val="left" w:pos="0"/>
          <w:tab w:val="left" w:pos="2032"/>
        </w:tabs>
        <w:spacing w:after="0" w:line="360" w:lineRule="auto"/>
        <w:jc w:val="both"/>
        <w:rPr>
          <w:rFonts w:ascii="Arial" w:hAnsi="Arial" w:cs="Arial"/>
          <w:sz w:val="24"/>
          <w:szCs w:val="24"/>
        </w:rPr>
      </w:pPr>
    </w:p>
    <w:tbl>
      <w:tblPr>
        <w:tblStyle w:val="Tablaconcuadrcula"/>
        <w:tblW w:w="8789" w:type="dxa"/>
        <w:tblInd w:w="-1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2552"/>
        <w:gridCol w:w="1701"/>
        <w:gridCol w:w="4536"/>
      </w:tblGrid>
      <w:tr w:rsidR="008478B4" w:rsidRPr="007A7FF7" w14:paraId="6319EE72" w14:textId="6574BB72" w:rsidTr="007079F8">
        <w:trPr>
          <w:tblHeader/>
        </w:trPr>
        <w:tc>
          <w:tcPr>
            <w:tcW w:w="2552" w:type="dxa"/>
            <w:shd w:val="clear" w:color="auto" w:fill="D9F2D0" w:themeFill="accent6" w:themeFillTint="33"/>
            <w:vAlign w:val="center"/>
          </w:tcPr>
          <w:p w14:paraId="1F2D2481" w14:textId="755ACEFE" w:rsidR="008478B4" w:rsidRPr="007A7FF7" w:rsidRDefault="008478B4" w:rsidP="002B7879">
            <w:pPr>
              <w:tabs>
                <w:tab w:val="left" w:pos="0"/>
              </w:tabs>
              <w:jc w:val="center"/>
              <w:rPr>
                <w:rFonts w:ascii="Arial" w:hAnsi="Arial" w:cs="Arial"/>
                <w:b/>
                <w:bCs/>
                <w:sz w:val="20"/>
                <w:szCs w:val="20"/>
              </w:rPr>
            </w:pPr>
            <w:r w:rsidRPr="007A7FF7">
              <w:rPr>
                <w:rFonts w:ascii="Arial" w:hAnsi="Arial" w:cs="Arial"/>
                <w:b/>
                <w:bCs/>
                <w:sz w:val="20"/>
                <w:szCs w:val="20"/>
              </w:rPr>
              <w:t>CARGO</w:t>
            </w:r>
          </w:p>
        </w:tc>
        <w:tc>
          <w:tcPr>
            <w:tcW w:w="6237" w:type="dxa"/>
            <w:gridSpan w:val="2"/>
            <w:shd w:val="clear" w:color="auto" w:fill="D9F2D0" w:themeFill="accent6" w:themeFillTint="33"/>
            <w:vAlign w:val="center"/>
          </w:tcPr>
          <w:p w14:paraId="4A47EE70" w14:textId="687B47F8" w:rsidR="008478B4" w:rsidRPr="007A7FF7" w:rsidRDefault="008478B4" w:rsidP="002B7879">
            <w:pPr>
              <w:tabs>
                <w:tab w:val="left" w:pos="0"/>
              </w:tabs>
              <w:jc w:val="center"/>
              <w:rPr>
                <w:rFonts w:ascii="Arial" w:hAnsi="Arial" w:cs="Arial"/>
                <w:b/>
                <w:bCs/>
                <w:sz w:val="20"/>
                <w:szCs w:val="20"/>
              </w:rPr>
            </w:pPr>
            <w:r w:rsidRPr="007A7FF7">
              <w:rPr>
                <w:rFonts w:ascii="Arial" w:hAnsi="Arial" w:cs="Arial"/>
                <w:b/>
                <w:bCs/>
                <w:sz w:val="20"/>
                <w:szCs w:val="20"/>
              </w:rPr>
              <w:t>SUELDO</w:t>
            </w:r>
          </w:p>
        </w:tc>
      </w:tr>
      <w:tr w:rsidR="008478B4" w:rsidRPr="007A7FF7" w14:paraId="7B11F992" w14:textId="4493195A" w:rsidTr="007079F8">
        <w:tc>
          <w:tcPr>
            <w:tcW w:w="2552" w:type="dxa"/>
            <w:vAlign w:val="center"/>
          </w:tcPr>
          <w:p w14:paraId="74DD7330" w14:textId="4EE52B73" w:rsidR="008478B4" w:rsidRPr="007A7FF7" w:rsidRDefault="008478B4" w:rsidP="002B7879">
            <w:pPr>
              <w:tabs>
                <w:tab w:val="left" w:pos="0"/>
              </w:tabs>
              <w:jc w:val="center"/>
              <w:rPr>
                <w:rFonts w:ascii="Arial" w:hAnsi="Arial" w:cs="Arial"/>
                <w:sz w:val="20"/>
                <w:szCs w:val="20"/>
              </w:rPr>
            </w:pPr>
            <w:r w:rsidRPr="007A7FF7">
              <w:rPr>
                <w:rFonts w:ascii="Arial" w:hAnsi="Arial" w:cs="Arial"/>
                <w:sz w:val="20"/>
                <w:szCs w:val="20"/>
              </w:rPr>
              <w:t>Presidente Municipal</w:t>
            </w:r>
          </w:p>
        </w:tc>
        <w:tc>
          <w:tcPr>
            <w:tcW w:w="1701" w:type="dxa"/>
            <w:vAlign w:val="center"/>
          </w:tcPr>
          <w:p w14:paraId="6E98E83A" w14:textId="796E07F2" w:rsidR="008478B4" w:rsidRPr="007A7FF7" w:rsidRDefault="008478B4" w:rsidP="002B7879">
            <w:pPr>
              <w:tabs>
                <w:tab w:val="left" w:pos="0"/>
              </w:tabs>
              <w:jc w:val="center"/>
              <w:rPr>
                <w:rFonts w:ascii="Arial" w:hAnsi="Arial" w:cs="Arial"/>
                <w:sz w:val="20"/>
                <w:szCs w:val="20"/>
              </w:rPr>
            </w:pPr>
            <w:r w:rsidRPr="007A7FF7">
              <w:rPr>
                <w:rFonts w:ascii="Arial" w:hAnsi="Arial" w:cs="Arial"/>
                <w:sz w:val="20"/>
                <w:szCs w:val="20"/>
              </w:rPr>
              <w:t>$100,862.00</w:t>
            </w:r>
          </w:p>
        </w:tc>
        <w:tc>
          <w:tcPr>
            <w:tcW w:w="4536" w:type="dxa"/>
            <w:vAlign w:val="center"/>
          </w:tcPr>
          <w:p w14:paraId="5A40634A" w14:textId="4CC40798" w:rsidR="008478B4" w:rsidRPr="007A7FF7" w:rsidRDefault="008478B4" w:rsidP="002B7879">
            <w:pPr>
              <w:tabs>
                <w:tab w:val="left" w:pos="0"/>
              </w:tabs>
              <w:jc w:val="center"/>
              <w:rPr>
                <w:rFonts w:ascii="Arial" w:hAnsi="Arial" w:cs="Arial"/>
                <w:sz w:val="20"/>
                <w:szCs w:val="20"/>
              </w:rPr>
            </w:pPr>
            <w:r w:rsidRPr="007A7FF7">
              <w:rPr>
                <w:rFonts w:ascii="Arial" w:hAnsi="Arial" w:cs="Arial"/>
                <w:sz w:val="20"/>
                <w:szCs w:val="20"/>
              </w:rPr>
              <w:t>(Cien mil ochocientos sesenta y dos pesos 00/100 M.N.)</w:t>
            </w:r>
          </w:p>
        </w:tc>
      </w:tr>
      <w:tr w:rsidR="008478B4" w:rsidRPr="007A7FF7" w14:paraId="0072549E" w14:textId="732E06AA" w:rsidTr="007079F8">
        <w:tc>
          <w:tcPr>
            <w:tcW w:w="2552" w:type="dxa"/>
            <w:vAlign w:val="center"/>
          </w:tcPr>
          <w:p w14:paraId="7BA043A8" w14:textId="3200A2AD" w:rsidR="008478B4" w:rsidRPr="007A7FF7" w:rsidRDefault="008478B4" w:rsidP="002B7879">
            <w:pPr>
              <w:tabs>
                <w:tab w:val="left" w:pos="0"/>
              </w:tabs>
              <w:jc w:val="center"/>
              <w:rPr>
                <w:rFonts w:ascii="Arial" w:hAnsi="Arial" w:cs="Arial"/>
                <w:i/>
                <w:iCs/>
                <w:sz w:val="20"/>
                <w:szCs w:val="20"/>
              </w:rPr>
            </w:pPr>
            <w:r w:rsidRPr="007A7FF7">
              <w:rPr>
                <w:rFonts w:ascii="Arial" w:hAnsi="Arial" w:cs="Arial"/>
                <w:i/>
                <w:iCs/>
                <w:sz w:val="20"/>
                <w:szCs w:val="20"/>
              </w:rPr>
              <w:t>Síndica</w:t>
            </w:r>
          </w:p>
        </w:tc>
        <w:tc>
          <w:tcPr>
            <w:tcW w:w="1701" w:type="dxa"/>
            <w:vAlign w:val="center"/>
          </w:tcPr>
          <w:p w14:paraId="4E507A58" w14:textId="5FE8E745" w:rsidR="008478B4" w:rsidRPr="007A7FF7" w:rsidRDefault="008478B4" w:rsidP="002B7879">
            <w:pPr>
              <w:tabs>
                <w:tab w:val="left" w:pos="0"/>
              </w:tabs>
              <w:jc w:val="center"/>
              <w:rPr>
                <w:rFonts w:ascii="Arial" w:hAnsi="Arial" w:cs="Arial"/>
                <w:sz w:val="20"/>
                <w:szCs w:val="20"/>
              </w:rPr>
            </w:pPr>
            <w:r w:rsidRPr="007A7FF7">
              <w:rPr>
                <w:rFonts w:ascii="Arial" w:hAnsi="Arial" w:cs="Arial"/>
                <w:sz w:val="20"/>
                <w:szCs w:val="20"/>
              </w:rPr>
              <w:t>$54,524.00</w:t>
            </w:r>
          </w:p>
        </w:tc>
        <w:tc>
          <w:tcPr>
            <w:tcW w:w="4536" w:type="dxa"/>
            <w:vAlign w:val="center"/>
          </w:tcPr>
          <w:p w14:paraId="47C2A078" w14:textId="02D46921" w:rsidR="008478B4" w:rsidRPr="007A7FF7" w:rsidRDefault="008478B4" w:rsidP="002B7879">
            <w:pPr>
              <w:tabs>
                <w:tab w:val="left" w:pos="0"/>
              </w:tabs>
              <w:jc w:val="center"/>
              <w:rPr>
                <w:rFonts w:ascii="Arial" w:hAnsi="Arial" w:cs="Arial"/>
                <w:sz w:val="20"/>
                <w:szCs w:val="20"/>
              </w:rPr>
            </w:pPr>
            <w:r w:rsidRPr="007A7FF7">
              <w:rPr>
                <w:rFonts w:ascii="Arial" w:hAnsi="Arial" w:cs="Arial"/>
                <w:sz w:val="20"/>
                <w:szCs w:val="20"/>
              </w:rPr>
              <w:t xml:space="preserve">(Cincuenta y cuatro mil quinientos veinticuatro </w:t>
            </w:r>
            <w:r w:rsidR="0058251B" w:rsidRPr="007A7FF7">
              <w:rPr>
                <w:rFonts w:ascii="Arial" w:hAnsi="Arial" w:cs="Arial"/>
                <w:sz w:val="20"/>
                <w:szCs w:val="20"/>
              </w:rPr>
              <w:t xml:space="preserve">pesos </w:t>
            </w:r>
            <w:r w:rsidRPr="007A7FF7">
              <w:rPr>
                <w:rFonts w:ascii="Arial" w:hAnsi="Arial" w:cs="Arial"/>
                <w:sz w:val="20"/>
                <w:szCs w:val="20"/>
              </w:rPr>
              <w:t>00/100 M.N.)</w:t>
            </w:r>
          </w:p>
        </w:tc>
      </w:tr>
      <w:tr w:rsidR="008478B4" w:rsidRPr="007A7FF7" w14:paraId="51C222AB" w14:textId="1092E70D" w:rsidTr="007079F8">
        <w:tc>
          <w:tcPr>
            <w:tcW w:w="2552" w:type="dxa"/>
            <w:vAlign w:val="center"/>
          </w:tcPr>
          <w:p w14:paraId="6172323C" w14:textId="2EC6D053" w:rsidR="008478B4" w:rsidRPr="007A7FF7" w:rsidRDefault="008478B4" w:rsidP="002B7879">
            <w:pPr>
              <w:tabs>
                <w:tab w:val="left" w:pos="0"/>
              </w:tabs>
              <w:jc w:val="center"/>
              <w:rPr>
                <w:rFonts w:ascii="Arial" w:hAnsi="Arial" w:cs="Arial"/>
                <w:sz w:val="20"/>
                <w:szCs w:val="20"/>
              </w:rPr>
            </w:pPr>
            <w:r w:rsidRPr="007A7FF7">
              <w:rPr>
                <w:rFonts w:ascii="Arial" w:hAnsi="Arial" w:cs="Arial"/>
                <w:i/>
                <w:iCs/>
                <w:sz w:val="20"/>
                <w:szCs w:val="20"/>
              </w:rPr>
              <w:t>Regidores</w:t>
            </w:r>
            <w:r w:rsidR="009548CD" w:rsidRPr="007A7FF7">
              <w:rPr>
                <w:rFonts w:ascii="Arial" w:hAnsi="Arial" w:cs="Arial"/>
                <w:i/>
                <w:iCs/>
                <w:sz w:val="20"/>
                <w:szCs w:val="20"/>
              </w:rPr>
              <w:t>.</w:t>
            </w:r>
            <w:r w:rsidR="009548CD" w:rsidRPr="007A7FF7">
              <w:rPr>
                <w:rFonts w:ascii="Arial" w:hAnsi="Arial" w:cs="Arial"/>
                <w:sz w:val="20"/>
                <w:szCs w:val="20"/>
              </w:rPr>
              <w:t xml:space="preserve"> Cada uno.</w:t>
            </w:r>
          </w:p>
        </w:tc>
        <w:tc>
          <w:tcPr>
            <w:tcW w:w="1701" w:type="dxa"/>
            <w:vAlign w:val="center"/>
          </w:tcPr>
          <w:p w14:paraId="74FE103E" w14:textId="7DFFC876" w:rsidR="008478B4" w:rsidRPr="007A7FF7" w:rsidRDefault="008478B4" w:rsidP="002B7879">
            <w:pPr>
              <w:tabs>
                <w:tab w:val="left" w:pos="0"/>
              </w:tabs>
              <w:jc w:val="center"/>
              <w:rPr>
                <w:rFonts w:ascii="Arial" w:hAnsi="Arial" w:cs="Arial"/>
                <w:sz w:val="20"/>
                <w:szCs w:val="20"/>
              </w:rPr>
            </w:pPr>
            <w:r w:rsidRPr="007A7FF7">
              <w:rPr>
                <w:rFonts w:ascii="Arial" w:hAnsi="Arial" w:cs="Arial"/>
                <w:sz w:val="20"/>
                <w:szCs w:val="20"/>
              </w:rPr>
              <w:t>$39,432.00</w:t>
            </w:r>
          </w:p>
        </w:tc>
        <w:tc>
          <w:tcPr>
            <w:tcW w:w="4536" w:type="dxa"/>
            <w:vAlign w:val="center"/>
          </w:tcPr>
          <w:p w14:paraId="6EB68DD3" w14:textId="10FE8B60" w:rsidR="008478B4" w:rsidRPr="007A7FF7" w:rsidRDefault="008478B4" w:rsidP="002B7879">
            <w:pPr>
              <w:tabs>
                <w:tab w:val="left" w:pos="0"/>
              </w:tabs>
              <w:jc w:val="center"/>
              <w:rPr>
                <w:rFonts w:ascii="Arial" w:hAnsi="Arial" w:cs="Arial"/>
                <w:sz w:val="20"/>
                <w:szCs w:val="20"/>
              </w:rPr>
            </w:pPr>
            <w:r w:rsidRPr="007A7FF7">
              <w:rPr>
                <w:rFonts w:ascii="Arial" w:hAnsi="Arial" w:cs="Arial"/>
                <w:sz w:val="20"/>
                <w:szCs w:val="20"/>
              </w:rPr>
              <w:t>(Treinta y nueve mil cuatrocientos treinta y dos pesos 00/100 M.N.).</w:t>
            </w:r>
          </w:p>
        </w:tc>
      </w:tr>
    </w:tbl>
    <w:p w14:paraId="296B8633" w14:textId="77777777" w:rsidR="00EE4209" w:rsidRPr="007A7FF7" w:rsidRDefault="00EE4209" w:rsidP="003B3A5C">
      <w:pPr>
        <w:tabs>
          <w:tab w:val="left" w:pos="0"/>
        </w:tabs>
        <w:spacing w:after="0" w:line="360" w:lineRule="auto"/>
        <w:jc w:val="both"/>
        <w:rPr>
          <w:rFonts w:ascii="Arial" w:hAnsi="Arial" w:cs="Arial"/>
          <w:sz w:val="24"/>
          <w:szCs w:val="24"/>
        </w:rPr>
      </w:pPr>
    </w:p>
    <w:p w14:paraId="2775D668" w14:textId="4DA757AA" w:rsidR="007150BC" w:rsidRPr="007A7FF7" w:rsidRDefault="007150BC" w:rsidP="006119C0">
      <w:pPr>
        <w:spacing w:after="0" w:line="360" w:lineRule="auto"/>
        <w:jc w:val="both"/>
        <w:rPr>
          <w:rFonts w:ascii="Arial" w:eastAsia="Arial" w:hAnsi="Arial" w:cs="Arial"/>
          <w:iCs/>
          <w:sz w:val="24"/>
          <w:szCs w:val="24"/>
        </w:rPr>
      </w:pPr>
      <w:r w:rsidRPr="007A7FF7">
        <w:rPr>
          <w:rFonts w:ascii="Arial" w:hAnsi="Arial" w:cs="Arial"/>
          <w:sz w:val="24"/>
          <w:szCs w:val="24"/>
        </w:rPr>
        <w:t>En este sentido, la</w:t>
      </w:r>
      <w:r w:rsidR="00217595" w:rsidRPr="007A7FF7">
        <w:rPr>
          <w:rFonts w:ascii="Arial" w:hAnsi="Arial" w:cs="Arial"/>
          <w:sz w:val="24"/>
          <w:szCs w:val="24"/>
        </w:rPr>
        <w:t>s</w:t>
      </w:r>
      <w:r w:rsidRPr="007A7FF7">
        <w:rPr>
          <w:rFonts w:ascii="Arial" w:hAnsi="Arial" w:cs="Arial"/>
          <w:sz w:val="24"/>
          <w:szCs w:val="24"/>
        </w:rPr>
        <w:t xml:space="preserve"> sanci</w:t>
      </w:r>
      <w:r w:rsidR="00217595" w:rsidRPr="007A7FF7">
        <w:rPr>
          <w:rFonts w:ascii="Arial" w:hAnsi="Arial" w:cs="Arial"/>
          <w:sz w:val="24"/>
          <w:szCs w:val="24"/>
        </w:rPr>
        <w:t>ones</w:t>
      </w:r>
      <w:r w:rsidRPr="007A7FF7">
        <w:rPr>
          <w:rFonts w:ascii="Arial" w:hAnsi="Arial" w:cs="Arial"/>
          <w:sz w:val="24"/>
          <w:szCs w:val="24"/>
        </w:rPr>
        <w:t xml:space="preserve"> impuesta</w:t>
      </w:r>
      <w:r w:rsidR="00217595" w:rsidRPr="007A7FF7">
        <w:rPr>
          <w:rFonts w:ascii="Arial" w:hAnsi="Arial" w:cs="Arial"/>
          <w:sz w:val="24"/>
          <w:szCs w:val="24"/>
        </w:rPr>
        <w:t>s</w:t>
      </w:r>
      <w:r w:rsidRPr="007A7FF7">
        <w:rPr>
          <w:rFonts w:ascii="Arial" w:hAnsi="Arial" w:cs="Arial"/>
          <w:sz w:val="24"/>
          <w:szCs w:val="24"/>
        </w:rPr>
        <w:t xml:space="preserve"> no </w:t>
      </w:r>
      <w:r w:rsidR="00217595" w:rsidRPr="007A7FF7">
        <w:rPr>
          <w:rFonts w:ascii="Arial" w:hAnsi="Arial" w:cs="Arial"/>
          <w:sz w:val="24"/>
          <w:szCs w:val="24"/>
        </w:rPr>
        <w:t>son</w:t>
      </w:r>
      <w:r w:rsidRPr="007A7FF7">
        <w:rPr>
          <w:rFonts w:ascii="Arial" w:hAnsi="Arial" w:cs="Arial"/>
          <w:sz w:val="24"/>
          <w:szCs w:val="24"/>
        </w:rPr>
        <w:t xml:space="preserve"> de carácter gravoso y se considera</w:t>
      </w:r>
      <w:r w:rsidR="00217595" w:rsidRPr="007A7FF7">
        <w:rPr>
          <w:rFonts w:ascii="Arial" w:hAnsi="Arial" w:cs="Arial"/>
          <w:sz w:val="24"/>
          <w:szCs w:val="24"/>
        </w:rPr>
        <w:t>n</w:t>
      </w:r>
      <w:r w:rsidRPr="007A7FF7">
        <w:rPr>
          <w:rFonts w:ascii="Arial" w:hAnsi="Arial" w:cs="Arial"/>
          <w:sz w:val="24"/>
          <w:szCs w:val="24"/>
        </w:rPr>
        <w:t xml:space="preserve"> proporcional</w:t>
      </w:r>
      <w:r w:rsidR="00217595" w:rsidRPr="007A7FF7">
        <w:rPr>
          <w:rFonts w:ascii="Arial" w:hAnsi="Arial" w:cs="Arial"/>
          <w:sz w:val="24"/>
          <w:szCs w:val="24"/>
        </w:rPr>
        <w:t>es</w:t>
      </w:r>
      <w:r w:rsidRPr="007A7FF7">
        <w:rPr>
          <w:rFonts w:ascii="Arial" w:hAnsi="Arial" w:cs="Arial"/>
          <w:sz w:val="24"/>
          <w:szCs w:val="24"/>
        </w:rPr>
        <w:t xml:space="preserve"> a la falta cometida por el incumplimiento, </w:t>
      </w:r>
      <w:r w:rsidRPr="007A7FF7">
        <w:rPr>
          <w:rFonts w:ascii="Arial" w:eastAsia="Arial" w:hAnsi="Arial" w:cs="Arial"/>
          <w:sz w:val="24"/>
          <w:szCs w:val="24"/>
        </w:rPr>
        <w:t>pues lo que se busca es lograr el cumplimiento de</w:t>
      </w:r>
      <w:r w:rsidR="00696575" w:rsidRPr="007A7FF7">
        <w:rPr>
          <w:rFonts w:ascii="Arial" w:eastAsia="Arial" w:hAnsi="Arial" w:cs="Arial"/>
          <w:sz w:val="24"/>
          <w:szCs w:val="24"/>
        </w:rPr>
        <w:t xml:space="preserve">l </w:t>
      </w:r>
      <w:r w:rsidR="00696575" w:rsidRPr="007A7FF7">
        <w:rPr>
          <w:rFonts w:ascii="Arial" w:eastAsia="Arial" w:hAnsi="Arial" w:cs="Arial"/>
          <w:i/>
          <w:iCs/>
          <w:sz w:val="24"/>
          <w:szCs w:val="24"/>
        </w:rPr>
        <w:t>Acuerdo Plenario</w:t>
      </w:r>
      <w:r w:rsidR="00696575" w:rsidRPr="007A7FF7">
        <w:rPr>
          <w:rFonts w:ascii="Arial" w:eastAsia="Arial" w:hAnsi="Arial" w:cs="Arial"/>
          <w:sz w:val="24"/>
          <w:szCs w:val="24"/>
        </w:rPr>
        <w:t xml:space="preserve"> </w:t>
      </w:r>
      <w:r w:rsidRPr="007A7FF7">
        <w:rPr>
          <w:rFonts w:ascii="Arial" w:eastAsia="Arial" w:hAnsi="Arial" w:cs="Arial"/>
          <w:sz w:val="24"/>
          <w:szCs w:val="24"/>
        </w:rPr>
        <w:t xml:space="preserve">y disuadir la desobediencia manifiesta o disimulada, por un cumplimiento aparente o defectuoso que obstaculiza la restitución del derecho político-electoral vulnerado de </w:t>
      </w:r>
      <w:r w:rsidR="00955C18" w:rsidRPr="007A7FF7">
        <w:rPr>
          <w:rFonts w:ascii="Arial" w:eastAsia="Arial" w:hAnsi="Arial" w:cs="Arial"/>
          <w:sz w:val="24"/>
          <w:szCs w:val="24"/>
        </w:rPr>
        <w:t>la parte acto</w:t>
      </w:r>
      <w:r w:rsidR="0002185D" w:rsidRPr="007A7FF7">
        <w:rPr>
          <w:rFonts w:ascii="Arial" w:eastAsia="Arial" w:hAnsi="Arial" w:cs="Arial"/>
          <w:sz w:val="24"/>
          <w:szCs w:val="24"/>
        </w:rPr>
        <w:t>ra.</w:t>
      </w:r>
    </w:p>
    <w:p w14:paraId="57ED61E4" w14:textId="77777777" w:rsidR="006119C0" w:rsidRPr="007A7FF7" w:rsidRDefault="006119C0" w:rsidP="006119C0">
      <w:pPr>
        <w:spacing w:after="0" w:line="360" w:lineRule="auto"/>
        <w:jc w:val="both"/>
        <w:rPr>
          <w:rFonts w:ascii="Arial" w:hAnsi="Arial" w:cs="Arial"/>
          <w:sz w:val="24"/>
          <w:szCs w:val="24"/>
        </w:rPr>
      </w:pPr>
    </w:p>
    <w:p w14:paraId="6EAF2D8B" w14:textId="7A8AC3D1" w:rsidR="007150BC" w:rsidRPr="007A7FF7" w:rsidRDefault="007150BC" w:rsidP="006119C0">
      <w:pPr>
        <w:spacing w:after="0" w:line="360" w:lineRule="auto"/>
        <w:jc w:val="both"/>
        <w:rPr>
          <w:rFonts w:ascii="Arial" w:hAnsi="Arial" w:cs="Arial"/>
          <w:sz w:val="24"/>
          <w:szCs w:val="24"/>
        </w:rPr>
      </w:pPr>
      <w:r w:rsidRPr="007A7FF7">
        <w:rPr>
          <w:rFonts w:ascii="Arial" w:hAnsi="Arial" w:cs="Arial"/>
          <w:sz w:val="24"/>
          <w:szCs w:val="24"/>
        </w:rPr>
        <w:t>La</w:t>
      </w:r>
      <w:r w:rsidR="00696575" w:rsidRPr="007A7FF7">
        <w:rPr>
          <w:rFonts w:ascii="Arial" w:hAnsi="Arial" w:cs="Arial"/>
          <w:sz w:val="24"/>
          <w:szCs w:val="24"/>
        </w:rPr>
        <w:t>s</w:t>
      </w:r>
      <w:r w:rsidRPr="007A7FF7">
        <w:rPr>
          <w:rFonts w:ascii="Arial" w:hAnsi="Arial" w:cs="Arial"/>
          <w:sz w:val="24"/>
          <w:szCs w:val="24"/>
        </w:rPr>
        <w:t xml:space="preserve"> sanci</w:t>
      </w:r>
      <w:r w:rsidR="00696575" w:rsidRPr="007A7FF7">
        <w:rPr>
          <w:rFonts w:ascii="Arial" w:hAnsi="Arial" w:cs="Arial"/>
          <w:sz w:val="24"/>
          <w:szCs w:val="24"/>
        </w:rPr>
        <w:t>ones</w:t>
      </w:r>
      <w:r w:rsidRPr="007A7FF7">
        <w:rPr>
          <w:rFonts w:ascii="Arial" w:hAnsi="Arial" w:cs="Arial"/>
          <w:sz w:val="24"/>
          <w:szCs w:val="24"/>
        </w:rPr>
        <w:t xml:space="preserve"> correspondiente</w:t>
      </w:r>
      <w:r w:rsidR="00696575" w:rsidRPr="007A7FF7">
        <w:rPr>
          <w:rFonts w:ascii="Arial" w:hAnsi="Arial" w:cs="Arial"/>
          <w:sz w:val="24"/>
          <w:szCs w:val="24"/>
        </w:rPr>
        <w:t>s</w:t>
      </w:r>
      <w:r w:rsidRPr="007A7FF7">
        <w:rPr>
          <w:rFonts w:ascii="Arial" w:hAnsi="Arial" w:cs="Arial"/>
          <w:sz w:val="24"/>
          <w:szCs w:val="24"/>
        </w:rPr>
        <w:t xml:space="preserve"> se determina</w:t>
      </w:r>
      <w:r w:rsidR="001431E8" w:rsidRPr="007A7FF7">
        <w:rPr>
          <w:rFonts w:ascii="Arial" w:hAnsi="Arial" w:cs="Arial"/>
          <w:sz w:val="24"/>
          <w:szCs w:val="24"/>
        </w:rPr>
        <w:t>n</w:t>
      </w:r>
      <w:r w:rsidRPr="007A7FF7">
        <w:rPr>
          <w:rFonts w:ascii="Arial" w:hAnsi="Arial" w:cs="Arial"/>
          <w:sz w:val="24"/>
          <w:szCs w:val="24"/>
        </w:rPr>
        <w:t xml:space="preserve"> hacer efectiva</w:t>
      </w:r>
      <w:r w:rsidR="001431E8" w:rsidRPr="007A7FF7">
        <w:rPr>
          <w:rFonts w:ascii="Arial" w:hAnsi="Arial" w:cs="Arial"/>
          <w:sz w:val="24"/>
          <w:szCs w:val="24"/>
        </w:rPr>
        <w:t>s</w:t>
      </w:r>
      <w:r w:rsidRPr="007A7FF7">
        <w:rPr>
          <w:rFonts w:ascii="Arial" w:hAnsi="Arial" w:cs="Arial"/>
          <w:sz w:val="24"/>
          <w:szCs w:val="24"/>
        </w:rPr>
        <w:t xml:space="preserve"> mediante la Secretaría de Finanzas y Administración del </w:t>
      </w:r>
      <w:r w:rsidR="0087042C" w:rsidRPr="007A7FF7">
        <w:rPr>
          <w:rFonts w:ascii="Arial" w:hAnsi="Arial" w:cs="Arial"/>
          <w:sz w:val="24"/>
          <w:szCs w:val="24"/>
        </w:rPr>
        <w:t xml:space="preserve">Gobierno del </w:t>
      </w:r>
      <w:r w:rsidRPr="007A7FF7">
        <w:rPr>
          <w:rFonts w:ascii="Arial" w:hAnsi="Arial" w:cs="Arial"/>
          <w:sz w:val="24"/>
          <w:szCs w:val="24"/>
        </w:rPr>
        <w:t>Estado</w:t>
      </w:r>
      <w:r w:rsidR="00D9163E" w:rsidRPr="007A7FF7">
        <w:rPr>
          <w:rFonts w:ascii="Arial" w:hAnsi="Arial" w:cs="Arial"/>
          <w:sz w:val="24"/>
          <w:szCs w:val="24"/>
        </w:rPr>
        <w:t xml:space="preserve"> de </w:t>
      </w:r>
      <w:r w:rsidR="0087042C" w:rsidRPr="007A7FF7">
        <w:rPr>
          <w:rFonts w:ascii="Arial" w:hAnsi="Arial" w:cs="Arial"/>
          <w:sz w:val="24"/>
          <w:szCs w:val="24"/>
        </w:rPr>
        <w:t>Michoacán</w:t>
      </w:r>
      <w:r w:rsidR="0097120B" w:rsidRPr="007A7FF7">
        <w:rPr>
          <w:rFonts w:ascii="Arial" w:hAnsi="Arial" w:cs="Arial"/>
          <w:sz w:val="24"/>
          <w:szCs w:val="24"/>
        </w:rPr>
        <w:t xml:space="preserve"> de Ocampo</w:t>
      </w:r>
      <w:r w:rsidRPr="007A7FF7">
        <w:rPr>
          <w:rFonts w:ascii="Arial" w:hAnsi="Arial" w:cs="Arial"/>
          <w:sz w:val="24"/>
          <w:szCs w:val="24"/>
        </w:rPr>
        <w:t>,</w:t>
      </w:r>
      <w:r w:rsidR="0087042C" w:rsidRPr="007A7FF7">
        <w:rPr>
          <w:rStyle w:val="Refdenotaalpie"/>
          <w:rFonts w:ascii="Arial" w:hAnsi="Arial" w:cs="Arial"/>
          <w:sz w:val="24"/>
          <w:szCs w:val="24"/>
        </w:rPr>
        <w:footnoteReference w:id="111"/>
      </w:r>
      <w:r w:rsidRPr="007A7FF7">
        <w:rPr>
          <w:rFonts w:ascii="Arial" w:hAnsi="Arial" w:cs="Arial"/>
          <w:sz w:val="24"/>
          <w:szCs w:val="24"/>
        </w:rPr>
        <w:t xml:space="preserve"> a través del Procedimiento Administrativo de Ejecución, con fundamento en el artículo 45 párrafo tercero de la </w:t>
      </w:r>
      <w:r w:rsidRPr="007A7FF7">
        <w:rPr>
          <w:rFonts w:ascii="Arial" w:hAnsi="Arial" w:cs="Arial"/>
          <w:i/>
          <w:iCs/>
          <w:sz w:val="24"/>
          <w:szCs w:val="24"/>
        </w:rPr>
        <w:t>Ley de Justicia</w:t>
      </w:r>
      <w:r w:rsidRPr="007A7FF7">
        <w:rPr>
          <w:rFonts w:ascii="Arial" w:hAnsi="Arial" w:cs="Arial"/>
          <w:sz w:val="24"/>
          <w:szCs w:val="24"/>
        </w:rPr>
        <w:t>.</w:t>
      </w:r>
    </w:p>
    <w:p w14:paraId="21D08C44" w14:textId="77777777" w:rsidR="006119C0" w:rsidRPr="007A7FF7" w:rsidRDefault="006119C0" w:rsidP="006119C0">
      <w:pPr>
        <w:spacing w:after="0" w:line="360" w:lineRule="auto"/>
        <w:jc w:val="both"/>
        <w:rPr>
          <w:rFonts w:ascii="Arial" w:hAnsi="Arial" w:cs="Arial"/>
          <w:sz w:val="24"/>
          <w:szCs w:val="24"/>
        </w:rPr>
      </w:pPr>
    </w:p>
    <w:p w14:paraId="5219C214" w14:textId="4954700E" w:rsidR="006119C0" w:rsidRDefault="007150BC" w:rsidP="006119C0">
      <w:pPr>
        <w:spacing w:after="0" w:line="360" w:lineRule="auto"/>
        <w:jc w:val="both"/>
        <w:rPr>
          <w:rFonts w:ascii="Arial" w:hAnsi="Arial" w:cs="Arial"/>
          <w:sz w:val="24"/>
          <w:szCs w:val="24"/>
        </w:rPr>
      </w:pPr>
      <w:r w:rsidRPr="007A7FF7">
        <w:rPr>
          <w:rFonts w:ascii="Arial" w:hAnsi="Arial" w:cs="Arial"/>
          <w:sz w:val="24"/>
          <w:szCs w:val="24"/>
        </w:rPr>
        <w:t>Procedimiento previsto en el Código Fiscal del Estado de Michoacán de Ocampo, que dispone, además, en su artículo 20 último párrafo que</w:t>
      </w:r>
      <w:r w:rsidR="00E56260" w:rsidRPr="007A7FF7">
        <w:rPr>
          <w:rFonts w:ascii="Arial" w:hAnsi="Arial" w:cs="Arial"/>
          <w:sz w:val="24"/>
          <w:szCs w:val="24"/>
        </w:rPr>
        <w:t>,</w:t>
      </w:r>
      <w:r w:rsidRPr="007A7FF7">
        <w:rPr>
          <w:rFonts w:ascii="Arial" w:hAnsi="Arial" w:cs="Arial"/>
          <w:sz w:val="24"/>
          <w:szCs w:val="24"/>
        </w:rPr>
        <w:t xml:space="preserve"> las multas impuestas por autoridades no fiscales se actualizan de acuerdo con las disposiciones de ese ordenamiento legal.</w:t>
      </w:r>
      <w:r w:rsidRPr="007A7FF7">
        <w:rPr>
          <w:rStyle w:val="Refdenotaalpie"/>
          <w:rFonts w:ascii="Arial" w:hAnsi="Arial" w:cs="Arial"/>
          <w:sz w:val="24"/>
          <w:szCs w:val="24"/>
        </w:rPr>
        <w:footnoteReference w:id="112"/>
      </w:r>
    </w:p>
    <w:p w14:paraId="1F6F87D4" w14:textId="77777777" w:rsidR="007079F8" w:rsidRPr="007079F8" w:rsidRDefault="007079F8" w:rsidP="006119C0">
      <w:pPr>
        <w:spacing w:after="0" w:line="360" w:lineRule="auto"/>
        <w:jc w:val="both"/>
        <w:rPr>
          <w:rFonts w:ascii="Arial" w:hAnsi="Arial" w:cs="Arial"/>
          <w:sz w:val="24"/>
          <w:szCs w:val="24"/>
        </w:rPr>
      </w:pPr>
    </w:p>
    <w:p w14:paraId="486857E6" w14:textId="24A72E50" w:rsidR="007150BC" w:rsidRPr="007A7FF7" w:rsidRDefault="007150BC" w:rsidP="006119C0">
      <w:pPr>
        <w:spacing w:after="0" w:line="360" w:lineRule="auto"/>
        <w:jc w:val="both"/>
        <w:rPr>
          <w:rFonts w:ascii="Arial" w:hAnsi="Arial" w:cs="Arial"/>
          <w:sz w:val="24"/>
          <w:szCs w:val="24"/>
        </w:rPr>
      </w:pPr>
      <w:r w:rsidRPr="007A7FF7">
        <w:rPr>
          <w:rFonts w:ascii="Arial" w:hAnsi="Arial" w:cs="Arial"/>
          <w:sz w:val="24"/>
          <w:szCs w:val="24"/>
        </w:rPr>
        <w:t xml:space="preserve">Lo anterior, a fin de que en lo subsecuente se evite la comisión de este tipo de faltas por parte </w:t>
      </w:r>
      <w:r w:rsidR="004067CF" w:rsidRPr="007A7FF7">
        <w:rPr>
          <w:rFonts w:ascii="Arial" w:hAnsi="Arial" w:cs="Arial"/>
          <w:sz w:val="24"/>
          <w:szCs w:val="24"/>
        </w:rPr>
        <w:t>de la</w:t>
      </w:r>
      <w:r w:rsidR="00F76E5A" w:rsidRPr="007A7FF7">
        <w:rPr>
          <w:rFonts w:ascii="Arial" w:hAnsi="Arial" w:cs="Arial"/>
          <w:sz w:val="24"/>
          <w:szCs w:val="24"/>
        </w:rPr>
        <w:t>s</w:t>
      </w:r>
      <w:r w:rsidR="004067CF" w:rsidRPr="007A7FF7">
        <w:rPr>
          <w:rFonts w:ascii="Arial" w:hAnsi="Arial" w:cs="Arial"/>
          <w:sz w:val="24"/>
          <w:szCs w:val="24"/>
        </w:rPr>
        <w:t xml:space="preserve"> autoridad</w:t>
      </w:r>
      <w:r w:rsidR="00F76E5A" w:rsidRPr="007A7FF7">
        <w:rPr>
          <w:rFonts w:ascii="Arial" w:hAnsi="Arial" w:cs="Arial"/>
          <w:sz w:val="24"/>
          <w:szCs w:val="24"/>
        </w:rPr>
        <w:t>es</w:t>
      </w:r>
      <w:r w:rsidR="004067CF" w:rsidRPr="007A7FF7">
        <w:rPr>
          <w:rFonts w:ascii="Arial" w:hAnsi="Arial" w:cs="Arial"/>
          <w:sz w:val="24"/>
          <w:szCs w:val="24"/>
        </w:rPr>
        <w:t xml:space="preserve"> responsable</w:t>
      </w:r>
      <w:r w:rsidR="00F76E5A" w:rsidRPr="007A7FF7">
        <w:rPr>
          <w:rFonts w:ascii="Arial" w:hAnsi="Arial" w:cs="Arial"/>
          <w:sz w:val="24"/>
          <w:szCs w:val="24"/>
        </w:rPr>
        <w:t>s</w:t>
      </w:r>
      <w:r w:rsidRPr="007A7FF7">
        <w:rPr>
          <w:rFonts w:ascii="Arial" w:hAnsi="Arial" w:cs="Arial"/>
          <w:sz w:val="24"/>
          <w:szCs w:val="24"/>
        </w:rPr>
        <w:t>, quien</w:t>
      </w:r>
      <w:r w:rsidR="00F76E5A" w:rsidRPr="007A7FF7">
        <w:rPr>
          <w:rFonts w:ascii="Arial" w:hAnsi="Arial" w:cs="Arial"/>
          <w:sz w:val="24"/>
          <w:szCs w:val="24"/>
        </w:rPr>
        <w:t>es</w:t>
      </w:r>
      <w:r w:rsidRPr="007A7FF7">
        <w:rPr>
          <w:rFonts w:ascii="Arial" w:hAnsi="Arial" w:cs="Arial"/>
          <w:sz w:val="24"/>
          <w:szCs w:val="24"/>
        </w:rPr>
        <w:t xml:space="preserve"> está</w:t>
      </w:r>
      <w:r w:rsidR="00F76E5A" w:rsidRPr="007A7FF7">
        <w:rPr>
          <w:rFonts w:ascii="Arial" w:hAnsi="Arial" w:cs="Arial"/>
          <w:sz w:val="24"/>
          <w:szCs w:val="24"/>
        </w:rPr>
        <w:t>n</w:t>
      </w:r>
      <w:r w:rsidRPr="007A7FF7">
        <w:rPr>
          <w:rFonts w:ascii="Arial" w:hAnsi="Arial" w:cs="Arial"/>
          <w:sz w:val="24"/>
          <w:szCs w:val="24"/>
        </w:rPr>
        <w:t xml:space="preserve"> obligad</w:t>
      </w:r>
      <w:r w:rsidR="00F76E5A" w:rsidRPr="007A7FF7">
        <w:rPr>
          <w:rFonts w:ascii="Arial" w:hAnsi="Arial" w:cs="Arial"/>
          <w:sz w:val="24"/>
          <w:szCs w:val="24"/>
        </w:rPr>
        <w:t>as</w:t>
      </w:r>
      <w:r w:rsidRPr="007A7FF7">
        <w:rPr>
          <w:rFonts w:ascii="Arial" w:hAnsi="Arial" w:cs="Arial"/>
          <w:sz w:val="24"/>
          <w:szCs w:val="24"/>
        </w:rPr>
        <w:t xml:space="preserve"> a dar cabal cumplimiento a las resoluciones firmes y evitar que se entorpezca la justicia efectiva.</w:t>
      </w:r>
    </w:p>
    <w:p w14:paraId="03311C56" w14:textId="77777777" w:rsidR="006119C0" w:rsidRPr="007A7FF7" w:rsidRDefault="006119C0" w:rsidP="006119C0">
      <w:pPr>
        <w:spacing w:after="0" w:line="360" w:lineRule="auto"/>
        <w:jc w:val="both"/>
        <w:rPr>
          <w:rFonts w:ascii="Arial" w:hAnsi="Arial" w:cs="Arial"/>
          <w:sz w:val="24"/>
          <w:szCs w:val="24"/>
        </w:rPr>
      </w:pPr>
    </w:p>
    <w:p w14:paraId="6600E75F" w14:textId="77777777" w:rsidR="007150BC" w:rsidRPr="007A7FF7" w:rsidRDefault="007150BC" w:rsidP="006119C0">
      <w:pPr>
        <w:spacing w:after="0" w:line="360" w:lineRule="auto"/>
        <w:jc w:val="both"/>
        <w:rPr>
          <w:rFonts w:ascii="Arial" w:hAnsi="Arial" w:cs="Arial"/>
          <w:sz w:val="24"/>
          <w:szCs w:val="24"/>
        </w:rPr>
      </w:pPr>
      <w:r w:rsidRPr="007A7FF7">
        <w:rPr>
          <w:rFonts w:ascii="Arial" w:hAnsi="Arial" w:cs="Arial"/>
          <w:sz w:val="24"/>
          <w:szCs w:val="24"/>
        </w:rPr>
        <w:t xml:space="preserve">Pues como se indicó anteriormente, este </w:t>
      </w:r>
      <w:r w:rsidRPr="007A7FF7">
        <w:rPr>
          <w:rFonts w:ascii="Arial" w:hAnsi="Arial" w:cs="Arial"/>
          <w:i/>
          <w:sz w:val="24"/>
          <w:szCs w:val="24"/>
        </w:rPr>
        <w:t>Tribunal Electoral</w:t>
      </w:r>
      <w:r w:rsidRPr="007A7FF7">
        <w:rPr>
          <w:rFonts w:ascii="Arial" w:hAnsi="Arial" w:cs="Arial"/>
          <w:sz w:val="24"/>
          <w:szCs w:val="24"/>
        </w:rPr>
        <w:t xml:space="preserve"> considera que el derecho a la tutela jurisdiccional efectiva implica que la plena ejecución de una resolución comprende la remoción de todos los obstáculos que impidan la ejecución, </w:t>
      </w:r>
      <w:r w:rsidRPr="007A7FF7">
        <w:rPr>
          <w:rFonts w:ascii="Arial" w:hAnsi="Arial" w:cs="Arial"/>
          <w:sz w:val="24"/>
          <w:szCs w:val="24"/>
        </w:rPr>
        <w:lastRenderedPageBreak/>
        <w:t>tanto iniciales como posteriores y, en su caso, la realización de todos los actos necesarios para lograr la misma.</w:t>
      </w:r>
      <w:r w:rsidRPr="007A7FF7">
        <w:rPr>
          <w:rStyle w:val="Refdenotaalpie"/>
          <w:rFonts w:ascii="Arial" w:hAnsi="Arial" w:cs="Arial"/>
          <w:sz w:val="24"/>
          <w:szCs w:val="24"/>
        </w:rPr>
        <w:footnoteReference w:id="113"/>
      </w:r>
    </w:p>
    <w:p w14:paraId="6837AFE7" w14:textId="77777777" w:rsidR="006119C0" w:rsidRPr="007A7FF7" w:rsidRDefault="006119C0" w:rsidP="006119C0">
      <w:pPr>
        <w:spacing w:after="0" w:line="360" w:lineRule="auto"/>
        <w:jc w:val="both"/>
        <w:rPr>
          <w:rFonts w:ascii="Arial" w:hAnsi="Arial" w:cs="Arial"/>
          <w:color w:val="EE0000"/>
          <w:sz w:val="24"/>
          <w:szCs w:val="24"/>
        </w:rPr>
      </w:pPr>
    </w:p>
    <w:p w14:paraId="4BB91907" w14:textId="77777777" w:rsidR="007150BC" w:rsidRPr="007A7FF7" w:rsidRDefault="007150BC" w:rsidP="006119C0">
      <w:pPr>
        <w:spacing w:after="0" w:line="360" w:lineRule="auto"/>
        <w:jc w:val="both"/>
        <w:rPr>
          <w:rFonts w:ascii="Arial" w:hAnsi="Arial" w:cs="Arial"/>
          <w:sz w:val="24"/>
          <w:szCs w:val="24"/>
        </w:rPr>
      </w:pPr>
      <w:r w:rsidRPr="007A7FF7">
        <w:rPr>
          <w:rFonts w:ascii="Arial" w:hAnsi="Arial" w:cs="Arial"/>
          <w:sz w:val="24"/>
          <w:szCs w:val="24"/>
        </w:rPr>
        <w:t>Así, la tutela judicial efectiva comprende, de igual manera, el derecho a la ejecución de las sentencias como parte de la última etapa, por lo que es relevante su instrumentalidad para que la justicia administrada se convierta en una realidad, evitando que las sentencias se tornen ineficaces o terminen por negar el derecho que se había reconocido a las y los justiciables.</w:t>
      </w:r>
      <w:r w:rsidRPr="007A7FF7">
        <w:rPr>
          <w:rStyle w:val="Refdenotaalpie"/>
          <w:rFonts w:ascii="Arial" w:hAnsi="Arial" w:cs="Arial"/>
          <w:sz w:val="24"/>
          <w:szCs w:val="24"/>
        </w:rPr>
        <w:footnoteReference w:id="114"/>
      </w:r>
    </w:p>
    <w:p w14:paraId="0A92A868" w14:textId="77777777" w:rsidR="006119C0" w:rsidRPr="007A7FF7" w:rsidRDefault="006119C0" w:rsidP="006119C0">
      <w:pPr>
        <w:spacing w:after="0" w:line="360" w:lineRule="auto"/>
        <w:jc w:val="both"/>
        <w:rPr>
          <w:rFonts w:ascii="Arial" w:hAnsi="Arial" w:cs="Arial"/>
          <w:sz w:val="24"/>
          <w:szCs w:val="24"/>
        </w:rPr>
      </w:pPr>
    </w:p>
    <w:p w14:paraId="17020281" w14:textId="77777777" w:rsidR="007150BC" w:rsidRPr="007A7FF7" w:rsidRDefault="007150BC" w:rsidP="006119C0">
      <w:pPr>
        <w:spacing w:after="0" w:line="360" w:lineRule="auto"/>
        <w:jc w:val="both"/>
        <w:rPr>
          <w:rFonts w:ascii="Arial" w:hAnsi="Arial" w:cs="Arial"/>
          <w:sz w:val="24"/>
          <w:szCs w:val="24"/>
        </w:rPr>
      </w:pPr>
      <w:r w:rsidRPr="007A7FF7">
        <w:rPr>
          <w:rFonts w:ascii="Arial" w:hAnsi="Arial" w:cs="Arial"/>
          <w:sz w:val="24"/>
          <w:szCs w:val="24"/>
        </w:rPr>
        <w:t>Lo anterior, tomando en cuenta que la responsabilidad estatal no concluye cuando las autoridades competentes emiten la decisión o sentencia, sino que se requiere, además, que el Estado consagre normativamente recursos para ejecutar esas decisiones definitivas y garantice la efectividad de esos medios,</w:t>
      </w:r>
      <w:r w:rsidRPr="007A7FF7">
        <w:rPr>
          <w:rStyle w:val="Refdenotaalpie"/>
          <w:rFonts w:ascii="Arial" w:hAnsi="Arial" w:cs="Arial"/>
          <w:sz w:val="24"/>
          <w:szCs w:val="24"/>
        </w:rPr>
        <w:footnoteReference w:id="115"/>
      </w:r>
      <w:r w:rsidRPr="007A7FF7">
        <w:rPr>
          <w:rFonts w:ascii="Arial" w:hAnsi="Arial" w:cs="Arial"/>
          <w:sz w:val="24"/>
          <w:szCs w:val="24"/>
        </w:rPr>
        <w:t xml:space="preserve"> pues la concreción de las sentencias depende de su ejecución, de modo que esta se establece como un componente fundamental de la protección efectiva de los derechos declarados o reconocidos.</w:t>
      </w:r>
      <w:r w:rsidRPr="007A7FF7">
        <w:rPr>
          <w:rStyle w:val="Refdenotaalpie"/>
          <w:rFonts w:ascii="Arial" w:hAnsi="Arial" w:cs="Arial"/>
          <w:sz w:val="24"/>
          <w:szCs w:val="24"/>
        </w:rPr>
        <w:footnoteReference w:id="116"/>
      </w:r>
    </w:p>
    <w:p w14:paraId="13FF1007" w14:textId="77777777" w:rsidR="006119C0" w:rsidRPr="007A7FF7" w:rsidRDefault="006119C0" w:rsidP="006119C0">
      <w:pPr>
        <w:spacing w:after="0" w:line="360" w:lineRule="auto"/>
        <w:jc w:val="both"/>
        <w:rPr>
          <w:rFonts w:ascii="Arial" w:hAnsi="Arial" w:cs="Arial"/>
          <w:color w:val="EE0000"/>
          <w:sz w:val="24"/>
          <w:szCs w:val="24"/>
        </w:rPr>
      </w:pPr>
    </w:p>
    <w:p w14:paraId="4326C3FD" w14:textId="77777777" w:rsidR="007150BC" w:rsidRPr="007A7FF7" w:rsidRDefault="007150BC" w:rsidP="006119C0">
      <w:pPr>
        <w:spacing w:after="0" w:line="360" w:lineRule="auto"/>
        <w:jc w:val="both"/>
        <w:rPr>
          <w:rFonts w:ascii="Arial" w:hAnsi="Arial" w:cs="Arial"/>
          <w:sz w:val="24"/>
          <w:szCs w:val="24"/>
        </w:rPr>
      </w:pPr>
      <w:r w:rsidRPr="007A7FF7">
        <w:rPr>
          <w:rFonts w:ascii="Arial" w:hAnsi="Arial" w:cs="Arial"/>
          <w:sz w:val="24"/>
          <w:szCs w:val="24"/>
        </w:rPr>
        <w:t>Con el medio que se adopta, se pretende disuadir futuros incumplimientos a las determinaciones adoptadas, a fin de garantizar el cabal cumplimiento de las determinaciones que se lleguen a formular y, sobre todo, evitar cualquier acción u omisión por parte de la autoridad que represente un obstáculo para la pronta, completa y efectiva impartición de justicia en la materia electoral en perjuicio de la ciudadanía.</w:t>
      </w:r>
    </w:p>
    <w:p w14:paraId="4AC45962" w14:textId="77777777" w:rsidR="00D640B3" w:rsidRPr="007A7FF7" w:rsidRDefault="00D640B3" w:rsidP="007E0C43">
      <w:pPr>
        <w:tabs>
          <w:tab w:val="left" w:pos="4253"/>
        </w:tabs>
        <w:spacing w:after="0" w:line="360" w:lineRule="auto"/>
        <w:jc w:val="both"/>
        <w:rPr>
          <w:rFonts w:ascii="Arial" w:eastAsia="Arial" w:hAnsi="Arial" w:cs="Arial"/>
          <w:sz w:val="24"/>
          <w:szCs w:val="24"/>
        </w:rPr>
      </w:pPr>
    </w:p>
    <w:p w14:paraId="5C368C4E" w14:textId="360BF99A" w:rsidR="003402F0" w:rsidRPr="007A7FF7" w:rsidRDefault="003402F0" w:rsidP="00C40FA4">
      <w:pPr>
        <w:numPr>
          <w:ilvl w:val="2"/>
          <w:numId w:val="33"/>
        </w:numPr>
        <w:pBdr>
          <w:top w:val="nil"/>
          <w:left w:val="nil"/>
          <w:bottom w:val="nil"/>
          <w:right w:val="nil"/>
          <w:between w:val="nil"/>
        </w:pBdr>
        <w:spacing w:after="0" w:line="360" w:lineRule="auto"/>
        <w:ind w:left="567" w:hanging="567"/>
        <w:jc w:val="both"/>
        <w:rPr>
          <w:rFonts w:ascii="Arial" w:eastAsia="Arial" w:hAnsi="Arial" w:cs="Arial"/>
          <w:b/>
          <w:sz w:val="24"/>
          <w:szCs w:val="24"/>
        </w:rPr>
      </w:pPr>
      <w:r w:rsidRPr="007A7FF7">
        <w:rPr>
          <w:rFonts w:ascii="Arial" w:eastAsia="Arial" w:hAnsi="Arial" w:cs="Arial"/>
          <w:b/>
          <w:sz w:val="24"/>
          <w:szCs w:val="24"/>
        </w:rPr>
        <w:t>Forma de cobro de la multa impuesta</w:t>
      </w:r>
    </w:p>
    <w:p w14:paraId="7A0B4706" w14:textId="77777777" w:rsidR="00556527" w:rsidRPr="007A7FF7" w:rsidRDefault="00556527" w:rsidP="00556527">
      <w:pPr>
        <w:pBdr>
          <w:top w:val="nil"/>
          <w:left w:val="nil"/>
          <w:bottom w:val="nil"/>
          <w:right w:val="nil"/>
          <w:between w:val="nil"/>
        </w:pBdr>
        <w:spacing w:after="0" w:line="360" w:lineRule="auto"/>
        <w:ind w:left="720"/>
        <w:jc w:val="both"/>
        <w:rPr>
          <w:rFonts w:ascii="Arial" w:eastAsia="Arial" w:hAnsi="Arial" w:cs="Arial"/>
          <w:b/>
          <w:color w:val="000000"/>
          <w:sz w:val="24"/>
          <w:szCs w:val="24"/>
        </w:rPr>
      </w:pPr>
    </w:p>
    <w:p w14:paraId="33B17850" w14:textId="710D5E8B" w:rsidR="003402F0" w:rsidRPr="007A7FF7" w:rsidRDefault="003402F0" w:rsidP="007E0C43">
      <w:pPr>
        <w:spacing w:after="0" w:line="360" w:lineRule="auto"/>
        <w:jc w:val="both"/>
        <w:rPr>
          <w:rFonts w:ascii="Arial" w:eastAsia="Arial" w:hAnsi="Arial" w:cs="Arial"/>
          <w:i/>
          <w:sz w:val="24"/>
          <w:szCs w:val="24"/>
        </w:rPr>
      </w:pPr>
      <w:r w:rsidRPr="007A7FF7">
        <w:rPr>
          <w:rFonts w:ascii="Arial" w:eastAsia="Arial" w:hAnsi="Arial" w:cs="Arial"/>
          <w:sz w:val="24"/>
          <w:szCs w:val="24"/>
        </w:rPr>
        <w:t>La</w:t>
      </w:r>
      <w:r w:rsidR="005A7B22" w:rsidRPr="007A7FF7">
        <w:rPr>
          <w:rFonts w:ascii="Arial" w:eastAsia="Arial" w:hAnsi="Arial" w:cs="Arial"/>
          <w:sz w:val="24"/>
          <w:szCs w:val="24"/>
        </w:rPr>
        <w:t>s</w:t>
      </w:r>
      <w:r w:rsidRPr="007A7FF7">
        <w:rPr>
          <w:rFonts w:ascii="Arial" w:eastAsia="Arial" w:hAnsi="Arial" w:cs="Arial"/>
          <w:sz w:val="24"/>
          <w:szCs w:val="24"/>
        </w:rPr>
        <w:t xml:space="preserve"> multa</w:t>
      </w:r>
      <w:r w:rsidR="005A7B22" w:rsidRPr="007A7FF7">
        <w:rPr>
          <w:rFonts w:ascii="Arial" w:eastAsia="Arial" w:hAnsi="Arial" w:cs="Arial"/>
          <w:sz w:val="24"/>
          <w:szCs w:val="24"/>
        </w:rPr>
        <w:t>s</w:t>
      </w:r>
      <w:r w:rsidRPr="007A7FF7">
        <w:rPr>
          <w:rFonts w:ascii="Arial" w:eastAsia="Arial" w:hAnsi="Arial" w:cs="Arial"/>
          <w:sz w:val="24"/>
          <w:szCs w:val="24"/>
        </w:rPr>
        <w:t xml:space="preserve"> impuesta</w:t>
      </w:r>
      <w:r w:rsidR="005A7B22" w:rsidRPr="007A7FF7">
        <w:rPr>
          <w:rFonts w:ascii="Arial" w:eastAsia="Arial" w:hAnsi="Arial" w:cs="Arial"/>
          <w:sz w:val="24"/>
          <w:szCs w:val="24"/>
        </w:rPr>
        <w:t>s</w:t>
      </w:r>
      <w:r w:rsidRPr="007A7FF7">
        <w:rPr>
          <w:rFonts w:ascii="Arial" w:eastAsia="Arial" w:hAnsi="Arial" w:cs="Arial"/>
          <w:sz w:val="24"/>
          <w:szCs w:val="24"/>
        </w:rPr>
        <w:t xml:space="preserve"> debe</w:t>
      </w:r>
      <w:r w:rsidR="005A7B22" w:rsidRPr="007A7FF7">
        <w:rPr>
          <w:rFonts w:ascii="Arial" w:eastAsia="Arial" w:hAnsi="Arial" w:cs="Arial"/>
          <w:sz w:val="24"/>
          <w:szCs w:val="24"/>
        </w:rPr>
        <w:t>n</w:t>
      </w:r>
      <w:r w:rsidRPr="007A7FF7">
        <w:rPr>
          <w:rFonts w:ascii="Arial" w:eastAsia="Arial" w:hAnsi="Arial" w:cs="Arial"/>
          <w:sz w:val="24"/>
          <w:szCs w:val="24"/>
        </w:rPr>
        <w:t xml:space="preserve"> hacerse efectiva</w:t>
      </w:r>
      <w:r w:rsidR="005A7B22" w:rsidRPr="007A7FF7">
        <w:rPr>
          <w:rFonts w:ascii="Arial" w:eastAsia="Arial" w:hAnsi="Arial" w:cs="Arial"/>
          <w:sz w:val="24"/>
          <w:szCs w:val="24"/>
        </w:rPr>
        <w:t>s</w:t>
      </w:r>
      <w:r w:rsidRPr="007A7FF7">
        <w:rPr>
          <w:rFonts w:ascii="Arial" w:eastAsia="Arial" w:hAnsi="Arial" w:cs="Arial"/>
          <w:sz w:val="24"/>
          <w:szCs w:val="24"/>
        </w:rPr>
        <w:t xml:space="preserve"> por conducto de la </w:t>
      </w:r>
      <w:r w:rsidRPr="007A7FF7">
        <w:rPr>
          <w:rFonts w:ascii="Arial" w:eastAsia="Arial" w:hAnsi="Arial" w:cs="Arial"/>
          <w:i/>
          <w:iCs/>
          <w:sz w:val="24"/>
          <w:szCs w:val="24"/>
        </w:rPr>
        <w:t>Secretaría de Finanzas</w:t>
      </w:r>
      <w:r w:rsidRPr="007A7FF7">
        <w:rPr>
          <w:rFonts w:ascii="Arial" w:eastAsia="Arial" w:hAnsi="Arial" w:cs="Arial"/>
          <w:sz w:val="24"/>
          <w:szCs w:val="24"/>
        </w:rPr>
        <w:t>, a través del Procedimiento Administrativo de Ejecución, de conformidad con lo previsto en el artículo 45</w:t>
      </w:r>
      <w:r w:rsidR="00514DEE" w:rsidRPr="007A7FF7">
        <w:rPr>
          <w:rFonts w:ascii="Arial" w:eastAsia="Arial" w:hAnsi="Arial" w:cs="Arial"/>
          <w:sz w:val="24"/>
          <w:szCs w:val="24"/>
        </w:rPr>
        <w:t xml:space="preserve"> </w:t>
      </w:r>
      <w:r w:rsidRPr="007A7FF7">
        <w:rPr>
          <w:rFonts w:ascii="Arial" w:eastAsia="Arial" w:hAnsi="Arial" w:cs="Arial"/>
          <w:sz w:val="24"/>
          <w:szCs w:val="24"/>
        </w:rPr>
        <w:t xml:space="preserve">párrafo tercero de la </w:t>
      </w:r>
      <w:r w:rsidRPr="007A7FF7">
        <w:rPr>
          <w:rFonts w:ascii="Arial" w:eastAsia="Arial" w:hAnsi="Arial" w:cs="Arial"/>
          <w:i/>
          <w:sz w:val="24"/>
          <w:szCs w:val="24"/>
        </w:rPr>
        <w:t xml:space="preserve">Ley de Justicia. </w:t>
      </w:r>
    </w:p>
    <w:p w14:paraId="565B880A" w14:textId="77777777" w:rsidR="00F9266B" w:rsidRPr="007A7FF7" w:rsidRDefault="00F9266B" w:rsidP="007E0C43">
      <w:pPr>
        <w:spacing w:after="0" w:line="360" w:lineRule="auto"/>
        <w:jc w:val="both"/>
        <w:rPr>
          <w:rFonts w:ascii="Arial" w:eastAsia="Arial" w:hAnsi="Arial" w:cs="Arial"/>
          <w:iCs/>
          <w:sz w:val="24"/>
          <w:szCs w:val="24"/>
        </w:rPr>
      </w:pPr>
    </w:p>
    <w:p w14:paraId="7B593D04" w14:textId="77777777" w:rsidR="00332AFC" w:rsidRPr="007A7FF7" w:rsidRDefault="00332AFC" w:rsidP="00332AFC">
      <w:pPr>
        <w:spacing w:after="0" w:line="360" w:lineRule="auto"/>
        <w:jc w:val="both"/>
        <w:rPr>
          <w:rFonts w:ascii="Arial" w:eastAsia="Arial" w:hAnsi="Arial" w:cs="Arial"/>
          <w:iCs/>
          <w:sz w:val="24"/>
          <w:szCs w:val="24"/>
        </w:rPr>
      </w:pPr>
      <w:r w:rsidRPr="007A7FF7">
        <w:rPr>
          <w:rFonts w:ascii="Arial" w:eastAsia="Arial" w:hAnsi="Arial" w:cs="Arial"/>
          <w:iCs/>
          <w:sz w:val="24"/>
          <w:szCs w:val="24"/>
        </w:rPr>
        <w:t xml:space="preserve">En consecuencia y al haberse acreditado el incumplimiento de la </w:t>
      </w:r>
      <w:r w:rsidRPr="007A7FF7">
        <w:rPr>
          <w:rFonts w:ascii="Arial" w:eastAsia="Arial" w:hAnsi="Arial" w:cs="Arial"/>
          <w:i/>
          <w:sz w:val="24"/>
          <w:szCs w:val="24"/>
        </w:rPr>
        <w:t xml:space="preserve">Sentencia </w:t>
      </w:r>
      <w:r w:rsidRPr="007A7FF7">
        <w:rPr>
          <w:rFonts w:ascii="Arial" w:eastAsia="Arial" w:hAnsi="Arial" w:cs="Arial"/>
          <w:iCs/>
          <w:sz w:val="24"/>
          <w:szCs w:val="24"/>
        </w:rPr>
        <w:t xml:space="preserve">y al </w:t>
      </w:r>
      <w:r w:rsidRPr="007A7FF7">
        <w:rPr>
          <w:rFonts w:ascii="Arial" w:eastAsia="Arial" w:hAnsi="Arial" w:cs="Arial"/>
          <w:i/>
          <w:sz w:val="24"/>
          <w:szCs w:val="24"/>
        </w:rPr>
        <w:t xml:space="preserve">Acuerdo Plenario, </w:t>
      </w:r>
      <w:r w:rsidRPr="007A7FF7">
        <w:rPr>
          <w:rFonts w:ascii="Arial" w:eastAsia="Arial" w:hAnsi="Arial" w:cs="Arial"/>
          <w:iCs/>
          <w:sz w:val="24"/>
          <w:szCs w:val="24"/>
        </w:rPr>
        <w:t>se emiten los siguientes:</w:t>
      </w:r>
      <w:bookmarkStart w:id="9" w:name="_heading=h.1ksv4uv" w:colFirst="0" w:colLast="0"/>
      <w:bookmarkEnd w:id="9"/>
    </w:p>
    <w:p w14:paraId="2E3D62F1" w14:textId="77777777" w:rsidR="00332AFC" w:rsidRPr="007A7FF7" w:rsidRDefault="00332AFC" w:rsidP="00332AFC">
      <w:pPr>
        <w:spacing w:after="0" w:line="360" w:lineRule="auto"/>
        <w:jc w:val="both"/>
        <w:rPr>
          <w:rFonts w:ascii="Arial" w:eastAsia="Arial" w:hAnsi="Arial" w:cs="Arial"/>
          <w:iCs/>
          <w:sz w:val="24"/>
          <w:szCs w:val="24"/>
        </w:rPr>
      </w:pPr>
    </w:p>
    <w:p w14:paraId="3A6155BA" w14:textId="0409724C" w:rsidR="003402F0" w:rsidRPr="007A7FF7" w:rsidRDefault="005A7B22" w:rsidP="00332AFC">
      <w:pPr>
        <w:spacing w:after="0" w:line="360" w:lineRule="auto"/>
        <w:jc w:val="center"/>
        <w:rPr>
          <w:rFonts w:ascii="Arial" w:eastAsia="Arial" w:hAnsi="Arial" w:cs="Arial"/>
          <w:iCs/>
          <w:sz w:val="24"/>
          <w:szCs w:val="24"/>
        </w:rPr>
      </w:pPr>
      <w:r w:rsidRPr="007A7FF7">
        <w:rPr>
          <w:rFonts w:ascii="Arial" w:eastAsia="Arial" w:hAnsi="Arial" w:cs="Arial"/>
          <w:b/>
          <w:color w:val="000000"/>
          <w:sz w:val="24"/>
          <w:szCs w:val="24"/>
        </w:rPr>
        <w:t>I</w:t>
      </w:r>
      <w:r w:rsidR="00E441A0" w:rsidRPr="007A7FF7">
        <w:rPr>
          <w:rFonts w:ascii="Arial" w:eastAsia="Arial" w:hAnsi="Arial" w:cs="Arial"/>
          <w:b/>
          <w:color w:val="000000"/>
          <w:sz w:val="24"/>
          <w:szCs w:val="24"/>
        </w:rPr>
        <w:t>V</w:t>
      </w:r>
      <w:r w:rsidR="003402F0" w:rsidRPr="007A7FF7">
        <w:rPr>
          <w:rFonts w:ascii="Arial" w:eastAsia="Arial" w:hAnsi="Arial" w:cs="Arial"/>
          <w:b/>
          <w:color w:val="000000"/>
          <w:sz w:val="24"/>
          <w:szCs w:val="24"/>
        </w:rPr>
        <w:t>. EFECTOS</w:t>
      </w:r>
    </w:p>
    <w:p w14:paraId="52254C84" w14:textId="77777777" w:rsidR="007079F8" w:rsidRDefault="007079F8" w:rsidP="00332AFC">
      <w:pPr>
        <w:spacing w:after="0" w:line="360" w:lineRule="auto"/>
        <w:jc w:val="both"/>
      </w:pPr>
    </w:p>
    <w:p w14:paraId="0A2AE726" w14:textId="14BA824C" w:rsidR="00332AFC" w:rsidRPr="007A7FF7" w:rsidRDefault="003402F0" w:rsidP="00332AFC">
      <w:pPr>
        <w:spacing w:after="0" w:line="360" w:lineRule="auto"/>
        <w:jc w:val="both"/>
        <w:rPr>
          <w:rFonts w:ascii="Arial" w:eastAsia="Arial" w:hAnsi="Arial" w:cs="Arial"/>
          <w:i/>
          <w:sz w:val="24"/>
          <w:szCs w:val="24"/>
        </w:rPr>
      </w:pPr>
      <w:r w:rsidRPr="007A7FF7">
        <w:rPr>
          <w:rFonts w:ascii="Arial" w:eastAsia="Arial" w:hAnsi="Arial" w:cs="Arial"/>
          <w:sz w:val="24"/>
          <w:szCs w:val="24"/>
        </w:rPr>
        <w:t>Ante el incumplimiento de</w:t>
      </w:r>
      <w:r w:rsidR="00745DDE" w:rsidRPr="007A7FF7">
        <w:rPr>
          <w:rFonts w:ascii="Arial" w:eastAsia="Arial" w:hAnsi="Arial" w:cs="Arial"/>
          <w:sz w:val="24"/>
          <w:szCs w:val="24"/>
        </w:rPr>
        <w:t xml:space="preserve"> </w:t>
      </w:r>
      <w:r w:rsidR="005A7B22" w:rsidRPr="007A7FF7">
        <w:rPr>
          <w:rFonts w:ascii="Arial" w:eastAsia="Arial" w:hAnsi="Arial" w:cs="Arial"/>
          <w:sz w:val="24"/>
          <w:szCs w:val="24"/>
        </w:rPr>
        <w:t>l</w:t>
      </w:r>
      <w:r w:rsidR="00745DDE" w:rsidRPr="007A7FF7">
        <w:rPr>
          <w:rFonts w:ascii="Arial" w:eastAsia="Arial" w:hAnsi="Arial" w:cs="Arial"/>
          <w:sz w:val="24"/>
          <w:szCs w:val="24"/>
        </w:rPr>
        <w:t xml:space="preserve">os actos ordenados en la </w:t>
      </w:r>
      <w:r w:rsidR="00745DDE" w:rsidRPr="007A7FF7">
        <w:rPr>
          <w:rFonts w:ascii="Arial" w:eastAsia="Arial" w:hAnsi="Arial" w:cs="Arial"/>
          <w:i/>
          <w:iCs/>
          <w:sz w:val="24"/>
          <w:szCs w:val="24"/>
        </w:rPr>
        <w:t>Sentencia</w:t>
      </w:r>
      <w:r w:rsidR="00745DDE" w:rsidRPr="007A7FF7">
        <w:rPr>
          <w:rFonts w:ascii="Arial" w:eastAsia="Arial" w:hAnsi="Arial" w:cs="Arial"/>
          <w:sz w:val="24"/>
          <w:szCs w:val="24"/>
        </w:rPr>
        <w:t>, así como del</w:t>
      </w:r>
      <w:r w:rsidR="005A7B22" w:rsidRPr="007A7FF7">
        <w:rPr>
          <w:rFonts w:ascii="Arial" w:eastAsia="Arial" w:hAnsi="Arial" w:cs="Arial"/>
          <w:sz w:val="24"/>
          <w:szCs w:val="24"/>
        </w:rPr>
        <w:t xml:space="preserve"> </w:t>
      </w:r>
      <w:r w:rsidR="005A7B22" w:rsidRPr="007A7FF7">
        <w:rPr>
          <w:rFonts w:ascii="Arial" w:eastAsia="Arial" w:hAnsi="Arial" w:cs="Arial"/>
          <w:i/>
          <w:iCs/>
          <w:sz w:val="24"/>
          <w:szCs w:val="24"/>
        </w:rPr>
        <w:t>Acuerdo Plenario</w:t>
      </w:r>
      <w:r w:rsidRPr="007A7FF7">
        <w:rPr>
          <w:rFonts w:ascii="Arial" w:eastAsia="Arial" w:hAnsi="Arial" w:cs="Arial"/>
          <w:i/>
          <w:sz w:val="24"/>
          <w:szCs w:val="24"/>
        </w:rPr>
        <w:t xml:space="preserve"> </w:t>
      </w:r>
      <w:r w:rsidRPr="007A7FF7">
        <w:rPr>
          <w:rFonts w:ascii="Arial" w:eastAsia="Arial" w:hAnsi="Arial" w:cs="Arial"/>
          <w:sz w:val="24"/>
          <w:szCs w:val="24"/>
        </w:rPr>
        <w:t>se establecen los siguientes efectos</w:t>
      </w:r>
      <w:r w:rsidR="00745DDE" w:rsidRPr="007A7FF7">
        <w:rPr>
          <w:rFonts w:ascii="Arial" w:eastAsia="Arial" w:hAnsi="Arial" w:cs="Arial"/>
          <w:sz w:val="24"/>
          <w:szCs w:val="24"/>
        </w:rPr>
        <w:t>,</w:t>
      </w:r>
      <w:r w:rsidRPr="007A7FF7">
        <w:rPr>
          <w:rFonts w:ascii="Arial" w:eastAsia="Arial" w:hAnsi="Arial" w:cs="Arial"/>
          <w:sz w:val="24"/>
          <w:szCs w:val="24"/>
        </w:rPr>
        <w:t xml:space="preserve"> tendentes a garantizar el efectivo cumplimiento de lo ordenado por el Pleno de este </w:t>
      </w:r>
      <w:r w:rsidRPr="007A7FF7">
        <w:rPr>
          <w:rFonts w:ascii="Arial" w:eastAsia="Arial" w:hAnsi="Arial" w:cs="Arial"/>
          <w:i/>
          <w:sz w:val="24"/>
          <w:szCs w:val="24"/>
        </w:rPr>
        <w:t xml:space="preserve">Tribunal Electoral. </w:t>
      </w:r>
    </w:p>
    <w:p w14:paraId="2BCB19AB" w14:textId="77777777" w:rsidR="00332AFC" w:rsidRPr="007A7FF7" w:rsidRDefault="00332AFC" w:rsidP="00332AFC">
      <w:pPr>
        <w:spacing w:after="0" w:line="360" w:lineRule="auto"/>
        <w:jc w:val="both"/>
        <w:rPr>
          <w:rFonts w:ascii="Arial" w:eastAsia="Arial" w:hAnsi="Arial" w:cs="Arial"/>
          <w:i/>
          <w:sz w:val="24"/>
          <w:szCs w:val="24"/>
        </w:rPr>
      </w:pPr>
    </w:p>
    <w:p w14:paraId="17F7AE0D" w14:textId="77777777" w:rsidR="00332AFC" w:rsidRPr="007A7FF7" w:rsidRDefault="0005120D" w:rsidP="00332AFC">
      <w:pPr>
        <w:pStyle w:val="Prrafodelista"/>
        <w:numPr>
          <w:ilvl w:val="0"/>
          <w:numId w:val="38"/>
        </w:numPr>
        <w:spacing w:after="0" w:line="360" w:lineRule="auto"/>
        <w:ind w:left="426"/>
        <w:jc w:val="both"/>
        <w:rPr>
          <w:rFonts w:ascii="Arial" w:eastAsia="Arial" w:hAnsi="Arial" w:cs="Arial"/>
          <w:i/>
          <w:sz w:val="24"/>
          <w:szCs w:val="24"/>
        </w:rPr>
      </w:pPr>
      <w:r w:rsidRPr="007A7FF7">
        <w:rPr>
          <w:rFonts w:ascii="Arial" w:eastAsia="Arial" w:hAnsi="Arial" w:cs="Arial"/>
          <w:color w:val="000000"/>
          <w:sz w:val="24"/>
          <w:szCs w:val="24"/>
          <w:lang w:val="es-ES" w:eastAsia="es-MX"/>
        </w:rPr>
        <w:t xml:space="preserve">Conforme con el artículo 84 de la </w:t>
      </w:r>
      <w:r w:rsidRPr="007A7FF7">
        <w:rPr>
          <w:rFonts w:ascii="Arial" w:eastAsia="Arial" w:hAnsi="Arial" w:cs="Arial"/>
          <w:i/>
          <w:iCs/>
          <w:color w:val="000000"/>
          <w:sz w:val="24"/>
          <w:szCs w:val="24"/>
          <w:lang w:val="es-ES" w:eastAsia="es-MX"/>
        </w:rPr>
        <w:t>Ley Orgánica</w:t>
      </w:r>
      <w:r w:rsidRPr="007A7FF7">
        <w:rPr>
          <w:rFonts w:ascii="Arial" w:eastAsia="Arial" w:hAnsi="Arial" w:cs="Arial"/>
          <w:color w:val="000000"/>
          <w:sz w:val="24"/>
          <w:szCs w:val="24"/>
          <w:lang w:val="es-ES" w:eastAsia="es-MX"/>
        </w:rPr>
        <w:t xml:space="preserve">, </w:t>
      </w:r>
      <w:r w:rsidRPr="007A7FF7">
        <w:rPr>
          <w:rFonts w:ascii="Arial" w:eastAsia="Arial" w:hAnsi="Arial" w:cs="Arial"/>
          <w:b/>
          <w:bCs/>
          <w:color w:val="000000"/>
          <w:sz w:val="24"/>
          <w:szCs w:val="24"/>
          <w:lang w:val="es-ES" w:eastAsia="es-MX"/>
        </w:rPr>
        <w:t>se ordena a</w:t>
      </w:r>
      <w:r w:rsidR="00B34DF5" w:rsidRPr="007A7FF7">
        <w:rPr>
          <w:rFonts w:ascii="Arial" w:eastAsia="Arial" w:hAnsi="Arial" w:cs="Arial"/>
          <w:b/>
          <w:bCs/>
          <w:color w:val="000000"/>
          <w:sz w:val="24"/>
          <w:szCs w:val="24"/>
          <w:lang w:val="es-ES" w:eastAsia="es-MX"/>
        </w:rPr>
        <w:t xml:space="preserve">l </w:t>
      </w:r>
      <w:proofErr w:type="gramStart"/>
      <w:r w:rsidR="00B34DF5" w:rsidRPr="007A7FF7">
        <w:rPr>
          <w:rFonts w:ascii="Arial" w:eastAsia="Arial" w:hAnsi="Arial" w:cs="Arial"/>
          <w:b/>
          <w:bCs/>
          <w:color w:val="000000"/>
          <w:sz w:val="24"/>
          <w:szCs w:val="24"/>
          <w:lang w:val="es-ES" w:eastAsia="es-MX"/>
        </w:rPr>
        <w:t>Presidente</w:t>
      </w:r>
      <w:proofErr w:type="gramEnd"/>
      <w:r w:rsidR="00B34DF5" w:rsidRPr="007A7FF7">
        <w:rPr>
          <w:rFonts w:ascii="Arial" w:eastAsia="Arial" w:hAnsi="Arial" w:cs="Arial"/>
          <w:b/>
          <w:bCs/>
          <w:color w:val="000000"/>
          <w:sz w:val="24"/>
          <w:szCs w:val="24"/>
          <w:lang w:val="es-ES" w:eastAsia="es-MX"/>
        </w:rPr>
        <w:t xml:space="preserve"> Municipal</w:t>
      </w:r>
      <w:r w:rsidR="00406EF2" w:rsidRPr="007A7FF7">
        <w:rPr>
          <w:rFonts w:ascii="Arial" w:eastAsia="Arial" w:hAnsi="Arial" w:cs="Arial"/>
          <w:b/>
          <w:bCs/>
          <w:color w:val="000000"/>
          <w:sz w:val="24"/>
          <w:szCs w:val="24"/>
          <w:lang w:val="es-ES" w:eastAsia="es-MX"/>
        </w:rPr>
        <w:t>, Síndica</w:t>
      </w:r>
      <w:r w:rsidR="00B34DF5" w:rsidRPr="007A7FF7">
        <w:rPr>
          <w:rFonts w:ascii="Arial" w:eastAsia="Arial" w:hAnsi="Arial" w:cs="Arial"/>
          <w:b/>
          <w:bCs/>
          <w:color w:val="000000"/>
          <w:sz w:val="24"/>
          <w:szCs w:val="24"/>
          <w:lang w:val="es-ES" w:eastAsia="es-MX"/>
        </w:rPr>
        <w:t xml:space="preserve"> y a</w:t>
      </w:r>
      <w:r w:rsidRPr="007A7FF7">
        <w:rPr>
          <w:rFonts w:ascii="Arial" w:eastAsia="Arial" w:hAnsi="Arial" w:cs="Arial"/>
          <w:b/>
          <w:bCs/>
          <w:color w:val="000000"/>
          <w:sz w:val="24"/>
          <w:szCs w:val="24"/>
          <w:lang w:val="es-ES" w:eastAsia="es-MX"/>
        </w:rPr>
        <w:t xml:space="preserve"> los integrantes de </w:t>
      </w:r>
      <w:r w:rsidR="00C30415" w:rsidRPr="007A7FF7">
        <w:rPr>
          <w:rFonts w:ascii="Arial" w:eastAsia="Arial" w:hAnsi="Arial" w:cs="Arial"/>
          <w:b/>
          <w:bCs/>
          <w:color w:val="000000"/>
          <w:sz w:val="24"/>
          <w:szCs w:val="24"/>
          <w:lang w:val="es-ES" w:eastAsia="es-MX"/>
        </w:rPr>
        <w:t>C</w:t>
      </w:r>
      <w:r w:rsidRPr="007A7FF7">
        <w:rPr>
          <w:rFonts w:ascii="Arial" w:eastAsia="Arial" w:hAnsi="Arial" w:cs="Arial"/>
          <w:b/>
          <w:bCs/>
          <w:color w:val="000000"/>
          <w:sz w:val="24"/>
          <w:szCs w:val="24"/>
          <w:lang w:val="es-ES" w:eastAsia="es-MX"/>
        </w:rPr>
        <w:t xml:space="preserve">abildo del </w:t>
      </w:r>
      <w:r w:rsidRPr="007A7FF7">
        <w:rPr>
          <w:rFonts w:ascii="Arial" w:eastAsia="Arial" w:hAnsi="Arial" w:cs="Arial"/>
          <w:b/>
          <w:bCs/>
          <w:i/>
          <w:iCs/>
          <w:color w:val="000000"/>
          <w:sz w:val="24"/>
          <w:szCs w:val="24"/>
          <w:lang w:val="es-ES" w:eastAsia="es-MX"/>
        </w:rPr>
        <w:t>Ayuntamiento</w:t>
      </w:r>
      <w:r w:rsidRPr="007A7FF7">
        <w:rPr>
          <w:rFonts w:ascii="Arial" w:eastAsia="Arial" w:hAnsi="Arial" w:cs="Arial"/>
          <w:color w:val="000000"/>
          <w:sz w:val="24"/>
          <w:szCs w:val="24"/>
          <w:lang w:val="es-ES" w:eastAsia="es-MX"/>
        </w:rPr>
        <w:t xml:space="preserve">, que, dentro del término de </w:t>
      </w:r>
      <w:r w:rsidR="001A56FF" w:rsidRPr="007A7FF7">
        <w:rPr>
          <w:rFonts w:ascii="Arial" w:eastAsia="Arial" w:hAnsi="Arial" w:cs="Arial"/>
          <w:b/>
          <w:bCs/>
          <w:color w:val="000000"/>
          <w:sz w:val="24"/>
          <w:szCs w:val="24"/>
          <w:lang w:val="es-ES" w:eastAsia="es-MX"/>
        </w:rPr>
        <w:t>diez</w:t>
      </w:r>
      <w:r w:rsidRPr="007A7FF7">
        <w:rPr>
          <w:rFonts w:ascii="Arial" w:eastAsia="Arial" w:hAnsi="Arial" w:cs="Arial"/>
          <w:b/>
          <w:bCs/>
          <w:color w:val="000000"/>
          <w:sz w:val="24"/>
          <w:szCs w:val="24"/>
          <w:lang w:val="es-ES" w:eastAsia="es-MX"/>
        </w:rPr>
        <w:t xml:space="preserve"> días hábiles</w:t>
      </w:r>
      <w:r w:rsidRPr="007A7FF7">
        <w:rPr>
          <w:rFonts w:ascii="Arial" w:eastAsia="Arial" w:hAnsi="Arial" w:cs="Arial"/>
          <w:color w:val="000000"/>
          <w:sz w:val="24"/>
          <w:szCs w:val="24"/>
          <w:lang w:val="es-ES" w:eastAsia="es-MX"/>
        </w:rPr>
        <w:t>, computados a partir de que le</w:t>
      </w:r>
      <w:r w:rsidR="00B34DF5" w:rsidRPr="007A7FF7">
        <w:rPr>
          <w:rFonts w:ascii="Arial" w:eastAsia="Arial" w:hAnsi="Arial" w:cs="Arial"/>
          <w:color w:val="000000"/>
          <w:sz w:val="24"/>
          <w:szCs w:val="24"/>
          <w:lang w:val="es-ES" w:eastAsia="es-MX"/>
        </w:rPr>
        <w:t>s</w:t>
      </w:r>
      <w:r w:rsidRPr="007A7FF7">
        <w:rPr>
          <w:rFonts w:ascii="Arial" w:eastAsia="Arial" w:hAnsi="Arial" w:cs="Arial"/>
          <w:color w:val="000000"/>
          <w:sz w:val="24"/>
          <w:szCs w:val="24"/>
          <w:lang w:val="es-ES" w:eastAsia="es-MX"/>
        </w:rPr>
        <w:t xml:space="preserve"> sea notificad</w:t>
      </w:r>
      <w:r w:rsidR="001A56FF" w:rsidRPr="007A7FF7">
        <w:rPr>
          <w:rFonts w:ascii="Arial" w:eastAsia="Arial" w:hAnsi="Arial" w:cs="Arial"/>
          <w:color w:val="000000"/>
          <w:sz w:val="24"/>
          <w:szCs w:val="24"/>
          <w:lang w:val="es-ES" w:eastAsia="es-MX"/>
        </w:rPr>
        <w:t>o</w:t>
      </w:r>
      <w:r w:rsidRPr="007A7FF7">
        <w:rPr>
          <w:rFonts w:ascii="Arial" w:eastAsia="Arial" w:hAnsi="Arial" w:cs="Arial"/>
          <w:color w:val="000000"/>
          <w:sz w:val="24"/>
          <w:szCs w:val="24"/>
          <w:lang w:val="es-ES" w:eastAsia="es-MX"/>
        </w:rPr>
        <w:t xml:space="preserve"> </w:t>
      </w:r>
      <w:r w:rsidR="001A56FF" w:rsidRPr="007A7FF7">
        <w:rPr>
          <w:rFonts w:ascii="Arial" w:eastAsia="Arial" w:hAnsi="Arial" w:cs="Arial"/>
          <w:color w:val="000000"/>
          <w:sz w:val="24"/>
          <w:szCs w:val="24"/>
          <w:lang w:val="es-ES" w:eastAsia="es-MX"/>
        </w:rPr>
        <w:t>el</w:t>
      </w:r>
      <w:r w:rsidRPr="007A7FF7">
        <w:rPr>
          <w:rFonts w:ascii="Arial" w:eastAsia="Arial" w:hAnsi="Arial" w:cs="Arial"/>
          <w:color w:val="000000"/>
          <w:sz w:val="24"/>
          <w:szCs w:val="24"/>
          <w:lang w:val="es-ES" w:eastAsia="es-MX"/>
        </w:rPr>
        <w:t xml:space="preserve"> presente </w:t>
      </w:r>
      <w:r w:rsidR="001A56FF" w:rsidRPr="007A7FF7">
        <w:rPr>
          <w:rFonts w:ascii="Arial" w:eastAsia="Arial" w:hAnsi="Arial" w:cs="Arial"/>
          <w:color w:val="000000"/>
          <w:sz w:val="24"/>
          <w:szCs w:val="24"/>
          <w:lang w:val="es-ES" w:eastAsia="es-MX"/>
        </w:rPr>
        <w:t>acuerdo</w:t>
      </w:r>
      <w:r w:rsidRPr="007A7FF7">
        <w:rPr>
          <w:rFonts w:ascii="Arial" w:eastAsia="Arial" w:hAnsi="Arial" w:cs="Arial"/>
          <w:color w:val="000000"/>
          <w:sz w:val="24"/>
          <w:szCs w:val="24"/>
          <w:lang w:val="es-ES" w:eastAsia="es-MX"/>
        </w:rPr>
        <w:t xml:space="preserve">, aprueben y emitan la </w:t>
      </w:r>
      <w:r w:rsidR="00C62390" w:rsidRPr="007A7FF7">
        <w:rPr>
          <w:rFonts w:ascii="Arial" w:eastAsia="Arial" w:hAnsi="Arial" w:cs="Arial"/>
          <w:i/>
          <w:iCs/>
          <w:color w:val="000000"/>
          <w:sz w:val="24"/>
          <w:szCs w:val="24"/>
          <w:lang w:val="es-ES" w:eastAsia="es-MX"/>
        </w:rPr>
        <w:t>Convocatoria</w:t>
      </w:r>
      <w:r w:rsidRPr="007A7FF7">
        <w:rPr>
          <w:rFonts w:ascii="Arial" w:eastAsia="Arial" w:hAnsi="Arial" w:cs="Arial"/>
          <w:color w:val="000000"/>
          <w:sz w:val="24"/>
          <w:szCs w:val="24"/>
          <w:lang w:val="es-ES" w:eastAsia="es-MX"/>
        </w:rPr>
        <w:t>.</w:t>
      </w:r>
    </w:p>
    <w:p w14:paraId="1ABC04EB" w14:textId="77777777" w:rsidR="00332AFC" w:rsidRPr="007A7FF7" w:rsidRDefault="00332AFC" w:rsidP="00332AFC">
      <w:pPr>
        <w:pStyle w:val="Prrafodelista"/>
        <w:spacing w:after="0" w:line="360" w:lineRule="auto"/>
        <w:ind w:left="426"/>
        <w:jc w:val="both"/>
        <w:rPr>
          <w:rFonts w:ascii="Arial" w:eastAsia="Arial" w:hAnsi="Arial" w:cs="Arial"/>
          <w:i/>
          <w:sz w:val="24"/>
          <w:szCs w:val="24"/>
        </w:rPr>
      </w:pPr>
    </w:p>
    <w:p w14:paraId="132AEC63" w14:textId="13DCDAA1" w:rsidR="0005120D" w:rsidRPr="007A7FF7" w:rsidRDefault="0005120D" w:rsidP="00332AFC">
      <w:pPr>
        <w:pStyle w:val="Prrafodelista"/>
        <w:spacing w:after="0" w:line="360" w:lineRule="auto"/>
        <w:ind w:left="426"/>
        <w:jc w:val="both"/>
        <w:rPr>
          <w:rFonts w:ascii="Arial" w:eastAsia="Arial" w:hAnsi="Arial" w:cs="Arial"/>
          <w:i/>
          <w:sz w:val="24"/>
          <w:szCs w:val="24"/>
        </w:rPr>
      </w:pPr>
      <w:r w:rsidRPr="007A7FF7">
        <w:rPr>
          <w:rFonts w:ascii="Arial" w:eastAsia="Arial" w:hAnsi="Arial" w:cs="Arial"/>
          <w:color w:val="000000"/>
          <w:sz w:val="24"/>
          <w:szCs w:val="24"/>
          <w:lang w:val="es-ES" w:eastAsia="es-MX"/>
        </w:rPr>
        <w:t>Para tal efecto, deberá</w:t>
      </w:r>
      <w:r w:rsidR="00C4336F" w:rsidRPr="007A7FF7">
        <w:rPr>
          <w:rFonts w:ascii="Arial" w:eastAsia="Arial" w:hAnsi="Arial" w:cs="Arial"/>
          <w:color w:val="000000"/>
          <w:sz w:val="24"/>
          <w:szCs w:val="24"/>
          <w:lang w:val="es-ES" w:eastAsia="es-MX"/>
        </w:rPr>
        <w:t>n</w:t>
      </w:r>
      <w:r w:rsidRPr="007A7FF7">
        <w:rPr>
          <w:rFonts w:ascii="Arial" w:eastAsia="Arial" w:hAnsi="Arial" w:cs="Arial"/>
          <w:color w:val="000000"/>
          <w:sz w:val="24"/>
          <w:szCs w:val="24"/>
          <w:lang w:val="es-ES" w:eastAsia="es-MX"/>
        </w:rPr>
        <w:t xml:space="preserve"> de garantizar y vigilar que se cumplan los plazos y términos legales previstos en la norma electoral y en la </w:t>
      </w:r>
      <w:r w:rsidRPr="007A7FF7">
        <w:rPr>
          <w:rFonts w:ascii="Arial" w:eastAsia="Arial" w:hAnsi="Arial" w:cs="Arial"/>
          <w:i/>
          <w:iCs/>
          <w:color w:val="000000"/>
          <w:sz w:val="24"/>
          <w:szCs w:val="24"/>
          <w:lang w:val="es-ES" w:eastAsia="es-MX"/>
        </w:rPr>
        <w:t>Ley Orgánica</w:t>
      </w:r>
      <w:r w:rsidRPr="007A7FF7">
        <w:rPr>
          <w:rFonts w:ascii="Arial" w:eastAsia="Arial" w:hAnsi="Arial" w:cs="Arial"/>
          <w:color w:val="000000"/>
          <w:sz w:val="24"/>
          <w:szCs w:val="24"/>
          <w:lang w:val="es-ES" w:eastAsia="es-MX"/>
        </w:rPr>
        <w:t>, asimismo, respetar los principios que en toda contienda electoral deben prevalecer.</w:t>
      </w:r>
    </w:p>
    <w:p w14:paraId="70BB479C" w14:textId="77777777" w:rsidR="0005120D" w:rsidRPr="007A7FF7" w:rsidRDefault="0005120D" w:rsidP="007E0C43">
      <w:pPr>
        <w:spacing w:after="0" w:line="360" w:lineRule="auto"/>
        <w:ind w:left="567" w:right="65" w:hanging="10"/>
        <w:jc w:val="both"/>
        <w:rPr>
          <w:rFonts w:ascii="Arial" w:eastAsia="Arial" w:hAnsi="Arial" w:cs="Arial"/>
          <w:color w:val="000000"/>
          <w:sz w:val="24"/>
          <w:szCs w:val="24"/>
          <w:lang w:val="es-ES" w:eastAsia="es-MX"/>
        </w:rPr>
      </w:pPr>
    </w:p>
    <w:p w14:paraId="2366A494" w14:textId="77777777" w:rsidR="00332AFC" w:rsidRPr="007A7FF7" w:rsidRDefault="0005120D" w:rsidP="00332AFC">
      <w:pPr>
        <w:pStyle w:val="Prrafodelista"/>
        <w:numPr>
          <w:ilvl w:val="0"/>
          <w:numId w:val="35"/>
        </w:numPr>
        <w:spacing w:after="0" w:line="360" w:lineRule="auto"/>
        <w:ind w:left="426" w:right="65"/>
        <w:jc w:val="both"/>
        <w:rPr>
          <w:rFonts w:ascii="Arial" w:eastAsia="Arial" w:hAnsi="Arial" w:cs="Arial"/>
          <w:color w:val="000000"/>
          <w:sz w:val="24"/>
          <w:szCs w:val="24"/>
          <w:lang w:val="es-ES" w:eastAsia="es-MX"/>
        </w:rPr>
      </w:pPr>
      <w:r w:rsidRPr="007A7FF7">
        <w:rPr>
          <w:rFonts w:ascii="Arial" w:eastAsia="Arial" w:hAnsi="Arial" w:cs="Arial"/>
          <w:color w:val="000000"/>
          <w:sz w:val="24"/>
          <w:szCs w:val="24"/>
          <w:lang w:val="es-ES" w:eastAsia="es-MX"/>
        </w:rPr>
        <w:t xml:space="preserve">Emitida la </w:t>
      </w:r>
      <w:r w:rsidRPr="007A7FF7">
        <w:rPr>
          <w:rFonts w:ascii="Arial" w:eastAsia="Arial" w:hAnsi="Arial" w:cs="Arial"/>
          <w:i/>
          <w:iCs/>
          <w:color w:val="000000"/>
          <w:sz w:val="24"/>
          <w:szCs w:val="24"/>
          <w:lang w:val="es-ES" w:eastAsia="es-MX"/>
        </w:rPr>
        <w:t>Convocatoria</w:t>
      </w:r>
      <w:r w:rsidRPr="007A7FF7">
        <w:rPr>
          <w:rFonts w:ascii="Arial" w:eastAsia="Arial" w:hAnsi="Arial" w:cs="Arial"/>
          <w:color w:val="000000"/>
          <w:sz w:val="24"/>
          <w:szCs w:val="24"/>
          <w:lang w:val="es-ES" w:eastAsia="es-MX"/>
        </w:rPr>
        <w:t>, deberá</w:t>
      </w:r>
      <w:r w:rsidR="0020191D" w:rsidRPr="007A7FF7">
        <w:rPr>
          <w:rFonts w:ascii="Arial" w:eastAsia="Arial" w:hAnsi="Arial" w:cs="Arial"/>
          <w:color w:val="000000"/>
          <w:sz w:val="24"/>
          <w:szCs w:val="24"/>
          <w:lang w:val="es-ES" w:eastAsia="es-MX"/>
        </w:rPr>
        <w:t>n</w:t>
      </w:r>
      <w:r w:rsidRPr="007A7FF7">
        <w:rPr>
          <w:rFonts w:ascii="Arial" w:eastAsia="Arial" w:hAnsi="Arial" w:cs="Arial"/>
          <w:color w:val="000000"/>
          <w:sz w:val="24"/>
          <w:szCs w:val="24"/>
          <w:lang w:val="es-ES" w:eastAsia="es-MX"/>
        </w:rPr>
        <w:t xml:space="preserve"> informar a este </w:t>
      </w:r>
      <w:r w:rsidRPr="007A7FF7">
        <w:rPr>
          <w:rFonts w:ascii="Arial" w:eastAsia="Arial" w:hAnsi="Arial" w:cs="Arial"/>
          <w:i/>
          <w:iCs/>
          <w:color w:val="000000"/>
          <w:sz w:val="24"/>
          <w:szCs w:val="24"/>
          <w:lang w:val="es-ES" w:eastAsia="es-MX"/>
        </w:rPr>
        <w:t>Tribunal Electoral</w:t>
      </w:r>
      <w:r w:rsidRPr="007A7FF7">
        <w:rPr>
          <w:rFonts w:ascii="Arial" w:eastAsia="Arial" w:hAnsi="Arial" w:cs="Arial"/>
          <w:color w:val="000000"/>
          <w:sz w:val="24"/>
          <w:szCs w:val="24"/>
          <w:lang w:val="es-ES" w:eastAsia="es-MX"/>
        </w:rPr>
        <w:t xml:space="preserve"> lo conducente, dentro de las </w:t>
      </w:r>
      <w:r w:rsidR="00F9070B" w:rsidRPr="007A7FF7">
        <w:rPr>
          <w:rFonts w:ascii="Arial" w:eastAsia="Arial" w:hAnsi="Arial" w:cs="Arial"/>
          <w:b/>
          <w:bCs/>
          <w:color w:val="000000"/>
          <w:sz w:val="24"/>
          <w:szCs w:val="24"/>
          <w:lang w:val="es-ES" w:eastAsia="es-MX"/>
        </w:rPr>
        <w:t>veinticuatro</w:t>
      </w:r>
      <w:r w:rsidRPr="007A7FF7">
        <w:rPr>
          <w:rFonts w:ascii="Arial" w:eastAsia="Arial" w:hAnsi="Arial" w:cs="Arial"/>
          <w:b/>
          <w:bCs/>
          <w:color w:val="000000"/>
          <w:sz w:val="24"/>
          <w:szCs w:val="24"/>
          <w:lang w:val="es-ES" w:eastAsia="es-MX"/>
        </w:rPr>
        <w:t xml:space="preserve"> horas</w:t>
      </w:r>
      <w:r w:rsidRPr="007A7FF7">
        <w:rPr>
          <w:rFonts w:ascii="Arial" w:eastAsia="Arial" w:hAnsi="Arial" w:cs="Arial"/>
          <w:color w:val="000000"/>
          <w:sz w:val="24"/>
          <w:szCs w:val="24"/>
          <w:lang w:val="es-ES" w:eastAsia="es-MX"/>
        </w:rPr>
        <w:t xml:space="preserve"> posteriores a que ello ocurra, remitiendo las constancias que así lo acrediten.</w:t>
      </w:r>
    </w:p>
    <w:p w14:paraId="14062F5C" w14:textId="77777777" w:rsidR="00332AFC" w:rsidRPr="007A7FF7" w:rsidRDefault="00332AFC" w:rsidP="00332AFC">
      <w:pPr>
        <w:pStyle w:val="Prrafodelista"/>
        <w:spacing w:after="0" w:line="360" w:lineRule="auto"/>
        <w:ind w:left="426" w:right="65"/>
        <w:jc w:val="both"/>
        <w:rPr>
          <w:rFonts w:ascii="Arial" w:eastAsia="Arial" w:hAnsi="Arial" w:cs="Arial"/>
          <w:color w:val="000000"/>
          <w:sz w:val="24"/>
          <w:szCs w:val="24"/>
          <w:lang w:val="es-ES" w:eastAsia="es-MX"/>
        </w:rPr>
      </w:pPr>
    </w:p>
    <w:p w14:paraId="4ADDFCCC" w14:textId="77777777" w:rsidR="00332AFC" w:rsidRPr="007A7FF7" w:rsidRDefault="00542FA6" w:rsidP="00332AFC">
      <w:pPr>
        <w:pStyle w:val="Prrafodelista"/>
        <w:spacing w:after="0" w:line="360" w:lineRule="auto"/>
        <w:ind w:left="426" w:right="65"/>
        <w:jc w:val="both"/>
        <w:rPr>
          <w:rFonts w:ascii="Arial" w:eastAsia="Arial" w:hAnsi="Arial" w:cs="Arial"/>
          <w:b/>
          <w:bCs/>
          <w:color w:val="000000"/>
          <w:sz w:val="24"/>
          <w:szCs w:val="24"/>
          <w:lang w:val="es-ES" w:eastAsia="es-MX"/>
        </w:rPr>
      </w:pPr>
      <w:r w:rsidRPr="007A7FF7">
        <w:rPr>
          <w:rFonts w:ascii="Arial" w:eastAsia="Arial" w:hAnsi="Arial" w:cs="Arial"/>
          <w:color w:val="000000"/>
          <w:sz w:val="24"/>
          <w:szCs w:val="24"/>
          <w:lang w:val="es-ES" w:eastAsia="es-MX"/>
        </w:rPr>
        <w:t xml:space="preserve">Lo anterior, </w:t>
      </w:r>
      <w:r w:rsidR="00745DDE" w:rsidRPr="007A7FF7">
        <w:rPr>
          <w:rFonts w:ascii="Arial" w:eastAsia="Arial" w:hAnsi="Arial" w:cs="Arial"/>
          <w:color w:val="000000"/>
          <w:sz w:val="24"/>
          <w:szCs w:val="24"/>
          <w:lang w:val="es-ES" w:eastAsia="es-MX"/>
        </w:rPr>
        <w:t>se hace bajo el</w:t>
      </w:r>
      <w:r w:rsidRPr="007A7FF7">
        <w:rPr>
          <w:rFonts w:ascii="Arial" w:eastAsia="Arial" w:hAnsi="Arial" w:cs="Arial"/>
          <w:color w:val="000000"/>
          <w:sz w:val="24"/>
          <w:szCs w:val="24"/>
          <w:lang w:val="es-ES" w:eastAsia="es-MX"/>
        </w:rPr>
        <w:t xml:space="preserve"> </w:t>
      </w:r>
      <w:r w:rsidRPr="007A7FF7">
        <w:rPr>
          <w:rFonts w:ascii="Arial" w:eastAsia="Arial" w:hAnsi="Arial" w:cs="Arial"/>
          <w:b/>
          <w:bCs/>
          <w:color w:val="000000"/>
          <w:sz w:val="24"/>
          <w:szCs w:val="24"/>
          <w:lang w:val="es-ES" w:eastAsia="es-MX"/>
        </w:rPr>
        <w:t>apercibimiento</w:t>
      </w:r>
      <w:r w:rsidR="00B25601" w:rsidRPr="007A7FF7">
        <w:rPr>
          <w:rFonts w:ascii="Arial" w:eastAsia="Arial" w:hAnsi="Arial" w:cs="Arial"/>
          <w:color w:val="000000"/>
          <w:sz w:val="24"/>
          <w:szCs w:val="24"/>
          <w:lang w:val="es-ES" w:eastAsia="es-MX"/>
        </w:rPr>
        <w:t xml:space="preserve"> </w:t>
      </w:r>
      <w:r w:rsidR="00745DDE" w:rsidRPr="007A7FF7">
        <w:rPr>
          <w:rFonts w:ascii="Arial" w:eastAsia="Arial" w:hAnsi="Arial" w:cs="Arial"/>
          <w:color w:val="000000"/>
          <w:sz w:val="24"/>
          <w:szCs w:val="24"/>
          <w:lang w:val="es-ES" w:eastAsia="es-MX"/>
        </w:rPr>
        <w:t xml:space="preserve">para el </w:t>
      </w:r>
      <w:r w:rsidR="00745DDE" w:rsidRPr="007A7FF7">
        <w:rPr>
          <w:rFonts w:ascii="Arial" w:eastAsia="Arial" w:hAnsi="Arial" w:cs="Arial"/>
          <w:i/>
          <w:iCs/>
          <w:color w:val="000000"/>
          <w:sz w:val="24"/>
          <w:szCs w:val="24"/>
          <w:lang w:val="es-ES" w:eastAsia="es-MX"/>
        </w:rPr>
        <w:t>Presidente Municipal</w:t>
      </w:r>
      <w:r w:rsidR="00745DDE" w:rsidRPr="007A7FF7">
        <w:rPr>
          <w:rFonts w:ascii="Arial" w:eastAsia="Arial" w:hAnsi="Arial" w:cs="Arial"/>
          <w:color w:val="000000"/>
          <w:sz w:val="24"/>
          <w:szCs w:val="24"/>
          <w:lang w:val="es-ES" w:eastAsia="es-MX"/>
        </w:rPr>
        <w:t xml:space="preserve">, así como para </w:t>
      </w:r>
      <w:r w:rsidR="00B25601" w:rsidRPr="007A7FF7">
        <w:rPr>
          <w:rFonts w:ascii="Arial" w:eastAsia="Arial" w:hAnsi="Arial" w:cs="Arial"/>
          <w:color w:val="000000"/>
          <w:sz w:val="24"/>
          <w:szCs w:val="24"/>
          <w:lang w:val="es-ES" w:eastAsia="es-MX"/>
        </w:rPr>
        <w:t xml:space="preserve">cada uno de los integrantes de Cabildo del </w:t>
      </w:r>
      <w:r w:rsidR="00B25601" w:rsidRPr="007A7FF7">
        <w:rPr>
          <w:rFonts w:ascii="Arial" w:eastAsia="Arial" w:hAnsi="Arial" w:cs="Arial"/>
          <w:i/>
          <w:iCs/>
          <w:color w:val="000000"/>
          <w:sz w:val="24"/>
          <w:szCs w:val="24"/>
          <w:lang w:val="es-ES" w:eastAsia="es-MX"/>
        </w:rPr>
        <w:t>Ayuntamiento</w:t>
      </w:r>
      <w:r w:rsidR="00B25601" w:rsidRPr="007A7FF7">
        <w:rPr>
          <w:rFonts w:ascii="Arial" w:eastAsia="Arial" w:hAnsi="Arial" w:cs="Arial"/>
          <w:color w:val="000000"/>
          <w:sz w:val="24"/>
          <w:szCs w:val="24"/>
          <w:lang w:val="es-ES" w:eastAsia="es-MX"/>
        </w:rPr>
        <w:t xml:space="preserve"> que</w:t>
      </w:r>
      <w:r w:rsidR="00BE18B8" w:rsidRPr="007A7FF7">
        <w:rPr>
          <w:rFonts w:ascii="Arial" w:eastAsia="Arial" w:hAnsi="Arial" w:cs="Arial"/>
          <w:color w:val="000000"/>
          <w:sz w:val="24"/>
          <w:szCs w:val="24"/>
          <w:lang w:val="es-ES" w:eastAsia="es-MX"/>
        </w:rPr>
        <w:t xml:space="preserve">, </w:t>
      </w:r>
      <w:r w:rsidR="00D76F77" w:rsidRPr="007A7FF7">
        <w:rPr>
          <w:rFonts w:ascii="Arial" w:eastAsia="Arial" w:hAnsi="Arial" w:cs="Arial"/>
          <w:color w:val="000000"/>
          <w:sz w:val="24"/>
          <w:szCs w:val="24"/>
          <w:lang w:val="es-ES" w:eastAsia="es-MX"/>
        </w:rPr>
        <w:t>de</w:t>
      </w:r>
      <w:r w:rsidR="00745DDE" w:rsidRPr="007A7FF7">
        <w:rPr>
          <w:rFonts w:ascii="Arial" w:eastAsia="Arial" w:hAnsi="Arial" w:cs="Arial"/>
          <w:color w:val="000000"/>
          <w:sz w:val="24"/>
          <w:szCs w:val="24"/>
          <w:lang w:val="es-ES" w:eastAsia="es-MX"/>
        </w:rPr>
        <w:t xml:space="preserve"> insistir en su conducta contumaz </w:t>
      </w:r>
      <w:r w:rsidR="00BE18B8" w:rsidRPr="007A7FF7">
        <w:rPr>
          <w:rFonts w:ascii="Arial" w:eastAsia="Arial" w:hAnsi="Arial" w:cs="Arial"/>
          <w:color w:val="000000"/>
          <w:sz w:val="24"/>
          <w:szCs w:val="24"/>
          <w:lang w:val="es-ES" w:eastAsia="es-MX"/>
        </w:rPr>
        <w:t>de no cumplir en tiempo y forma con lo ordenado</w:t>
      </w:r>
      <w:r w:rsidR="001E6130" w:rsidRPr="007A7FF7">
        <w:rPr>
          <w:rFonts w:ascii="Arial" w:eastAsia="Arial" w:hAnsi="Arial" w:cs="Arial"/>
          <w:color w:val="000000"/>
          <w:sz w:val="24"/>
          <w:szCs w:val="24"/>
          <w:lang w:val="es-ES" w:eastAsia="es-MX"/>
        </w:rPr>
        <w:t xml:space="preserve">, se podrá aplicar de manera individual, </w:t>
      </w:r>
      <w:r w:rsidR="00745DDE" w:rsidRPr="007A7FF7">
        <w:rPr>
          <w:rFonts w:ascii="Arial" w:eastAsia="Arial" w:hAnsi="Arial" w:cs="Arial"/>
          <w:color w:val="000000"/>
          <w:sz w:val="24"/>
          <w:szCs w:val="24"/>
          <w:lang w:val="es-ES" w:eastAsia="es-MX"/>
        </w:rPr>
        <w:t xml:space="preserve">en su contra el medio de apremio establecido en el </w:t>
      </w:r>
      <w:r w:rsidR="001E6130" w:rsidRPr="007A7FF7">
        <w:rPr>
          <w:rFonts w:ascii="Arial" w:eastAsia="Arial" w:hAnsi="Arial" w:cs="Arial"/>
          <w:color w:val="000000"/>
          <w:sz w:val="24"/>
          <w:szCs w:val="24"/>
          <w:lang w:val="es-ES" w:eastAsia="es-MX"/>
        </w:rPr>
        <w:t xml:space="preserve">artículo 44 fracción I de la </w:t>
      </w:r>
      <w:r w:rsidR="001E6130" w:rsidRPr="007A7FF7">
        <w:rPr>
          <w:rFonts w:ascii="Arial" w:eastAsia="Arial" w:hAnsi="Arial" w:cs="Arial"/>
          <w:i/>
          <w:iCs/>
          <w:color w:val="000000"/>
          <w:sz w:val="24"/>
          <w:szCs w:val="24"/>
          <w:lang w:val="es-ES" w:eastAsia="es-MX"/>
        </w:rPr>
        <w:t>Ley de Justicia</w:t>
      </w:r>
      <w:r w:rsidR="00745DDE" w:rsidRPr="007A7FF7">
        <w:rPr>
          <w:rFonts w:ascii="Arial" w:eastAsia="Arial" w:hAnsi="Arial" w:cs="Arial"/>
          <w:color w:val="000000"/>
          <w:sz w:val="24"/>
          <w:szCs w:val="24"/>
          <w:lang w:val="es-ES" w:eastAsia="es-MX"/>
        </w:rPr>
        <w:t xml:space="preserve">, </w:t>
      </w:r>
      <w:r w:rsidR="00745DDE" w:rsidRPr="007A7FF7">
        <w:rPr>
          <w:rFonts w:ascii="Arial" w:eastAsia="Arial" w:hAnsi="Arial" w:cs="Arial"/>
          <w:b/>
          <w:bCs/>
          <w:color w:val="000000"/>
          <w:sz w:val="24"/>
          <w:szCs w:val="24"/>
          <w:lang w:val="es-ES" w:eastAsia="es-MX"/>
        </w:rPr>
        <w:t>consistente en una multa de hasta el doble de la cantidad equivalente en la Unidad de Medida y Actualización, impuesta en el presente acuerdo.</w:t>
      </w:r>
    </w:p>
    <w:p w14:paraId="1C272BD4" w14:textId="77777777" w:rsidR="00332AFC" w:rsidRPr="007A7FF7" w:rsidRDefault="00332AFC" w:rsidP="00332AFC">
      <w:pPr>
        <w:pStyle w:val="Prrafodelista"/>
        <w:spacing w:after="0" w:line="360" w:lineRule="auto"/>
        <w:ind w:left="426" w:right="65"/>
        <w:jc w:val="both"/>
        <w:rPr>
          <w:rFonts w:ascii="Arial" w:eastAsia="Arial" w:hAnsi="Arial" w:cs="Arial"/>
          <w:b/>
          <w:bCs/>
          <w:color w:val="000000"/>
          <w:sz w:val="24"/>
          <w:szCs w:val="24"/>
          <w:lang w:val="es-ES" w:eastAsia="es-MX"/>
        </w:rPr>
      </w:pPr>
    </w:p>
    <w:p w14:paraId="0A1D6710" w14:textId="77777777" w:rsidR="00332AFC" w:rsidRPr="007A7FF7" w:rsidRDefault="007D6E61" w:rsidP="00332AFC">
      <w:pPr>
        <w:pStyle w:val="Prrafodelista"/>
        <w:spacing w:after="0" w:line="360" w:lineRule="auto"/>
        <w:ind w:left="426" w:right="65"/>
        <w:jc w:val="both"/>
        <w:rPr>
          <w:rFonts w:ascii="Arial" w:hAnsi="Arial" w:cs="Arial"/>
          <w:sz w:val="24"/>
          <w:szCs w:val="24"/>
        </w:rPr>
      </w:pPr>
      <w:r w:rsidRPr="007A7FF7">
        <w:rPr>
          <w:rFonts w:ascii="Arial" w:eastAsia="Arial" w:hAnsi="Arial" w:cs="Arial"/>
          <w:color w:val="000000"/>
          <w:sz w:val="24"/>
          <w:szCs w:val="24"/>
          <w:lang w:val="es-ES" w:eastAsia="es-MX"/>
        </w:rPr>
        <w:t>En caso de que</w:t>
      </w:r>
      <w:r w:rsidRPr="007A7FF7">
        <w:rPr>
          <w:rFonts w:ascii="Arial" w:hAnsi="Arial" w:cs="Arial"/>
          <w:sz w:val="24"/>
          <w:szCs w:val="24"/>
        </w:rPr>
        <w:t xml:space="preserve"> persista la actitud contumaz del </w:t>
      </w:r>
      <w:proofErr w:type="gramStart"/>
      <w:r w:rsidRPr="007A7FF7">
        <w:rPr>
          <w:rFonts w:ascii="Arial" w:hAnsi="Arial" w:cs="Arial"/>
          <w:i/>
          <w:iCs/>
          <w:sz w:val="24"/>
          <w:szCs w:val="24"/>
        </w:rPr>
        <w:t>Presidente</w:t>
      </w:r>
      <w:proofErr w:type="gramEnd"/>
      <w:r w:rsidRPr="007A7FF7">
        <w:rPr>
          <w:rFonts w:ascii="Arial" w:hAnsi="Arial" w:cs="Arial"/>
          <w:i/>
          <w:iCs/>
          <w:sz w:val="24"/>
          <w:szCs w:val="24"/>
        </w:rPr>
        <w:t xml:space="preserve"> Municipal</w:t>
      </w:r>
      <w:r w:rsidRPr="007A7FF7">
        <w:rPr>
          <w:rFonts w:ascii="Arial" w:hAnsi="Arial" w:cs="Arial"/>
          <w:sz w:val="24"/>
          <w:szCs w:val="24"/>
        </w:rPr>
        <w:t xml:space="preserve">, se procederá a </w:t>
      </w:r>
      <w:r w:rsidRPr="007A7FF7">
        <w:rPr>
          <w:rFonts w:ascii="Arial" w:hAnsi="Arial" w:cs="Arial"/>
          <w:b/>
          <w:bCs/>
          <w:sz w:val="24"/>
          <w:szCs w:val="24"/>
        </w:rPr>
        <w:t xml:space="preserve">dar vista a la </w:t>
      </w:r>
      <w:proofErr w:type="gramStart"/>
      <w:r w:rsidRPr="007A7FF7">
        <w:rPr>
          <w:rFonts w:ascii="Arial" w:hAnsi="Arial" w:cs="Arial"/>
          <w:b/>
          <w:bCs/>
          <w:sz w:val="24"/>
          <w:szCs w:val="24"/>
        </w:rPr>
        <w:t>Fiscalía General</w:t>
      </w:r>
      <w:proofErr w:type="gramEnd"/>
      <w:r w:rsidRPr="007A7FF7">
        <w:rPr>
          <w:rFonts w:ascii="Arial" w:hAnsi="Arial" w:cs="Arial"/>
          <w:b/>
          <w:bCs/>
          <w:sz w:val="24"/>
          <w:szCs w:val="24"/>
        </w:rPr>
        <w:t xml:space="preserve"> del Estado</w:t>
      </w:r>
      <w:r w:rsidRPr="007A7FF7">
        <w:rPr>
          <w:rFonts w:ascii="Arial" w:hAnsi="Arial" w:cs="Arial"/>
          <w:sz w:val="24"/>
          <w:szCs w:val="24"/>
        </w:rPr>
        <w:t xml:space="preserve"> por la probable comisión de delitos contra la administración de justicia, establecidos en el artículo 260 del Código Penal para el Estado de Michoacán de Ocampo, derivados del desacato de lo ordenado en el Acuerdo Plenario de Incumplimiento y en la sentencia, respectivamente. </w:t>
      </w:r>
    </w:p>
    <w:p w14:paraId="2C59A8D5" w14:textId="77777777" w:rsidR="00332AFC" w:rsidRPr="007A7FF7" w:rsidRDefault="00332AFC" w:rsidP="00332AFC">
      <w:pPr>
        <w:pStyle w:val="Prrafodelista"/>
        <w:spacing w:after="0" w:line="360" w:lineRule="auto"/>
        <w:ind w:left="426" w:right="65"/>
        <w:jc w:val="both"/>
        <w:rPr>
          <w:rFonts w:ascii="Arial" w:hAnsi="Arial" w:cs="Arial"/>
          <w:sz w:val="24"/>
          <w:szCs w:val="24"/>
        </w:rPr>
      </w:pPr>
    </w:p>
    <w:p w14:paraId="27391A79" w14:textId="77777777" w:rsidR="00332AFC" w:rsidRPr="007A7FF7" w:rsidRDefault="00745DDE" w:rsidP="00332AFC">
      <w:pPr>
        <w:pStyle w:val="Prrafodelista"/>
        <w:numPr>
          <w:ilvl w:val="0"/>
          <w:numId w:val="35"/>
        </w:numPr>
        <w:spacing w:after="0" w:line="360" w:lineRule="auto"/>
        <w:ind w:left="426" w:right="65"/>
        <w:jc w:val="both"/>
        <w:rPr>
          <w:rFonts w:ascii="Arial" w:eastAsia="Arial" w:hAnsi="Arial" w:cs="Arial"/>
          <w:color w:val="000000"/>
          <w:sz w:val="24"/>
          <w:szCs w:val="24"/>
          <w:lang w:val="es-ES" w:eastAsia="es-MX"/>
        </w:rPr>
      </w:pPr>
      <w:r w:rsidRPr="007A7FF7">
        <w:rPr>
          <w:rFonts w:ascii="Arial" w:hAnsi="Arial" w:cs="Arial"/>
          <w:sz w:val="24"/>
          <w:szCs w:val="24"/>
        </w:rPr>
        <w:t>S</w:t>
      </w:r>
      <w:r w:rsidR="00A24714" w:rsidRPr="007A7FF7">
        <w:rPr>
          <w:rFonts w:ascii="Arial" w:hAnsi="Arial" w:cs="Arial"/>
          <w:sz w:val="24"/>
          <w:szCs w:val="24"/>
        </w:rPr>
        <w:t xml:space="preserve">e </w:t>
      </w:r>
      <w:r w:rsidR="00A24714" w:rsidRPr="007A7FF7">
        <w:rPr>
          <w:rFonts w:ascii="Arial" w:hAnsi="Arial" w:cs="Arial"/>
          <w:b/>
          <w:bCs/>
          <w:sz w:val="24"/>
          <w:szCs w:val="24"/>
        </w:rPr>
        <w:t>vincula</w:t>
      </w:r>
      <w:r w:rsidR="00A24714" w:rsidRPr="007A7FF7">
        <w:rPr>
          <w:rFonts w:ascii="Arial" w:hAnsi="Arial" w:cs="Arial"/>
          <w:sz w:val="24"/>
          <w:szCs w:val="24"/>
        </w:rPr>
        <w:t xml:space="preserve"> a la </w:t>
      </w:r>
      <w:r w:rsidR="00A24714" w:rsidRPr="007A7FF7">
        <w:rPr>
          <w:rFonts w:ascii="Arial" w:hAnsi="Arial" w:cs="Arial"/>
          <w:i/>
          <w:iCs/>
          <w:sz w:val="24"/>
          <w:szCs w:val="24"/>
        </w:rPr>
        <w:t>Secretaría de Finanzas y Administración</w:t>
      </w:r>
      <w:r w:rsidR="00A24714" w:rsidRPr="007A7FF7">
        <w:rPr>
          <w:rFonts w:ascii="Arial" w:hAnsi="Arial" w:cs="Arial"/>
          <w:sz w:val="24"/>
          <w:szCs w:val="24"/>
        </w:rPr>
        <w:t>, por ser esta la autoridad competente</w:t>
      </w:r>
      <w:r w:rsidR="00E56260" w:rsidRPr="007A7FF7">
        <w:rPr>
          <w:rFonts w:ascii="Arial" w:hAnsi="Arial" w:cs="Arial"/>
          <w:sz w:val="24"/>
          <w:szCs w:val="24"/>
        </w:rPr>
        <w:t xml:space="preserve"> </w:t>
      </w:r>
      <w:r w:rsidR="00A24714" w:rsidRPr="007A7FF7">
        <w:rPr>
          <w:rFonts w:ascii="Arial" w:hAnsi="Arial" w:cs="Arial"/>
          <w:sz w:val="24"/>
          <w:szCs w:val="24"/>
        </w:rPr>
        <w:t>para ejecutar la medida de apremio y h</w:t>
      </w:r>
      <w:r w:rsidR="000056C4" w:rsidRPr="007A7FF7">
        <w:rPr>
          <w:rFonts w:ascii="Arial" w:hAnsi="Arial" w:cs="Arial"/>
          <w:sz w:val="24"/>
          <w:szCs w:val="24"/>
        </w:rPr>
        <w:t>acer</w:t>
      </w:r>
      <w:r w:rsidR="00A24714" w:rsidRPr="007A7FF7">
        <w:rPr>
          <w:rFonts w:ascii="Arial" w:hAnsi="Arial" w:cs="Arial"/>
          <w:sz w:val="24"/>
          <w:szCs w:val="24"/>
        </w:rPr>
        <w:t xml:space="preserve"> efectiva de manera inmediata la multa impuesta, a través del procedimiento administrativo de ejecución previsto en el Código Fiscal del Estado de Michoacán de Ocampo, </w:t>
      </w:r>
      <w:r w:rsidR="00A24714" w:rsidRPr="007A7FF7">
        <w:rPr>
          <w:rFonts w:ascii="Arial" w:hAnsi="Arial" w:cs="Arial"/>
          <w:sz w:val="24"/>
          <w:szCs w:val="24"/>
          <w:lang w:val="es-ES"/>
        </w:rPr>
        <w:t xml:space="preserve">una vez que la </w:t>
      </w:r>
      <w:r w:rsidR="00A24714" w:rsidRPr="007A7FF7">
        <w:rPr>
          <w:rFonts w:ascii="Arial" w:hAnsi="Arial" w:cs="Arial"/>
          <w:b/>
          <w:bCs/>
          <w:sz w:val="24"/>
          <w:szCs w:val="24"/>
          <w:lang w:val="es-ES"/>
        </w:rPr>
        <w:t xml:space="preserve">Secretaría General del Acuerdos de este </w:t>
      </w:r>
      <w:r w:rsidR="00A24714" w:rsidRPr="007A7FF7">
        <w:rPr>
          <w:rFonts w:ascii="Arial" w:hAnsi="Arial" w:cs="Arial"/>
          <w:b/>
          <w:bCs/>
          <w:i/>
          <w:iCs/>
          <w:sz w:val="24"/>
          <w:szCs w:val="24"/>
          <w:lang w:val="es-ES"/>
        </w:rPr>
        <w:t>Tribunal Electoral</w:t>
      </w:r>
      <w:r w:rsidR="00A24714" w:rsidRPr="007A7FF7">
        <w:rPr>
          <w:rFonts w:ascii="Arial" w:hAnsi="Arial" w:cs="Arial"/>
          <w:sz w:val="24"/>
          <w:szCs w:val="24"/>
          <w:lang w:val="es-ES"/>
        </w:rPr>
        <w:t>, le informe que causó firmeza la presente resolución.</w:t>
      </w:r>
    </w:p>
    <w:p w14:paraId="3911EC9A" w14:textId="77777777" w:rsidR="00843416" w:rsidRPr="007A7FF7" w:rsidRDefault="00843416" w:rsidP="007E0C43">
      <w:pPr>
        <w:spacing w:after="0" w:line="360" w:lineRule="auto"/>
        <w:jc w:val="both"/>
        <w:rPr>
          <w:rFonts w:ascii="Arial" w:eastAsia="Arial" w:hAnsi="Arial" w:cs="Arial"/>
          <w:sz w:val="24"/>
          <w:szCs w:val="24"/>
        </w:rPr>
      </w:pPr>
    </w:p>
    <w:p w14:paraId="1FF6D441" w14:textId="4207780B" w:rsidR="002C60CB" w:rsidRDefault="0078182C" w:rsidP="007079F8">
      <w:pPr>
        <w:spacing w:after="0" w:line="360" w:lineRule="auto"/>
        <w:jc w:val="both"/>
        <w:rPr>
          <w:rFonts w:ascii="Arial" w:eastAsia="Arial" w:hAnsi="Arial" w:cs="Arial"/>
          <w:sz w:val="24"/>
          <w:szCs w:val="24"/>
        </w:rPr>
      </w:pPr>
      <w:r w:rsidRPr="007A7FF7">
        <w:rPr>
          <w:rFonts w:ascii="Arial" w:eastAsia="Arial" w:hAnsi="Arial" w:cs="Arial"/>
          <w:sz w:val="24"/>
          <w:szCs w:val="24"/>
        </w:rPr>
        <w:t>Por lo expuesto y fundado, se</w:t>
      </w:r>
      <w:r w:rsidR="00E56260" w:rsidRPr="007A7FF7">
        <w:rPr>
          <w:rFonts w:ascii="Arial" w:eastAsia="Arial" w:hAnsi="Arial" w:cs="Arial"/>
          <w:sz w:val="24"/>
          <w:szCs w:val="24"/>
        </w:rPr>
        <w:t>:</w:t>
      </w:r>
      <w:bookmarkStart w:id="10" w:name="_heading=h.44sinio" w:colFirst="0" w:colLast="0"/>
      <w:bookmarkEnd w:id="10"/>
    </w:p>
    <w:p w14:paraId="519AF399" w14:textId="77777777" w:rsidR="00B266CA" w:rsidRPr="007079F8" w:rsidRDefault="00B266CA" w:rsidP="007079F8">
      <w:pPr>
        <w:spacing w:after="0" w:line="360" w:lineRule="auto"/>
        <w:jc w:val="both"/>
        <w:rPr>
          <w:rFonts w:ascii="Arial" w:eastAsia="Arial" w:hAnsi="Arial" w:cs="Arial"/>
          <w:sz w:val="24"/>
          <w:szCs w:val="24"/>
        </w:rPr>
      </w:pPr>
    </w:p>
    <w:p w14:paraId="7DFC1F04" w14:textId="68C838BC" w:rsidR="0070796A" w:rsidRPr="007A7FF7" w:rsidRDefault="0070796A" w:rsidP="0070796A">
      <w:pPr>
        <w:pStyle w:val="Ttulo1"/>
        <w:spacing w:before="0"/>
        <w:jc w:val="center"/>
        <w:rPr>
          <w:rFonts w:ascii="Arial" w:hAnsi="Arial" w:cs="Arial"/>
          <w:b/>
          <w:bCs/>
          <w:color w:val="auto"/>
          <w:sz w:val="24"/>
          <w:szCs w:val="24"/>
        </w:rPr>
      </w:pPr>
      <w:bookmarkStart w:id="11" w:name="_Toc162007807"/>
      <w:r w:rsidRPr="007A7FF7">
        <w:rPr>
          <w:rFonts w:ascii="Arial" w:hAnsi="Arial" w:cs="Arial"/>
          <w:b/>
          <w:bCs/>
          <w:color w:val="auto"/>
          <w:sz w:val="24"/>
          <w:szCs w:val="24"/>
        </w:rPr>
        <w:t>V. ACUERDA</w:t>
      </w:r>
      <w:bookmarkEnd w:id="11"/>
    </w:p>
    <w:p w14:paraId="4C3ECEB8" w14:textId="77777777" w:rsidR="0070796A" w:rsidRDefault="0070796A" w:rsidP="0070796A">
      <w:pPr>
        <w:spacing w:after="0" w:line="360" w:lineRule="auto"/>
        <w:jc w:val="both"/>
        <w:rPr>
          <w:rFonts w:ascii="Arial" w:hAnsi="Arial" w:cs="Arial"/>
          <w:b/>
          <w:bCs/>
          <w:sz w:val="24"/>
          <w:szCs w:val="24"/>
        </w:rPr>
      </w:pPr>
    </w:p>
    <w:p w14:paraId="297B8E3E" w14:textId="77777777" w:rsidR="002812F0" w:rsidRPr="007A7FF7" w:rsidRDefault="002812F0" w:rsidP="0070796A">
      <w:pPr>
        <w:spacing w:after="0" w:line="360" w:lineRule="auto"/>
        <w:jc w:val="both"/>
        <w:rPr>
          <w:rFonts w:ascii="Arial" w:hAnsi="Arial" w:cs="Arial"/>
          <w:b/>
          <w:bCs/>
          <w:sz w:val="24"/>
          <w:szCs w:val="24"/>
        </w:rPr>
      </w:pPr>
    </w:p>
    <w:p w14:paraId="208D42D6" w14:textId="355DCA5E" w:rsidR="0070796A" w:rsidRPr="007A7FF7" w:rsidRDefault="0070796A" w:rsidP="0070796A">
      <w:pPr>
        <w:spacing w:after="0" w:line="360" w:lineRule="auto"/>
        <w:jc w:val="both"/>
        <w:rPr>
          <w:rFonts w:ascii="Arial" w:hAnsi="Arial" w:cs="Arial"/>
          <w:sz w:val="24"/>
          <w:szCs w:val="24"/>
        </w:rPr>
      </w:pPr>
      <w:r w:rsidRPr="007A7FF7">
        <w:rPr>
          <w:rFonts w:ascii="Arial" w:hAnsi="Arial" w:cs="Arial"/>
          <w:b/>
          <w:bCs/>
          <w:sz w:val="24"/>
          <w:szCs w:val="24"/>
        </w:rPr>
        <w:t>PRIMERO.</w:t>
      </w:r>
      <w:r w:rsidRPr="007A7FF7">
        <w:rPr>
          <w:rFonts w:ascii="Arial" w:hAnsi="Arial" w:cs="Arial"/>
          <w:sz w:val="24"/>
          <w:szCs w:val="24"/>
        </w:rPr>
        <w:t xml:space="preserve"> Se declara el </w:t>
      </w:r>
      <w:r w:rsidRPr="007A7FF7">
        <w:rPr>
          <w:rFonts w:ascii="Arial" w:hAnsi="Arial" w:cs="Arial"/>
          <w:b/>
          <w:bCs/>
          <w:sz w:val="24"/>
          <w:szCs w:val="24"/>
        </w:rPr>
        <w:t>incumplimiento</w:t>
      </w:r>
      <w:r w:rsidRPr="007A7FF7">
        <w:rPr>
          <w:rFonts w:ascii="Arial" w:hAnsi="Arial" w:cs="Arial"/>
          <w:sz w:val="24"/>
          <w:szCs w:val="24"/>
        </w:rPr>
        <w:t xml:space="preserve"> de</w:t>
      </w:r>
      <w:r w:rsidR="00676D07" w:rsidRPr="007A7FF7">
        <w:rPr>
          <w:rFonts w:ascii="Arial" w:hAnsi="Arial" w:cs="Arial"/>
          <w:sz w:val="24"/>
          <w:szCs w:val="24"/>
        </w:rPr>
        <w:t xml:space="preserve"> la </w:t>
      </w:r>
      <w:r w:rsidR="005E46EB" w:rsidRPr="007A7FF7">
        <w:rPr>
          <w:rFonts w:ascii="Arial" w:hAnsi="Arial" w:cs="Arial"/>
          <w:sz w:val="24"/>
          <w:szCs w:val="24"/>
        </w:rPr>
        <w:t xml:space="preserve">sentencia </w:t>
      </w:r>
      <w:r w:rsidR="00FE5C4C" w:rsidRPr="007A7FF7">
        <w:rPr>
          <w:rFonts w:ascii="Arial" w:hAnsi="Arial" w:cs="Arial"/>
          <w:sz w:val="24"/>
          <w:szCs w:val="24"/>
        </w:rPr>
        <w:t xml:space="preserve">de </w:t>
      </w:r>
      <w:r w:rsidR="00FE5C4C" w:rsidRPr="007A7FF7">
        <w:rPr>
          <w:rFonts w:ascii="Arial" w:hAnsi="Arial" w:cs="Arial"/>
          <w:bCs/>
          <w:sz w:val="24"/>
          <w:szCs w:val="24"/>
        </w:rPr>
        <w:t>catorce de enero</w:t>
      </w:r>
      <w:r w:rsidR="00FE5C4C" w:rsidRPr="007A7FF7">
        <w:rPr>
          <w:rFonts w:ascii="Arial" w:hAnsi="Arial" w:cs="Arial"/>
          <w:sz w:val="24"/>
          <w:szCs w:val="24"/>
        </w:rPr>
        <w:t xml:space="preserve"> y Acuerdo Plenario de treinta de abril, ambas de dos mil veinticinco, </w:t>
      </w:r>
      <w:r w:rsidR="00B577E7" w:rsidRPr="007A7FF7">
        <w:rPr>
          <w:rFonts w:ascii="Arial" w:hAnsi="Arial" w:cs="Arial"/>
          <w:sz w:val="24"/>
          <w:szCs w:val="24"/>
        </w:rPr>
        <w:t>dictada</w:t>
      </w:r>
      <w:r w:rsidR="00FE5C4C" w:rsidRPr="007A7FF7">
        <w:rPr>
          <w:rFonts w:ascii="Arial" w:hAnsi="Arial" w:cs="Arial"/>
          <w:sz w:val="24"/>
          <w:szCs w:val="24"/>
        </w:rPr>
        <w:t>s</w:t>
      </w:r>
      <w:r w:rsidRPr="007A7FF7">
        <w:rPr>
          <w:rFonts w:ascii="Arial" w:hAnsi="Arial" w:cs="Arial"/>
          <w:sz w:val="24"/>
          <w:szCs w:val="24"/>
        </w:rPr>
        <w:t xml:space="preserve"> </w:t>
      </w:r>
      <w:r w:rsidR="00B577E7" w:rsidRPr="007A7FF7">
        <w:rPr>
          <w:rFonts w:ascii="Arial" w:hAnsi="Arial" w:cs="Arial"/>
          <w:sz w:val="24"/>
          <w:szCs w:val="24"/>
        </w:rPr>
        <w:t xml:space="preserve">en </w:t>
      </w:r>
      <w:r w:rsidRPr="007A7FF7">
        <w:rPr>
          <w:rFonts w:ascii="Arial" w:hAnsi="Arial" w:cs="Arial"/>
          <w:sz w:val="24"/>
          <w:szCs w:val="24"/>
        </w:rPr>
        <w:t xml:space="preserve">el </w:t>
      </w:r>
      <w:r w:rsidR="000552FD" w:rsidRPr="007A7FF7">
        <w:rPr>
          <w:rFonts w:ascii="Arial" w:hAnsi="Arial" w:cs="Arial"/>
          <w:sz w:val="24"/>
          <w:szCs w:val="24"/>
        </w:rPr>
        <w:t xml:space="preserve">Juicio para la Protección de los Derechos Político-Electorales del Ciudadano </w:t>
      </w:r>
      <w:r w:rsidRPr="007A7FF7">
        <w:rPr>
          <w:rFonts w:ascii="Arial" w:hAnsi="Arial" w:cs="Arial"/>
          <w:sz w:val="24"/>
          <w:szCs w:val="24"/>
        </w:rPr>
        <w:t>TEEM-</w:t>
      </w:r>
      <w:r w:rsidR="000552FD" w:rsidRPr="007A7FF7">
        <w:rPr>
          <w:rFonts w:ascii="Arial" w:hAnsi="Arial" w:cs="Arial"/>
          <w:sz w:val="24"/>
          <w:szCs w:val="24"/>
        </w:rPr>
        <w:t>JDC</w:t>
      </w:r>
      <w:r w:rsidRPr="007A7FF7">
        <w:rPr>
          <w:rFonts w:ascii="Arial" w:hAnsi="Arial" w:cs="Arial"/>
          <w:sz w:val="24"/>
          <w:szCs w:val="24"/>
        </w:rPr>
        <w:t>-</w:t>
      </w:r>
      <w:r w:rsidR="000552FD" w:rsidRPr="007A7FF7">
        <w:rPr>
          <w:rFonts w:ascii="Arial" w:hAnsi="Arial" w:cs="Arial"/>
          <w:sz w:val="24"/>
          <w:szCs w:val="24"/>
        </w:rPr>
        <w:t>00</w:t>
      </w:r>
      <w:r w:rsidRPr="007A7FF7">
        <w:rPr>
          <w:rFonts w:ascii="Arial" w:hAnsi="Arial" w:cs="Arial"/>
          <w:sz w:val="24"/>
          <w:szCs w:val="24"/>
        </w:rPr>
        <w:t>1/202</w:t>
      </w:r>
      <w:r w:rsidR="000552FD" w:rsidRPr="007A7FF7">
        <w:rPr>
          <w:rFonts w:ascii="Arial" w:hAnsi="Arial" w:cs="Arial"/>
          <w:sz w:val="24"/>
          <w:szCs w:val="24"/>
        </w:rPr>
        <w:t>5</w:t>
      </w:r>
      <w:r w:rsidR="00332AFC" w:rsidRPr="007A7FF7">
        <w:rPr>
          <w:rFonts w:ascii="Arial" w:hAnsi="Arial" w:cs="Arial"/>
          <w:sz w:val="24"/>
          <w:szCs w:val="24"/>
        </w:rPr>
        <w:t>.</w:t>
      </w:r>
    </w:p>
    <w:p w14:paraId="6649C4FC" w14:textId="77777777" w:rsidR="0070796A" w:rsidRPr="007A7FF7" w:rsidRDefault="0070796A" w:rsidP="0070796A">
      <w:pPr>
        <w:spacing w:after="0" w:line="360" w:lineRule="auto"/>
        <w:jc w:val="both"/>
        <w:rPr>
          <w:rFonts w:ascii="Arial" w:hAnsi="Arial" w:cs="Arial"/>
          <w:sz w:val="24"/>
          <w:szCs w:val="24"/>
        </w:rPr>
      </w:pPr>
    </w:p>
    <w:p w14:paraId="2B81E2A5" w14:textId="6A294F70" w:rsidR="00FA158B" w:rsidRPr="007A7FF7" w:rsidRDefault="00FA158B" w:rsidP="0070796A">
      <w:pPr>
        <w:spacing w:after="240" w:line="360" w:lineRule="auto"/>
        <w:contextualSpacing/>
        <w:jc w:val="both"/>
        <w:rPr>
          <w:rFonts w:ascii="Arial" w:hAnsi="Arial" w:cs="Arial"/>
          <w:sz w:val="24"/>
          <w:szCs w:val="24"/>
        </w:rPr>
      </w:pPr>
      <w:r w:rsidRPr="007A7FF7">
        <w:rPr>
          <w:rFonts w:ascii="Arial" w:hAnsi="Arial" w:cs="Arial"/>
          <w:b/>
          <w:bCs/>
          <w:sz w:val="24"/>
          <w:szCs w:val="24"/>
          <w14:ligatures w14:val="standardContextual"/>
        </w:rPr>
        <w:t>S</w:t>
      </w:r>
      <w:r w:rsidR="0070796A" w:rsidRPr="007A7FF7">
        <w:rPr>
          <w:rFonts w:ascii="Arial" w:hAnsi="Arial" w:cs="Arial"/>
          <w:b/>
          <w:bCs/>
          <w:sz w:val="24"/>
          <w:szCs w:val="24"/>
          <w14:ligatures w14:val="standardContextual"/>
        </w:rPr>
        <w:t xml:space="preserve">EGUNDO. </w:t>
      </w:r>
      <w:r w:rsidRPr="007A7FF7">
        <w:rPr>
          <w:rFonts w:ascii="Arial" w:hAnsi="Arial" w:cs="Arial"/>
          <w:sz w:val="24"/>
          <w:szCs w:val="24"/>
          <w14:ligatures w14:val="standardContextual"/>
        </w:rPr>
        <w:t xml:space="preserve">Se </w:t>
      </w:r>
      <w:r w:rsidRPr="007A7FF7">
        <w:rPr>
          <w:rFonts w:ascii="Arial" w:hAnsi="Arial" w:cs="Arial"/>
          <w:b/>
          <w:bCs/>
          <w:sz w:val="24"/>
          <w:szCs w:val="24"/>
          <w14:ligatures w14:val="standardContextual"/>
        </w:rPr>
        <w:t xml:space="preserve">impone </w:t>
      </w:r>
      <w:r w:rsidRPr="007A7FF7">
        <w:rPr>
          <w:rFonts w:ascii="Arial" w:hAnsi="Arial" w:cs="Arial"/>
          <w:sz w:val="24"/>
          <w:szCs w:val="24"/>
          <w14:ligatures w14:val="standardContextual"/>
        </w:rPr>
        <w:t xml:space="preserve">al </w:t>
      </w:r>
      <w:proofErr w:type="gramStart"/>
      <w:r w:rsidRPr="007A7FF7">
        <w:rPr>
          <w:rFonts w:ascii="Arial" w:hAnsi="Arial" w:cs="Arial"/>
          <w:sz w:val="24"/>
          <w:szCs w:val="24"/>
          <w14:ligatures w14:val="standardContextual"/>
        </w:rPr>
        <w:t>Presidente</w:t>
      </w:r>
      <w:proofErr w:type="gramEnd"/>
      <w:r w:rsidRPr="007A7FF7">
        <w:rPr>
          <w:rFonts w:ascii="Arial" w:hAnsi="Arial" w:cs="Arial"/>
          <w:sz w:val="24"/>
          <w:szCs w:val="24"/>
          <w14:ligatures w14:val="standardContextual"/>
        </w:rPr>
        <w:t xml:space="preserve">, </w:t>
      </w:r>
      <w:r w:rsidR="002E0AC8" w:rsidRPr="007A7FF7">
        <w:rPr>
          <w:rFonts w:ascii="Arial" w:hAnsi="Arial" w:cs="Arial"/>
          <w:sz w:val="24"/>
          <w:szCs w:val="24"/>
          <w14:ligatures w14:val="standardContextual"/>
        </w:rPr>
        <w:t xml:space="preserve">Síndica, </w:t>
      </w:r>
      <w:r w:rsidRPr="007A7FF7">
        <w:rPr>
          <w:rFonts w:ascii="Arial" w:hAnsi="Arial" w:cs="Arial"/>
          <w:sz w:val="24"/>
          <w:szCs w:val="24"/>
          <w14:ligatures w14:val="standardContextual"/>
        </w:rPr>
        <w:t xml:space="preserve">así como a </w:t>
      </w:r>
      <w:proofErr w:type="gramStart"/>
      <w:r w:rsidRPr="007A7FF7">
        <w:rPr>
          <w:rFonts w:ascii="Arial" w:hAnsi="Arial" w:cs="Arial"/>
          <w:sz w:val="24"/>
          <w:szCs w:val="24"/>
          <w14:ligatures w14:val="standardContextual"/>
        </w:rPr>
        <w:t xml:space="preserve">los </w:t>
      </w:r>
      <w:r w:rsidRPr="007A7FF7">
        <w:rPr>
          <w:rFonts w:ascii="Arial" w:hAnsi="Arial" w:cs="Arial"/>
          <w:sz w:val="24"/>
          <w:szCs w:val="24"/>
        </w:rPr>
        <w:t>Regidores y Regidoras</w:t>
      </w:r>
      <w:proofErr w:type="gramEnd"/>
      <w:r w:rsidRPr="007A7FF7">
        <w:rPr>
          <w:rFonts w:ascii="Arial" w:hAnsi="Arial" w:cs="Arial"/>
          <w:sz w:val="24"/>
          <w:szCs w:val="24"/>
        </w:rPr>
        <w:t>, todos del Ayuntamiento de Tarímbaro, Michoacán, las medidas de apremio consistentes en multa, en la forma y términos previstos en el presente acuerdo.</w:t>
      </w:r>
    </w:p>
    <w:p w14:paraId="02D20E34" w14:textId="77777777" w:rsidR="00FA158B" w:rsidRPr="007A7FF7" w:rsidRDefault="00FA158B" w:rsidP="0070796A">
      <w:pPr>
        <w:spacing w:after="240" w:line="360" w:lineRule="auto"/>
        <w:contextualSpacing/>
        <w:jc w:val="both"/>
        <w:rPr>
          <w:rFonts w:ascii="Arial" w:hAnsi="Arial" w:cs="Arial"/>
          <w:sz w:val="24"/>
          <w:szCs w:val="24"/>
        </w:rPr>
      </w:pPr>
    </w:p>
    <w:p w14:paraId="3716EF0F" w14:textId="4DD96CFB" w:rsidR="0070796A" w:rsidRPr="007A7FF7" w:rsidRDefault="00FA158B" w:rsidP="0070796A">
      <w:pPr>
        <w:spacing w:after="240" w:line="360" w:lineRule="auto"/>
        <w:contextualSpacing/>
        <w:jc w:val="both"/>
        <w:rPr>
          <w:rFonts w:ascii="Arial" w:hAnsi="Arial" w:cs="Arial"/>
          <w:sz w:val="24"/>
          <w:szCs w:val="24"/>
          <w14:ligatures w14:val="standardContextual"/>
        </w:rPr>
      </w:pPr>
      <w:r w:rsidRPr="007A7FF7">
        <w:rPr>
          <w:rFonts w:ascii="Arial" w:hAnsi="Arial" w:cs="Arial"/>
          <w:b/>
          <w:bCs/>
          <w:sz w:val="24"/>
          <w:szCs w:val="24"/>
        </w:rPr>
        <w:t>TERCERO.</w:t>
      </w:r>
      <w:r w:rsidRPr="007A7FF7">
        <w:rPr>
          <w:rFonts w:ascii="Arial" w:hAnsi="Arial" w:cs="Arial"/>
          <w:sz w:val="24"/>
          <w:szCs w:val="24"/>
        </w:rPr>
        <w:t xml:space="preserve"> </w:t>
      </w:r>
      <w:r w:rsidR="0070796A" w:rsidRPr="007A7FF7">
        <w:rPr>
          <w:rFonts w:ascii="Arial" w:hAnsi="Arial" w:cs="Arial"/>
          <w:sz w:val="24"/>
          <w:szCs w:val="24"/>
          <w14:ligatures w14:val="standardContextual"/>
        </w:rPr>
        <w:t xml:space="preserve">Se </w:t>
      </w:r>
      <w:r w:rsidR="0070796A" w:rsidRPr="007A7FF7">
        <w:rPr>
          <w:rFonts w:ascii="Arial" w:hAnsi="Arial" w:cs="Arial"/>
          <w:b/>
          <w:bCs/>
          <w:sz w:val="24"/>
          <w:szCs w:val="24"/>
          <w14:ligatures w14:val="standardContextual"/>
        </w:rPr>
        <w:t xml:space="preserve">ordena </w:t>
      </w:r>
      <w:r w:rsidRPr="007A7FF7">
        <w:rPr>
          <w:rFonts w:ascii="Arial" w:hAnsi="Arial" w:cs="Arial"/>
          <w:sz w:val="24"/>
          <w:szCs w:val="24"/>
          <w14:ligatures w14:val="standardContextual"/>
        </w:rPr>
        <w:t xml:space="preserve">al </w:t>
      </w:r>
      <w:proofErr w:type="gramStart"/>
      <w:r w:rsidRPr="007A7FF7">
        <w:rPr>
          <w:rFonts w:ascii="Arial" w:hAnsi="Arial" w:cs="Arial"/>
          <w:sz w:val="24"/>
          <w:szCs w:val="24"/>
          <w14:ligatures w14:val="standardContextual"/>
        </w:rPr>
        <w:t>Presidente</w:t>
      </w:r>
      <w:proofErr w:type="gramEnd"/>
      <w:r w:rsidRPr="007A7FF7">
        <w:rPr>
          <w:rFonts w:ascii="Arial" w:hAnsi="Arial" w:cs="Arial"/>
          <w:sz w:val="24"/>
          <w:szCs w:val="24"/>
          <w14:ligatures w14:val="standardContextual"/>
        </w:rPr>
        <w:t xml:space="preserve">, </w:t>
      </w:r>
      <w:r w:rsidR="002E0AC8" w:rsidRPr="007A7FF7">
        <w:rPr>
          <w:rFonts w:ascii="Arial" w:hAnsi="Arial" w:cs="Arial"/>
          <w:sz w:val="24"/>
          <w:szCs w:val="24"/>
          <w14:ligatures w14:val="standardContextual"/>
        </w:rPr>
        <w:t xml:space="preserve">Síndica, </w:t>
      </w:r>
      <w:r w:rsidRPr="007A7FF7">
        <w:rPr>
          <w:rFonts w:ascii="Arial" w:hAnsi="Arial" w:cs="Arial"/>
          <w:sz w:val="24"/>
          <w:szCs w:val="24"/>
          <w14:ligatures w14:val="standardContextual"/>
        </w:rPr>
        <w:t xml:space="preserve">así como a </w:t>
      </w:r>
      <w:proofErr w:type="gramStart"/>
      <w:r w:rsidRPr="007A7FF7">
        <w:rPr>
          <w:rFonts w:ascii="Arial" w:hAnsi="Arial" w:cs="Arial"/>
          <w:sz w:val="24"/>
          <w:szCs w:val="24"/>
          <w14:ligatures w14:val="standardContextual"/>
        </w:rPr>
        <w:t xml:space="preserve">los </w:t>
      </w:r>
      <w:r w:rsidRPr="007A7FF7">
        <w:rPr>
          <w:rFonts w:ascii="Arial" w:hAnsi="Arial" w:cs="Arial"/>
          <w:sz w:val="24"/>
          <w:szCs w:val="24"/>
        </w:rPr>
        <w:t>Regidores y Regidoras</w:t>
      </w:r>
      <w:proofErr w:type="gramEnd"/>
      <w:r w:rsidRPr="007A7FF7">
        <w:rPr>
          <w:rFonts w:ascii="Arial" w:hAnsi="Arial" w:cs="Arial"/>
          <w:sz w:val="24"/>
          <w:szCs w:val="24"/>
        </w:rPr>
        <w:t xml:space="preserve">, todos </w:t>
      </w:r>
      <w:r w:rsidR="00AD2222" w:rsidRPr="007A7FF7">
        <w:rPr>
          <w:rFonts w:ascii="Arial" w:hAnsi="Arial" w:cs="Arial"/>
          <w:sz w:val="24"/>
          <w:szCs w:val="24"/>
          <w14:ligatures w14:val="standardContextual"/>
        </w:rPr>
        <w:t>del</w:t>
      </w:r>
      <w:r w:rsidR="003D6F73" w:rsidRPr="007A7FF7">
        <w:rPr>
          <w:rFonts w:ascii="Arial" w:hAnsi="Arial" w:cs="Arial"/>
          <w:sz w:val="24"/>
          <w:szCs w:val="24"/>
          <w14:ligatures w14:val="standardContextual"/>
        </w:rPr>
        <w:t xml:space="preserve"> Ayuntamiento de Tarímbaro, Michoacán, </w:t>
      </w:r>
      <w:r w:rsidR="0070796A" w:rsidRPr="007A7FF7">
        <w:rPr>
          <w:rFonts w:ascii="Arial" w:hAnsi="Arial" w:cs="Arial"/>
          <w:sz w:val="24"/>
          <w:szCs w:val="24"/>
          <w14:ligatures w14:val="standardContextual"/>
        </w:rPr>
        <w:t>cumplir en la forma y términos señalados en el apartado de efectos del presente acuerdo.</w:t>
      </w:r>
    </w:p>
    <w:p w14:paraId="05DDE16D" w14:textId="77777777" w:rsidR="0070796A" w:rsidRPr="007A7FF7" w:rsidRDefault="0070796A" w:rsidP="0070796A">
      <w:pPr>
        <w:spacing w:after="240" w:line="360" w:lineRule="auto"/>
        <w:contextualSpacing/>
        <w:jc w:val="both"/>
        <w:rPr>
          <w:rFonts w:ascii="Arial" w:hAnsi="Arial" w:cs="Arial"/>
          <w:sz w:val="24"/>
          <w:szCs w:val="24"/>
          <w14:ligatures w14:val="standardContextual"/>
        </w:rPr>
      </w:pPr>
    </w:p>
    <w:p w14:paraId="0FD9BAD5" w14:textId="088313EB" w:rsidR="0070796A" w:rsidRPr="007A7FF7" w:rsidRDefault="00FA158B" w:rsidP="0070796A">
      <w:pPr>
        <w:spacing w:after="0" w:line="360" w:lineRule="auto"/>
        <w:jc w:val="both"/>
        <w:rPr>
          <w:rFonts w:ascii="Arial" w:hAnsi="Arial" w:cs="Arial"/>
          <w:sz w:val="24"/>
          <w:szCs w:val="24"/>
        </w:rPr>
      </w:pPr>
      <w:r w:rsidRPr="007A7FF7">
        <w:rPr>
          <w:rFonts w:ascii="Arial" w:hAnsi="Arial" w:cs="Arial"/>
          <w:b/>
          <w:bCs/>
          <w:sz w:val="24"/>
          <w:szCs w:val="24"/>
          <w14:ligatures w14:val="standardContextual"/>
        </w:rPr>
        <w:t>CUARTO</w:t>
      </w:r>
      <w:r w:rsidR="0070796A" w:rsidRPr="007A7FF7">
        <w:rPr>
          <w:rFonts w:ascii="Arial" w:hAnsi="Arial" w:cs="Arial"/>
          <w:b/>
          <w:bCs/>
          <w:sz w:val="24"/>
          <w:szCs w:val="24"/>
          <w14:ligatures w14:val="standardContextual"/>
        </w:rPr>
        <w:t>.</w:t>
      </w:r>
      <w:r w:rsidR="0070796A" w:rsidRPr="007A7FF7">
        <w:rPr>
          <w:rFonts w:ascii="Arial" w:hAnsi="Arial" w:cs="Arial"/>
          <w:sz w:val="24"/>
          <w:szCs w:val="24"/>
          <w14:ligatures w14:val="standardContextual"/>
        </w:rPr>
        <w:t xml:space="preserve"> </w:t>
      </w:r>
      <w:r w:rsidR="002500BF" w:rsidRPr="007A7FF7">
        <w:rPr>
          <w:rFonts w:ascii="Arial" w:hAnsi="Arial" w:cs="Arial"/>
          <w:sz w:val="24"/>
          <w:szCs w:val="24"/>
        </w:rPr>
        <w:t xml:space="preserve">Se </w:t>
      </w:r>
      <w:r w:rsidR="002500BF" w:rsidRPr="007A7FF7">
        <w:rPr>
          <w:rFonts w:ascii="Arial" w:hAnsi="Arial" w:cs="Arial"/>
          <w:b/>
          <w:bCs/>
          <w:sz w:val="24"/>
          <w:szCs w:val="24"/>
        </w:rPr>
        <w:t>vincula</w:t>
      </w:r>
      <w:r w:rsidR="002500BF" w:rsidRPr="007A7FF7">
        <w:rPr>
          <w:rFonts w:ascii="Arial" w:hAnsi="Arial" w:cs="Arial"/>
          <w:sz w:val="24"/>
          <w:szCs w:val="24"/>
        </w:rPr>
        <w:t xml:space="preserve"> a la </w:t>
      </w:r>
      <w:r w:rsidR="0041106E" w:rsidRPr="007A7FF7">
        <w:rPr>
          <w:rFonts w:ascii="Arial" w:hAnsi="Arial" w:cs="Arial"/>
          <w:sz w:val="24"/>
          <w:szCs w:val="24"/>
        </w:rPr>
        <w:t>Secretaría de Finanzas y Administración del Gobierno del Estado de Michoacán de Ocampo</w:t>
      </w:r>
      <w:r w:rsidR="002500BF" w:rsidRPr="007A7FF7">
        <w:rPr>
          <w:rFonts w:ascii="Arial" w:hAnsi="Arial" w:cs="Arial"/>
          <w:sz w:val="24"/>
          <w:szCs w:val="24"/>
        </w:rPr>
        <w:t xml:space="preserve">, </w:t>
      </w:r>
      <w:r w:rsidR="009A0376" w:rsidRPr="007A7FF7">
        <w:rPr>
          <w:rFonts w:ascii="Arial" w:hAnsi="Arial" w:cs="Arial"/>
          <w:sz w:val="24"/>
          <w:szCs w:val="24"/>
        </w:rPr>
        <w:t>por ser esta la autoridad competente para ejecutar la</w:t>
      </w:r>
      <w:r w:rsidRPr="007A7FF7">
        <w:rPr>
          <w:rFonts w:ascii="Arial" w:hAnsi="Arial" w:cs="Arial"/>
          <w:sz w:val="24"/>
          <w:szCs w:val="24"/>
        </w:rPr>
        <w:t>s</w:t>
      </w:r>
      <w:r w:rsidR="009A0376" w:rsidRPr="007A7FF7">
        <w:rPr>
          <w:rFonts w:ascii="Arial" w:hAnsi="Arial" w:cs="Arial"/>
          <w:sz w:val="24"/>
          <w:szCs w:val="24"/>
        </w:rPr>
        <w:t xml:space="preserve"> medida</w:t>
      </w:r>
      <w:r w:rsidRPr="007A7FF7">
        <w:rPr>
          <w:rFonts w:ascii="Arial" w:hAnsi="Arial" w:cs="Arial"/>
          <w:sz w:val="24"/>
          <w:szCs w:val="24"/>
        </w:rPr>
        <w:t>s</w:t>
      </w:r>
      <w:r w:rsidR="009A0376" w:rsidRPr="007A7FF7">
        <w:rPr>
          <w:rFonts w:ascii="Arial" w:hAnsi="Arial" w:cs="Arial"/>
          <w:sz w:val="24"/>
          <w:szCs w:val="24"/>
        </w:rPr>
        <w:t xml:space="preserve"> de apremio impuesta</w:t>
      </w:r>
      <w:r w:rsidRPr="007A7FF7">
        <w:rPr>
          <w:rFonts w:ascii="Arial" w:hAnsi="Arial" w:cs="Arial"/>
          <w:sz w:val="24"/>
          <w:szCs w:val="24"/>
        </w:rPr>
        <w:t>s</w:t>
      </w:r>
      <w:r w:rsidR="009A0376" w:rsidRPr="007A7FF7">
        <w:rPr>
          <w:rFonts w:ascii="Arial" w:hAnsi="Arial" w:cs="Arial"/>
          <w:sz w:val="24"/>
          <w:szCs w:val="24"/>
        </w:rPr>
        <w:t>, una vez que la Secretaría General del Acuerdos de este Tribunal Electoral le</w:t>
      </w:r>
      <w:r w:rsidRPr="007A7FF7">
        <w:rPr>
          <w:rFonts w:ascii="Arial" w:hAnsi="Arial" w:cs="Arial"/>
          <w:sz w:val="24"/>
          <w:szCs w:val="24"/>
        </w:rPr>
        <w:t>s</w:t>
      </w:r>
      <w:r w:rsidR="009A0376" w:rsidRPr="007A7FF7">
        <w:rPr>
          <w:rFonts w:ascii="Arial" w:hAnsi="Arial" w:cs="Arial"/>
          <w:sz w:val="24"/>
          <w:szCs w:val="24"/>
        </w:rPr>
        <w:t xml:space="preserve"> informe que causó firmeza </w:t>
      </w:r>
      <w:r w:rsidRPr="007A7FF7">
        <w:rPr>
          <w:rFonts w:ascii="Arial" w:hAnsi="Arial" w:cs="Arial"/>
          <w:sz w:val="24"/>
          <w:szCs w:val="24"/>
        </w:rPr>
        <w:t>el</w:t>
      </w:r>
      <w:r w:rsidR="009A0376" w:rsidRPr="007A7FF7">
        <w:rPr>
          <w:rFonts w:ascii="Arial" w:hAnsi="Arial" w:cs="Arial"/>
          <w:sz w:val="24"/>
          <w:szCs w:val="24"/>
        </w:rPr>
        <w:t xml:space="preserve"> presente</w:t>
      </w:r>
      <w:r w:rsidRPr="007A7FF7">
        <w:rPr>
          <w:rFonts w:ascii="Arial" w:hAnsi="Arial" w:cs="Arial"/>
          <w:sz w:val="24"/>
          <w:szCs w:val="24"/>
        </w:rPr>
        <w:t xml:space="preserve"> acuerdo</w:t>
      </w:r>
      <w:r w:rsidR="009A0376" w:rsidRPr="007A7FF7">
        <w:rPr>
          <w:rFonts w:ascii="Arial" w:hAnsi="Arial" w:cs="Arial"/>
          <w:sz w:val="24"/>
          <w:szCs w:val="24"/>
        </w:rPr>
        <w:t>.</w:t>
      </w:r>
    </w:p>
    <w:p w14:paraId="149FA8D4" w14:textId="77777777" w:rsidR="009A0376" w:rsidRPr="007A7FF7" w:rsidRDefault="009A0376" w:rsidP="0070796A">
      <w:pPr>
        <w:spacing w:after="0" w:line="360" w:lineRule="auto"/>
        <w:jc w:val="both"/>
        <w:rPr>
          <w:rFonts w:ascii="Arial" w:hAnsi="Arial" w:cs="Arial"/>
          <w:sz w:val="24"/>
          <w:szCs w:val="24"/>
        </w:rPr>
      </w:pPr>
    </w:p>
    <w:p w14:paraId="7BAB3CC1" w14:textId="02B54BA1" w:rsidR="009A0376" w:rsidRPr="007A7FF7" w:rsidRDefault="00E3379D" w:rsidP="0070796A">
      <w:pPr>
        <w:spacing w:after="0" w:line="360" w:lineRule="auto"/>
        <w:jc w:val="both"/>
        <w:rPr>
          <w:rFonts w:ascii="Arial" w:hAnsi="Arial" w:cs="Arial"/>
          <w:sz w:val="24"/>
          <w:szCs w:val="24"/>
        </w:rPr>
      </w:pPr>
      <w:r w:rsidRPr="007A7FF7">
        <w:rPr>
          <w:rFonts w:ascii="Arial" w:hAnsi="Arial" w:cs="Arial"/>
          <w:b/>
          <w:bCs/>
          <w:sz w:val="24"/>
          <w:szCs w:val="24"/>
        </w:rPr>
        <w:t xml:space="preserve">QUINTO. </w:t>
      </w:r>
      <w:r w:rsidR="009A0376" w:rsidRPr="007A7FF7">
        <w:rPr>
          <w:rFonts w:ascii="Arial" w:hAnsi="Arial" w:cs="Arial"/>
          <w:sz w:val="24"/>
          <w:szCs w:val="24"/>
        </w:rPr>
        <w:t xml:space="preserve">Se </w:t>
      </w:r>
      <w:r w:rsidR="009A0376" w:rsidRPr="007A7FF7">
        <w:rPr>
          <w:rFonts w:ascii="Arial" w:hAnsi="Arial" w:cs="Arial"/>
          <w:b/>
          <w:bCs/>
          <w:sz w:val="24"/>
          <w:szCs w:val="24"/>
        </w:rPr>
        <w:t xml:space="preserve">vincula </w:t>
      </w:r>
      <w:r w:rsidR="009A0376" w:rsidRPr="007A7FF7">
        <w:rPr>
          <w:rFonts w:ascii="Arial" w:hAnsi="Arial" w:cs="Arial"/>
          <w:sz w:val="24"/>
          <w:szCs w:val="24"/>
        </w:rPr>
        <w:t xml:space="preserve">a la Secretaría General de Acuerdos de este Tribunal Electoral para que una vez que cause firmeza </w:t>
      </w:r>
      <w:r w:rsidR="00FA158B" w:rsidRPr="007A7FF7">
        <w:rPr>
          <w:rFonts w:ascii="Arial" w:hAnsi="Arial" w:cs="Arial"/>
          <w:sz w:val="24"/>
          <w:szCs w:val="24"/>
        </w:rPr>
        <w:t>el presente acuerdo</w:t>
      </w:r>
      <w:r w:rsidR="00332AFC" w:rsidRPr="007A7FF7">
        <w:rPr>
          <w:rFonts w:ascii="Arial" w:hAnsi="Arial" w:cs="Arial"/>
          <w:sz w:val="24"/>
          <w:szCs w:val="24"/>
        </w:rPr>
        <w:t xml:space="preserve">, </w:t>
      </w:r>
      <w:r w:rsidR="009A0376" w:rsidRPr="007A7FF7">
        <w:rPr>
          <w:rFonts w:ascii="Arial" w:hAnsi="Arial" w:cs="Arial"/>
          <w:sz w:val="24"/>
          <w:szCs w:val="24"/>
        </w:rPr>
        <w:t xml:space="preserve">lo haga del conocimiento de </w:t>
      </w:r>
      <w:r w:rsidR="00871455" w:rsidRPr="007A7FF7">
        <w:rPr>
          <w:rFonts w:ascii="Arial" w:hAnsi="Arial" w:cs="Arial"/>
          <w:sz w:val="24"/>
          <w:szCs w:val="24"/>
        </w:rPr>
        <w:t>la Secretaría de Finanzas y Administración del Gobierno del Estado de Michoacán de Ocampo</w:t>
      </w:r>
      <w:r w:rsidR="009A0376" w:rsidRPr="007A7FF7">
        <w:rPr>
          <w:rFonts w:ascii="Arial" w:hAnsi="Arial" w:cs="Arial"/>
          <w:sz w:val="24"/>
          <w:szCs w:val="24"/>
        </w:rPr>
        <w:t>.</w:t>
      </w:r>
    </w:p>
    <w:p w14:paraId="0FB91731" w14:textId="77777777" w:rsidR="009A0376" w:rsidRPr="007A7FF7" w:rsidRDefault="009A0376" w:rsidP="0070796A">
      <w:pPr>
        <w:spacing w:after="0" w:line="360" w:lineRule="auto"/>
        <w:jc w:val="both"/>
        <w:rPr>
          <w:rFonts w:ascii="Arial" w:eastAsia="Arial" w:hAnsi="Arial" w:cs="Arial"/>
          <w:sz w:val="24"/>
          <w:szCs w:val="24"/>
        </w:rPr>
      </w:pPr>
    </w:p>
    <w:p w14:paraId="50B1FB68" w14:textId="4646633D" w:rsidR="003C6044" w:rsidRPr="007A7FF7" w:rsidRDefault="003C6044" w:rsidP="007D6689">
      <w:pPr>
        <w:pBdr>
          <w:top w:val="nil"/>
          <w:left w:val="nil"/>
          <w:bottom w:val="nil"/>
          <w:right w:val="nil"/>
          <w:between w:val="nil"/>
        </w:pBdr>
        <w:spacing w:after="0" w:line="360" w:lineRule="auto"/>
        <w:jc w:val="both"/>
        <w:rPr>
          <w:rFonts w:ascii="Arial" w:eastAsia="Arial" w:hAnsi="Arial" w:cs="Arial"/>
          <w:color w:val="000000"/>
          <w:sz w:val="24"/>
          <w:szCs w:val="24"/>
        </w:rPr>
      </w:pPr>
      <w:r w:rsidRPr="007A7FF7">
        <w:rPr>
          <w:rFonts w:ascii="Arial" w:hAnsi="Arial" w:cs="Arial"/>
          <w:b/>
          <w:bCs/>
          <w:sz w:val="24"/>
          <w:szCs w:val="24"/>
          <w:lang w:val="es-ES_tradnl"/>
        </w:rPr>
        <w:t xml:space="preserve">NOTIFÍQUESE: </w:t>
      </w:r>
      <w:r w:rsidRPr="007A7FF7">
        <w:rPr>
          <w:rFonts w:ascii="Arial" w:hAnsi="Arial" w:cs="Arial"/>
          <w:b/>
          <w:sz w:val="24"/>
          <w:szCs w:val="24"/>
        </w:rPr>
        <w:t xml:space="preserve">Personalmente </w:t>
      </w:r>
      <w:r w:rsidRPr="007A7FF7">
        <w:rPr>
          <w:rFonts w:ascii="Arial" w:hAnsi="Arial" w:cs="Arial"/>
          <w:bCs/>
          <w:sz w:val="24"/>
          <w:szCs w:val="24"/>
        </w:rPr>
        <w:t xml:space="preserve">a la </w:t>
      </w:r>
      <w:r w:rsidR="00F865CF" w:rsidRPr="007A7FF7">
        <w:rPr>
          <w:rFonts w:ascii="Arial" w:hAnsi="Arial" w:cs="Arial"/>
          <w:bCs/>
          <w:sz w:val="24"/>
          <w:szCs w:val="24"/>
        </w:rPr>
        <w:t>parte actora</w:t>
      </w:r>
      <w:r w:rsidRPr="007A7FF7">
        <w:rPr>
          <w:rFonts w:ascii="Arial" w:hAnsi="Arial" w:cs="Arial"/>
          <w:bCs/>
          <w:sz w:val="24"/>
          <w:szCs w:val="24"/>
        </w:rPr>
        <w:t xml:space="preserve">; </w:t>
      </w:r>
      <w:r w:rsidRPr="007A7FF7">
        <w:rPr>
          <w:rFonts w:ascii="Arial" w:hAnsi="Arial" w:cs="Arial"/>
          <w:b/>
          <w:sz w:val="24"/>
          <w:szCs w:val="24"/>
        </w:rPr>
        <w:t xml:space="preserve">por oficio </w:t>
      </w:r>
      <w:r w:rsidRPr="007A7FF7">
        <w:rPr>
          <w:rFonts w:ascii="Arial" w:hAnsi="Arial" w:cs="Arial"/>
          <w:sz w:val="24"/>
          <w:szCs w:val="24"/>
        </w:rPr>
        <w:t>a</w:t>
      </w:r>
      <w:r w:rsidR="00E3379D" w:rsidRPr="007A7FF7">
        <w:rPr>
          <w:rFonts w:ascii="Arial" w:hAnsi="Arial" w:cs="Arial"/>
          <w:sz w:val="24"/>
          <w:szCs w:val="24"/>
        </w:rPr>
        <w:t xml:space="preserve">l </w:t>
      </w:r>
      <w:proofErr w:type="gramStart"/>
      <w:r w:rsidR="00E3379D" w:rsidRPr="007A7FF7">
        <w:rPr>
          <w:rFonts w:ascii="Arial" w:hAnsi="Arial" w:cs="Arial"/>
          <w:b/>
          <w:bCs/>
          <w:sz w:val="24"/>
          <w:szCs w:val="24"/>
        </w:rPr>
        <w:t>Presidente</w:t>
      </w:r>
      <w:proofErr w:type="gramEnd"/>
      <w:r w:rsidR="002E0AC8" w:rsidRPr="007A7FF7">
        <w:rPr>
          <w:rFonts w:ascii="Arial" w:hAnsi="Arial" w:cs="Arial"/>
          <w:b/>
          <w:bCs/>
          <w:sz w:val="24"/>
          <w:szCs w:val="24"/>
        </w:rPr>
        <w:t xml:space="preserve">, Síndica, </w:t>
      </w:r>
      <w:proofErr w:type="gramStart"/>
      <w:r w:rsidR="002E0AC8" w:rsidRPr="007A7FF7">
        <w:rPr>
          <w:rFonts w:ascii="Arial" w:hAnsi="Arial" w:cs="Arial"/>
          <w:b/>
          <w:bCs/>
          <w:sz w:val="24"/>
          <w:szCs w:val="24"/>
        </w:rPr>
        <w:t>Secretario</w:t>
      </w:r>
      <w:proofErr w:type="gramEnd"/>
      <w:r w:rsidR="002E0AC8" w:rsidRPr="007A7FF7">
        <w:rPr>
          <w:rFonts w:ascii="Arial" w:hAnsi="Arial" w:cs="Arial"/>
          <w:b/>
          <w:bCs/>
          <w:sz w:val="24"/>
          <w:szCs w:val="24"/>
        </w:rPr>
        <w:t xml:space="preserve">, </w:t>
      </w:r>
      <w:r w:rsidR="00E3379D" w:rsidRPr="007A7FF7">
        <w:rPr>
          <w:rFonts w:ascii="Arial" w:hAnsi="Arial" w:cs="Arial"/>
          <w:b/>
          <w:bCs/>
          <w:sz w:val="24"/>
          <w:szCs w:val="24"/>
        </w:rPr>
        <w:t>a</w:t>
      </w:r>
      <w:r w:rsidRPr="007A7FF7">
        <w:rPr>
          <w:rFonts w:ascii="Arial" w:hAnsi="Arial" w:cs="Arial"/>
          <w:sz w:val="24"/>
          <w:szCs w:val="24"/>
        </w:rPr>
        <w:t xml:space="preserve"> </w:t>
      </w:r>
      <w:r w:rsidR="00F865CF" w:rsidRPr="007A7FF7">
        <w:rPr>
          <w:rFonts w:ascii="Arial" w:hAnsi="Arial" w:cs="Arial"/>
          <w:b/>
          <w:bCs/>
          <w:sz w:val="24"/>
          <w:szCs w:val="24"/>
        </w:rPr>
        <w:t xml:space="preserve">cada uno de </w:t>
      </w:r>
      <w:proofErr w:type="gramStart"/>
      <w:r w:rsidR="00F865CF" w:rsidRPr="007A7FF7">
        <w:rPr>
          <w:rFonts w:ascii="Arial" w:hAnsi="Arial" w:cs="Arial"/>
          <w:b/>
          <w:bCs/>
          <w:sz w:val="24"/>
          <w:szCs w:val="24"/>
        </w:rPr>
        <w:t xml:space="preserve">los </w:t>
      </w:r>
      <w:r w:rsidR="00E3379D" w:rsidRPr="007A7FF7">
        <w:rPr>
          <w:rFonts w:ascii="Arial" w:hAnsi="Arial" w:cs="Arial"/>
          <w:b/>
          <w:bCs/>
          <w:sz w:val="24"/>
          <w:szCs w:val="24"/>
        </w:rPr>
        <w:t>Regidores y Regidoras</w:t>
      </w:r>
      <w:proofErr w:type="gramEnd"/>
      <w:r w:rsidR="00E3379D" w:rsidRPr="007A7FF7">
        <w:rPr>
          <w:rFonts w:ascii="Arial" w:hAnsi="Arial" w:cs="Arial"/>
          <w:b/>
          <w:bCs/>
          <w:sz w:val="24"/>
          <w:szCs w:val="24"/>
        </w:rPr>
        <w:t xml:space="preserve"> </w:t>
      </w:r>
      <w:r w:rsidR="00F865CF" w:rsidRPr="007A7FF7">
        <w:rPr>
          <w:rFonts w:ascii="Arial" w:hAnsi="Arial" w:cs="Arial"/>
          <w:b/>
          <w:bCs/>
          <w:sz w:val="24"/>
          <w:szCs w:val="24"/>
        </w:rPr>
        <w:t>del Ayuntamiento de Tarímbaro, Michoacán</w:t>
      </w:r>
      <w:r w:rsidRPr="007A7FF7">
        <w:rPr>
          <w:rFonts w:ascii="Arial" w:hAnsi="Arial" w:cs="Arial"/>
          <w:sz w:val="24"/>
          <w:szCs w:val="24"/>
        </w:rPr>
        <w:t xml:space="preserve">; </w:t>
      </w:r>
      <w:r w:rsidRPr="007A7FF7">
        <w:rPr>
          <w:rFonts w:ascii="Arial" w:eastAsia="Arial" w:hAnsi="Arial" w:cs="Arial"/>
          <w:color w:val="000000"/>
          <w:sz w:val="24"/>
          <w:szCs w:val="24"/>
        </w:rPr>
        <w:t xml:space="preserve">así como a la </w:t>
      </w:r>
      <w:r w:rsidR="0041106E" w:rsidRPr="007A7FF7">
        <w:rPr>
          <w:rFonts w:ascii="Arial" w:eastAsia="Arial" w:hAnsi="Arial" w:cs="Arial"/>
          <w:b/>
          <w:bCs/>
          <w:color w:val="000000"/>
          <w:sz w:val="24"/>
          <w:szCs w:val="24"/>
        </w:rPr>
        <w:t>Secretaría de Finanzas y Administración del Gobierno del Estado de Michoacán de Ocampo</w:t>
      </w:r>
      <w:r w:rsidR="00025303" w:rsidRPr="007A7FF7">
        <w:rPr>
          <w:rFonts w:ascii="Arial" w:eastAsia="Arial" w:hAnsi="Arial" w:cs="Arial"/>
          <w:color w:val="000000"/>
          <w:sz w:val="24"/>
          <w:szCs w:val="24"/>
        </w:rPr>
        <w:t xml:space="preserve"> </w:t>
      </w:r>
      <w:r w:rsidR="00025303" w:rsidRPr="007A7FF7">
        <w:rPr>
          <w:rFonts w:ascii="Arial" w:eastAsia="Arial" w:hAnsi="Arial" w:cs="Arial"/>
          <w:color w:val="000000" w:themeColor="text1"/>
          <w:sz w:val="24"/>
          <w:szCs w:val="24"/>
        </w:rPr>
        <w:t>–una vez que cause firmeza el presente acuerdo-</w:t>
      </w:r>
      <w:r w:rsidRPr="007A7FF7">
        <w:rPr>
          <w:rFonts w:ascii="Arial" w:eastAsia="Arial" w:hAnsi="Arial" w:cs="Arial"/>
          <w:color w:val="000000"/>
          <w:sz w:val="24"/>
          <w:szCs w:val="24"/>
        </w:rPr>
        <w:t>;</w:t>
      </w:r>
      <w:r w:rsidRPr="007A7FF7">
        <w:rPr>
          <w:rFonts w:ascii="Arial" w:eastAsia="Arial" w:hAnsi="Arial" w:cs="Arial"/>
          <w:b/>
          <w:color w:val="000000"/>
          <w:sz w:val="24"/>
          <w:szCs w:val="24"/>
        </w:rPr>
        <w:t xml:space="preserve"> </w:t>
      </w:r>
      <w:r w:rsidR="00EB10D1" w:rsidRPr="007A7FF7">
        <w:rPr>
          <w:rFonts w:ascii="Arial" w:eastAsia="Arial" w:hAnsi="Arial" w:cs="Arial"/>
          <w:color w:val="000000"/>
          <w:sz w:val="24"/>
          <w:szCs w:val="24"/>
        </w:rPr>
        <w:t>y por</w:t>
      </w:r>
      <w:r w:rsidR="00EB10D1" w:rsidRPr="007A7FF7">
        <w:rPr>
          <w:rFonts w:ascii="Arial" w:eastAsia="Arial" w:hAnsi="Arial" w:cs="Arial"/>
          <w:b/>
          <w:color w:val="000000"/>
          <w:sz w:val="24"/>
          <w:szCs w:val="24"/>
        </w:rPr>
        <w:t xml:space="preserve"> estrados, </w:t>
      </w:r>
      <w:r w:rsidR="00EB10D1" w:rsidRPr="007A7FF7">
        <w:rPr>
          <w:rFonts w:ascii="Arial" w:eastAsia="Arial" w:hAnsi="Arial" w:cs="Arial"/>
          <w:color w:val="000000"/>
          <w:sz w:val="24"/>
          <w:szCs w:val="24"/>
        </w:rPr>
        <w:t>a los demás interesados. Lo anterior,</w:t>
      </w:r>
      <w:r w:rsidR="00EB10D1" w:rsidRPr="007A7FF7">
        <w:rPr>
          <w:rFonts w:ascii="Arial" w:eastAsia="Arial" w:hAnsi="Arial" w:cs="Arial"/>
          <w:b/>
          <w:color w:val="000000"/>
          <w:sz w:val="24"/>
          <w:szCs w:val="24"/>
        </w:rPr>
        <w:t xml:space="preserve"> </w:t>
      </w:r>
      <w:r w:rsidR="00EB10D1" w:rsidRPr="007A7FF7">
        <w:rPr>
          <w:rFonts w:ascii="Arial" w:eastAsia="Arial" w:hAnsi="Arial" w:cs="Arial"/>
          <w:color w:val="000000"/>
          <w:sz w:val="24"/>
          <w:szCs w:val="24"/>
        </w:rPr>
        <w:t>con fundamento en los artículos 3</w:t>
      </w:r>
      <w:r w:rsidR="008A3C85" w:rsidRPr="007A7FF7">
        <w:rPr>
          <w:rFonts w:ascii="Arial" w:eastAsia="Arial" w:hAnsi="Arial" w:cs="Arial"/>
          <w:color w:val="000000"/>
          <w:sz w:val="24"/>
          <w:szCs w:val="24"/>
        </w:rPr>
        <w:t>7</w:t>
      </w:r>
      <w:r w:rsidR="00EB10D1" w:rsidRPr="007A7FF7">
        <w:rPr>
          <w:rFonts w:ascii="Arial" w:eastAsia="Arial" w:hAnsi="Arial" w:cs="Arial"/>
          <w:color w:val="000000"/>
          <w:sz w:val="24"/>
          <w:szCs w:val="24"/>
        </w:rPr>
        <w:t xml:space="preserve"> fracciones I, II y III, 38, 39 de la Ley de Justicia en Materia Electoral y de Participación Ciudadana del Estado de Michoacán de Ocampo; así como 137 párrafo primero, 139, 140 y 142 del Reglamento Interior del Tribunal Electoral del Estado.</w:t>
      </w:r>
    </w:p>
    <w:p w14:paraId="3FBE44A6" w14:textId="77777777" w:rsidR="007D6689" w:rsidRPr="007A7FF7" w:rsidRDefault="007D6689" w:rsidP="007D6689">
      <w:pPr>
        <w:pBdr>
          <w:top w:val="nil"/>
          <w:left w:val="nil"/>
          <w:bottom w:val="nil"/>
          <w:right w:val="nil"/>
          <w:between w:val="nil"/>
        </w:pBdr>
        <w:spacing w:after="0" w:line="360" w:lineRule="auto"/>
        <w:jc w:val="both"/>
        <w:rPr>
          <w:rFonts w:ascii="Arial" w:eastAsia="Arial" w:hAnsi="Arial" w:cs="Arial"/>
          <w:color w:val="000000"/>
          <w:sz w:val="24"/>
          <w:szCs w:val="24"/>
        </w:rPr>
      </w:pPr>
    </w:p>
    <w:p w14:paraId="08A139D2" w14:textId="14EB007F" w:rsidR="007079F8" w:rsidRDefault="003C6044" w:rsidP="007079F8">
      <w:pPr>
        <w:tabs>
          <w:tab w:val="left" w:pos="1650"/>
        </w:tabs>
        <w:spacing w:line="360" w:lineRule="auto"/>
        <w:jc w:val="both"/>
        <w:rPr>
          <w:rFonts w:ascii="Arial" w:hAnsi="Arial" w:cs="Arial"/>
          <w:color w:val="000000"/>
          <w:sz w:val="24"/>
          <w:szCs w:val="24"/>
          <w:shd w:val="clear" w:color="auto" w:fill="FFFFFF"/>
        </w:rPr>
      </w:pPr>
      <w:r w:rsidRPr="007A7FF7">
        <w:rPr>
          <w:rFonts w:ascii="Arial" w:hAnsi="Arial" w:cs="Arial"/>
          <w:color w:val="000000"/>
          <w:sz w:val="24"/>
          <w:szCs w:val="24"/>
          <w:lang w:val="es-ES_tradnl"/>
        </w:rPr>
        <w:t xml:space="preserve">Así, </w:t>
      </w:r>
      <w:r w:rsidR="00AC449E">
        <w:rPr>
          <w:rFonts w:ascii="Arial" w:hAnsi="Arial" w:cs="Arial"/>
          <w:color w:val="000000"/>
          <w:sz w:val="24"/>
          <w:szCs w:val="24"/>
          <w:lang w:val="es-ES_tradnl"/>
        </w:rPr>
        <w:t xml:space="preserve">en Sesión Pública celebrada el día de hoy, </w:t>
      </w:r>
      <w:r w:rsidRPr="007A7FF7">
        <w:rPr>
          <w:rFonts w:ascii="Arial" w:hAnsi="Arial" w:cs="Arial"/>
          <w:color w:val="000000"/>
          <w:sz w:val="24"/>
          <w:szCs w:val="24"/>
          <w:lang w:val="es-ES_tradnl"/>
        </w:rPr>
        <w:t xml:space="preserve">a las </w:t>
      </w:r>
      <w:r w:rsidR="00E62898" w:rsidRPr="007A7FF7">
        <w:rPr>
          <w:rFonts w:ascii="Arial" w:hAnsi="Arial" w:cs="Arial"/>
          <w:color w:val="000000"/>
          <w:sz w:val="24"/>
          <w:szCs w:val="24"/>
          <w:lang w:val="es-ES_tradnl"/>
        </w:rPr>
        <w:t>doce</w:t>
      </w:r>
      <w:r w:rsidRPr="007A7FF7">
        <w:rPr>
          <w:rFonts w:ascii="Arial" w:hAnsi="Arial" w:cs="Arial"/>
          <w:color w:val="000000"/>
          <w:sz w:val="24"/>
          <w:szCs w:val="24"/>
          <w:lang w:val="es-ES_tradnl"/>
        </w:rPr>
        <w:t xml:space="preserve"> horas con</w:t>
      </w:r>
      <w:r w:rsidR="00E62898" w:rsidRPr="007A7FF7">
        <w:rPr>
          <w:rFonts w:ascii="Arial" w:hAnsi="Arial" w:cs="Arial"/>
          <w:color w:val="000000"/>
          <w:sz w:val="24"/>
          <w:szCs w:val="24"/>
          <w:lang w:val="es-ES_tradnl"/>
        </w:rPr>
        <w:t xml:space="preserve"> veinticinco </w:t>
      </w:r>
      <w:r w:rsidRPr="007A7FF7">
        <w:rPr>
          <w:rFonts w:ascii="Arial" w:hAnsi="Arial" w:cs="Arial"/>
          <w:color w:val="000000"/>
          <w:sz w:val="24"/>
          <w:szCs w:val="24"/>
          <w:lang w:val="es-ES_tradnl"/>
        </w:rPr>
        <w:t xml:space="preserve">minutos, por </w:t>
      </w:r>
      <w:r w:rsidR="00E62898" w:rsidRPr="007A7FF7">
        <w:rPr>
          <w:rFonts w:ascii="Arial" w:hAnsi="Arial" w:cs="Arial"/>
          <w:color w:val="000000"/>
          <w:sz w:val="24"/>
          <w:szCs w:val="24"/>
          <w:lang w:val="es-ES_tradnl"/>
        </w:rPr>
        <w:t>unanimidad</w:t>
      </w:r>
      <w:r w:rsidRPr="007A7FF7">
        <w:rPr>
          <w:rFonts w:ascii="Arial" w:hAnsi="Arial" w:cs="Arial"/>
          <w:color w:val="000000"/>
          <w:sz w:val="24"/>
          <w:szCs w:val="24"/>
          <w:lang w:val="es-ES_tradnl"/>
        </w:rPr>
        <w:t xml:space="preserve"> de votos, lo </w:t>
      </w:r>
      <w:r w:rsidR="00E62898" w:rsidRPr="007A7FF7">
        <w:rPr>
          <w:rFonts w:ascii="Arial" w:hAnsi="Arial" w:cs="Arial"/>
          <w:color w:val="000000"/>
          <w:sz w:val="24"/>
          <w:szCs w:val="24"/>
          <w:lang w:val="es-ES_tradnl"/>
        </w:rPr>
        <w:t>acordaron</w:t>
      </w:r>
      <w:r w:rsidRPr="007A7FF7">
        <w:rPr>
          <w:rFonts w:ascii="Arial" w:hAnsi="Arial" w:cs="Arial"/>
          <w:color w:val="000000"/>
          <w:sz w:val="24"/>
          <w:szCs w:val="24"/>
          <w:lang w:val="es-ES_tradnl"/>
        </w:rPr>
        <w:t xml:space="preserve"> y firman </w:t>
      </w:r>
      <w:r w:rsidR="00AC449E">
        <w:rPr>
          <w:rFonts w:ascii="Arial" w:hAnsi="Arial" w:cs="Arial"/>
          <w:color w:val="000000"/>
          <w:sz w:val="24"/>
          <w:szCs w:val="24"/>
          <w:lang w:val="es-ES_tradnl"/>
        </w:rPr>
        <w:t>las Magistraturas I</w:t>
      </w:r>
      <w:r w:rsidR="00AC449E">
        <w:rPr>
          <w:rFonts w:ascii="Arial" w:hAnsi="Arial" w:cs="Arial"/>
          <w:color w:val="000000"/>
          <w:sz w:val="24"/>
          <w:szCs w:val="24"/>
          <w:shd w:val="clear" w:color="auto" w:fill="FFFFFF"/>
          <w:lang w:val="es-ES_tradnl"/>
        </w:rPr>
        <w:t xml:space="preserve">ntegrantes </w:t>
      </w:r>
      <w:r w:rsidRPr="007A7FF7">
        <w:rPr>
          <w:rFonts w:ascii="Arial" w:hAnsi="Arial" w:cs="Arial"/>
          <w:color w:val="000000"/>
          <w:sz w:val="24"/>
          <w:szCs w:val="24"/>
          <w:shd w:val="clear" w:color="auto" w:fill="FFFFFF"/>
        </w:rPr>
        <w:t xml:space="preserve">del Pleno del Tribunal Electoral del Estado de Michoacán, la Magistrada Presidenta </w:t>
      </w:r>
      <w:r w:rsidR="00C1375D" w:rsidRPr="007A7FF7">
        <w:rPr>
          <w:rFonts w:ascii="Arial" w:hAnsi="Arial" w:cs="Arial"/>
          <w:color w:val="000000"/>
          <w:sz w:val="24"/>
          <w:szCs w:val="24"/>
          <w:shd w:val="clear" w:color="auto" w:fill="FFFFFF"/>
        </w:rPr>
        <w:t>Amelí Gissel Navarro Lepe</w:t>
      </w:r>
      <w:r w:rsidRPr="007A7FF7">
        <w:rPr>
          <w:rFonts w:ascii="Arial" w:hAnsi="Arial" w:cs="Arial"/>
          <w:color w:val="000000"/>
          <w:sz w:val="24"/>
          <w:szCs w:val="24"/>
          <w:shd w:val="clear" w:color="auto" w:fill="FFFFFF"/>
        </w:rPr>
        <w:t>, la</w:t>
      </w:r>
      <w:r w:rsidR="007D6689" w:rsidRPr="007A7FF7">
        <w:rPr>
          <w:rFonts w:ascii="Arial" w:hAnsi="Arial" w:cs="Arial"/>
          <w:color w:val="000000"/>
          <w:sz w:val="24"/>
          <w:szCs w:val="24"/>
          <w:shd w:val="clear" w:color="auto" w:fill="FFFFFF"/>
        </w:rPr>
        <w:t>s</w:t>
      </w:r>
      <w:r w:rsidRPr="007A7FF7">
        <w:rPr>
          <w:rFonts w:ascii="Arial" w:hAnsi="Arial" w:cs="Arial"/>
          <w:color w:val="000000"/>
          <w:sz w:val="24"/>
          <w:szCs w:val="24"/>
          <w:shd w:val="clear" w:color="auto" w:fill="FFFFFF"/>
        </w:rPr>
        <w:t xml:space="preserve"> Magistrada</w:t>
      </w:r>
      <w:r w:rsidR="007D6689" w:rsidRPr="007A7FF7">
        <w:rPr>
          <w:rFonts w:ascii="Arial" w:hAnsi="Arial" w:cs="Arial"/>
          <w:color w:val="000000"/>
          <w:sz w:val="24"/>
          <w:szCs w:val="24"/>
          <w:shd w:val="clear" w:color="auto" w:fill="FFFFFF"/>
        </w:rPr>
        <w:t>s</w:t>
      </w:r>
      <w:r w:rsidRPr="007A7FF7">
        <w:rPr>
          <w:rFonts w:ascii="Arial" w:hAnsi="Arial" w:cs="Arial"/>
          <w:color w:val="000000"/>
          <w:sz w:val="24"/>
          <w:szCs w:val="24"/>
          <w:shd w:val="clear" w:color="auto" w:fill="FFFFFF"/>
        </w:rPr>
        <w:t xml:space="preserve"> </w:t>
      </w:r>
      <w:proofErr w:type="spellStart"/>
      <w:r w:rsidRPr="007A7FF7">
        <w:rPr>
          <w:rFonts w:ascii="Arial" w:hAnsi="Arial" w:cs="Arial"/>
          <w:color w:val="000000"/>
          <w:sz w:val="24"/>
          <w:szCs w:val="24"/>
          <w:shd w:val="clear" w:color="auto" w:fill="FFFFFF"/>
        </w:rPr>
        <w:t>Yurisha</w:t>
      </w:r>
      <w:proofErr w:type="spellEnd"/>
      <w:r w:rsidRPr="007A7FF7">
        <w:rPr>
          <w:rFonts w:ascii="Arial" w:hAnsi="Arial" w:cs="Arial"/>
          <w:color w:val="000000"/>
          <w:sz w:val="24"/>
          <w:szCs w:val="24"/>
          <w:shd w:val="clear" w:color="auto" w:fill="FFFFFF"/>
        </w:rPr>
        <w:t xml:space="preserve"> Andrade Morales </w:t>
      </w:r>
      <w:r w:rsidR="00E62898" w:rsidRPr="007A7FF7">
        <w:rPr>
          <w:rFonts w:ascii="Arial" w:hAnsi="Arial" w:cs="Arial"/>
          <w:color w:val="000000"/>
          <w:sz w:val="24"/>
          <w:szCs w:val="24"/>
          <w:shd w:val="clear" w:color="auto" w:fill="FFFFFF"/>
        </w:rPr>
        <w:br/>
      </w:r>
      <w:r w:rsidRPr="00AC449E">
        <w:rPr>
          <w:rFonts w:ascii="Arial" w:hAnsi="Arial" w:cs="Arial"/>
          <w:color w:val="000000"/>
          <w:sz w:val="24"/>
          <w:szCs w:val="24"/>
          <w:shd w:val="clear" w:color="auto" w:fill="FFFFFF"/>
        </w:rPr>
        <w:t>-quien fue ponente-</w:t>
      </w:r>
      <w:r w:rsidR="007D6689" w:rsidRPr="007A7FF7">
        <w:rPr>
          <w:rFonts w:ascii="Arial" w:hAnsi="Arial" w:cs="Arial"/>
          <w:color w:val="000000"/>
          <w:sz w:val="24"/>
          <w:szCs w:val="24"/>
          <w:shd w:val="clear" w:color="auto" w:fill="FFFFFF"/>
        </w:rPr>
        <w:t xml:space="preserve"> y</w:t>
      </w:r>
      <w:r w:rsidRPr="007A7FF7">
        <w:rPr>
          <w:rFonts w:ascii="Arial" w:hAnsi="Arial" w:cs="Arial"/>
          <w:color w:val="000000"/>
          <w:sz w:val="24"/>
          <w:szCs w:val="24"/>
          <w:shd w:val="clear" w:color="auto" w:fill="FFFFFF"/>
        </w:rPr>
        <w:t xml:space="preserve"> </w:t>
      </w:r>
      <w:r w:rsidR="00C1375D" w:rsidRPr="007A7FF7">
        <w:rPr>
          <w:rFonts w:ascii="Arial" w:hAnsi="Arial" w:cs="Arial"/>
          <w:color w:val="000000"/>
          <w:sz w:val="24"/>
          <w:szCs w:val="24"/>
          <w:shd w:val="clear" w:color="auto" w:fill="FFFFFF"/>
        </w:rPr>
        <w:t>Alma Rosa Bahena Villalobos</w:t>
      </w:r>
      <w:r w:rsidR="00696862">
        <w:rPr>
          <w:rFonts w:ascii="Arial" w:hAnsi="Arial" w:cs="Arial"/>
          <w:color w:val="000000"/>
          <w:sz w:val="24"/>
          <w:szCs w:val="24"/>
          <w:shd w:val="clear" w:color="auto" w:fill="FFFFFF"/>
        </w:rPr>
        <w:t>,</w:t>
      </w:r>
      <w:r w:rsidR="007D6689" w:rsidRPr="007A7FF7">
        <w:rPr>
          <w:rFonts w:ascii="Arial" w:hAnsi="Arial" w:cs="Arial"/>
          <w:color w:val="000000"/>
          <w:sz w:val="24"/>
          <w:szCs w:val="24"/>
          <w:shd w:val="clear" w:color="auto" w:fill="FFFFFF"/>
        </w:rPr>
        <w:t xml:space="preserve"> </w:t>
      </w:r>
      <w:r w:rsidR="00AC449E">
        <w:rPr>
          <w:rFonts w:ascii="Arial" w:hAnsi="Arial" w:cs="Arial"/>
          <w:color w:val="000000"/>
          <w:sz w:val="24"/>
          <w:szCs w:val="24"/>
          <w:shd w:val="clear" w:color="auto" w:fill="FFFFFF"/>
        </w:rPr>
        <w:t xml:space="preserve">así como </w:t>
      </w:r>
      <w:r w:rsidRPr="007A7FF7">
        <w:rPr>
          <w:rFonts w:ascii="Arial" w:hAnsi="Arial" w:cs="Arial"/>
          <w:color w:val="000000"/>
          <w:sz w:val="24"/>
          <w:szCs w:val="24"/>
          <w:shd w:val="clear" w:color="auto" w:fill="FFFFFF"/>
        </w:rPr>
        <w:t xml:space="preserve">los Magistrados Adrián Hernández Pinedo y Eric López Villaseñor, ante el Secretario General de Acuerdos, </w:t>
      </w:r>
      <w:r w:rsidR="00D7375C" w:rsidRPr="007A7FF7">
        <w:rPr>
          <w:rFonts w:ascii="Arial" w:hAnsi="Arial" w:cs="Arial"/>
          <w:color w:val="000000"/>
          <w:sz w:val="24"/>
          <w:szCs w:val="24"/>
          <w:shd w:val="clear" w:color="auto" w:fill="FFFFFF"/>
        </w:rPr>
        <w:t>Jesús Renato García Rivera</w:t>
      </w:r>
      <w:r w:rsidRPr="007A7FF7">
        <w:rPr>
          <w:rFonts w:ascii="Arial" w:hAnsi="Arial" w:cs="Arial"/>
          <w:color w:val="000000"/>
          <w:sz w:val="24"/>
          <w:szCs w:val="24"/>
          <w:shd w:val="clear" w:color="auto" w:fill="FFFFFF"/>
        </w:rPr>
        <w:t>, quien autoriza y da fe</w:t>
      </w:r>
      <w:r w:rsidR="00CF2099">
        <w:rPr>
          <w:rFonts w:ascii="Arial" w:hAnsi="Arial" w:cs="Arial"/>
          <w:color w:val="000000"/>
          <w:sz w:val="24"/>
          <w:szCs w:val="24"/>
          <w:shd w:val="clear" w:color="auto" w:fill="FFFFFF"/>
        </w:rPr>
        <w:t>.</w:t>
      </w:r>
    </w:p>
    <w:p w14:paraId="4DB5967A" w14:textId="77777777" w:rsidR="00B266CA" w:rsidRPr="007079F8" w:rsidRDefault="00B266CA" w:rsidP="007079F8">
      <w:pPr>
        <w:tabs>
          <w:tab w:val="left" w:pos="1650"/>
        </w:tabs>
        <w:spacing w:line="360" w:lineRule="auto"/>
        <w:jc w:val="both"/>
        <w:rPr>
          <w:rFonts w:ascii="Arial" w:hAnsi="Arial" w:cs="Arial"/>
          <w:color w:val="000000"/>
          <w:sz w:val="24"/>
          <w:szCs w:val="24"/>
          <w:shd w:val="clear" w:color="auto" w:fill="FFFFFF"/>
        </w:rPr>
      </w:pPr>
    </w:p>
    <w:tbl>
      <w:tblPr>
        <w:tblW w:w="0" w:type="auto"/>
        <w:jc w:val="center"/>
        <w:tblLook w:val="04A0" w:firstRow="1" w:lastRow="0" w:firstColumn="1" w:lastColumn="0" w:noHBand="0" w:noVBand="1"/>
      </w:tblPr>
      <w:tblGrid>
        <w:gridCol w:w="4294"/>
        <w:gridCol w:w="4495"/>
      </w:tblGrid>
      <w:tr w:rsidR="003C6044" w:rsidRPr="007079F8" w14:paraId="5301286C" w14:textId="77777777" w:rsidTr="00CE6B21">
        <w:trPr>
          <w:jc w:val="center"/>
        </w:trPr>
        <w:tc>
          <w:tcPr>
            <w:tcW w:w="8789" w:type="dxa"/>
            <w:gridSpan w:val="2"/>
          </w:tcPr>
          <w:p w14:paraId="345367AF" w14:textId="77777777" w:rsidR="003C6044" w:rsidRPr="007A7FF7" w:rsidRDefault="003C6044" w:rsidP="00E62898">
            <w:pPr>
              <w:pStyle w:val="Sinespaciado"/>
              <w:jc w:val="center"/>
              <w:rPr>
                <w:rFonts w:ascii="Arial" w:hAnsi="Arial" w:cs="Arial"/>
                <w:b/>
                <w:sz w:val="24"/>
                <w:szCs w:val="24"/>
                <w:lang w:val="it-IT"/>
              </w:rPr>
            </w:pPr>
            <w:r w:rsidRPr="007A7FF7">
              <w:rPr>
                <w:rFonts w:ascii="Arial" w:hAnsi="Arial" w:cs="Arial"/>
                <w:b/>
                <w:sz w:val="24"/>
                <w:szCs w:val="24"/>
                <w:lang w:val="it-IT"/>
              </w:rPr>
              <w:t>MAGISTRADA PRESIDENTA</w:t>
            </w:r>
          </w:p>
          <w:p w14:paraId="7EBD798A" w14:textId="77777777" w:rsidR="003C6044" w:rsidRPr="007A7FF7" w:rsidRDefault="003C6044" w:rsidP="00E62898">
            <w:pPr>
              <w:pStyle w:val="Sinespaciado"/>
              <w:jc w:val="center"/>
              <w:rPr>
                <w:rFonts w:ascii="Arial" w:hAnsi="Arial" w:cs="Arial"/>
                <w:b/>
                <w:sz w:val="24"/>
                <w:szCs w:val="24"/>
                <w:lang w:val="it-IT"/>
              </w:rPr>
            </w:pPr>
          </w:p>
          <w:p w14:paraId="4EB5C487" w14:textId="77777777" w:rsidR="00EF0ABC" w:rsidRPr="007A7FF7" w:rsidRDefault="00EF0ABC" w:rsidP="00E62898">
            <w:pPr>
              <w:pStyle w:val="Sinespaciado"/>
              <w:jc w:val="center"/>
              <w:rPr>
                <w:rFonts w:ascii="Arial" w:hAnsi="Arial" w:cs="Arial"/>
                <w:b/>
                <w:sz w:val="24"/>
                <w:szCs w:val="24"/>
                <w:lang w:val="it-IT"/>
              </w:rPr>
            </w:pPr>
          </w:p>
          <w:p w14:paraId="2DA4065D" w14:textId="77777777" w:rsidR="003C6044" w:rsidRDefault="003C6044" w:rsidP="00E62898">
            <w:pPr>
              <w:pStyle w:val="Sinespaciado"/>
              <w:jc w:val="center"/>
              <w:rPr>
                <w:rFonts w:ascii="Arial" w:hAnsi="Arial" w:cs="Arial"/>
                <w:b/>
                <w:sz w:val="24"/>
                <w:szCs w:val="24"/>
                <w:lang w:val="it-IT"/>
              </w:rPr>
            </w:pPr>
          </w:p>
          <w:p w14:paraId="440A3D14" w14:textId="77777777" w:rsidR="007079F8" w:rsidRDefault="007079F8" w:rsidP="00E62898">
            <w:pPr>
              <w:pStyle w:val="Sinespaciado"/>
              <w:jc w:val="center"/>
              <w:rPr>
                <w:rFonts w:ascii="Arial" w:hAnsi="Arial" w:cs="Arial"/>
                <w:b/>
                <w:sz w:val="24"/>
                <w:szCs w:val="24"/>
                <w:lang w:val="it-IT"/>
              </w:rPr>
            </w:pPr>
          </w:p>
          <w:p w14:paraId="3C579307" w14:textId="77777777" w:rsidR="007A7FF7" w:rsidRPr="007A7FF7" w:rsidRDefault="007A7FF7" w:rsidP="00E62898">
            <w:pPr>
              <w:pStyle w:val="Sinespaciado"/>
              <w:jc w:val="center"/>
              <w:rPr>
                <w:rFonts w:ascii="Arial" w:hAnsi="Arial" w:cs="Arial"/>
                <w:b/>
                <w:sz w:val="24"/>
                <w:szCs w:val="24"/>
                <w:lang w:val="it-IT"/>
              </w:rPr>
            </w:pPr>
          </w:p>
          <w:p w14:paraId="0894E426" w14:textId="58858D8B" w:rsidR="003C6044" w:rsidRPr="007A7FF7" w:rsidRDefault="003C6044" w:rsidP="00E62898">
            <w:pPr>
              <w:pStyle w:val="Sinespaciado"/>
              <w:jc w:val="center"/>
              <w:rPr>
                <w:rFonts w:ascii="Arial" w:hAnsi="Arial" w:cs="Arial"/>
                <w:b/>
                <w:sz w:val="24"/>
                <w:szCs w:val="24"/>
                <w:lang w:val="it-IT"/>
              </w:rPr>
            </w:pPr>
            <w:r w:rsidRPr="007A7FF7">
              <w:rPr>
                <w:rFonts w:ascii="Arial" w:hAnsi="Arial" w:cs="Arial"/>
                <w:b/>
                <w:sz w:val="24"/>
                <w:szCs w:val="24"/>
                <w:lang w:val="it-IT"/>
              </w:rPr>
              <w:t>A</w:t>
            </w:r>
            <w:r w:rsidR="00D7375C" w:rsidRPr="007A7FF7">
              <w:rPr>
                <w:rFonts w:ascii="Arial" w:hAnsi="Arial" w:cs="Arial"/>
                <w:b/>
                <w:sz w:val="24"/>
                <w:szCs w:val="24"/>
                <w:lang w:val="it-IT"/>
              </w:rPr>
              <w:t>MELÍ GISSEL NAVARRO LEPE</w:t>
            </w:r>
          </w:p>
        </w:tc>
      </w:tr>
      <w:tr w:rsidR="003C6044" w:rsidRPr="007A7FF7" w14:paraId="350EB3AD" w14:textId="77777777" w:rsidTr="00CE6B21">
        <w:trPr>
          <w:jc w:val="center"/>
        </w:trPr>
        <w:tc>
          <w:tcPr>
            <w:tcW w:w="4294" w:type="dxa"/>
          </w:tcPr>
          <w:p w14:paraId="31A25D32" w14:textId="77777777" w:rsidR="00CE6B21" w:rsidRDefault="00CE6B21" w:rsidP="007079F8">
            <w:pPr>
              <w:pStyle w:val="Sinespaciado"/>
              <w:rPr>
                <w:rFonts w:ascii="Arial" w:hAnsi="Arial" w:cs="Arial"/>
                <w:b/>
                <w:sz w:val="24"/>
                <w:szCs w:val="24"/>
                <w:lang w:val="it-IT"/>
              </w:rPr>
            </w:pPr>
          </w:p>
          <w:p w14:paraId="29411D22" w14:textId="77777777" w:rsidR="007079F8" w:rsidRDefault="007079F8" w:rsidP="007079F8">
            <w:pPr>
              <w:pStyle w:val="Sinespaciado"/>
              <w:rPr>
                <w:rFonts w:ascii="Arial" w:hAnsi="Arial" w:cs="Arial"/>
                <w:b/>
                <w:sz w:val="24"/>
                <w:szCs w:val="24"/>
                <w:lang w:val="it-IT"/>
              </w:rPr>
            </w:pPr>
          </w:p>
          <w:p w14:paraId="1A01CCD0" w14:textId="77777777" w:rsidR="00B266CA" w:rsidRDefault="00B266CA" w:rsidP="007079F8">
            <w:pPr>
              <w:pStyle w:val="Sinespaciado"/>
              <w:rPr>
                <w:rFonts w:ascii="Arial" w:hAnsi="Arial" w:cs="Arial"/>
                <w:b/>
                <w:sz w:val="24"/>
                <w:szCs w:val="24"/>
                <w:lang w:val="it-IT"/>
              </w:rPr>
            </w:pPr>
          </w:p>
          <w:p w14:paraId="3B3E0C07" w14:textId="77777777" w:rsidR="00B266CA" w:rsidRDefault="00B266CA" w:rsidP="007079F8">
            <w:pPr>
              <w:pStyle w:val="Sinespaciado"/>
              <w:rPr>
                <w:rFonts w:ascii="Arial" w:hAnsi="Arial" w:cs="Arial"/>
                <w:b/>
                <w:sz w:val="24"/>
                <w:szCs w:val="24"/>
                <w:lang w:val="it-IT"/>
              </w:rPr>
            </w:pPr>
          </w:p>
          <w:p w14:paraId="7281C4C1" w14:textId="77777777" w:rsidR="00B266CA" w:rsidRPr="007A7FF7" w:rsidRDefault="00B266CA" w:rsidP="007079F8">
            <w:pPr>
              <w:pStyle w:val="Sinespaciado"/>
              <w:rPr>
                <w:rFonts w:ascii="Arial" w:hAnsi="Arial" w:cs="Arial"/>
                <w:b/>
                <w:sz w:val="24"/>
                <w:szCs w:val="24"/>
                <w:lang w:val="it-IT"/>
              </w:rPr>
            </w:pPr>
          </w:p>
          <w:p w14:paraId="1A391C63" w14:textId="77777777" w:rsidR="003C6044" w:rsidRPr="007A7FF7" w:rsidRDefault="003C6044" w:rsidP="00E62898">
            <w:pPr>
              <w:pStyle w:val="Sinespaciado"/>
              <w:jc w:val="center"/>
              <w:rPr>
                <w:rFonts w:ascii="Arial" w:hAnsi="Arial" w:cs="Arial"/>
                <w:b/>
                <w:sz w:val="24"/>
                <w:szCs w:val="24"/>
                <w:lang w:val="es-ES_tradnl"/>
              </w:rPr>
            </w:pPr>
            <w:r w:rsidRPr="007A7FF7">
              <w:rPr>
                <w:rFonts w:ascii="Arial" w:hAnsi="Arial" w:cs="Arial"/>
                <w:b/>
                <w:sz w:val="24"/>
                <w:szCs w:val="24"/>
                <w:lang w:val="es-ES_tradnl"/>
              </w:rPr>
              <w:t>MAGISTRADA</w:t>
            </w:r>
          </w:p>
          <w:p w14:paraId="1C02C075" w14:textId="77777777" w:rsidR="003C6044" w:rsidRPr="007A7FF7" w:rsidRDefault="003C6044" w:rsidP="00E62898">
            <w:pPr>
              <w:pStyle w:val="Sinespaciado"/>
              <w:jc w:val="center"/>
              <w:rPr>
                <w:rFonts w:ascii="Arial" w:hAnsi="Arial" w:cs="Arial"/>
                <w:b/>
                <w:sz w:val="24"/>
                <w:szCs w:val="24"/>
                <w:lang w:val="es-ES_tradnl"/>
              </w:rPr>
            </w:pPr>
          </w:p>
          <w:p w14:paraId="35BD8CF4" w14:textId="77777777" w:rsidR="007A7FF7" w:rsidRPr="007A7FF7" w:rsidRDefault="007A7FF7" w:rsidP="00E62898">
            <w:pPr>
              <w:pStyle w:val="Sinespaciado"/>
              <w:jc w:val="center"/>
              <w:rPr>
                <w:rFonts w:ascii="Arial" w:hAnsi="Arial" w:cs="Arial"/>
                <w:b/>
                <w:sz w:val="24"/>
                <w:szCs w:val="24"/>
                <w:lang w:val="es-ES_tradnl"/>
              </w:rPr>
            </w:pPr>
          </w:p>
          <w:p w14:paraId="2EF2E891" w14:textId="77777777" w:rsidR="00CE6B21" w:rsidRPr="007A7FF7" w:rsidRDefault="00CE6B21" w:rsidP="00E62898">
            <w:pPr>
              <w:pStyle w:val="Sinespaciado"/>
              <w:jc w:val="center"/>
              <w:rPr>
                <w:rFonts w:ascii="Arial" w:hAnsi="Arial" w:cs="Arial"/>
                <w:b/>
                <w:sz w:val="24"/>
                <w:szCs w:val="24"/>
                <w:lang w:val="es-ES_tradnl"/>
              </w:rPr>
            </w:pPr>
          </w:p>
          <w:p w14:paraId="3CF01C9D" w14:textId="77777777" w:rsidR="003C6044" w:rsidRPr="007A7FF7" w:rsidRDefault="003C6044" w:rsidP="00E62898">
            <w:pPr>
              <w:pStyle w:val="Sinespaciado"/>
              <w:jc w:val="center"/>
              <w:rPr>
                <w:rFonts w:ascii="Arial" w:hAnsi="Arial" w:cs="Arial"/>
                <w:b/>
                <w:sz w:val="24"/>
                <w:szCs w:val="24"/>
                <w:lang w:val="es-ES_tradnl"/>
              </w:rPr>
            </w:pPr>
          </w:p>
          <w:p w14:paraId="24D1B372" w14:textId="77777777" w:rsidR="00E62898" w:rsidRPr="007A7FF7" w:rsidRDefault="00E62898" w:rsidP="00E62898">
            <w:pPr>
              <w:pStyle w:val="Sinespaciado"/>
              <w:jc w:val="center"/>
              <w:rPr>
                <w:rFonts w:ascii="Arial" w:hAnsi="Arial" w:cs="Arial"/>
                <w:b/>
                <w:sz w:val="24"/>
                <w:szCs w:val="24"/>
                <w:lang w:val="es-ES_tradnl"/>
              </w:rPr>
            </w:pPr>
          </w:p>
          <w:p w14:paraId="62869231" w14:textId="77777777" w:rsidR="003C6044" w:rsidRPr="007A7FF7" w:rsidRDefault="003C6044" w:rsidP="00E62898">
            <w:pPr>
              <w:pStyle w:val="Sinespaciado"/>
              <w:jc w:val="center"/>
              <w:rPr>
                <w:rFonts w:ascii="Arial" w:hAnsi="Arial" w:cs="Arial"/>
                <w:b/>
                <w:sz w:val="24"/>
                <w:szCs w:val="24"/>
                <w:lang w:val="es-ES_tradnl"/>
              </w:rPr>
            </w:pPr>
            <w:r w:rsidRPr="007A7FF7">
              <w:rPr>
                <w:rFonts w:ascii="Arial" w:hAnsi="Arial" w:cs="Arial"/>
                <w:b/>
                <w:sz w:val="24"/>
                <w:szCs w:val="24"/>
                <w:lang w:val="es-ES_tradnl"/>
              </w:rPr>
              <w:t>YURISHA ANDRADE MORALES</w:t>
            </w:r>
          </w:p>
        </w:tc>
        <w:tc>
          <w:tcPr>
            <w:tcW w:w="4495" w:type="dxa"/>
          </w:tcPr>
          <w:p w14:paraId="67EDA0AD" w14:textId="77777777" w:rsidR="00CE6B21" w:rsidRDefault="00CE6B21" w:rsidP="007079F8">
            <w:pPr>
              <w:pStyle w:val="Sinespaciado"/>
              <w:rPr>
                <w:rFonts w:ascii="Arial" w:hAnsi="Arial" w:cs="Arial"/>
                <w:b/>
                <w:sz w:val="24"/>
                <w:szCs w:val="24"/>
                <w:lang w:val="it-IT"/>
              </w:rPr>
            </w:pPr>
          </w:p>
          <w:p w14:paraId="7FF2864D" w14:textId="77777777" w:rsidR="00AC449E" w:rsidRDefault="00AC449E" w:rsidP="00E62898">
            <w:pPr>
              <w:pStyle w:val="Sinespaciado"/>
              <w:jc w:val="center"/>
              <w:rPr>
                <w:rFonts w:ascii="Arial" w:hAnsi="Arial" w:cs="Arial"/>
                <w:b/>
                <w:sz w:val="24"/>
                <w:szCs w:val="24"/>
                <w:lang w:val="it-IT"/>
              </w:rPr>
            </w:pPr>
          </w:p>
          <w:p w14:paraId="458EFEE5" w14:textId="77777777" w:rsidR="00B266CA" w:rsidRDefault="00B266CA" w:rsidP="00E62898">
            <w:pPr>
              <w:pStyle w:val="Sinespaciado"/>
              <w:jc w:val="center"/>
              <w:rPr>
                <w:rFonts w:ascii="Arial" w:hAnsi="Arial" w:cs="Arial"/>
                <w:b/>
                <w:sz w:val="24"/>
                <w:szCs w:val="24"/>
                <w:lang w:val="it-IT"/>
              </w:rPr>
            </w:pPr>
          </w:p>
          <w:p w14:paraId="2490AE23" w14:textId="77777777" w:rsidR="00B266CA" w:rsidRDefault="00B266CA" w:rsidP="00E62898">
            <w:pPr>
              <w:pStyle w:val="Sinespaciado"/>
              <w:jc w:val="center"/>
              <w:rPr>
                <w:rFonts w:ascii="Arial" w:hAnsi="Arial" w:cs="Arial"/>
                <w:b/>
                <w:sz w:val="24"/>
                <w:szCs w:val="24"/>
                <w:lang w:val="it-IT"/>
              </w:rPr>
            </w:pPr>
          </w:p>
          <w:p w14:paraId="3F793AFC" w14:textId="77777777" w:rsidR="007079F8" w:rsidRPr="007A7FF7" w:rsidRDefault="007079F8" w:rsidP="00E62898">
            <w:pPr>
              <w:pStyle w:val="Sinespaciado"/>
              <w:jc w:val="center"/>
              <w:rPr>
                <w:rFonts w:ascii="Arial" w:hAnsi="Arial" w:cs="Arial"/>
                <w:b/>
                <w:sz w:val="24"/>
                <w:szCs w:val="24"/>
                <w:lang w:val="it-IT"/>
              </w:rPr>
            </w:pPr>
          </w:p>
          <w:p w14:paraId="67A73A5F" w14:textId="620B4C8B" w:rsidR="003C6044" w:rsidRPr="007A7FF7" w:rsidRDefault="003C6044" w:rsidP="00E62898">
            <w:pPr>
              <w:pStyle w:val="Sinespaciado"/>
              <w:jc w:val="center"/>
              <w:rPr>
                <w:rFonts w:ascii="Arial" w:hAnsi="Arial" w:cs="Arial"/>
                <w:b/>
                <w:sz w:val="24"/>
                <w:szCs w:val="24"/>
                <w:lang w:val="it-IT"/>
              </w:rPr>
            </w:pPr>
            <w:r w:rsidRPr="007A7FF7">
              <w:rPr>
                <w:rFonts w:ascii="Arial" w:hAnsi="Arial" w:cs="Arial"/>
                <w:b/>
                <w:sz w:val="24"/>
                <w:szCs w:val="24"/>
                <w:lang w:val="it-IT"/>
              </w:rPr>
              <w:t>MAGISTRAD</w:t>
            </w:r>
            <w:r w:rsidR="00D7375C" w:rsidRPr="007A7FF7">
              <w:rPr>
                <w:rFonts w:ascii="Arial" w:hAnsi="Arial" w:cs="Arial"/>
                <w:b/>
                <w:sz w:val="24"/>
                <w:szCs w:val="24"/>
                <w:lang w:val="it-IT"/>
              </w:rPr>
              <w:t>A</w:t>
            </w:r>
          </w:p>
          <w:p w14:paraId="17FD6EBD" w14:textId="77777777" w:rsidR="003C6044" w:rsidRPr="007A7FF7" w:rsidRDefault="003C6044" w:rsidP="00E62898">
            <w:pPr>
              <w:pStyle w:val="Sinespaciado"/>
              <w:jc w:val="center"/>
              <w:rPr>
                <w:rFonts w:ascii="Arial" w:hAnsi="Arial" w:cs="Arial"/>
                <w:b/>
                <w:sz w:val="24"/>
                <w:szCs w:val="24"/>
                <w:lang w:val="it-IT"/>
              </w:rPr>
            </w:pPr>
          </w:p>
          <w:p w14:paraId="5E1C5A00" w14:textId="77777777" w:rsidR="00CE6B21" w:rsidRPr="007A7FF7" w:rsidRDefault="00CE6B21" w:rsidP="00E62898">
            <w:pPr>
              <w:pStyle w:val="Sinespaciado"/>
              <w:jc w:val="center"/>
              <w:rPr>
                <w:rFonts w:ascii="Arial" w:hAnsi="Arial" w:cs="Arial"/>
                <w:b/>
                <w:sz w:val="24"/>
                <w:szCs w:val="24"/>
                <w:lang w:val="it-IT"/>
              </w:rPr>
            </w:pPr>
          </w:p>
          <w:p w14:paraId="2AE70830" w14:textId="77777777" w:rsidR="00E62898" w:rsidRDefault="00E62898" w:rsidP="00E62898">
            <w:pPr>
              <w:pStyle w:val="Sinespaciado"/>
              <w:jc w:val="center"/>
              <w:rPr>
                <w:rFonts w:ascii="Arial" w:hAnsi="Arial" w:cs="Arial"/>
                <w:b/>
                <w:sz w:val="24"/>
                <w:szCs w:val="24"/>
                <w:lang w:val="it-IT"/>
              </w:rPr>
            </w:pPr>
          </w:p>
          <w:p w14:paraId="678D9366" w14:textId="77777777" w:rsidR="007A7FF7" w:rsidRPr="007A7FF7" w:rsidRDefault="007A7FF7" w:rsidP="00E62898">
            <w:pPr>
              <w:pStyle w:val="Sinespaciado"/>
              <w:jc w:val="center"/>
              <w:rPr>
                <w:rFonts w:ascii="Arial" w:hAnsi="Arial" w:cs="Arial"/>
                <w:b/>
                <w:sz w:val="24"/>
                <w:szCs w:val="24"/>
                <w:lang w:val="it-IT"/>
              </w:rPr>
            </w:pPr>
          </w:p>
          <w:p w14:paraId="15CBD153" w14:textId="77777777" w:rsidR="003C6044" w:rsidRPr="007A7FF7" w:rsidRDefault="003C6044" w:rsidP="00E62898">
            <w:pPr>
              <w:pStyle w:val="Sinespaciado"/>
              <w:jc w:val="center"/>
              <w:rPr>
                <w:rFonts w:ascii="Arial" w:hAnsi="Arial" w:cs="Arial"/>
                <w:b/>
                <w:sz w:val="24"/>
                <w:szCs w:val="24"/>
                <w:lang w:val="it-IT"/>
              </w:rPr>
            </w:pPr>
          </w:p>
          <w:p w14:paraId="472A1905" w14:textId="74C6E0E2" w:rsidR="003C6044" w:rsidRPr="007A7FF7" w:rsidRDefault="00D7375C" w:rsidP="00E62898">
            <w:pPr>
              <w:pStyle w:val="Sinespaciado"/>
              <w:jc w:val="center"/>
              <w:rPr>
                <w:rFonts w:ascii="Arial" w:hAnsi="Arial" w:cs="Arial"/>
                <w:b/>
                <w:sz w:val="24"/>
                <w:szCs w:val="24"/>
                <w:lang w:val="it-IT"/>
              </w:rPr>
            </w:pPr>
            <w:r w:rsidRPr="007A7FF7">
              <w:rPr>
                <w:rFonts w:ascii="Arial" w:hAnsi="Arial" w:cs="Arial"/>
                <w:b/>
                <w:sz w:val="24"/>
                <w:szCs w:val="24"/>
                <w:lang w:val="it-IT"/>
              </w:rPr>
              <w:t>A</w:t>
            </w:r>
            <w:r w:rsidRPr="007A7FF7">
              <w:rPr>
                <w:rFonts w:ascii="Arial" w:hAnsi="Arial" w:cs="Arial"/>
                <w:b/>
                <w:sz w:val="24"/>
                <w:szCs w:val="24"/>
                <w:lang w:val="es-ES_tradnl"/>
              </w:rPr>
              <w:t>LMA ROSA BAHENA VILLALOBOS</w:t>
            </w:r>
          </w:p>
        </w:tc>
      </w:tr>
      <w:tr w:rsidR="003C6044" w:rsidRPr="007A7FF7" w14:paraId="3C9447AF" w14:textId="77777777" w:rsidTr="00CE6B21">
        <w:trPr>
          <w:jc w:val="center"/>
        </w:trPr>
        <w:tc>
          <w:tcPr>
            <w:tcW w:w="4294" w:type="dxa"/>
          </w:tcPr>
          <w:p w14:paraId="13A99BBE" w14:textId="77777777" w:rsidR="00AC449E" w:rsidRDefault="00AC449E" w:rsidP="007079F8">
            <w:pPr>
              <w:pStyle w:val="Sinespaciado"/>
              <w:rPr>
                <w:rFonts w:ascii="Arial" w:hAnsi="Arial" w:cs="Arial"/>
                <w:b/>
                <w:sz w:val="24"/>
                <w:szCs w:val="24"/>
                <w:lang w:val="es-ES_tradnl"/>
              </w:rPr>
            </w:pPr>
          </w:p>
          <w:p w14:paraId="14349A3F" w14:textId="77777777" w:rsidR="00B266CA" w:rsidRDefault="00B266CA" w:rsidP="007079F8">
            <w:pPr>
              <w:pStyle w:val="Sinespaciado"/>
              <w:rPr>
                <w:rFonts w:ascii="Arial" w:hAnsi="Arial" w:cs="Arial"/>
                <w:b/>
                <w:sz w:val="24"/>
                <w:szCs w:val="24"/>
                <w:lang w:val="es-ES_tradnl"/>
              </w:rPr>
            </w:pPr>
          </w:p>
          <w:p w14:paraId="752313FC" w14:textId="77777777" w:rsidR="00B266CA" w:rsidRDefault="00B266CA" w:rsidP="007079F8">
            <w:pPr>
              <w:pStyle w:val="Sinespaciado"/>
              <w:rPr>
                <w:rFonts w:ascii="Arial" w:hAnsi="Arial" w:cs="Arial"/>
                <w:b/>
                <w:sz w:val="24"/>
                <w:szCs w:val="24"/>
                <w:lang w:val="es-ES_tradnl"/>
              </w:rPr>
            </w:pPr>
          </w:p>
          <w:p w14:paraId="0D37BADE" w14:textId="77777777" w:rsidR="00B266CA" w:rsidRDefault="00B266CA" w:rsidP="007079F8">
            <w:pPr>
              <w:pStyle w:val="Sinespaciado"/>
              <w:rPr>
                <w:rFonts w:ascii="Arial" w:hAnsi="Arial" w:cs="Arial"/>
                <w:b/>
                <w:sz w:val="24"/>
                <w:szCs w:val="24"/>
                <w:lang w:val="es-ES_tradnl"/>
              </w:rPr>
            </w:pPr>
          </w:p>
          <w:p w14:paraId="17FE26EE" w14:textId="77777777" w:rsidR="00B266CA" w:rsidRDefault="00B266CA" w:rsidP="007079F8">
            <w:pPr>
              <w:pStyle w:val="Sinespaciado"/>
              <w:rPr>
                <w:rFonts w:ascii="Arial" w:hAnsi="Arial" w:cs="Arial"/>
                <w:b/>
                <w:sz w:val="24"/>
                <w:szCs w:val="24"/>
                <w:lang w:val="es-ES_tradnl"/>
              </w:rPr>
            </w:pPr>
          </w:p>
          <w:p w14:paraId="212AB1F7" w14:textId="77777777" w:rsidR="002625B0" w:rsidRDefault="002625B0" w:rsidP="007079F8">
            <w:pPr>
              <w:pStyle w:val="Sinespaciado"/>
              <w:rPr>
                <w:rFonts w:ascii="Arial" w:hAnsi="Arial" w:cs="Arial"/>
                <w:b/>
                <w:sz w:val="24"/>
                <w:szCs w:val="24"/>
                <w:lang w:val="es-ES_tradnl"/>
              </w:rPr>
            </w:pPr>
          </w:p>
          <w:p w14:paraId="572600CE" w14:textId="77777777" w:rsidR="00B266CA" w:rsidRPr="007A7FF7" w:rsidRDefault="00B266CA" w:rsidP="007079F8">
            <w:pPr>
              <w:pStyle w:val="Sinespaciado"/>
              <w:rPr>
                <w:rFonts w:ascii="Arial" w:hAnsi="Arial" w:cs="Arial"/>
                <w:b/>
                <w:sz w:val="24"/>
                <w:szCs w:val="24"/>
                <w:lang w:val="es-ES_tradnl"/>
              </w:rPr>
            </w:pPr>
          </w:p>
          <w:p w14:paraId="095AE278" w14:textId="77777777" w:rsidR="003C6044" w:rsidRPr="007A7FF7" w:rsidRDefault="003C6044" w:rsidP="00E62898">
            <w:pPr>
              <w:pStyle w:val="Sinespaciado"/>
              <w:jc w:val="center"/>
              <w:rPr>
                <w:rFonts w:ascii="Arial" w:hAnsi="Arial" w:cs="Arial"/>
                <w:b/>
                <w:sz w:val="24"/>
                <w:szCs w:val="24"/>
                <w:lang w:val="es-ES_tradnl"/>
              </w:rPr>
            </w:pPr>
            <w:r w:rsidRPr="007A7FF7">
              <w:rPr>
                <w:rFonts w:ascii="Arial" w:hAnsi="Arial" w:cs="Arial"/>
                <w:b/>
                <w:sz w:val="24"/>
                <w:szCs w:val="24"/>
                <w:lang w:val="es-ES_tradnl"/>
              </w:rPr>
              <w:t>MAGISTRADO</w:t>
            </w:r>
          </w:p>
          <w:p w14:paraId="7EAEDB93" w14:textId="77777777" w:rsidR="003C6044" w:rsidRPr="007A7FF7" w:rsidRDefault="003C6044" w:rsidP="00E62898">
            <w:pPr>
              <w:pStyle w:val="Sinespaciado"/>
              <w:jc w:val="center"/>
              <w:rPr>
                <w:rFonts w:ascii="Arial" w:hAnsi="Arial" w:cs="Arial"/>
                <w:b/>
                <w:sz w:val="24"/>
                <w:szCs w:val="24"/>
                <w:lang w:val="es-ES_tradnl"/>
              </w:rPr>
            </w:pPr>
          </w:p>
          <w:p w14:paraId="152A8945" w14:textId="77777777" w:rsidR="003C6044" w:rsidRPr="007A7FF7" w:rsidRDefault="003C6044" w:rsidP="00E62898">
            <w:pPr>
              <w:pStyle w:val="Sinespaciado"/>
              <w:jc w:val="center"/>
              <w:rPr>
                <w:rFonts w:ascii="Arial" w:hAnsi="Arial" w:cs="Arial"/>
                <w:b/>
                <w:sz w:val="24"/>
                <w:szCs w:val="24"/>
                <w:lang w:val="es-ES_tradnl"/>
              </w:rPr>
            </w:pPr>
          </w:p>
          <w:p w14:paraId="706D7763" w14:textId="77777777" w:rsidR="00CE6B21" w:rsidRDefault="00CE6B21" w:rsidP="00E62898">
            <w:pPr>
              <w:pStyle w:val="Sinespaciado"/>
              <w:jc w:val="center"/>
              <w:rPr>
                <w:rFonts w:ascii="Arial" w:hAnsi="Arial" w:cs="Arial"/>
                <w:b/>
                <w:sz w:val="24"/>
                <w:szCs w:val="24"/>
                <w:lang w:val="es-ES_tradnl"/>
              </w:rPr>
            </w:pPr>
          </w:p>
          <w:p w14:paraId="64965786" w14:textId="77777777" w:rsidR="007A7FF7" w:rsidRPr="007A7FF7" w:rsidRDefault="007A7FF7" w:rsidP="00E62898">
            <w:pPr>
              <w:pStyle w:val="Sinespaciado"/>
              <w:jc w:val="center"/>
              <w:rPr>
                <w:rFonts w:ascii="Arial" w:hAnsi="Arial" w:cs="Arial"/>
                <w:b/>
                <w:sz w:val="24"/>
                <w:szCs w:val="24"/>
                <w:lang w:val="es-ES_tradnl"/>
              </w:rPr>
            </w:pPr>
          </w:p>
          <w:p w14:paraId="1D277AE8" w14:textId="77777777" w:rsidR="003C6044" w:rsidRPr="007A7FF7" w:rsidRDefault="003C6044" w:rsidP="00E62898">
            <w:pPr>
              <w:pStyle w:val="Sinespaciado"/>
              <w:jc w:val="center"/>
              <w:rPr>
                <w:rFonts w:ascii="Arial" w:hAnsi="Arial" w:cs="Arial"/>
                <w:b/>
                <w:sz w:val="24"/>
                <w:szCs w:val="24"/>
                <w:lang w:val="es-ES_tradnl"/>
              </w:rPr>
            </w:pPr>
          </w:p>
          <w:p w14:paraId="0EA2EA6E" w14:textId="30921954" w:rsidR="003C6044" w:rsidRPr="007A7FF7" w:rsidRDefault="00696862" w:rsidP="00E62898">
            <w:pPr>
              <w:pStyle w:val="Sinespaciado"/>
              <w:jc w:val="center"/>
              <w:rPr>
                <w:rFonts w:ascii="Arial" w:hAnsi="Arial" w:cs="Arial"/>
                <w:b/>
                <w:sz w:val="24"/>
                <w:szCs w:val="24"/>
                <w:lang w:val="es-ES_tradnl"/>
              </w:rPr>
            </w:pPr>
            <w:r w:rsidRPr="007A7FF7">
              <w:rPr>
                <w:rFonts w:ascii="Arial" w:hAnsi="Arial" w:cs="Arial"/>
                <w:b/>
                <w:sz w:val="24"/>
                <w:szCs w:val="24"/>
                <w:lang w:val="it-IT"/>
              </w:rPr>
              <w:t>ADRIÁN HERNÁNDEZ PINEDO</w:t>
            </w:r>
          </w:p>
        </w:tc>
        <w:tc>
          <w:tcPr>
            <w:tcW w:w="4495" w:type="dxa"/>
          </w:tcPr>
          <w:p w14:paraId="38C84EA4" w14:textId="77777777" w:rsidR="00E62898" w:rsidRDefault="00E62898" w:rsidP="007079F8">
            <w:pPr>
              <w:pStyle w:val="Sinespaciado"/>
              <w:rPr>
                <w:rFonts w:ascii="Arial" w:hAnsi="Arial" w:cs="Arial"/>
                <w:b/>
                <w:sz w:val="24"/>
                <w:szCs w:val="24"/>
                <w:lang w:val="it-IT"/>
              </w:rPr>
            </w:pPr>
          </w:p>
          <w:p w14:paraId="75399378" w14:textId="77777777" w:rsidR="00B266CA" w:rsidRDefault="00B266CA" w:rsidP="007079F8">
            <w:pPr>
              <w:pStyle w:val="Sinespaciado"/>
              <w:rPr>
                <w:rFonts w:ascii="Arial" w:hAnsi="Arial" w:cs="Arial"/>
                <w:b/>
                <w:sz w:val="24"/>
                <w:szCs w:val="24"/>
                <w:lang w:val="it-IT"/>
              </w:rPr>
            </w:pPr>
          </w:p>
          <w:p w14:paraId="46B4E5EE" w14:textId="77777777" w:rsidR="00B266CA" w:rsidRDefault="00B266CA" w:rsidP="007079F8">
            <w:pPr>
              <w:pStyle w:val="Sinespaciado"/>
              <w:rPr>
                <w:rFonts w:ascii="Arial" w:hAnsi="Arial" w:cs="Arial"/>
                <w:b/>
                <w:sz w:val="24"/>
                <w:szCs w:val="24"/>
                <w:lang w:val="it-IT"/>
              </w:rPr>
            </w:pPr>
          </w:p>
          <w:p w14:paraId="2156B633" w14:textId="77777777" w:rsidR="00B266CA" w:rsidRDefault="00B266CA" w:rsidP="007079F8">
            <w:pPr>
              <w:pStyle w:val="Sinespaciado"/>
              <w:rPr>
                <w:rFonts w:ascii="Arial" w:hAnsi="Arial" w:cs="Arial"/>
                <w:b/>
                <w:sz w:val="24"/>
                <w:szCs w:val="24"/>
                <w:lang w:val="it-IT"/>
              </w:rPr>
            </w:pPr>
          </w:p>
          <w:p w14:paraId="72838F91" w14:textId="77777777" w:rsidR="00B266CA" w:rsidRDefault="00B266CA" w:rsidP="007079F8">
            <w:pPr>
              <w:pStyle w:val="Sinespaciado"/>
              <w:rPr>
                <w:rFonts w:ascii="Arial" w:hAnsi="Arial" w:cs="Arial"/>
                <w:b/>
                <w:sz w:val="24"/>
                <w:szCs w:val="24"/>
                <w:lang w:val="it-IT"/>
              </w:rPr>
            </w:pPr>
          </w:p>
          <w:p w14:paraId="1A0CC804" w14:textId="77777777" w:rsidR="00B266CA" w:rsidRDefault="00B266CA" w:rsidP="007079F8">
            <w:pPr>
              <w:pStyle w:val="Sinespaciado"/>
              <w:rPr>
                <w:rFonts w:ascii="Arial" w:hAnsi="Arial" w:cs="Arial"/>
                <w:b/>
                <w:sz w:val="24"/>
                <w:szCs w:val="24"/>
                <w:lang w:val="it-IT"/>
              </w:rPr>
            </w:pPr>
          </w:p>
          <w:p w14:paraId="046E3B18" w14:textId="77777777" w:rsidR="00B266CA" w:rsidRPr="007A7FF7" w:rsidRDefault="00B266CA" w:rsidP="007079F8">
            <w:pPr>
              <w:pStyle w:val="Sinespaciado"/>
              <w:rPr>
                <w:rFonts w:ascii="Arial" w:hAnsi="Arial" w:cs="Arial"/>
                <w:b/>
                <w:sz w:val="24"/>
                <w:szCs w:val="24"/>
                <w:lang w:val="it-IT"/>
              </w:rPr>
            </w:pPr>
          </w:p>
          <w:p w14:paraId="4DD954CB" w14:textId="128234B5" w:rsidR="003C6044" w:rsidRPr="007A7FF7" w:rsidRDefault="003C6044" w:rsidP="00E62898">
            <w:pPr>
              <w:pStyle w:val="Sinespaciado"/>
              <w:jc w:val="center"/>
              <w:rPr>
                <w:rFonts w:ascii="Arial" w:hAnsi="Arial" w:cs="Arial"/>
                <w:b/>
                <w:sz w:val="24"/>
                <w:szCs w:val="24"/>
                <w:lang w:val="it-IT"/>
              </w:rPr>
            </w:pPr>
            <w:r w:rsidRPr="007A7FF7">
              <w:rPr>
                <w:rFonts w:ascii="Arial" w:hAnsi="Arial" w:cs="Arial"/>
                <w:b/>
                <w:sz w:val="24"/>
                <w:szCs w:val="24"/>
                <w:lang w:val="it-IT"/>
              </w:rPr>
              <w:t>MAGISTRAD</w:t>
            </w:r>
            <w:r w:rsidR="00D7375C" w:rsidRPr="007A7FF7">
              <w:rPr>
                <w:rFonts w:ascii="Arial" w:hAnsi="Arial" w:cs="Arial"/>
                <w:b/>
                <w:sz w:val="24"/>
                <w:szCs w:val="24"/>
                <w:lang w:val="it-IT"/>
              </w:rPr>
              <w:t>O</w:t>
            </w:r>
          </w:p>
          <w:p w14:paraId="2596E0F7" w14:textId="77777777" w:rsidR="003C6044" w:rsidRDefault="003C6044" w:rsidP="00E62898">
            <w:pPr>
              <w:pStyle w:val="Sinespaciado"/>
              <w:jc w:val="center"/>
              <w:rPr>
                <w:rFonts w:ascii="Arial" w:hAnsi="Arial" w:cs="Arial"/>
                <w:b/>
                <w:sz w:val="24"/>
                <w:szCs w:val="24"/>
                <w:lang w:val="it-IT"/>
              </w:rPr>
            </w:pPr>
          </w:p>
          <w:p w14:paraId="23287C19" w14:textId="77777777" w:rsidR="007A7FF7" w:rsidRPr="007A7FF7" w:rsidRDefault="007A7FF7" w:rsidP="00E62898">
            <w:pPr>
              <w:pStyle w:val="Sinespaciado"/>
              <w:jc w:val="center"/>
              <w:rPr>
                <w:rFonts w:ascii="Arial" w:hAnsi="Arial" w:cs="Arial"/>
                <w:b/>
                <w:sz w:val="24"/>
                <w:szCs w:val="24"/>
                <w:lang w:val="it-IT"/>
              </w:rPr>
            </w:pPr>
          </w:p>
          <w:p w14:paraId="13401ACC" w14:textId="77777777" w:rsidR="003C6044" w:rsidRPr="007A7FF7" w:rsidRDefault="003C6044" w:rsidP="00E62898">
            <w:pPr>
              <w:pStyle w:val="Sinespaciado"/>
              <w:jc w:val="center"/>
              <w:rPr>
                <w:rFonts w:ascii="Arial" w:hAnsi="Arial" w:cs="Arial"/>
                <w:b/>
                <w:sz w:val="24"/>
                <w:szCs w:val="24"/>
                <w:lang w:val="it-IT"/>
              </w:rPr>
            </w:pPr>
          </w:p>
          <w:p w14:paraId="2FAB0788" w14:textId="77777777" w:rsidR="00E62898" w:rsidRPr="007A7FF7" w:rsidRDefault="00E62898" w:rsidP="00E62898">
            <w:pPr>
              <w:pStyle w:val="Sinespaciado"/>
              <w:jc w:val="center"/>
              <w:rPr>
                <w:rFonts w:ascii="Arial" w:hAnsi="Arial" w:cs="Arial"/>
                <w:b/>
                <w:sz w:val="24"/>
                <w:szCs w:val="24"/>
                <w:lang w:val="it-IT"/>
              </w:rPr>
            </w:pPr>
          </w:p>
          <w:p w14:paraId="74B33C86" w14:textId="77777777" w:rsidR="00CE6B21" w:rsidRPr="007A7FF7" w:rsidRDefault="00CE6B21" w:rsidP="00E62898">
            <w:pPr>
              <w:pStyle w:val="Sinespaciado"/>
              <w:jc w:val="center"/>
              <w:rPr>
                <w:rFonts w:ascii="Arial" w:hAnsi="Arial" w:cs="Arial"/>
                <w:b/>
                <w:sz w:val="24"/>
                <w:szCs w:val="24"/>
                <w:lang w:val="it-IT"/>
              </w:rPr>
            </w:pPr>
          </w:p>
          <w:p w14:paraId="1D50B74A" w14:textId="165E0929" w:rsidR="003C6044" w:rsidRPr="007A7FF7" w:rsidRDefault="00696862" w:rsidP="00E62898">
            <w:pPr>
              <w:pStyle w:val="Sinespaciado"/>
              <w:jc w:val="center"/>
              <w:rPr>
                <w:rFonts w:ascii="Arial" w:hAnsi="Arial" w:cs="Arial"/>
                <w:b/>
                <w:sz w:val="24"/>
                <w:szCs w:val="24"/>
                <w:lang w:val="it-IT"/>
              </w:rPr>
            </w:pPr>
            <w:r w:rsidRPr="007A7FF7">
              <w:rPr>
                <w:rFonts w:ascii="Arial" w:hAnsi="Arial" w:cs="Arial"/>
                <w:b/>
                <w:sz w:val="24"/>
                <w:szCs w:val="24"/>
                <w:lang w:val="es-ES_tradnl"/>
              </w:rPr>
              <w:t>ERIC LÓPEZ VILLASEÑOR</w:t>
            </w:r>
          </w:p>
        </w:tc>
      </w:tr>
      <w:tr w:rsidR="003C6044" w:rsidRPr="007A7FF7" w14:paraId="1F449556" w14:textId="77777777" w:rsidTr="00CE6B21">
        <w:trPr>
          <w:jc w:val="center"/>
        </w:trPr>
        <w:tc>
          <w:tcPr>
            <w:tcW w:w="8789" w:type="dxa"/>
            <w:gridSpan w:val="2"/>
          </w:tcPr>
          <w:p w14:paraId="12D033BD" w14:textId="77777777" w:rsidR="00AC449E" w:rsidRDefault="00AC449E" w:rsidP="00E62898">
            <w:pPr>
              <w:pStyle w:val="Sinespaciado"/>
              <w:jc w:val="center"/>
              <w:rPr>
                <w:rFonts w:ascii="Arial" w:hAnsi="Arial" w:cs="Arial"/>
                <w:b/>
                <w:sz w:val="24"/>
                <w:szCs w:val="24"/>
              </w:rPr>
            </w:pPr>
          </w:p>
          <w:p w14:paraId="170DB420" w14:textId="77777777" w:rsidR="00AC449E" w:rsidRDefault="00AC449E" w:rsidP="00E62898">
            <w:pPr>
              <w:pStyle w:val="Sinespaciado"/>
              <w:jc w:val="center"/>
              <w:rPr>
                <w:rFonts w:ascii="Arial" w:hAnsi="Arial" w:cs="Arial"/>
                <w:b/>
                <w:sz w:val="24"/>
                <w:szCs w:val="24"/>
              </w:rPr>
            </w:pPr>
          </w:p>
          <w:p w14:paraId="2C5851D7" w14:textId="77777777" w:rsidR="00B266CA" w:rsidRDefault="00B266CA" w:rsidP="00E62898">
            <w:pPr>
              <w:pStyle w:val="Sinespaciado"/>
              <w:jc w:val="center"/>
              <w:rPr>
                <w:rFonts w:ascii="Arial" w:hAnsi="Arial" w:cs="Arial"/>
                <w:b/>
                <w:sz w:val="24"/>
                <w:szCs w:val="24"/>
              </w:rPr>
            </w:pPr>
          </w:p>
          <w:p w14:paraId="1AA6105A" w14:textId="77777777" w:rsidR="00B266CA" w:rsidRDefault="00B266CA" w:rsidP="00E62898">
            <w:pPr>
              <w:pStyle w:val="Sinespaciado"/>
              <w:jc w:val="center"/>
              <w:rPr>
                <w:rFonts w:ascii="Arial" w:hAnsi="Arial" w:cs="Arial"/>
                <w:b/>
                <w:sz w:val="24"/>
                <w:szCs w:val="24"/>
              </w:rPr>
            </w:pPr>
          </w:p>
          <w:p w14:paraId="2B214BCB" w14:textId="77777777" w:rsidR="007079F8" w:rsidRDefault="007079F8" w:rsidP="00E62898">
            <w:pPr>
              <w:pStyle w:val="Sinespaciado"/>
              <w:jc w:val="center"/>
              <w:rPr>
                <w:rFonts w:ascii="Arial" w:hAnsi="Arial" w:cs="Arial"/>
                <w:b/>
                <w:sz w:val="24"/>
                <w:szCs w:val="24"/>
              </w:rPr>
            </w:pPr>
          </w:p>
          <w:p w14:paraId="3C542CAF" w14:textId="585D86EA" w:rsidR="003C6044" w:rsidRPr="007A7FF7" w:rsidRDefault="003C6044" w:rsidP="00E62898">
            <w:pPr>
              <w:pStyle w:val="Sinespaciado"/>
              <w:jc w:val="center"/>
              <w:rPr>
                <w:rFonts w:ascii="Arial" w:hAnsi="Arial" w:cs="Arial"/>
                <w:b/>
                <w:sz w:val="24"/>
                <w:szCs w:val="24"/>
              </w:rPr>
            </w:pPr>
            <w:r w:rsidRPr="007A7FF7">
              <w:rPr>
                <w:rFonts w:ascii="Arial" w:hAnsi="Arial" w:cs="Arial"/>
                <w:b/>
                <w:sz w:val="24"/>
                <w:szCs w:val="24"/>
              </w:rPr>
              <w:t>SECRETARIO GENERAL DE ACUERDOS</w:t>
            </w:r>
          </w:p>
          <w:p w14:paraId="1A79D547" w14:textId="77777777" w:rsidR="003C6044" w:rsidRPr="007A7FF7" w:rsidRDefault="003C6044" w:rsidP="00E62898">
            <w:pPr>
              <w:pStyle w:val="Sinespaciado"/>
              <w:jc w:val="center"/>
              <w:rPr>
                <w:rFonts w:ascii="Arial" w:hAnsi="Arial" w:cs="Arial"/>
                <w:b/>
                <w:sz w:val="24"/>
                <w:szCs w:val="24"/>
              </w:rPr>
            </w:pPr>
          </w:p>
          <w:p w14:paraId="03C204CE" w14:textId="77777777" w:rsidR="00670E22" w:rsidRPr="007A7FF7" w:rsidRDefault="00670E22" w:rsidP="00E62898">
            <w:pPr>
              <w:pStyle w:val="Sinespaciado"/>
              <w:jc w:val="center"/>
              <w:rPr>
                <w:rFonts w:ascii="Arial" w:hAnsi="Arial" w:cs="Arial"/>
                <w:b/>
                <w:sz w:val="24"/>
                <w:szCs w:val="24"/>
              </w:rPr>
            </w:pPr>
          </w:p>
          <w:p w14:paraId="3C4B927F" w14:textId="77777777" w:rsidR="007A7FF7" w:rsidRPr="007A7FF7" w:rsidRDefault="007A7FF7" w:rsidP="00E62898">
            <w:pPr>
              <w:pStyle w:val="Sinespaciado"/>
              <w:jc w:val="center"/>
              <w:rPr>
                <w:rFonts w:ascii="Arial" w:hAnsi="Arial" w:cs="Arial"/>
                <w:b/>
                <w:sz w:val="24"/>
                <w:szCs w:val="24"/>
              </w:rPr>
            </w:pPr>
          </w:p>
          <w:p w14:paraId="788E329F" w14:textId="77777777" w:rsidR="00E62898" w:rsidRPr="007A7FF7" w:rsidRDefault="00E62898" w:rsidP="00E62898">
            <w:pPr>
              <w:pStyle w:val="Sinespaciado"/>
              <w:jc w:val="center"/>
              <w:rPr>
                <w:rFonts w:ascii="Arial" w:hAnsi="Arial" w:cs="Arial"/>
                <w:b/>
                <w:sz w:val="24"/>
                <w:szCs w:val="24"/>
              </w:rPr>
            </w:pPr>
          </w:p>
          <w:p w14:paraId="05C17233" w14:textId="77777777" w:rsidR="00CE6B21" w:rsidRPr="007A7FF7" w:rsidRDefault="00CE6B21" w:rsidP="00E62898">
            <w:pPr>
              <w:pStyle w:val="Sinespaciado"/>
              <w:jc w:val="center"/>
              <w:rPr>
                <w:rFonts w:ascii="Arial" w:hAnsi="Arial" w:cs="Arial"/>
                <w:b/>
                <w:sz w:val="24"/>
                <w:szCs w:val="24"/>
              </w:rPr>
            </w:pPr>
          </w:p>
          <w:p w14:paraId="560BD704" w14:textId="710162A2" w:rsidR="003C6044" w:rsidRPr="007A7FF7" w:rsidRDefault="00D7375C" w:rsidP="00E62898">
            <w:pPr>
              <w:pStyle w:val="Sinespaciado"/>
              <w:jc w:val="center"/>
              <w:rPr>
                <w:rFonts w:ascii="Arial" w:hAnsi="Arial" w:cs="Arial"/>
                <w:b/>
                <w:sz w:val="24"/>
                <w:szCs w:val="24"/>
              </w:rPr>
            </w:pPr>
            <w:r w:rsidRPr="007A7FF7">
              <w:rPr>
                <w:rFonts w:ascii="Arial" w:hAnsi="Arial" w:cs="Arial"/>
                <w:b/>
                <w:sz w:val="24"/>
                <w:szCs w:val="24"/>
              </w:rPr>
              <w:t>JESÚS RENATO GARCÍA RIVERA</w:t>
            </w:r>
          </w:p>
        </w:tc>
      </w:tr>
    </w:tbl>
    <w:p w14:paraId="2521D8C3" w14:textId="50A9451E" w:rsidR="003C6044" w:rsidRPr="007079F8" w:rsidRDefault="003C6044" w:rsidP="003C6044">
      <w:pPr>
        <w:spacing w:before="280" w:after="280" w:line="276" w:lineRule="auto"/>
        <w:jc w:val="both"/>
        <w:rPr>
          <w:rFonts w:ascii="Arial Narrow" w:hAnsi="Arial Narrow" w:cs="Arial"/>
          <w:b/>
          <w:bCs/>
          <w:sz w:val="18"/>
          <w:szCs w:val="18"/>
          <w:lang w:eastAsia="es-MX"/>
        </w:rPr>
      </w:pPr>
      <w:r w:rsidRPr="007079F8">
        <w:rPr>
          <w:rFonts w:ascii="Arial Narrow" w:hAnsi="Arial Narrow" w:cs="Arial"/>
          <w:sz w:val="18"/>
          <w:szCs w:val="18"/>
          <w:lang w:eastAsia="es-MX"/>
        </w:rPr>
        <w:t>El suscrito</w:t>
      </w:r>
      <w:r w:rsidR="00D7375C" w:rsidRPr="007079F8">
        <w:rPr>
          <w:rFonts w:ascii="Arial Narrow" w:hAnsi="Arial Narrow" w:cs="Arial"/>
          <w:sz w:val="18"/>
          <w:szCs w:val="18"/>
          <w:lang w:eastAsia="es-MX"/>
        </w:rPr>
        <w:t xml:space="preserve"> Jesús Renato García Rivera</w:t>
      </w:r>
      <w:r w:rsidRPr="007079F8">
        <w:rPr>
          <w:rFonts w:ascii="Arial Narrow" w:hAnsi="Arial Narrow" w:cs="Arial"/>
          <w:sz w:val="18"/>
          <w:szCs w:val="18"/>
          <w:lang w:eastAsia="es-MX"/>
        </w:rPr>
        <w:t xml:space="preserve">, Secretario General de Acuerdos del Tribunal Electoral del Estado, </w:t>
      </w:r>
      <w:r w:rsidR="00AC449E" w:rsidRPr="007079F8">
        <w:rPr>
          <w:rFonts w:ascii="Arial Narrow" w:hAnsi="Arial Narrow" w:cs="Arial"/>
          <w:sz w:val="18"/>
          <w:szCs w:val="18"/>
          <w:lang w:eastAsia="es-MX"/>
        </w:rPr>
        <w:t>con fundamento en</w:t>
      </w:r>
      <w:r w:rsidRPr="007079F8">
        <w:rPr>
          <w:rFonts w:ascii="Arial Narrow" w:hAnsi="Arial Narrow" w:cs="Arial"/>
          <w:sz w:val="18"/>
          <w:szCs w:val="18"/>
          <w:lang w:eastAsia="es-MX"/>
        </w:rPr>
        <w:t xml:space="preserve"> los artículos 69, fracci</w:t>
      </w:r>
      <w:r w:rsidR="00AC449E" w:rsidRPr="007079F8">
        <w:rPr>
          <w:rFonts w:ascii="Arial Narrow" w:hAnsi="Arial Narrow" w:cs="Arial"/>
          <w:sz w:val="18"/>
          <w:szCs w:val="18"/>
          <w:lang w:eastAsia="es-MX"/>
        </w:rPr>
        <w:t>ón</w:t>
      </w:r>
      <w:r w:rsidRPr="007079F8">
        <w:rPr>
          <w:rFonts w:ascii="Arial Narrow" w:hAnsi="Arial Narrow" w:cs="Arial"/>
          <w:sz w:val="18"/>
          <w:szCs w:val="18"/>
          <w:lang w:eastAsia="es-MX"/>
        </w:rPr>
        <w:t xml:space="preserve"> VII del Código Electoral del Estado de Michoacán de Ocampo</w:t>
      </w:r>
      <w:r w:rsidR="00AC449E" w:rsidRPr="007079F8">
        <w:rPr>
          <w:rFonts w:ascii="Arial Narrow" w:hAnsi="Arial Narrow" w:cs="Arial"/>
          <w:sz w:val="18"/>
          <w:szCs w:val="18"/>
          <w:lang w:eastAsia="es-MX"/>
        </w:rPr>
        <w:t xml:space="preserve"> y </w:t>
      </w:r>
      <w:r w:rsidRPr="007079F8">
        <w:rPr>
          <w:rFonts w:ascii="Arial Narrow" w:hAnsi="Arial Narrow" w:cs="Arial"/>
          <w:sz w:val="18"/>
          <w:szCs w:val="18"/>
          <w:lang w:eastAsia="es-MX"/>
        </w:rPr>
        <w:t xml:space="preserve"> 66, fracciones I y II, del Reglamento Interior del Tribunal Electoral del Estado, hago constar que la</w:t>
      </w:r>
      <w:r w:rsidR="00E62898" w:rsidRPr="007079F8">
        <w:rPr>
          <w:rFonts w:ascii="Arial Narrow" w:hAnsi="Arial Narrow" w:cs="Arial"/>
          <w:sz w:val="18"/>
          <w:szCs w:val="18"/>
          <w:lang w:eastAsia="es-MX"/>
        </w:rPr>
        <w:t>s</w:t>
      </w:r>
      <w:r w:rsidRPr="007079F8">
        <w:rPr>
          <w:rFonts w:ascii="Arial Narrow" w:hAnsi="Arial Narrow" w:cs="Arial"/>
          <w:sz w:val="18"/>
          <w:szCs w:val="18"/>
          <w:lang w:eastAsia="es-MX"/>
        </w:rPr>
        <w:t xml:space="preserve"> firma</w:t>
      </w:r>
      <w:r w:rsidR="00E62898" w:rsidRPr="007079F8">
        <w:rPr>
          <w:rFonts w:ascii="Arial Narrow" w:hAnsi="Arial Narrow" w:cs="Arial"/>
          <w:sz w:val="18"/>
          <w:szCs w:val="18"/>
          <w:lang w:eastAsia="es-MX"/>
        </w:rPr>
        <w:t>s</w:t>
      </w:r>
      <w:r w:rsidRPr="007079F8">
        <w:rPr>
          <w:rFonts w:ascii="Arial Narrow" w:hAnsi="Arial Narrow" w:cs="Arial"/>
          <w:sz w:val="18"/>
          <w:szCs w:val="18"/>
          <w:lang w:eastAsia="es-MX"/>
        </w:rPr>
        <w:t xml:space="preserve"> que obra</w:t>
      </w:r>
      <w:r w:rsidR="00AC449E" w:rsidRPr="007079F8">
        <w:rPr>
          <w:rFonts w:ascii="Arial Narrow" w:hAnsi="Arial Narrow" w:cs="Arial"/>
          <w:sz w:val="18"/>
          <w:szCs w:val="18"/>
          <w:lang w:eastAsia="es-MX"/>
        </w:rPr>
        <w:t>n</w:t>
      </w:r>
      <w:r w:rsidRPr="007079F8">
        <w:rPr>
          <w:rFonts w:ascii="Arial Narrow" w:hAnsi="Arial Narrow" w:cs="Arial"/>
          <w:sz w:val="18"/>
          <w:szCs w:val="18"/>
          <w:lang w:eastAsia="es-MX"/>
        </w:rPr>
        <w:t xml:space="preserve"> </w:t>
      </w:r>
      <w:r w:rsidR="00670E22" w:rsidRPr="007079F8">
        <w:rPr>
          <w:rFonts w:ascii="Arial Narrow" w:hAnsi="Arial Narrow" w:cs="Arial"/>
          <w:sz w:val="18"/>
          <w:szCs w:val="18"/>
          <w:lang w:eastAsia="es-MX"/>
        </w:rPr>
        <w:t xml:space="preserve">en </w:t>
      </w:r>
      <w:r w:rsidR="00AC449E" w:rsidRPr="007079F8">
        <w:rPr>
          <w:rFonts w:ascii="Arial Narrow" w:hAnsi="Arial Narrow" w:cs="Arial"/>
          <w:sz w:val="18"/>
          <w:szCs w:val="18"/>
          <w:lang w:eastAsia="es-MX"/>
        </w:rPr>
        <w:t>el presente documento</w:t>
      </w:r>
      <w:r w:rsidRPr="007079F8">
        <w:rPr>
          <w:rFonts w:ascii="Arial Narrow" w:hAnsi="Arial Narrow" w:cs="Arial"/>
          <w:sz w:val="18"/>
          <w:szCs w:val="18"/>
          <w:lang w:eastAsia="es-MX"/>
        </w:rPr>
        <w:t>, corresponden a</w:t>
      </w:r>
      <w:r w:rsidR="00770CD9" w:rsidRPr="007079F8">
        <w:rPr>
          <w:rFonts w:ascii="Arial Narrow" w:hAnsi="Arial Narrow" w:cs="Arial"/>
          <w:sz w:val="18"/>
          <w:szCs w:val="18"/>
          <w:lang w:eastAsia="es-MX"/>
        </w:rPr>
        <w:t xml:space="preserve">l Acuerdo Plenario de Incumplimiento de Sentencia </w:t>
      </w:r>
      <w:r w:rsidRPr="007079F8">
        <w:rPr>
          <w:rFonts w:ascii="Arial Narrow" w:hAnsi="Arial Narrow" w:cs="Arial"/>
          <w:sz w:val="18"/>
          <w:szCs w:val="18"/>
          <w:lang w:eastAsia="es-MX"/>
        </w:rPr>
        <w:t>emitid</w:t>
      </w:r>
      <w:r w:rsidR="00770CD9" w:rsidRPr="007079F8">
        <w:rPr>
          <w:rFonts w:ascii="Arial Narrow" w:hAnsi="Arial Narrow" w:cs="Arial"/>
          <w:sz w:val="18"/>
          <w:szCs w:val="18"/>
          <w:lang w:eastAsia="es-MX"/>
        </w:rPr>
        <w:t>o</w:t>
      </w:r>
      <w:r w:rsidRPr="007079F8">
        <w:rPr>
          <w:rFonts w:ascii="Arial Narrow" w:hAnsi="Arial Narrow" w:cs="Arial"/>
          <w:sz w:val="18"/>
          <w:szCs w:val="18"/>
          <w:lang w:eastAsia="es-MX"/>
        </w:rPr>
        <w:t xml:space="preserve"> por el Pleno del Tribunal Electoral del Estado, en </w:t>
      </w:r>
      <w:r w:rsidR="00F41BF5" w:rsidRPr="007079F8">
        <w:rPr>
          <w:rFonts w:ascii="Arial Narrow" w:hAnsi="Arial Narrow" w:cs="Arial"/>
          <w:sz w:val="18"/>
          <w:szCs w:val="18"/>
          <w:lang w:eastAsia="es-MX"/>
        </w:rPr>
        <w:t>s</w:t>
      </w:r>
      <w:r w:rsidRPr="007079F8">
        <w:rPr>
          <w:rFonts w:ascii="Arial Narrow" w:hAnsi="Arial Narrow" w:cs="Arial"/>
          <w:sz w:val="18"/>
          <w:szCs w:val="18"/>
          <w:lang w:eastAsia="es-MX"/>
        </w:rPr>
        <w:t xml:space="preserve">esión </w:t>
      </w:r>
      <w:r w:rsidR="00F41BF5" w:rsidRPr="007079F8">
        <w:rPr>
          <w:rFonts w:ascii="Arial Narrow" w:hAnsi="Arial Narrow" w:cs="Arial"/>
          <w:sz w:val="18"/>
          <w:szCs w:val="18"/>
          <w:lang w:eastAsia="es-MX"/>
        </w:rPr>
        <w:t>p</w:t>
      </w:r>
      <w:r w:rsidRPr="007079F8">
        <w:rPr>
          <w:rFonts w:ascii="Arial Narrow" w:hAnsi="Arial Narrow" w:cs="Arial"/>
          <w:sz w:val="18"/>
          <w:szCs w:val="18"/>
          <w:lang w:eastAsia="es-MX"/>
        </w:rPr>
        <w:t>ública</w:t>
      </w:r>
      <w:r w:rsidR="00E62898" w:rsidRPr="007079F8">
        <w:rPr>
          <w:rFonts w:ascii="Arial Narrow" w:hAnsi="Arial Narrow" w:cs="Arial"/>
          <w:sz w:val="18"/>
          <w:szCs w:val="18"/>
          <w:lang w:eastAsia="es-MX"/>
        </w:rPr>
        <w:t xml:space="preserve"> </w:t>
      </w:r>
      <w:r w:rsidRPr="007079F8">
        <w:rPr>
          <w:rFonts w:ascii="Arial Narrow" w:hAnsi="Arial Narrow" w:cs="Arial"/>
          <w:sz w:val="18"/>
          <w:szCs w:val="18"/>
          <w:lang w:eastAsia="es-MX"/>
        </w:rPr>
        <w:t xml:space="preserve">celebrada el </w:t>
      </w:r>
      <w:r w:rsidR="00E62898" w:rsidRPr="007079F8">
        <w:rPr>
          <w:rFonts w:ascii="Arial Narrow" w:hAnsi="Arial Narrow" w:cs="Arial"/>
          <w:sz w:val="18"/>
          <w:szCs w:val="18"/>
          <w:lang w:eastAsia="es-MX"/>
        </w:rPr>
        <w:t xml:space="preserve">quince </w:t>
      </w:r>
      <w:r w:rsidRPr="007079F8">
        <w:rPr>
          <w:rFonts w:ascii="Arial Narrow" w:hAnsi="Arial Narrow" w:cs="Arial"/>
          <w:sz w:val="18"/>
          <w:szCs w:val="18"/>
          <w:lang w:eastAsia="es-MX"/>
        </w:rPr>
        <w:t xml:space="preserve">de </w:t>
      </w:r>
      <w:r w:rsidR="00F7022E" w:rsidRPr="007079F8">
        <w:rPr>
          <w:rFonts w:ascii="Arial Narrow" w:hAnsi="Arial Narrow" w:cs="Arial"/>
          <w:sz w:val="18"/>
          <w:szCs w:val="18"/>
          <w:lang w:eastAsia="es-MX"/>
        </w:rPr>
        <w:t xml:space="preserve">enero </w:t>
      </w:r>
      <w:r w:rsidRPr="007079F8">
        <w:rPr>
          <w:rFonts w:ascii="Arial Narrow" w:hAnsi="Arial Narrow" w:cs="Arial"/>
          <w:sz w:val="18"/>
          <w:szCs w:val="18"/>
          <w:lang w:eastAsia="es-MX"/>
        </w:rPr>
        <w:t>de dos mil veinti</w:t>
      </w:r>
      <w:r w:rsidR="00F7022E" w:rsidRPr="007079F8">
        <w:rPr>
          <w:rFonts w:ascii="Arial Narrow" w:hAnsi="Arial Narrow" w:cs="Arial"/>
          <w:sz w:val="18"/>
          <w:szCs w:val="18"/>
          <w:lang w:eastAsia="es-MX"/>
        </w:rPr>
        <w:t>séis</w:t>
      </w:r>
      <w:r w:rsidRPr="007079F8">
        <w:rPr>
          <w:rFonts w:ascii="Arial Narrow" w:hAnsi="Arial Narrow" w:cs="Arial"/>
          <w:sz w:val="18"/>
          <w:szCs w:val="18"/>
          <w:lang w:eastAsia="es-MX"/>
        </w:rPr>
        <w:t xml:space="preserve">, </w:t>
      </w:r>
      <w:r w:rsidR="00F41BF5" w:rsidRPr="007079F8">
        <w:rPr>
          <w:rFonts w:ascii="Arial Narrow" w:hAnsi="Arial Narrow" w:cs="Arial"/>
          <w:sz w:val="18"/>
          <w:szCs w:val="18"/>
          <w:lang w:eastAsia="es-MX"/>
        </w:rPr>
        <w:t xml:space="preserve"> en </w:t>
      </w:r>
      <w:r w:rsidRPr="007079F8">
        <w:rPr>
          <w:rFonts w:ascii="Arial Narrow" w:hAnsi="Arial Narrow" w:cs="Arial"/>
          <w:sz w:val="18"/>
          <w:szCs w:val="18"/>
          <w:lang w:eastAsia="es-MX"/>
        </w:rPr>
        <w:t>el Juicio para la Protección de los Derechos Político-Electorales del Ciudadano</w:t>
      </w:r>
      <w:r w:rsidRPr="007079F8">
        <w:rPr>
          <w:rFonts w:ascii="Arial Narrow" w:hAnsi="Arial Narrow" w:cs="Arial"/>
          <w:sz w:val="18"/>
          <w:szCs w:val="18"/>
        </w:rPr>
        <w:t xml:space="preserve"> </w:t>
      </w:r>
      <w:r w:rsidRPr="007079F8">
        <w:rPr>
          <w:rFonts w:ascii="Arial Narrow" w:hAnsi="Arial Narrow" w:cs="Arial"/>
          <w:b/>
          <w:bCs/>
          <w:sz w:val="18"/>
          <w:szCs w:val="18"/>
          <w:lang w:eastAsia="es-MX"/>
        </w:rPr>
        <w:t>TEEM-JDC</w:t>
      </w:r>
      <w:r w:rsidR="00770CD9" w:rsidRPr="007079F8">
        <w:rPr>
          <w:rFonts w:ascii="Arial Narrow" w:hAnsi="Arial Narrow" w:cs="Arial"/>
          <w:b/>
          <w:bCs/>
          <w:sz w:val="18"/>
          <w:szCs w:val="18"/>
          <w:lang w:eastAsia="es-MX"/>
        </w:rPr>
        <w:t>-001</w:t>
      </w:r>
      <w:r w:rsidRPr="007079F8">
        <w:rPr>
          <w:rFonts w:ascii="Arial Narrow" w:hAnsi="Arial Narrow" w:cs="Arial"/>
          <w:b/>
          <w:bCs/>
          <w:sz w:val="18"/>
          <w:szCs w:val="18"/>
          <w:lang w:eastAsia="es-MX"/>
        </w:rPr>
        <w:t>/202</w:t>
      </w:r>
      <w:r w:rsidR="00770CD9" w:rsidRPr="007079F8">
        <w:rPr>
          <w:rFonts w:ascii="Arial Narrow" w:hAnsi="Arial Narrow" w:cs="Arial"/>
          <w:b/>
          <w:bCs/>
          <w:sz w:val="18"/>
          <w:szCs w:val="18"/>
          <w:lang w:eastAsia="es-MX"/>
        </w:rPr>
        <w:t>5</w:t>
      </w:r>
      <w:r w:rsidR="00F41BF5" w:rsidRPr="007079F8">
        <w:rPr>
          <w:rFonts w:ascii="Arial Narrow" w:hAnsi="Arial Narrow" w:cs="Arial"/>
          <w:sz w:val="18"/>
          <w:szCs w:val="18"/>
          <w:lang w:eastAsia="es-MX"/>
        </w:rPr>
        <w:t xml:space="preserve">; </w:t>
      </w:r>
      <w:r w:rsidR="00F41BF5" w:rsidRPr="007079F8">
        <w:rPr>
          <w:rFonts w:ascii="Arial Narrow" w:hAnsi="Arial Narrow" w:cs="Arial"/>
          <w:b/>
          <w:bCs/>
          <w:sz w:val="18"/>
          <w:szCs w:val="18"/>
          <w:lang w:eastAsia="es-MX"/>
        </w:rPr>
        <w:t xml:space="preserve"> </w:t>
      </w:r>
      <w:r w:rsidR="00F41BF5" w:rsidRPr="007079F8">
        <w:rPr>
          <w:rFonts w:ascii="Arial Narrow" w:hAnsi="Arial Narrow" w:cs="Arial"/>
          <w:sz w:val="18"/>
          <w:szCs w:val="18"/>
          <w:lang w:eastAsia="es-MX"/>
        </w:rPr>
        <w:t>documento que consta de  treinta</w:t>
      </w:r>
      <w:r w:rsidR="00CF2099">
        <w:rPr>
          <w:rFonts w:ascii="Arial Narrow" w:hAnsi="Arial Narrow" w:cs="Arial"/>
          <w:sz w:val="18"/>
          <w:szCs w:val="18"/>
          <w:lang w:eastAsia="es-MX"/>
        </w:rPr>
        <w:t xml:space="preserve"> </w:t>
      </w:r>
      <w:r w:rsidRPr="007079F8">
        <w:rPr>
          <w:rFonts w:ascii="Arial Narrow" w:hAnsi="Arial Narrow" w:cs="Arial"/>
          <w:sz w:val="18"/>
          <w:szCs w:val="18"/>
          <w:lang w:eastAsia="es-MX"/>
        </w:rPr>
        <w:t>páginas, incluida la presente</w:t>
      </w:r>
      <w:r w:rsidR="00F41BF5" w:rsidRPr="007079F8">
        <w:rPr>
          <w:rFonts w:ascii="Arial Narrow" w:hAnsi="Arial Narrow" w:cs="Arial"/>
          <w:sz w:val="18"/>
          <w:szCs w:val="18"/>
          <w:lang w:eastAsia="es-MX"/>
        </w:rPr>
        <w:t>; mismo que se firma de manera electrónica</w:t>
      </w:r>
      <w:r w:rsidRPr="007079F8">
        <w:rPr>
          <w:rFonts w:ascii="Arial Narrow" w:hAnsi="Arial Narrow" w:cs="Arial"/>
          <w:sz w:val="18"/>
          <w:szCs w:val="18"/>
          <w:lang w:eastAsia="es-MX"/>
        </w:rPr>
        <w:t xml:space="preserve">. </w:t>
      </w:r>
      <w:r w:rsidRPr="007079F8">
        <w:rPr>
          <w:rFonts w:ascii="Arial Narrow" w:hAnsi="Arial Narrow" w:cs="Arial"/>
          <w:b/>
          <w:bCs/>
          <w:sz w:val="18"/>
          <w:szCs w:val="18"/>
          <w:lang w:eastAsia="es-MX"/>
        </w:rPr>
        <w:t>Doy fe.</w:t>
      </w:r>
    </w:p>
    <w:p w14:paraId="0B9E3C48" w14:textId="0749FF07" w:rsidR="006318EC" w:rsidRPr="007079F8" w:rsidRDefault="003C6044" w:rsidP="00E441A0">
      <w:pPr>
        <w:spacing w:after="0" w:line="276" w:lineRule="auto"/>
        <w:jc w:val="both"/>
        <w:rPr>
          <w:rStyle w:val="Textoennegrita"/>
          <w:rFonts w:ascii="Arial Narrow" w:hAnsi="Arial Narrow"/>
          <w:sz w:val="20"/>
          <w:szCs w:val="20"/>
          <w:lang w:eastAsia="es-MX"/>
        </w:rPr>
      </w:pPr>
      <w:r w:rsidRPr="007079F8">
        <w:rPr>
          <w:rFonts w:ascii="Arial Narrow" w:eastAsia="Arial"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6318EC" w:rsidRPr="007079F8" w:rsidSect="007079F8">
      <w:headerReference w:type="default" r:id="rId8"/>
      <w:footerReference w:type="default" r:id="rId9"/>
      <w:headerReference w:type="first" r:id="rId10"/>
      <w:footerReference w:type="first" r:id="rId11"/>
      <w:type w:val="continuous"/>
      <w:pgSz w:w="12240" w:h="18720" w:code="14"/>
      <w:pgMar w:top="1583" w:right="1134" w:bottom="1418" w:left="2268" w:header="0" w:footer="8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D7A339" w14:textId="77777777" w:rsidR="008B67B3" w:rsidRDefault="008B67B3" w:rsidP="00D216E9">
      <w:pPr>
        <w:spacing w:after="0" w:line="240" w:lineRule="auto"/>
      </w:pPr>
      <w:r>
        <w:separator/>
      </w:r>
    </w:p>
  </w:endnote>
  <w:endnote w:type="continuationSeparator" w:id="0">
    <w:p w14:paraId="7D0744DB" w14:textId="77777777" w:rsidR="008B67B3" w:rsidRDefault="008B67B3" w:rsidP="00D21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7339526"/>
      <w:docPartObj>
        <w:docPartGallery w:val="Page Numbers (Bottom of Page)"/>
        <w:docPartUnique/>
      </w:docPartObj>
    </w:sdtPr>
    <w:sdtEndPr>
      <w:rPr>
        <w:rFonts w:ascii="Arial" w:hAnsi="Arial" w:cs="Arial"/>
        <w:sz w:val="24"/>
        <w:szCs w:val="24"/>
      </w:rPr>
    </w:sdtEndPr>
    <w:sdtContent>
      <w:p w14:paraId="656C0691" w14:textId="77777777" w:rsidR="00801436" w:rsidRDefault="00801436">
        <w:pPr>
          <w:pStyle w:val="Piedepgina"/>
          <w:jc w:val="right"/>
        </w:pPr>
      </w:p>
      <w:p w14:paraId="141F9267" w14:textId="118CE64E" w:rsidR="00801436" w:rsidRPr="00E62898" w:rsidRDefault="00801436">
        <w:pPr>
          <w:pStyle w:val="Piedepgina"/>
          <w:jc w:val="right"/>
          <w:rPr>
            <w:rFonts w:ascii="Arial" w:hAnsi="Arial" w:cs="Arial"/>
            <w:sz w:val="24"/>
            <w:szCs w:val="24"/>
          </w:rPr>
        </w:pPr>
        <w:r w:rsidRPr="00E62898">
          <w:rPr>
            <w:rFonts w:ascii="Arial" w:hAnsi="Arial" w:cs="Arial"/>
            <w:sz w:val="24"/>
            <w:szCs w:val="24"/>
          </w:rPr>
          <w:fldChar w:fldCharType="begin"/>
        </w:r>
        <w:r w:rsidRPr="00E62898">
          <w:rPr>
            <w:rFonts w:ascii="Arial" w:hAnsi="Arial" w:cs="Arial"/>
            <w:sz w:val="24"/>
            <w:szCs w:val="24"/>
          </w:rPr>
          <w:instrText>PAGE   \* MERGEFORMAT</w:instrText>
        </w:r>
        <w:r w:rsidRPr="00E62898">
          <w:rPr>
            <w:rFonts w:ascii="Arial" w:hAnsi="Arial" w:cs="Arial"/>
            <w:sz w:val="24"/>
            <w:szCs w:val="24"/>
          </w:rPr>
          <w:fldChar w:fldCharType="separate"/>
        </w:r>
        <w:r w:rsidRPr="00E62898">
          <w:rPr>
            <w:rFonts w:ascii="Arial" w:hAnsi="Arial" w:cs="Arial"/>
            <w:sz w:val="24"/>
            <w:szCs w:val="24"/>
            <w:lang w:val="es-ES"/>
          </w:rPr>
          <w:t>2</w:t>
        </w:r>
        <w:r w:rsidRPr="00E62898">
          <w:rPr>
            <w:rFonts w:ascii="Arial" w:hAnsi="Arial" w:cs="Arial"/>
            <w:sz w:val="24"/>
            <w:szCs w:val="24"/>
          </w:rPr>
          <w:fldChar w:fldCharType="end"/>
        </w:r>
      </w:p>
    </w:sdtContent>
  </w:sdt>
  <w:p w14:paraId="3588D074" w14:textId="77777777" w:rsidR="00DA1752" w:rsidRDefault="00DA175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5691470"/>
      <w:docPartObj>
        <w:docPartGallery w:val="Page Numbers (Bottom of Page)"/>
        <w:docPartUnique/>
      </w:docPartObj>
    </w:sdtPr>
    <w:sdtEndPr>
      <w:rPr>
        <w:rFonts w:ascii="Arial" w:hAnsi="Arial" w:cs="Arial"/>
        <w:sz w:val="24"/>
        <w:szCs w:val="24"/>
      </w:rPr>
    </w:sdtEndPr>
    <w:sdtContent>
      <w:p w14:paraId="1C5126B8" w14:textId="17DC6555" w:rsidR="00793610" w:rsidRPr="00793610" w:rsidRDefault="00793610">
        <w:pPr>
          <w:pStyle w:val="Piedepgina"/>
          <w:jc w:val="right"/>
          <w:rPr>
            <w:rFonts w:ascii="Arial" w:hAnsi="Arial" w:cs="Arial"/>
            <w:sz w:val="24"/>
            <w:szCs w:val="24"/>
          </w:rPr>
        </w:pPr>
        <w:r w:rsidRPr="00793610">
          <w:rPr>
            <w:rFonts w:ascii="Arial" w:hAnsi="Arial" w:cs="Arial"/>
            <w:sz w:val="24"/>
            <w:szCs w:val="24"/>
          </w:rPr>
          <w:fldChar w:fldCharType="begin"/>
        </w:r>
        <w:r w:rsidRPr="00793610">
          <w:rPr>
            <w:rFonts w:ascii="Arial" w:hAnsi="Arial" w:cs="Arial"/>
            <w:sz w:val="24"/>
            <w:szCs w:val="24"/>
          </w:rPr>
          <w:instrText>PAGE   \* MERGEFORMAT</w:instrText>
        </w:r>
        <w:r w:rsidRPr="00793610">
          <w:rPr>
            <w:rFonts w:ascii="Arial" w:hAnsi="Arial" w:cs="Arial"/>
            <w:sz w:val="24"/>
            <w:szCs w:val="24"/>
          </w:rPr>
          <w:fldChar w:fldCharType="separate"/>
        </w:r>
        <w:r w:rsidRPr="00793610">
          <w:rPr>
            <w:rFonts w:ascii="Arial" w:hAnsi="Arial" w:cs="Arial"/>
            <w:sz w:val="24"/>
            <w:szCs w:val="24"/>
            <w:lang w:val="es-ES"/>
          </w:rPr>
          <w:t>2</w:t>
        </w:r>
        <w:r w:rsidRPr="00793610">
          <w:rPr>
            <w:rFonts w:ascii="Arial" w:hAnsi="Arial" w:cs="Arial"/>
            <w:sz w:val="24"/>
            <w:szCs w:val="24"/>
          </w:rPr>
          <w:fldChar w:fldCharType="end"/>
        </w:r>
      </w:p>
    </w:sdtContent>
  </w:sdt>
  <w:p w14:paraId="1CCA69FF" w14:textId="77777777" w:rsidR="00793610" w:rsidRDefault="0079361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3833" w14:textId="77777777" w:rsidR="008B67B3" w:rsidRDefault="008B67B3" w:rsidP="00D216E9">
      <w:pPr>
        <w:spacing w:after="0" w:line="240" w:lineRule="auto"/>
      </w:pPr>
      <w:r>
        <w:separator/>
      </w:r>
    </w:p>
  </w:footnote>
  <w:footnote w:type="continuationSeparator" w:id="0">
    <w:p w14:paraId="5BE1F1C7" w14:textId="77777777" w:rsidR="008B67B3" w:rsidRDefault="008B67B3" w:rsidP="00D216E9">
      <w:pPr>
        <w:spacing w:after="0" w:line="240" w:lineRule="auto"/>
      </w:pPr>
      <w:r>
        <w:continuationSeparator/>
      </w:r>
    </w:p>
  </w:footnote>
  <w:footnote w:id="1">
    <w:p w14:paraId="48BE798E" w14:textId="77777777" w:rsidR="00F7022E" w:rsidRPr="007A7FF7" w:rsidRDefault="00F7022E"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Las fechas que a continuación se citan, corresponden al año dos mil veinticinco, salvo señalamiento expreso. </w:t>
      </w:r>
    </w:p>
  </w:footnote>
  <w:footnote w:id="2">
    <w:p w14:paraId="6A608EBB" w14:textId="2BC24CC8" w:rsidR="00AF183C" w:rsidRPr="007A7FF7" w:rsidRDefault="00AF183C"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Juicio Ciudadano</w:t>
      </w:r>
      <w:r w:rsidRPr="007A7FF7">
        <w:rPr>
          <w:rFonts w:ascii="Arial" w:hAnsi="Arial" w:cs="Arial"/>
        </w:rPr>
        <w:t>.</w:t>
      </w:r>
    </w:p>
  </w:footnote>
  <w:footnote w:id="3">
    <w:p w14:paraId="666F9DD4" w14:textId="77777777" w:rsidR="00EC5C19" w:rsidRPr="007A7FF7" w:rsidRDefault="00EC5C19"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Pr="007A7FF7">
        <w:rPr>
          <w:rFonts w:ascii="Arial" w:hAnsi="Arial" w:cs="Arial"/>
          <w:i/>
          <w:iCs/>
          <w:lang w:val="es-ES"/>
        </w:rPr>
        <w:t>Ayuntamiento.</w:t>
      </w:r>
    </w:p>
  </w:footnote>
  <w:footnote w:id="4">
    <w:p w14:paraId="69104A14" w14:textId="0320BAE5" w:rsidR="00CA156C" w:rsidRPr="007A7FF7" w:rsidRDefault="00CA156C"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Tribunal Electoral</w:t>
      </w:r>
      <w:r w:rsidRPr="007A7FF7">
        <w:rPr>
          <w:rFonts w:ascii="Arial" w:hAnsi="Arial" w:cs="Arial"/>
        </w:rPr>
        <w:t xml:space="preserve"> y/u </w:t>
      </w:r>
      <w:r w:rsidRPr="007A7FF7">
        <w:rPr>
          <w:rFonts w:ascii="Arial" w:hAnsi="Arial" w:cs="Arial"/>
          <w:i/>
          <w:iCs/>
        </w:rPr>
        <w:t>Órgano Jurisdiccional</w:t>
      </w:r>
      <w:r w:rsidRPr="007A7FF7">
        <w:rPr>
          <w:rFonts w:ascii="Arial" w:hAnsi="Arial" w:cs="Arial"/>
        </w:rPr>
        <w:t>.</w:t>
      </w:r>
    </w:p>
  </w:footnote>
  <w:footnote w:id="5">
    <w:p w14:paraId="443EEEE6" w14:textId="7D04317C" w:rsidR="002A4BC6" w:rsidRPr="007A7FF7" w:rsidRDefault="002A4BC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Sentencia</w:t>
      </w:r>
      <w:r w:rsidRPr="007A7FF7">
        <w:rPr>
          <w:rFonts w:ascii="Arial" w:hAnsi="Arial" w:cs="Arial"/>
        </w:rPr>
        <w:t xml:space="preserve">. </w:t>
      </w:r>
    </w:p>
  </w:footnote>
  <w:footnote w:id="6">
    <w:p w14:paraId="4F3D2EFA" w14:textId="05A48BBC" w:rsidR="00793610" w:rsidRPr="007A7FF7" w:rsidRDefault="00793610"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00FC4BF4" w:rsidRPr="007A7FF7">
        <w:rPr>
          <w:rFonts w:ascii="Arial" w:hAnsi="Arial" w:cs="Arial"/>
          <w:i/>
          <w:iCs/>
          <w:lang w:val="es-ES"/>
        </w:rPr>
        <w:t xml:space="preserve">actor y/o </w:t>
      </w:r>
      <w:r w:rsidR="000108C8" w:rsidRPr="007A7FF7">
        <w:rPr>
          <w:rFonts w:ascii="Arial" w:hAnsi="Arial" w:cs="Arial"/>
          <w:i/>
          <w:iCs/>
          <w:lang w:val="es-ES"/>
        </w:rPr>
        <w:t xml:space="preserve">parte </w:t>
      </w:r>
      <w:r w:rsidRPr="007A7FF7">
        <w:rPr>
          <w:rFonts w:ascii="Arial" w:hAnsi="Arial" w:cs="Arial"/>
          <w:i/>
          <w:iCs/>
          <w:lang w:val="es-ES"/>
        </w:rPr>
        <w:t>actora.</w:t>
      </w:r>
    </w:p>
  </w:footnote>
  <w:footnote w:id="7">
    <w:p w14:paraId="08F01FD3" w14:textId="4C8D731D" w:rsidR="007107CA" w:rsidRPr="007A7FF7" w:rsidRDefault="007107CA" w:rsidP="00384C3D">
      <w:pPr>
        <w:spacing w:after="0" w:line="240" w:lineRule="auto"/>
        <w:jc w:val="both"/>
        <w:rPr>
          <w:rFonts w:ascii="Arial" w:eastAsia="Arial Narrow" w:hAnsi="Arial" w:cs="Arial"/>
          <w:sz w:val="20"/>
          <w:szCs w:val="20"/>
        </w:rPr>
      </w:pPr>
      <w:r w:rsidRPr="007A7FF7">
        <w:rPr>
          <w:rFonts w:ascii="Arial" w:hAnsi="Arial" w:cs="Arial"/>
          <w:sz w:val="20"/>
          <w:szCs w:val="20"/>
          <w:vertAlign w:val="superscript"/>
        </w:rPr>
        <w:footnoteRef/>
      </w:r>
      <w:r w:rsidRPr="007A7FF7">
        <w:rPr>
          <w:rFonts w:ascii="Arial" w:eastAsia="Arial Narrow" w:hAnsi="Arial" w:cs="Arial"/>
          <w:sz w:val="20"/>
          <w:szCs w:val="20"/>
        </w:rPr>
        <w:t xml:space="preserve"> Foja </w:t>
      </w:r>
      <w:r w:rsidR="00180A7A" w:rsidRPr="007A7FF7">
        <w:rPr>
          <w:rFonts w:ascii="Arial" w:eastAsia="Arial Narrow" w:hAnsi="Arial" w:cs="Arial"/>
          <w:sz w:val="20"/>
          <w:szCs w:val="20"/>
        </w:rPr>
        <w:t>1</w:t>
      </w:r>
      <w:r w:rsidR="007279D2" w:rsidRPr="007A7FF7">
        <w:rPr>
          <w:rFonts w:ascii="Arial" w:eastAsia="Arial Narrow" w:hAnsi="Arial" w:cs="Arial"/>
          <w:sz w:val="20"/>
          <w:szCs w:val="20"/>
        </w:rPr>
        <w:t>33</w:t>
      </w:r>
      <w:r w:rsidR="00180A7A" w:rsidRPr="007A7FF7">
        <w:rPr>
          <w:rFonts w:ascii="Arial" w:eastAsia="Arial Narrow" w:hAnsi="Arial" w:cs="Arial"/>
          <w:sz w:val="20"/>
          <w:szCs w:val="20"/>
        </w:rPr>
        <w:t>.</w:t>
      </w:r>
    </w:p>
  </w:footnote>
  <w:footnote w:id="8">
    <w:p w14:paraId="0055E13D" w14:textId="333FF460" w:rsidR="00CA0E19" w:rsidRPr="007A7FF7" w:rsidRDefault="00CA0E19"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1</w:t>
      </w:r>
      <w:r w:rsidR="007279D2" w:rsidRPr="007A7FF7">
        <w:rPr>
          <w:rFonts w:ascii="Arial" w:hAnsi="Arial" w:cs="Arial"/>
        </w:rPr>
        <w:t>47</w:t>
      </w:r>
      <w:r w:rsidRPr="007A7FF7">
        <w:rPr>
          <w:rFonts w:ascii="Arial" w:hAnsi="Arial" w:cs="Arial"/>
        </w:rPr>
        <w:t>.</w:t>
      </w:r>
    </w:p>
  </w:footnote>
  <w:footnote w:id="9">
    <w:p w14:paraId="097B5025" w14:textId="70E558B6" w:rsidR="0078740A" w:rsidRPr="007A7FF7" w:rsidRDefault="0078740A"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148.</w:t>
      </w:r>
    </w:p>
  </w:footnote>
  <w:footnote w:id="10">
    <w:p w14:paraId="2EC4197B" w14:textId="475337C9" w:rsidR="00B8403C" w:rsidRPr="007A7FF7" w:rsidRDefault="00B8403C"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w:t>
      </w:r>
      <w:r w:rsidR="00712DE1" w:rsidRPr="007A7FF7">
        <w:rPr>
          <w:rFonts w:ascii="Arial" w:hAnsi="Arial" w:cs="Arial"/>
        </w:rPr>
        <w:t>s</w:t>
      </w:r>
      <w:r w:rsidRPr="007A7FF7">
        <w:rPr>
          <w:rFonts w:ascii="Arial" w:hAnsi="Arial" w:cs="Arial"/>
        </w:rPr>
        <w:t xml:space="preserve"> 150</w:t>
      </w:r>
      <w:r w:rsidR="00712DE1" w:rsidRPr="007A7FF7">
        <w:rPr>
          <w:rFonts w:ascii="Arial" w:hAnsi="Arial" w:cs="Arial"/>
        </w:rPr>
        <w:t xml:space="preserve"> y 151</w:t>
      </w:r>
      <w:r w:rsidRPr="007A7FF7">
        <w:rPr>
          <w:rFonts w:ascii="Arial" w:hAnsi="Arial" w:cs="Arial"/>
        </w:rPr>
        <w:t>.</w:t>
      </w:r>
    </w:p>
  </w:footnote>
  <w:footnote w:id="11">
    <w:p w14:paraId="41B3E115" w14:textId="6E5649EC" w:rsidR="00957132" w:rsidRPr="007A7FF7" w:rsidRDefault="00957132"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w:t>
      </w:r>
      <w:r w:rsidR="00C86D4F" w:rsidRPr="007A7FF7">
        <w:rPr>
          <w:rFonts w:ascii="Arial" w:hAnsi="Arial" w:cs="Arial"/>
        </w:rPr>
        <w:t>158 a 161.</w:t>
      </w:r>
    </w:p>
  </w:footnote>
  <w:footnote w:id="12">
    <w:p w14:paraId="7E40E658" w14:textId="45AD53F6" w:rsidR="00BF0350" w:rsidRPr="007A7FF7" w:rsidRDefault="00BF0350"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162.</w:t>
      </w:r>
    </w:p>
  </w:footnote>
  <w:footnote w:id="13">
    <w:p w14:paraId="68AB72E4" w14:textId="71163158" w:rsidR="005E517A" w:rsidRPr="007A7FF7" w:rsidRDefault="005E517A"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201 y 202.</w:t>
      </w:r>
    </w:p>
  </w:footnote>
  <w:footnote w:id="14">
    <w:p w14:paraId="4418F6A4" w14:textId="44295FCB" w:rsidR="003E6D10" w:rsidRPr="007A7FF7" w:rsidRDefault="003E6D10"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Foja </w:t>
      </w:r>
      <w:r w:rsidRPr="007A7FF7">
        <w:rPr>
          <w:rFonts w:ascii="Arial" w:hAnsi="Arial" w:cs="Arial"/>
          <w:lang w:val="es-ES"/>
        </w:rPr>
        <w:t xml:space="preserve">208. </w:t>
      </w:r>
    </w:p>
  </w:footnote>
  <w:footnote w:id="15">
    <w:p w14:paraId="5A74FDEB" w14:textId="722C7CC4" w:rsidR="00533E23" w:rsidRPr="007A7FF7" w:rsidRDefault="00533E23"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w:t>
      </w:r>
      <w:r w:rsidR="003077EB" w:rsidRPr="007A7FF7">
        <w:rPr>
          <w:rFonts w:ascii="Arial" w:hAnsi="Arial" w:cs="Arial"/>
        </w:rPr>
        <w:t>214.</w:t>
      </w:r>
    </w:p>
  </w:footnote>
  <w:footnote w:id="16">
    <w:p w14:paraId="7800C1AA" w14:textId="7EA8F941" w:rsidR="00C7350F" w:rsidRPr="007A7FF7" w:rsidRDefault="00C7350F"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Periódico Oficial</w:t>
      </w:r>
      <w:r w:rsidRPr="007A7FF7">
        <w:rPr>
          <w:rFonts w:ascii="Arial" w:hAnsi="Arial" w:cs="Arial"/>
        </w:rPr>
        <w:t>.</w:t>
      </w:r>
    </w:p>
  </w:footnote>
  <w:footnote w:id="17">
    <w:p w14:paraId="57608869" w14:textId="2400598E" w:rsidR="005C3B73" w:rsidRPr="007A7FF7" w:rsidRDefault="005C3B73"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w:t>
      </w:r>
      <w:r w:rsidR="001D0AC3" w:rsidRPr="007A7FF7">
        <w:rPr>
          <w:rFonts w:ascii="Arial" w:hAnsi="Arial" w:cs="Arial"/>
        </w:rPr>
        <w:t>233</w:t>
      </w:r>
      <w:r w:rsidR="00C437C7" w:rsidRPr="007A7FF7">
        <w:rPr>
          <w:rFonts w:ascii="Arial" w:hAnsi="Arial" w:cs="Arial"/>
        </w:rPr>
        <w:t>.</w:t>
      </w:r>
    </w:p>
  </w:footnote>
  <w:footnote w:id="18">
    <w:p w14:paraId="6D75D427" w14:textId="77777777" w:rsidR="00C53FC1" w:rsidRPr="007A7FF7" w:rsidRDefault="00C53FC1"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240 a la 248.</w:t>
      </w:r>
    </w:p>
  </w:footnote>
  <w:footnote w:id="19">
    <w:p w14:paraId="03E43E7A" w14:textId="73434A07" w:rsidR="00C53FC1" w:rsidRPr="007A7FF7" w:rsidRDefault="00C53FC1"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Pr="007A7FF7">
        <w:rPr>
          <w:rFonts w:ascii="Arial" w:hAnsi="Arial" w:cs="Arial"/>
          <w:i/>
          <w:iCs/>
          <w:lang w:val="es-ES"/>
        </w:rPr>
        <w:t>Acuerdo Plenario.</w:t>
      </w:r>
    </w:p>
  </w:footnote>
  <w:footnote w:id="20">
    <w:p w14:paraId="10664F17" w14:textId="77777777" w:rsidR="00AE7789" w:rsidRPr="007A7FF7" w:rsidRDefault="00AE7789" w:rsidP="00384C3D">
      <w:pPr>
        <w:pStyle w:val="Textonotapie"/>
        <w:jc w:val="both"/>
        <w:rPr>
          <w:rFonts w:ascii="Arial" w:hAnsi="Arial" w:cs="Arial"/>
          <w:i/>
        </w:rPr>
      </w:pPr>
      <w:r w:rsidRPr="007A7FF7">
        <w:rPr>
          <w:rStyle w:val="Refdenotaalpie"/>
          <w:rFonts w:ascii="Arial" w:hAnsi="Arial" w:cs="Arial"/>
        </w:rPr>
        <w:footnoteRef/>
      </w:r>
      <w:r w:rsidRPr="007A7FF7">
        <w:rPr>
          <w:rFonts w:ascii="Arial" w:hAnsi="Arial" w:cs="Arial"/>
        </w:rPr>
        <w:t xml:space="preserve"> </w:t>
      </w:r>
      <w:bookmarkStart w:id="0" w:name="_Hlk209012920"/>
      <w:r w:rsidRPr="007A7FF7">
        <w:rPr>
          <w:rFonts w:ascii="Arial" w:hAnsi="Arial" w:cs="Arial"/>
        </w:rPr>
        <w:t>Fojas 315 y 316</w:t>
      </w:r>
      <w:bookmarkEnd w:id="0"/>
      <w:r w:rsidRPr="007A7FF7">
        <w:rPr>
          <w:rFonts w:ascii="Arial" w:hAnsi="Arial" w:cs="Arial"/>
        </w:rPr>
        <w:t>.</w:t>
      </w:r>
    </w:p>
  </w:footnote>
  <w:footnote w:id="21">
    <w:p w14:paraId="3FF4ED10" w14:textId="77777777" w:rsidR="00AE7789" w:rsidRPr="007A7FF7" w:rsidRDefault="00AE7789" w:rsidP="00384C3D">
      <w:pPr>
        <w:pBdr>
          <w:top w:val="nil"/>
          <w:left w:val="nil"/>
          <w:bottom w:val="nil"/>
          <w:right w:val="nil"/>
          <w:between w:val="nil"/>
        </w:pBdr>
        <w:spacing w:after="0" w:line="240" w:lineRule="auto"/>
        <w:jc w:val="both"/>
        <w:rPr>
          <w:rFonts w:ascii="Arial" w:eastAsia="Arial" w:hAnsi="Arial" w:cs="Arial"/>
          <w:color w:val="000000"/>
          <w:sz w:val="20"/>
          <w:szCs w:val="20"/>
        </w:rPr>
      </w:pPr>
      <w:r w:rsidRPr="007A7FF7">
        <w:rPr>
          <w:rFonts w:ascii="Arial" w:hAnsi="Arial" w:cs="Arial"/>
          <w:sz w:val="20"/>
          <w:szCs w:val="20"/>
          <w:vertAlign w:val="superscript"/>
        </w:rPr>
        <w:footnoteRef/>
      </w:r>
      <w:r w:rsidRPr="007A7FF7">
        <w:rPr>
          <w:rFonts w:ascii="Arial" w:eastAsia="Arial" w:hAnsi="Arial" w:cs="Arial"/>
          <w:color w:val="000000"/>
          <w:sz w:val="20"/>
          <w:szCs w:val="20"/>
        </w:rPr>
        <w:t xml:space="preserve"> Fojas 317 a la 330.</w:t>
      </w:r>
    </w:p>
  </w:footnote>
  <w:footnote w:id="22">
    <w:p w14:paraId="0D0C7416" w14:textId="51698948" w:rsidR="00E9085F" w:rsidRPr="007A7FF7" w:rsidRDefault="00E9085F"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250 a la 261</w:t>
      </w:r>
      <w:r w:rsidR="00B75FD3" w:rsidRPr="007A7FF7">
        <w:rPr>
          <w:rFonts w:ascii="Arial" w:hAnsi="Arial" w:cs="Arial"/>
          <w:lang w:val="es-ES"/>
        </w:rPr>
        <w:t>; 263 a la 283; 289 a la 302</w:t>
      </w:r>
      <w:r w:rsidRPr="007A7FF7">
        <w:rPr>
          <w:rFonts w:ascii="Arial" w:hAnsi="Arial" w:cs="Arial"/>
          <w:lang w:val="es-ES"/>
        </w:rPr>
        <w:t>.</w:t>
      </w:r>
      <w:r w:rsidR="00AA2EF0" w:rsidRPr="007A7FF7">
        <w:rPr>
          <w:rFonts w:ascii="Arial" w:hAnsi="Arial" w:cs="Arial"/>
          <w:lang w:val="es-ES"/>
        </w:rPr>
        <w:t xml:space="preserve"> </w:t>
      </w:r>
    </w:p>
  </w:footnote>
  <w:footnote w:id="23">
    <w:p w14:paraId="70F55E64" w14:textId="333FDAEB" w:rsidR="00191D1C" w:rsidRPr="007A7FF7" w:rsidRDefault="00191D1C"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304 y 314.</w:t>
      </w:r>
    </w:p>
  </w:footnote>
  <w:footnote w:id="24">
    <w:p w14:paraId="34D7BEAF" w14:textId="7969CE30" w:rsidR="0005325A" w:rsidRPr="007A7FF7" w:rsidRDefault="0005325A"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Fojas 344 a la 347. </w:t>
      </w:r>
    </w:p>
  </w:footnote>
  <w:footnote w:id="25">
    <w:p w14:paraId="7CDEDAD2" w14:textId="4272A7A4" w:rsidR="001C0375" w:rsidRPr="007A7FF7" w:rsidRDefault="001C0375"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363.</w:t>
      </w:r>
    </w:p>
  </w:footnote>
  <w:footnote w:id="26">
    <w:p w14:paraId="69CD359C" w14:textId="0ECFF78F" w:rsidR="002A0779" w:rsidRPr="007A7FF7" w:rsidRDefault="002A0779"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378.</w:t>
      </w:r>
    </w:p>
  </w:footnote>
  <w:footnote w:id="27">
    <w:p w14:paraId="26031D19" w14:textId="5CA10F5E" w:rsidR="003F4311" w:rsidRPr="007A7FF7" w:rsidRDefault="003F4311"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395, 424, 451, 512, 513</w:t>
      </w:r>
      <w:r w:rsidR="00367268" w:rsidRPr="007A7FF7">
        <w:rPr>
          <w:rFonts w:ascii="Arial" w:hAnsi="Arial" w:cs="Arial"/>
          <w:lang w:val="es-ES"/>
        </w:rPr>
        <w:t>, 546, 547,</w:t>
      </w:r>
      <w:r w:rsidR="006A1A12" w:rsidRPr="007A7FF7">
        <w:rPr>
          <w:rFonts w:ascii="Arial" w:hAnsi="Arial" w:cs="Arial"/>
          <w:lang w:val="es-ES"/>
        </w:rPr>
        <w:t xml:space="preserve"> </w:t>
      </w:r>
      <w:r w:rsidR="00367268" w:rsidRPr="007A7FF7">
        <w:rPr>
          <w:rFonts w:ascii="Arial" w:hAnsi="Arial" w:cs="Arial"/>
          <w:lang w:val="es-ES"/>
        </w:rPr>
        <w:t>568</w:t>
      </w:r>
      <w:r w:rsidR="006A1A12" w:rsidRPr="007A7FF7">
        <w:rPr>
          <w:rFonts w:ascii="Arial" w:hAnsi="Arial" w:cs="Arial"/>
          <w:lang w:val="es-ES"/>
        </w:rPr>
        <w:t>,</w:t>
      </w:r>
      <w:r w:rsidRPr="007A7FF7">
        <w:rPr>
          <w:rFonts w:ascii="Arial" w:hAnsi="Arial" w:cs="Arial"/>
          <w:lang w:val="es-ES"/>
        </w:rPr>
        <w:t xml:space="preserve"> 660</w:t>
      </w:r>
      <w:r w:rsidR="006A1A12" w:rsidRPr="007A7FF7">
        <w:rPr>
          <w:rFonts w:ascii="Arial" w:hAnsi="Arial" w:cs="Arial"/>
          <w:lang w:val="es-ES"/>
        </w:rPr>
        <w:t xml:space="preserve"> y 684</w:t>
      </w:r>
      <w:r w:rsidRPr="007A7FF7">
        <w:rPr>
          <w:rFonts w:ascii="Arial" w:hAnsi="Arial" w:cs="Arial"/>
          <w:lang w:val="es-ES"/>
        </w:rPr>
        <w:t>.</w:t>
      </w:r>
    </w:p>
  </w:footnote>
  <w:footnote w:id="28">
    <w:p w14:paraId="4F2A7254" w14:textId="0B1FB49A" w:rsidR="00F553DE" w:rsidRPr="007A7FF7" w:rsidRDefault="00F553DE"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396 y 425.</w:t>
      </w:r>
    </w:p>
  </w:footnote>
  <w:footnote w:id="29">
    <w:p w14:paraId="562CE413" w14:textId="72973C1F" w:rsidR="00F64049" w:rsidRPr="007A7FF7" w:rsidRDefault="00F64049"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Pr="007A7FF7">
        <w:rPr>
          <w:rFonts w:ascii="Arial" w:hAnsi="Arial" w:cs="Arial"/>
          <w:i/>
          <w:iCs/>
          <w:lang w:val="es-ES"/>
        </w:rPr>
        <w:t>Dirección de Recaudación.</w:t>
      </w:r>
    </w:p>
  </w:footnote>
  <w:footnote w:id="30">
    <w:p w14:paraId="65949370" w14:textId="0FC56F3F" w:rsidR="00F553DE" w:rsidRPr="007A7FF7" w:rsidRDefault="00F553DE"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403 y 433.</w:t>
      </w:r>
    </w:p>
  </w:footnote>
  <w:footnote w:id="31">
    <w:p w14:paraId="3C7788C1" w14:textId="1742D3C3" w:rsidR="004259A6" w:rsidRPr="007A7FF7" w:rsidRDefault="004259A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485, 486, 490, 546, 603, 604, 684</w:t>
      </w:r>
      <w:r w:rsidR="00276D7B" w:rsidRPr="007A7FF7">
        <w:rPr>
          <w:rFonts w:ascii="Arial" w:hAnsi="Arial" w:cs="Arial"/>
          <w:lang w:val="es-ES"/>
        </w:rPr>
        <w:t>,</w:t>
      </w:r>
      <w:r w:rsidRPr="007A7FF7">
        <w:rPr>
          <w:rFonts w:ascii="Arial" w:hAnsi="Arial" w:cs="Arial"/>
          <w:lang w:val="es-ES"/>
        </w:rPr>
        <w:t xml:space="preserve"> 685</w:t>
      </w:r>
      <w:r w:rsidR="00276D7B" w:rsidRPr="007A7FF7">
        <w:rPr>
          <w:rFonts w:ascii="Arial" w:hAnsi="Arial" w:cs="Arial"/>
          <w:lang w:val="es-ES"/>
        </w:rPr>
        <w:t xml:space="preserve"> y </w:t>
      </w:r>
      <w:r w:rsidR="008C1180" w:rsidRPr="007A7FF7">
        <w:rPr>
          <w:rFonts w:ascii="Arial" w:hAnsi="Arial" w:cs="Arial"/>
          <w:lang w:val="es-ES"/>
        </w:rPr>
        <w:t>722.</w:t>
      </w:r>
    </w:p>
  </w:footnote>
  <w:footnote w:id="32">
    <w:p w14:paraId="2DCF3382" w14:textId="0630DF80" w:rsidR="00B426B4" w:rsidRPr="007A7FF7" w:rsidRDefault="00B426B4"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INE</w:t>
      </w:r>
      <w:r w:rsidRPr="007A7FF7">
        <w:rPr>
          <w:rFonts w:ascii="Arial" w:hAnsi="Arial" w:cs="Arial"/>
        </w:rPr>
        <w:t>.</w:t>
      </w:r>
    </w:p>
  </w:footnote>
  <w:footnote w:id="33">
    <w:p w14:paraId="76A316AF" w14:textId="3834B2B3" w:rsidR="004259A6" w:rsidRPr="007A7FF7" w:rsidRDefault="004259A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603</w:t>
      </w:r>
      <w:r w:rsidR="009F126C" w:rsidRPr="007A7FF7">
        <w:rPr>
          <w:rFonts w:ascii="Arial" w:hAnsi="Arial" w:cs="Arial"/>
          <w:lang w:val="es-ES"/>
        </w:rPr>
        <w:t xml:space="preserve"> y</w:t>
      </w:r>
      <w:r w:rsidRPr="007A7FF7">
        <w:rPr>
          <w:rFonts w:ascii="Arial" w:hAnsi="Arial" w:cs="Arial"/>
          <w:lang w:val="es-ES"/>
        </w:rPr>
        <w:t xml:space="preserve"> 604.</w:t>
      </w:r>
    </w:p>
  </w:footnote>
  <w:footnote w:id="34">
    <w:p w14:paraId="06698949" w14:textId="33E56E70" w:rsidR="00984AE5" w:rsidRPr="007A7FF7" w:rsidRDefault="00984AE5"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Foja </w:t>
      </w:r>
      <w:r w:rsidR="00AB30A5" w:rsidRPr="007A7FF7">
        <w:rPr>
          <w:rFonts w:ascii="Arial" w:hAnsi="Arial" w:cs="Arial"/>
          <w:lang w:val="es-ES"/>
        </w:rPr>
        <w:t>615</w:t>
      </w:r>
      <w:r w:rsidRPr="007A7FF7">
        <w:rPr>
          <w:rFonts w:ascii="Arial" w:hAnsi="Arial" w:cs="Arial"/>
          <w:lang w:val="es-ES"/>
        </w:rPr>
        <w:t>.</w:t>
      </w:r>
    </w:p>
  </w:footnote>
  <w:footnote w:id="35">
    <w:p w14:paraId="6CE8C906" w14:textId="482B2CEA" w:rsidR="00D574AC" w:rsidRPr="007A7FF7" w:rsidRDefault="00D574AC"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Foja </w:t>
      </w:r>
      <w:r w:rsidR="00F05C03" w:rsidRPr="007A7FF7">
        <w:rPr>
          <w:rFonts w:ascii="Arial" w:hAnsi="Arial" w:cs="Arial"/>
          <w:lang w:val="es-ES"/>
        </w:rPr>
        <w:t>728</w:t>
      </w:r>
      <w:r w:rsidRPr="007A7FF7">
        <w:rPr>
          <w:rFonts w:ascii="Arial" w:hAnsi="Arial" w:cs="Arial"/>
          <w:lang w:val="es-ES"/>
        </w:rPr>
        <w:t>.</w:t>
      </w:r>
    </w:p>
  </w:footnote>
  <w:footnote w:id="36">
    <w:p w14:paraId="37B005B8" w14:textId="20CDA2C3" w:rsidR="00EB2976" w:rsidRPr="007A7FF7" w:rsidRDefault="00EB297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734 y 735.</w:t>
      </w:r>
    </w:p>
  </w:footnote>
  <w:footnote w:id="37">
    <w:p w14:paraId="42F08E45" w14:textId="3DD9A718" w:rsidR="00981815" w:rsidRPr="007A7FF7" w:rsidRDefault="00981815"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w:t>
      </w:r>
      <w:r w:rsidR="00EB2976" w:rsidRPr="007A7FF7">
        <w:rPr>
          <w:rFonts w:ascii="Arial" w:hAnsi="Arial" w:cs="Arial"/>
        </w:rPr>
        <w:t>816 y 817.</w:t>
      </w:r>
    </w:p>
  </w:footnote>
  <w:footnote w:id="38">
    <w:p w14:paraId="31F8982E" w14:textId="00B7A152" w:rsidR="007F76A1" w:rsidRPr="007A7FF7" w:rsidRDefault="007F76A1" w:rsidP="00384C3D">
      <w:pPr>
        <w:pBdr>
          <w:top w:val="nil"/>
          <w:left w:val="nil"/>
          <w:bottom w:val="nil"/>
          <w:right w:val="nil"/>
          <w:between w:val="nil"/>
        </w:pBdr>
        <w:spacing w:after="0" w:line="240" w:lineRule="auto"/>
        <w:jc w:val="both"/>
        <w:rPr>
          <w:rFonts w:ascii="Arial" w:eastAsia="Arial Narrow" w:hAnsi="Arial" w:cs="Arial"/>
          <w:b/>
          <w:i/>
          <w:color w:val="000000"/>
          <w:sz w:val="20"/>
          <w:szCs w:val="20"/>
        </w:rPr>
      </w:pPr>
      <w:r w:rsidRPr="007A7FF7">
        <w:rPr>
          <w:rFonts w:ascii="Arial" w:hAnsi="Arial" w:cs="Arial"/>
          <w:sz w:val="20"/>
          <w:szCs w:val="20"/>
          <w:vertAlign w:val="superscript"/>
        </w:rPr>
        <w:footnoteRef/>
      </w:r>
      <w:r w:rsidRPr="007A7FF7">
        <w:rPr>
          <w:rFonts w:ascii="Arial" w:eastAsia="Arial Narrow" w:hAnsi="Arial" w:cs="Arial"/>
          <w:sz w:val="20"/>
          <w:szCs w:val="20"/>
        </w:rPr>
        <w:t xml:space="preserve"> A</w:t>
      </w:r>
      <w:r w:rsidRPr="007A7FF7">
        <w:rPr>
          <w:rFonts w:ascii="Arial" w:eastAsia="Arial Narrow" w:hAnsi="Arial" w:cs="Arial"/>
          <w:color w:val="000000"/>
          <w:sz w:val="20"/>
          <w:szCs w:val="20"/>
        </w:rPr>
        <w:t xml:space="preserve">sí como la jurisprudencia </w:t>
      </w:r>
      <w:r w:rsidRPr="007A7FF7">
        <w:rPr>
          <w:rFonts w:ascii="Arial" w:eastAsia="Arial Narrow" w:hAnsi="Arial" w:cs="Arial"/>
          <w:b/>
          <w:bCs/>
          <w:color w:val="000000"/>
          <w:sz w:val="20"/>
          <w:szCs w:val="20"/>
        </w:rPr>
        <w:t>24/2001</w:t>
      </w:r>
      <w:r w:rsidRPr="007A7FF7">
        <w:rPr>
          <w:rFonts w:ascii="Arial" w:eastAsia="Arial Narrow" w:hAnsi="Arial" w:cs="Arial"/>
          <w:color w:val="000000"/>
          <w:sz w:val="20"/>
          <w:szCs w:val="20"/>
        </w:rPr>
        <w:t xml:space="preserve"> </w:t>
      </w:r>
      <w:r w:rsidR="00C3166D" w:rsidRPr="007A7FF7">
        <w:rPr>
          <w:rFonts w:ascii="Arial" w:eastAsia="Arial" w:hAnsi="Arial" w:cs="Arial"/>
          <w:color w:val="000000"/>
          <w:sz w:val="20"/>
          <w:szCs w:val="20"/>
        </w:rPr>
        <w:t xml:space="preserve">de la Sala Superior del Tribunal Electoral del Poder Judicial de la Federación, </w:t>
      </w:r>
      <w:r w:rsidRPr="007A7FF7">
        <w:rPr>
          <w:rFonts w:ascii="Arial" w:eastAsia="Arial Narrow" w:hAnsi="Arial" w:cs="Arial"/>
          <w:color w:val="000000"/>
          <w:sz w:val="20"/>
          <w:szCs w:val="20"/>
        </w:rPr>
        <w:t xml:space="preserve">de rubro: </w:t>
      </w:r>
      <w:r w:rsidRPr="007A7FF7">
        <w:rPr>
          <w:rFonts w:ascii="Arial" w:eastAsia="Arial Narrow" w:hAnsi="Arial" w:cs="Arial"/>
          <w:b/>
          <w:i/>
          <w:color w:val="000000"/>
          <w:sz w:val="20"/>
          <w:szCs w:val="20"/>
        </w:rPr>
        <w:t>TRIBUNAL ELECTORAL DEL PODER JUDICIAL DE LA FEDERACIÓN. ESTÁ FACULTADO CONSTITUCIONALMENTE PARA EXIGIR EL CUMPLIMIENTO DE TODAS SUS RESOLUCIONES.</w:t>
      </w:r>
    </w:p>
  </w:footnote>
  <w:footnote w:id="39">
    <w:p w14:paraId="2A594293" w14:textId="77777777" w:rsidR="001730E4" w:rsidRPr="007A7FF7" w:rsidRDefault="001730E4"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rPr>
        <w:t>Constitución Federal.</w:t>
      </w:r>
    </w:p>
  </w:footnote>
  <w:footnote w:id="40">
    <w:p w14:paraId="39CD97EE" w14:textId="657B22AF" w:rsidR="00B31C19" w:rsidRPr="007A7FF7" w:rsidRDefault="00B31C19"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 xml:space="preserve">Constitución </w:t>
      </w:r>
      <w:r w:rsidR="001730E4" w:rsidRPr="007A7FF7">
        <w:rPr>
          <w:rFonts w:ascii="Arial" w:hAnsi="Arial" w:cs="Arial"/>
          <w:i/>
          <w:iCs/>
        </w:rPr>
        <w:t>Local</w:t>
      </w:r>
      <w:r w:rsidRPr="007A7FF7">
        <w:rPr>
          <w:rFonts w:ascii="Arial" w:hAnsi="Arial" w:cs="Arial"/>
        </w:rPr>
        <w:t>.</w:t>
      </w:r>
    </w:p>
  </w:footnote>
  <w:footnote w:id="41">
    <w:p w14:paraId="51EF48DE" w14:textId="12262FE7" w:rsidR="001730E4" w:rsidRPr="007A7FF7" w:rsidRDefault="001730E4"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Pr="007A7FF7">
        <w:rPr>
          <w:rFonts w:ascii="Arial" w:hAnsi="Arial" w:cs="Arial"/>
          <w:i/>
          <w:iCs/>
          <w:lang w:val="es-ES"/>
        </w:rPr>
        <w:t>Código Electoral.</w:t>
      </w:r>
    </w:p>
  </w:footnote>
  <w:footnote w:id="42">
    <w:p w14:paraId="48F338CC" w14:textId="49D78CC1" w:rsidR="00AE1675" w:rsidRPr="007A7FF7" w:rsidRDefault="00AE1675"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Ley de Justicia</w:t>
      </w:r>
      <w:r w:rsidRPr="007A7FF7">
        <w:rPr>
          <w:rFonts w:ascii="Arial" w:hAnsi="Arial" w:cs="Arial"/>
        </w:rPr>
        <w:t>.</w:t>
      </w:r>
    </w:p>
  </w:footnote>
  <w:footnote w:id="43">
    <w:p w14:paraId="242455FA" w14:textId="77777777" w:rsidR="00427C12" w:rsidRPr="007A7FF7" w:rsidRDefault="00427C12"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Convocatoria</w:t>
      </w:r>
      <w:r w:rsidRPr="007A7FF7">
        <w:rPr>
          <w:rFonts w:ascii="Arial" w:hAnsi="Arial" w:cs="Arial"/>
        </w:rPr>
        <w:t>.</w:t>
      </w:r>
    </w:p>
  </w:footnote>
  <w:footnote w:id="44">
    <w:p w14:paraId="38E77D73" w14:textId="21BCE4F0"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262.</w:t>
      </w:r>
    </w:p>
  </w:footnote>
  <w:footnote w:id="45">
    <w:p w14:paraId="1DCC0AF8" w14:textId="277F9ED1"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251.</w:t>
      </w:r>
    </w:p>
  </w:footnote>
  <w:footnote w:id="46">
    <w:p w14:paraId="23C46BD0" w14:textId="1A8DF2CE"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252 y 253.</w:t>
      </w:r>
    </w:p>
  </w:footnote>
  <w:footnote w:id="47">
    <w:p w14:paraId="226BA0AA" w14:textId="3956F740"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255.</w:t>
      </w:r>
    </w:p>
  </w:footnote>
  <w:footnote w:id="48">
    <w:p w14:paraId="1E06673F" w14:textId="1F85C6DA"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256 y 257.</w:t>
      </w:r>
    </w:p>
  </w:footnote>
  <w:footnote w:id="49">
    <w:p w14:paraId="48418FCE" w14:textId="515D9C16"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259.</w:t>
      </w:r>
    </w:p>
  </w:footnote>
  <w:footnote w:id="50">
    <w:p w14:paraId="3133BC4D" w14:textId="36679648"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260 y 261.</w:t>
      </w:r>
    </w:p>
  </w:footnote>
  <w:footnote w:id="51">
    <w:p w14:paraId="63E9E0AB" w14:textId="436FA933"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284.</w:t>
      </w:r>
    </w:p>
  </w:footnote>
  <w:footnote w:id="52">
    <w:p w14:paraId="6EE11FC3" w14:textId="097BB305"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264.</w:t>
      </w:r>
    </w:p>
  </w:footnote>
  <w:footnote w:id="53">
    <w:p w14:paraId="3BC2E10E" w14:textId="07FB768F"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266</w:t>
      </w:r>
      <w:r w:rsidR="00F661FC" w:rsidRPr="007A7FF7">
        <w:rPr>
          <w:rFonts w:ascii="Arial" w:hAnsi="Arial" w:cs="Arial"/>
          <w:lang w:val="es-ES"/>
        </w:rPr>
        <w:t xml:space="preserve"> </w:t>
      </w:r>
      <w:r w:rsidRPr="007A7FF7">
        <w:rPr>
          <w:rFonts w:ascii="Arial" w:hAnsi="Arial" w:cs="Arial"/>
          <w:lang w:val="es-ES"/>
        </w:rPr>
        <w:t>y 267.</w:t>
      </w:r>
    </w:p>
  </w:footnote>
  <w:footnote w:id="54">
    <w:p w14:paraId="3C8B13DE" w14:textId="0DDB942D"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268 y 269; 276 y 277.</w:t>
      </w:r>
    </w:p>
  </w:footnote>
  <w:footnote w:id="55">
    <w:p w14:paraId="7BCBBD05" w14:textId="7A9A9428"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Fojas 270 y 278.</w:t>
      </w:r>
    </w:p>
  </w:footnote>
  <w:footnote w:id="56">
    <w:p w14:paraId="7F97950C" w14:textId="257B4742"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271 a la 275; 279 a la 283.</w:t>
      </w:r>
    </w:p>
  </w:footnote>
  <w:footnote w:id="57">
    <w:p w14:paraId="567849F4" w14:textId="1E6DC7B2"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293.</w:t>
      </w:r>
    </w:p>
  </w:footnote>
  <w:footnote w:id="58">
    <w:p w14:paraId="0B1921CE" w14:textId="519BD191"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290.</w:t>
      </w:r>
    </w:p>
  </w:footnote>
  <w:footnote w:id="59">
    <w:p w14:paraId="389E4920" w14:textId="79AB111C"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291 y 292.</w:t>
      </w:r>
    </w:p>
  </w:footnote>
  <w:footnote w:id="60">
    <w:p w14:paraId="2A22B4E8" w14:textId="3FBFE90E"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303.</w:t>
      </w:r>
    </w:p>
  </w:footnote>
  <w:footnote w:id="61">
    <w:p w14:paraId="26CA99EB" w14:textId="26B74AF3"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295 a la 297.</w:t>
      </w:r>
    </w:p>
  </w:footnote>
  <w:footnote w:id="62">
    <w:p w14:paraId="763A5A1B" w14:textId="5E7D780F"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Fojas 299 y 300.</w:t>
      </w:r>
    </w:p>
  </w:footnote>
  <w:footnote w:id="63">
    <w:p w14:paraId="05E386AE" w14:textId="201F3A32"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301.</w:t>
      </w:r>
    </w:p>
  </w:footnote>
  <w:footnote w:id="64">
    <w:p w14:paraId="7770B7C2" w14:textId="56573BE3"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302.</w:t>
      </w:r>
    </w:p>
  </w:footnote>
  <w:footnote w:id="65">
    <w:p w14:paraId="0FDF4A9B" w14:textId="77777777"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348.</w:t>
      </w:r>
    </w:p>
  </w:footnote>
  <w:footnote w:id="66">
    <w:p w14:paraId="3760F82D" w14:textId="4160FA05" w:rsidR="00837046" w:rsidRPr="007A7FF7" w:rsidRDefault="0083704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345.</w:t>
      </w:r>
    </w:p>
  </w:footnote>
  <w:footnote w:id="67">
    <w:p w14:paraId="54A1F2DA" w14:textId="4A18FCC3"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346.</w:t>
      </w:r>
    </w:p>
  </w:footnote>
  <w:footnote w:id="68">
    <w:p w14:paraId="12CDE02D" w14:textId="55305A16" w:rsidR="00837046" w:rsidRPr="007A7FF7" w:rsidRDefault="00837046"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Foja 347.</w:t>
      </w:r>
    </w:p>
  </w:footnote>
  <w:footnote w:id="69">
    <w:p w14:paraId="4677A9E1" w14:textId="213C8120" w:rsidR="0061607F" w:rsidRPr="007A7FF7" w:rsidRDefault="0061607F"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485.</w:t>
      </w:r>
    </w:p>
  </w:footnote>
  <w:footnote w:id="70">
    <w:p w14:paraId="49DDFDC0" w14:textId="605C3457" w:rsidR="00F661FC" w:rsidRPr="007A7FF7" w:rsidRDefault="00F661FC"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467 a la 474.</w:t>
      </w:r>
    </w:p>
  </w:footnote>
  <w:footnote w:id="71">
    <w:p w14:paraId="1706BE2B" w14:textId="77777777" w:rsidR="002423BD" w:rsidRPr="007A7FF7" w:rsidRDefault="002423BD"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490.</w:t>
      </w:r>
    </w:p>
  </w:footnote>
  <w:footnote w:id="72">
    <w:p w14:paraId="1D3BBFE8" w14:textId="77777777" w:rsidR="002423BD" w:rsidRPr="007A7FF7" w:rsidRDefault="002423BD"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488 a la 489.</w:t>
      </w:r>
    </w:p>
  </w:footnote>
  <w:footnote w:id="73">
    <w:p w14:paraId="5FC2C965" w14:textId="77777777" w:rsidR="00832736" w:rsidRPr="007A7FF7" w:rsidRDefault="0083273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506.</w:t>
      </w:r>
    </w:p>
  </w:footnote>
  <w:footnote w:id="74">
    <w:p w14:paraId="1267404E" w14:textId="77777777" w:rsidR="00832736" w:rsidRPr="007A7FF7" w:rsidRDefault="0083273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492.</w:t>
      </w:r>
    </w:p>
  </w:footnote>
  <w:footnote w:id="75">
    <w:p w14:paraId="2CD4E084" w14:textId="69C31D0E" w:rsidR="00EE3AA6" w:rsidRPr="007A7FF7" w:rsidRDefault="00EE3AA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546.</w:t>
      </w:r>
    </w:p>
  </w:footnote>
  <w:footnote w:id="76">
    <w:p w14:paraId="19161F2C" w14:textId="7D58169C" w:rsidR="00304D07" w:rsidRPr="007A7FF7" w:rsidRDefault="00304D07"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Fojas </w:t>
      </w:r>
      <w:r w:rsidR="0088364E" w:rsidRPr="007A7FF7">
        <w:rPr>
          <w:rFonts w:ascii="Arial" w:hAnsi="Arial" w:cs="Arial"/>
          <w:lang w:val="es-ES"/>
        </w:rPr>
        <w:t>529</w:t>
      </w:r>
      <w:r w:rsidRPr="007A7FF7">
        <w:rPr>
          <w:rFonts w:ascii="Arial" w:hAnsi="Arial" w:cs="Arial"/>
          <w:lang w:val="es-ES"/>
        </w:rPr>
        <w:t xml:space="preserve"> a la </w:t>
      </w:r>
      <w:r w:rsidR="0088364E" w:rsidRPr="007A7FF7">
        <w:rPr>
          <w:rFonts w:ascii="Arial" w:hAnsi="Arial" w:cs="Arial"/>
          <w:lang w:val="es-ES"/>
        </w:rPr>
        <w:t>536</w:t>
      </w:r>
      <w:r w:rsidRPr="007A7FF7">
        <w:rPr>
          <w:rFonts w:ascii="Arial" w:hAnsi="Arial" w:cs="Arial"/>
          <w:lang w:val="es-ES"/>
        </w:rPr>
        <w:t>.</w:t>
      </w:r>
    </w:p>
  </w:footnote>
  <w:footnote w:id="77">
    <w:p w14:paraId="156A21A2" w14:textId="4E81712D" w:rsidR="00B102E9" w:rsidRPr="007A7FF7" w:rsidRDefault="00B102E9"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w:t>
      </w:r>
      <w:r w:rsidR="008D0B4B" w:rsidRPr="007A7FF7">
        <w:rPr>
          <w:rFonts w:ascii="Arial" w:hAnsi="Arial" w:cs="Arial"/>
          <w:lang w:val="es-ES"/>
        </w:rPr>
        <w:t>s</w:t>
      </w:r>
      <w:r w:rsidRPr="007A7FF7">
        <w:rPr>
          <w:rFonts w:ascii="Arial" w:hAnsi="Arial" w:cs="Arial"/>
          <w:lang w:val="es-ES"/>
        </w:rPr>
        <w:t xml:space="preserve"> </w:t>
      </w:r>
      <w:r w:rsidR="008D0B4B" w:rsidRPr="007A7FF7">
        <w:rPr>
          <w:rFonts w:ascii="Arial" w:hAnsi="Arial" w:cs="Arial"/>
          <w:lang w:val="es-ES"/>
        </w:rPr>
        <w:t>603 y 604.</w:t>
      </w:r>
    </w:p>
  </w:footnote>
  <w:footnote w:id="78">
    <w:p w14:paraId="408889D7" w14:textId="305955B5" w:rsidR="00B102E9" w:rsidRPr="007A7FF7" w:rsidRDefault="00B102E9"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5</w:t>
      </w:r>
      <w:r w:rsidR="00F61BF5" w:rsidRPr="007A7FF7">
        <w:rPr>
          <w:rFonts w:ascii="Arial" w:hAnsi="Arial" w:cs="Arial"/>
          <w:lang w:val="es-ES"/>
        </w:rPr>
        <w:t>93</w:t>
      </w:r>
      <w:r w:rsidRPr="007A7FF7">
        <w:rPr>
          <w:rFonts w:ascii="Arial" w:hAnsi="Arial" w:cs="Arial"/>
          <w:lang w:val="es-ES"/>
        </w:rPr>
        <w:t xml:space="preserve"> a la </w:t>
      </w:r>
      <w:r w:rsidR="00F61BF5" w:rsidRPr="007A7FF7">
        <w:rPr>
          <w:rFonts w:ascii="Arial" w:hAnsi="Arial" w:cs="Arial"/>
          <w:lang w:val="es-ES"/>
        </w:rPr>
        <w:t>602</w:t>
      </w:r>
      <w:r w:rsidRPr="007A7FF7">
        <w:rPr>
          <w:rFonts w:ascii="Arial" w:hAnsi="Arial" w:cs="Arial"/>
          <w:lang w:val="es-ES"/>
        </w:rPr>
        <w:t>.</w:t>
      </w:r>
    </w:p>
  </w:footnote>
  <w:footnote w:id="79">
    <w:p w14:paraId="54E45D52" w14:textId="11BE1804" w:rsidR="008E3D03" w:rsidRPr="007A7FF7" w:rsidRDefault="008E3D03"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684 y 685.</w:t>
      </w:r>
    </w:p>
  </w:footnote>
  <w:footnote w:id="80">
    <w:p w14:paraId="556E001E" w14:textId="60354E7D" w:rsidR="008E3D03" w:rsidRPr="007A7FF7" w:rsidRDefault="008E3D03"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677 a la 682.</w:t>
      </w:r>
    </w:p>
  </w:footnote>
  <w:footnote w:id="81">
    <w:p w14:paraId="470932C8" w14:textId="78980317" w:rsidR="00C36E2E" w:rsidRPr="007A7FF7" w:rsidRDefault="00C36E2E"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722.</w:t>
      </w:r>
    </w:p>
  </w:footnote>
  <w:footnote w:id="82">
    <w:p w14:paraId="1107E1BC" w14:textId="164FD257" w:rsidR="009138A2" w:rsidRPr="007A7FF7" w:rsidRDefault="009138A2"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716 a la 721.</w:t>
      </w:r>
    </w:p>
  </w:footnote>
  <w:footnote w:id="83">
    <w:p w14:paraId="6562AB79" w14:textId="4B0A8F5A" w:rsidR="008D66DF" w:rsidRPr="007A7FF7" w:rsidRDefault="008D66DF"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363.</w:t>
      </w:r>
    </w:p>
  </w:footnote>
  <w:footnote w:id="84">
    <w:p w14:paraId="49EA4A0B" w14:textId="03B54773" w:rsidR="00D64B36" w:rsidRPr="007A7FF7" w:rsidRDefault="00D64B36"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362.</w:t>
      </w:r>
    </w:p>
  </w:footnote>
  <w:footnote w:id="85">
    <w:p w14:paraId="1C2AC9A3" w14:textId="0AB2124D" w:rsidR="008D66DF" w:rsidRPr="007A7FF7" w:rsidRDefault="008D66DF"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40</w:t>
      </w:r>
      <w:r w:rsidR="00481DCD" w:rsidRPr="007A7FF7">
        <w:rPr>
          <w:rFonts w:ascii="Arial" w:hAnsi="Arial" w:cs="Arial"/>
          <w:lang w:val="es-ES"/>
        </w:rPr>
        <w:t>3</w:t>
      </w:r>
      <w:r w:rsidRPr="007A7FF7">
        <w:rPr>
          <w:rFonts w:ascii="Arial" w:hAnsi="Arial" w:cs="Arial"/>
          <w:lang w:val="es-ES"/>
        </w:rPr>
        <w:t>.</w:t>
      </w:r>
    </w:p>
  </w:footnote>
  <w:footnote w:id="86">
    <w:p w14:paraId="44C5DC36" w14:textId="77777777" w:rsidR="008D66DF" w:rsidRPr="007A7FF7" w:rsidRDefault="008D66DF"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 402.</w:t>
      </w:r>
    </w:p>
  </w:footnote>
  <w:footnote w:id="87">
    <w:p w14:paraId="1E122BAB" w14:textId="5BD55213" w:rsidR="008D66DF" w:rsidRPr="007A7FF7" w:rsidRDefault="008D66DF"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Foja </w:t>
      </w:r>
      <w:r w:rsidR="00481DCD" w:rsidRPr="007A7FF7">
        <w:rPr>
          <w:rFonts w:ascii="Arial" w:hAnsi="Arial" w:cs="Arial"/>
          <w:lang w:val="es-ES"/>
        </w:rPr>
        <w:t>433</w:t>
      </w:r>
      <w:r w:rsidRPr="007A7FF7">
        <w:rPr>
          <w:rFonts w:ascii="Arial" w:hAnsi="Arial" w:cs="Arial"/>
          <w:lang w:val="es-ES"/>
        </w:rPr>
        <w:t>.</w:t>
      </w:r>
    </w:p>
  </w:footnote>
  <w:footnote w:id="88">
    <w:p w14:paraId="69906B0B" w14:textId="0F8C63F9" w:rsidR="008D66DF" w:rsidRPr="007A7FF7" w:rsidRDefault="008D66DF"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431 y 432.</w:t>
      </w:r>
    </w:p>
  </w:footnote>
  <w:footnote w:id="89">
    <w:p w14:paraId="2D2D8CCF" w14:textId="3829E5D7" w:rsidR="00396AC5" w:rsidRPr="007A7FF7" w:rsidRDefault="00396AC5"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Foja </w:t>
      </w:r>
      <w:r w:rsidR="008B1DED" w:rsidRPr="007A7FF7">
        <w:rPr>
          <w:rFonts w:ascii="Arial" w:hAnsi="Arial" w:cs="Arial"/>
          <w:lang w:val="es-ES"/>
        </w:rPr>
        <w:t>615</w:t>
      </w:r>
      <w:r w:rsidRPr="007A7FF7">
        <w:rPr>
          <w:rFonts w:ascii="Arial" w:hAnsi="Arial" w:cs="Arial"/>
          <w:lang w:val="es-ES"/>
        </w:rPr>
        <w:t>.</w:t>
      </w:r>
    </w:p>
  </w:footnote>
  <w:footnote w:id="90">
    <w:p w14:paraId="477FA875" w14:textId="788E5FF1" w:rsidR="00396AC5" w:rsidRPr="007A7FF7" w:rsidRDefault="00396AC5"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w:t>
      </w:r>
      <w:r w:rsidR="00544484" w:rsidRPr="007A7FF7">
        <w:rPr>
          <w:rFonts w:ascii="Arial" w:hAnsi="Arial" w:cs="Arial"/>
          <w:lang w:val="es-ES"/>
        </w:rPr>
        <w:t>s</w:t>
      </w:r>
      <w:r w:rsidRPr="007A7FF7">
        <w:rPr>
          <w:rFonts w:ascii="Arial" w:hAnsi="Arial" w:cs="Arial"/>
          <w:lang w:val="es-ES"/>
        </w:rPr>
        <w:t xml:space="preserve"> </w:t>
      </w:r>
      <w:r w:rsidR="00544484" w:rsidRPr="007A7FF7">
        <w:rPr>
          <w:rFonts w:ascii="Arial" w:hAnsi="Arial" w:cs="Arial"/>
          <w:lang w:val="es-ES"/>
        </w:rPr>
        <w:t>612 y 613</w:t>
      </w:r>
      <w:r w:rsidRPr="007A7FF7">
        <w:rPr>
          <w:rFonts w:ascii="Arial" w:hAnsi="Arial" w:cs="Arial"/>
          <w:lang w:val="es-ES"/>
        </w:rPr>
        <w:t>.</w:t>
      </w:r>
    </w:p>
  </w:footnote>
  <w:footnote w:id="91">
    <w:p w14:paraId="6219C261" w14:textId="2B28E5B3" w:rsidR="0073414C" w:rsidRPr="007A7FF7" w:rsidRDefault="0073414C"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Pr="007A7FF7">
        <w:rPr>
          <w:rFonts w:ascii="Arial" w:hAnsi="Arial" w:cs="Arial"/>
          <w:i/>
          <w:iCs/>
          <w:lang w:val="es-ES"/>
        </w:rPr>
        <w:t>Sala Superior.</w:t>
      </w:r>
    </w:p>
  </w:footnote>
  <w:footnote w:id="92">
    <w:p w14:paraId="6249BB5D" w14:textId="77777777" w:rsidR="00983FAB" w:rsidRPr="007A7FF7" w:rsidRDefault="00983FAB" w:rsidP="00384C3D">
      <w:pPr>
        <w:pBdr>
          <w:top w:val="nil"/>
          <w:left w:val="nil"/>
          <w:bottom w:val="nil"/>
          <w:right w:val="nil"/>
          <w:between w:val="nil"/>
        </w:pBdr>
        <w:spacing w:after="0" w:line="240" w:lineRule="auto"/>
        <w:jc w:val="both"/>
        <w:rPr>
          <w:rFonts w:ascii="Arial" w:eastAsia="Arial" w:hAnsi="Arial" w:cs="Arial"/>
          <w:color w:val="000000"/>
          <w:sz w:val="20"/>
          <w:szCs w:val="20"/>
        </w:rPr>
      </w:pPr>
      <w:r w:rsidRPr="007A7FF7">
        <w:rPr>
          <w:rFonts w:ascii="Arial" w:hAnsi="Arial" w:cs="Arial"/>
          <w:sz w:val="20"/>
          <w:szCs w:val="20"/>
          <w:vertAlign w:val="superscript"/>
        </w:rPr>
        <w:footnoteRef/>
      </w:r>
      <w:r w:rsidRPr="007A7FF7">
        <w:rPr>
          <w:rFonts w:ascii="Arial" w:eastAsia="Arial" w:hAnsi="Arial" w:cs="Arial"/>
          <w:color w:val="000000"/>
          <w:sz w:val="20"/>
          <w:szCs w:val="20"/>
        </w:rPr>
        <w:t xml:space="preserve"> Ello al resolver el juicio de revisión constitucional electoral SUP-JRC-440/2000.</w:t>
      </w:r>
    </w:p>
  </w:footnote>
  <w:footnote w:id="93">
    <w:p w14:paraId="2251C23D" w14:textId="59F5E2BC" w:rsidR="0020472A" w:rsidRPr="007A7FF7" w:rsidRDefault="0020472A"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252, 256, 260, 264, 268, 291, 302</w:t>
      </w:r>
      <w:r w:rsidR="00BE5AB6" w:rsidRPr="007A7FF7">
        <w:rPr>
          <w:rFonts w:ascii="Arial" w:hAnsi="Arial" w:cs="Arial"/>
          <w:lang w:val="es-ES"/>
        </w:rPr>
        <w:t>,</w:t>
      </w:r>
      <w:r w:rsidRPr="007A7FF7">
        <w:rPr>
          <w:rFonts w:ascii="Arial" w:hAnsi="Arial" w:cs="Arial"/>
          <w:lang w:val="es-ES"/>
        </w:rPr>
        <w:t xml:space="preserve"> 346</w:t>
      </w:r>
      <w:r w:rsidR="008C1180" w:rsidRPr="007A7FF7">
        <w:rPr>
          <w:rFonts w:ascii="Arial" w:hAnsi="Arial" w:cs="Arial"/>
          <w:lang w:val="es-ES"/>
        </w:rPr>
        <w:t xml:space="preserve">,711 </w:t>
      </w:r>
      <w:r w:rsidR="00BE5AB6" w:rsidRPr="007A7FF7">
        <w:rPr>
          <w:rFonts w:ascii="Arial" w:hAnsi="Arial" w:cs="Arial"/>
          <w:lang w:val="es-ES"/>
        </w:rPr>
        <w:t>y</w:t>
      </w:r>
      <w:r w:rsidR="008C1180" w:rsidRPr="007A7FF7">
        <w:rPr>
          <w:rFonts w:ascii="Arial" w:hAnsi="Arial" w:cs="Arial"/>
          <w:lang w:val="es-ES"/>
        </w:rPr>
        <w:t xml:space="preserve"> 714</w:t>
      </w:r>
      <w:r w:rsidRPr="007A7FF7">
        <w:rPr>
          <w:rFonts w:ascii="Arial" w:hAnsi="Arial" w:cs="Arial"/>
          <w:lang w:val="es-ES"/>
        </w:rPr>
        <w:t>.</w:t>
      </w:r>
    </w:p>
  </w:footnote>
  <w:footnote w:id="94">
    <w:p w14:paraId="292C2955" w14:textId="69CFF44F" w:rsidR="00B46EEA" w:rsidRPr="007A7FF7" w:rsidRDefault="00B46EEA"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Pr="007A7FF7">
        <w:rPr>
          <w:rFonts w:ascii="Arial" w:hAnsi="Arial" w:cs="Arial"/>
          <w:i/>
          <w:iCs/>
          <w:lang w:val="es-ES"/>
        </w:rPr>
        <w:t>Ley Orgánica.</w:t>
      </w:r>
    </w:p>
  </w:footnote>
  <w:footnote w:id="95">
    <w:p w14:paraId="6098775F" w14:textId="77777777" w:rsidR="00C603BD" w:rsidRPr="007A7FF7" w:rsidRDefault="00C603BD"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467 a la 474.</w:t>
      </w:r>
    </w:p>
  </w:footnote>
  <w:footnote w:id="96">
    <w:p w14:paraId="45B5B739" w14:textId="3D8FAB2C" w:rsidR="00A0776E" w:rsidRPr="007A7FF7" w:rsidRDefault="00A0776E"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488 y 489.</w:t>
      </w:r>
    </w:p>
  </w:footnote>
  <w:footnote w:id="97">
    <w:p w14:paraId="031227EE" w14:textId="15A6955D" w:rsidR="000B4E0A" w:rsidRPr="007A7FF7" w:rsidRDefault="000B4E0A"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612 y 613.</w:t>
      </w:r>
    </w:p>
  </w:footnote>
  <w:footnote w:id="98">
    <w:p w14:paraId="054E46DE" w14:textId="2E91B13D" w:rsidR="009167DD" w:rsidRPr="007A7FF7" w:rsidRDefault="009167DD"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Lo resaltado es propio de este Órgano Jurisdiccional.</w:t>
      </w:r>
    </w:p>
  </w:footnote>
  <w:footnote w:id="99">
    <w:p w14:paraId="6A5E53AF" w14:textId="449E63B6" w:rsidR="00F064BA" w:rsidRPr="007A7FF7" w:rsidRDefault="00F064BA" w:rsidP="00384C3D">
      <w:pPr>
        <w:pStyle w:val="Textonotapie"/>
        <w:jc w:val="both"/>
        <w:rPr>
          <w:rFonts w:ascii="Arial" w:hAnsi="Arial" w:cs="Arial"/>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Fojas 317 a la 341.</w:t>
      </w:r>
    </w:p>
  </w:footnote>
  <w:footnote w:id="100">
    <w:p w14:paraId="560D982D" w14:textId="1A7ABA22" w:rsidR="006A6C5D" w:rsidRPr="007A7FF7" w:rsidRDefault="006A6C5D"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w:t>
      </w:r>
      <w:r w:rsidR="00AE1675" w:rsidRPr="007A7FF7">
        <w:rPr>
          <w:rFonts w:ascii="Arial" w:hAnsi="Arial" w:cs="Arial"/>
        </w:rPr>
        <w:t xml:space="preserve">Descontando </w:t>
      </w:r>
      <w:bookmarkStart w:id="7" w:name="_Hlk209014944"/>
      <w:r w:rsidR="00A23373" w:rsidRPr="007A7FF7">
        <w:rPr>
          <w:rFonts w:ascii="Arial" w:hAnsi="Arial" w:cs="Arial"/>
        </w:rPr>
        <w:t>los</w:t>
      </w:r>
      <w:r w:rsidR="00AE1675" w:rsidRPr="007A7FF7">
        <w:rPr>
          <w:rFonts w:ascii="Arial" w:hAnsi="Arial" w:cs="Arial"/>
        </w:rPr>
        <w:t xml:space="preserve"> </w:t>
      </w:r>
      <w:proofErr w:type="gramStart"/>
      <w:r w:rsidR="00AE1675" w:rsidRPr="007A7FF7">
        <w:rPr>
          <w:rFonts w:ascii="Arial" w:hAnsi="Arial" w:cs="Arial"/>
        </w:rPr>
        <w:t>día</w:t>
      </w:r>
      <w:r w:rsidR="00A23373" w:rsidRPr="007A7FF7">
        <w:rPr>
          <w:rFonts w:ascii="Arial" w:hAnsi="Arial" w:cs="Arial"/>
        </w:rPr>
        <w:t xml:space="preserve">s </w:t>
      </w:r>
      <w:r w:rsidR="006529A1" w:rsidRPr="007A7FF7">
        <w:rPr>
          <w:rFonts w:ascii="Arial" w:hAnsi="Arial" w:cs="Arial"/>
        </w:rPr>
        <w:t>viernes</w:t>
      </w:r>
      <w:proofErr w:type="gramEnd"/>
      <w:r w:rsidR="006529A1" w:rsidRPr="007A7FF7">
        <w:rPr>
          <w:rFonts w:ascii="Arial" w:hAnsi="Arial" w:cs="Arial"/>
        </w:rPr>
        <w:t xml:space="preserve"> nueve, </w:t>
      </w:r>
      <w:r w:rsidR="00A23373" w:rsidRPr="007A7FF7">
        <w:rPr>
          <w:rFonts w:ascii="Arial" w:hAnsi="Arial" w:cs="Arial"/>
        </w:rPr>
        <w:t>sábado die</w:t>
      </w:r>
      <w:r w:rsidR="006529A1" w:rsidRPr="007A7FF7">
        <w:rPr>
          <w:rFonts w:ascii="Arial" w:hAnsi="Arial" w:cs="Arial"/>
        </w:rPr>
        <w:t xml:space="preserve">z, </w:t>
      </w:r>
      <w:r w:rsidR="00241883" w:rsidRPr="007A7FF7">
        <w:rPr>
          <w:rFonts w:ascii="Arial" w:hAnsi="Arial" w:cs="Arial"/>
        </w:rPr>
        <w:t xml:space="preserve">domingo </w:t>
      </w:r>
      <w:r w:rsidR="006529A1" w:rsidRPr="007A7FF7">
        <w:rPr>
          <w:rFonts w:ascii="Arial" w:hAnsi="Arial" w:cs="Arial"/>
        </w:rPr>
        <w:t xml:space="preserve">once, </w:t>
      </w:r>
      <w:r w:rsidR="00241883" w:rsidRPr="007A7FF7">
        <w:rPr>
          <w:rFonts w:ascii="Arial" w:hAnsi="Arial" w:cs="Arial"/>
        </w:rPr>
        <w:t xml:space="preserve">sábado </w:t>
      </w:r>
      <w:r w:rsidR="006529A1" w:rsidRPr="007A7FF7">
        <w:rPr>
          <w:rFonts w:ascii="Arial" w:hAnsi="Arial" w:cs="Arial"/>
        </w:rPr>
        <w:t>diecisiete,</w:t>
      </w:r>
      <w:r w:rsidR="00241883" w:rsidRPr="007A7FF7">
        <w:rPr>
          <w:rFonts w:ascii="Arial" w:hAnsi="Arial" w:cs="Arial"/>
        </w:rPr>
        <w:t xml:space="preserve"> domingo </w:t>
      </w:r>
      <w:r w:rsidR="006529A1" w:rsidRPr="007A7FF7">
        <w:rPr>
          <w:rFonts w:ascii="Arial" w:hAnsi="Arial" w:cs="Arial"/>
        </w:rPr>
        <w:t>dieciocho y lunes diecinueve, todos de mayo</w:t>
      </w:r>
      <w:r w:rsidR="00AE1675" w:rsidRPr="007A7FF7">
        <w:rPr>
          <w:rFonts w:ascii="Arial" w:hAnsi="Arial" w:cs="Arial"/>
        </w:rPr>
        <w:t>, por ser inhábil</w:t>
      </w:r>
      <w:r w:rsidR="00EA1AD0" w:rsidRPr="007A7FF7">
        <w:rPr>
          <w:rFonts w:ascii="Arial" w:hAnsi="Arial" w:cs="Arial"/>
        </w:rPr>
        <w:t>es</w:t>
      </w:r>
      <w:r w:rsidR="00AE1675" w:rsidRPr="007A7FF7">
        <w:rPr>
          <w:rFonts w:ascii="Arial" w:hAnsi="Arial" w:cs="Arial"/>
        </w:rPr>
        <w:t xml:space="preserve">, de conformidad en el </w:t>
      </w:r>
      <w:r w:rsidR="006529A1" w:rsidRPr="007A7FF7">
        <w:rPr>
          <w:rFonts w:ascii="Arial" w:hAnsi="Arial" w:cs="Arial"/>
        </w:rPr>
        <w:t>a</w:t>
      </w:r>
      <w:r w:rsidR="00AE1675" w:rsidRPr="007A7FF7">
        <w:rPr>
          <w:rFonts w:ascii="Arial" w:hAnsi="Arial" w:cs="Arial"/>
        </w:rPr>
        <w:t xml:space="preserve">cuerdo </w:t>
      </w:r>
      <w:r w:rsidR="006529A1" w:rsidRPr="007A7FF7">
        <w:rPr>
          <w:rFonts w:ascii="Arial" w:hAnsi="Arial" w:cs="Arial"/>
        </w:rPr>
        <w:t xml:space="preserve">tercero fracciones I, II, XVI, XVII, </w:t>
      </w:r>
      <w:r w:rsidR="00AE1675" w:rsidRPr="007A7FF7">
        <w:rPr>
          <w:rFonts w:ascii="Arial" w:hAnsi="Arial" w:cs="Arial"/>
        </w:rPr>
        <w:t xml:space="preserve">del </w:t>
      </w:r>
      <w:r w:rsidR="006529A1" w:rsidRPr="007A7FF7">
        <w:rPr>
          <w:rFonts w:ascii="Arial" w:hAnsi="Arial" w:cs="Arial"/>
        </w:rPr>
        <w:t xml:space="preserve">Acuerdo del </w:t>
      </w:r>
      <w:r w:rsidR="00AE1675" w:rsidRPr="007A7FF7">
        <w:rPr>
          <w:rFonts w:ascii="Arial" w:hAnsi="Arial" w:cs="Arial"/>
        </w:rPr>
        <w:t>Pleno del Tribunal Electoral del Estado, por el que se establece el horario de labores y días inhábiles de este Órgano Jurisdiccional, para el año dos mil veinticinco</w:t>
      </w:r>
      <w:r w:rsidR="006529A1" w:rsidRPr="007A7FF7">
        <w:rPr>
          <w:rFonts w:ascii="Arial" w:hAnsi="Arial" w:cs="Arial"/>
        </w:rPr>
        <w:t xml:space="preserve">, así como el artículo 8 de la </w:t>
      </w:r>
      <w:r w:rsidR="006529A1" w:rsidRPr="007A7FF7">
        <w:rPr>
          <w:rFonts w:ascii="Arial" w:hAnsi="Arial" w:cs="Arial"/>
          <w:i/>
          <w:iCs/>
        </w:rPr>
        <w:t>Ley de Justicia</w:t>
      </w:r>
      <w:bookmarkEnd w:id="7"/>
      <w:r w:rsidR="006529A1" w:rsidRPr="007A7FF7">
        <w:rPr>
          <w:rFonts w:ascii="Arial" w:hAnsi="Arial" w:cs="Arial"/>
          <w:i/>
          <w:iCs/>
        </w:rPr>
        <w:t>.</w:t>
      </w:r>
    </w:p>
  </w:footnote>
  <w:footnote w:id="101">
    <w:p w14:paraId="00F499FD" w14:textId="77777777" w:rsidR="003402F0" w:rsidRPr="007A7FF7" w:rsidRDefault="003402F0" w:rsidP="00384C3D">
      <w:pPr>
        <w:pBdr>
          <w:top w:val="nil"/>
          <w:left w:val="nil"/>
          <w:bottom w:val="nil"/>
          <w:right w:val="nil"/>
          <w:between w:val="nil"/>
        </w:pBdr>
        <w:spacing w:after="0" w:line="240" w:lineRule="auto"/>
        <w:jc w:val="both"/>
        <w:rPr>
          <w:rFonts w:ascii="Arial" w:eastAsia="Arial Narrow" w:hAnsi="Arial" w:cs="Arial"/>
          <w:i/>
          <w:color w:val="000000"/>
          <w:sz w:val="20"/>
          <w:szCs w:val="20"/>
        </w:rPr>
      </w:pPr>
      <w:r w:rsidRPr="007A7FF7">
        <w:rPr>
          <w:rFonts w:ascii="Arial" w:hAnsi="Arial" w:cs="Arial"/>
          <w:sz w:val="20"/>
          <w:szCs w:val="20"/>
          <w:vertAlign w:val="superscript"/>
        </w:rPr>
        <w:footnoteRef/>
      </w:r>
      <w:r w:rsidRPr="007A7FF7">
        <w:rPr>
          <w:rFonts w:ascii="Arial" w:eastAsia="Arial Narrow" w:hAnsi="Arial" w:cs="Arial"/>
          <w:color w:val="000000"/>
          <w:sz w:val="20"/>
          <w:szCs w:val="20"/>
        </w:rPr>
        <w:t xml:space="preserve"> Véase la tesis XCVII/2001 de </w:t>
      </w:r>
      <w:r w:rsidRPr="007A7FF7">
        <w:rPr>
          <w:rFonts w:ascii="Arial" w:eastAsia="Arial Narrow" w:hAnsi="Arial" w:cs="Arial"/>
          <w:i/>
          <w:color w:val="000000"/>
          <w:sz w:val="20"/>
          <w:szCs w:val="20"/>
        </w:rPr>
        <w:t xml:space="preserve">Sala Superior </w:t>
      </w:r>
      <w:r w:rsidRPr="007A7FF7">
        <w:rPr>
          <w:rFonts w:ascii="Arial" w:eastAsia="Arial Narrow" w:hAnsi="Arial" w:cs="Arial"/>
          <w:color w:val="000000"/>
          <w:sz w:val="20"/>
          <w:szCs w:val="20"/>
        </w:rPr>
        <w:t xml:space="preserve">de rubro: </w:t>
      </w:r>
      <w:r w:rsidRPr="007A7FF7">
        <w:rPr>
          <w:rFonts w:ascii="Arial" w:eastAsia="Arial Narrow" w:hAnsi="Arial" w:cs="Arial"/>
          <w:b/>
          <w:i/>
          <w:color w:val="000000"/>
          <w:sz w:val="20"/>
          <w:szCs w:val="20"/>
        </w:rPr>
        <w:t>EJECUCIÓN DE SENTENCIA. LA TUTELA JURISDICCIONAL EFECTIVA COMPRENDE LA REMOCIÓN DE TODOS LOS OBSTÁCULOS QUE LA IMPIDAN.</w:t>
      </w:r>
    </w:p>
  </w:footnote>
  <w:footnote w:id="102">
    <w:p w14:paraId="02204413" w14:textId="77777777" w:rsidR="002C01E7" w:rsidRPr="007A7FF7" w:rsidRDefault="002C01E7" w:rsidP="00384C3D">
      <w:pPr>
        <w:pStyle w:val="Textonotapie"/>
        <w:jc w:val="both"/>
        <w:rPr>
          <w:rFonts w:ascii="Arial" w:hAnsi="Arial" w:cs="Arial"/>
          <w:b/>
          <w:i/>
          <w:iCs/>
        </w:rPr>
      </w:pPr>
      <w:r w:rsidRPr="007A7FF7">
        <w:rPr>
          <w:rStyle w:val="Refdenotaalpie"/>
          <w:rFonts w:ascii="Arial" w:hAnsi="Arial" w:cs="Arial"/>
        </w:rPr>
        <w:footnoteRef/>
      </w:r>
      <w:r w:rsidRPr="007A7FF7">
        <w:rPr>
          <w:rFonts w:ascii="Arial" w:hAnsi="Arial" w:cs="Arial"/>
        </w:rPr>
        <w:t xml:space="preserve"> Jurisprudencia 10/2018, emitida por la </w:t>
      </w:r>
      <w:r w:rsidRPr="007A7FF7">
        <w:rPr>
          <w:rFonts w:ascii="Arial" w:hAnsi="Arial" w:cs="Arial"/>
          <w:i/>
          <w:iCs/>
        </w:rPr>
        <w:t>Sala Superior</w:t>
      </w:r>
      <w:r w:rsidRPr="007A7FF7">
        <w:rPr>
          <w:rFonts w:ascii="Arial" w:hAnsi="Arial" w:cs="Arial"/>
        </w:rPr>
        <w:t xml:space="preserve"> de rubro: </w:t>
      </w:r>
      <w:r w:rsidRPr="007A7FF7">
        <w:rPr>
          <w:rFonts w:ascii="Arial" w:hAnsi="Arial" w:cs="Arial"/>
          <w:b/>
          <w:i/>
          <w:iCs/>
        </w:rPr>
        <w:t>MULTAS. DEBEN FIJARSE CON BASE EN LA UNIDAD DE MEDIDA Y ACTUALIZACIÓN VIGENTE AL MOMENTO DE LA COMISIÓN DE LA INFRACCIÓN.</w:t>
      </w:r>
    </w:p>
  </w:footnote>
  <w:footnote w:id="103">
    <w:p w14:paraId="2AE035AA" w14:textId="38B48BA1" w:rsidR="002C01E7" w:rsidRPr="007A7FF7" w:rsidRDefault="002C01E7"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Consultable en: </w:t>
      </w:r>
      <w:r w:rsidRPr="007079F8">
        <w:rPr>
          <w:rFonts w:ascii="Arial" w:hAnsi="Arial" w:cs="Arial"/>
        </w:rPr>
        <w:t>https://www.inegi.org.mx/temas/uma/</w:t>
      </w:r>
      <w:r w:rsidRPr="007A7FF7">
        <w:rPr>
          <w:rFonts w:ascii="Arial" w:hAnsi="Arial" w:cs="Arial"/>
        </w:rPr>
        <w:t xml:space="preserve"> </w:t>
      </w:r>
    </w:p>
  </w:footnote>
  <w:footnote w:id="104">
    <w:p w14:paraId="3FAA714E" w14:textId="2A7671B5" w:rsidR="0096212F" w:rsidRPr="007A7FF7" w:rsidRDefault="0096212F"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proofErr w:type="gramStart"/>
      <w:r w:rsidRPr="007A7FF7">
        <w:rPr>
          <w:rFonts w:ascii="Arial" w:hAnsi="Arial" w:cs="Arial"/>
          <w:i/>
          <w:iCs/>
        </w:rPr>
        <w:t>Presidente</w:t>
      </w:r>
      <w:proofErr w:type="gramEnd"/>
      <w:r w:rsidRPr="007A7FF7">
        <w:rPr>
          <w:rFonts w:ascii="Arial" w:hAnsi="Arial" w:cs="Arial"/>
          <w:i/>
          <w:iCs/>
        </w:rPr>
        <w:t xml:space="preserve"> Municipal</w:t>
      </w:r>
      <w:r w:rsidRPr="007A7FF7">
        <w:rPr>
          <w:rFonts w:ascii="Arial" w:hAnsi="Arial" w:cs="Arial"/>
        </w:rPr>
        <w:t>.</w:t>
      </w:r>
    </w:p>
  </w:footnote>
  <w:footnote w:id="105">
    <w:p w14:paraId="7CFAF1CA" w14:textId="63EA9C88" w:rsidR="00D04E7C" w:rsidRPr="007A7FF7" w:rsidRDefault="00D04E7C" w:rsidP="00384C3D">
      <w:pPr>
        <w:pStyle w:val="Textonotapie"/>
        <w:jc w:val="both"/>
        <w:rPr>
          <w:rFonts w:ascii="Arial" w:hAnsi="Arial" w:cs="Arial"/>
          <w:i/>
          <w:iCs/>
          <w:lang w:val="es-ES"/>
        </w:rPr>
      </w:pPr>
      <w:r w:rsidRPr="007A7FF7">
        <w:rPr>
          <w:rStyle w:val="Refdenotaalpie"/>
          <w:rFonts w:ascii="Arial" w:hAnsi="Arial" w:cs="Arial"/>
        </w:rPr>
        <w:footnoteRef/>
      </w:r>
      <w:r w:rsidRPr="007A7FF7">
        <w:rPr>
          <w:rFonts w:ascii="Arial" w:hAnsi="Arial" w:cs="Arial"/>
        </w:rPr>
        <w:t xml:space="preserve"> </w:t>
      </w:r>
      <w:r w:rsidRPr="007A7FF7">
        <w:rPr>
          <w:rFonts w:ascii="Arial" w:hAnsi="Arial" w:cs="Arial"/>
          <w:lang w:val="es-ES"/>
        </w:rPr>
        <w:t xml:space="preserve">En adelante, </w:t>
      </w:r>
      <w:r w:rsidRPr="007A7FF7">
        <w:rPr>
          <w:rFonts w:ascii="Arial" w:hAnsi="Arial" w:cs="Arial"/>
          <w:i/>
          <w:iCs/>
          <w:lang w:val="es-ES"/>
        </w:rPr>
        <w:t>Síndica.</w:t>
      </w:r>
    </w:p>
  </w:footnote>
  <w:footnote w:id="106">
    <w:p w14:paraId="079E8105" w14:textId="7869E659" w:rsidR="00CF2343" w:rsidRPr="007A7FF7" w:rsidRDefault="00CF2343"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00571354" w:rsidRPr="007A7FF7">
        <w:rPr>
          <w:rFonts w:ascii="Arial" w:hAnsi="Arial" w:cs="Arial"/>
          <w:i/>
          <w:iCs/>
        </w:rPr>
        <w:t>Regidores</w:t>
      </w:r>
      <w:r w:rsidRPr="007A7FF7">
        <w:rPr>
          <w:rFonts w:ascii="Arial" w:hAnsi="Arial" w:cs="Arial"/>
        </w:rPr>
        <w:t>.</w:t>
      </w:r>
    </w:p>
  </w:footnote>
  <w:footnote w:id="107">
    <w:p w14:paraId="76778D67" w14:textId="77777777" w:rsidR="002C01E7" w:rsidRPr="007A7FF7" w:rsidRDefault="002C01E7" w:rsidP="00384C3D">
      <w:pPr>
        <w:pStyle w:val="Textonotapie"/>
        <w:jc w:val="both"/>
        <w:rPr>
          <w:rFonts w:ascii="Arial" w:hAnsi="Arial" w:cs="Arial"/>
          <w:b/>
          <w:i/>
          <w:iCs/>
        </w:rPr>
      </w:pPr>
      <w:r w:rsidRPr="007A7FF7">
        <w:rPr>
          <w:rStyle w:val="Refdenotaalpie"/>
          <w:rFonts w:ascii="Arial" w:hAnsi="Arial" w:cs="Arial"/>
        </w:rPr>
        <w:footnoteRef/>
      </w:r>
      <w:r w:rsidRPr="007A7FF7">
        <w:rPr>
          <w:rFonts w:ascii="Arial" w:hAnsi="Arial" w:cs="Arial"/>
        </w:rPr>
        <w:t xml:space="preserve"> Lo anterior, en atención a lo dispuesto en la tesis II.3o.A.9 K (10a.) de los Tribunales Colegiados de Circuito, Décima Época de rubro: </w:t>
      </w:r>
      <w:r w:rsidRPr="007A7FF7">
        <w:rPr>
          <w:rFonts w:ascii="Arial" w:hAnsi="Arial" w:cs="Arial"/>
          <w:b/>
          <w:i/>
          <w:iCs/>
        </w:rPr>
        <w:t xml:space="preserve">MULTAS IMPUESTAS POR LOS ÓRGANOS JURISDICCIONALES A LAS AUTORIDADES. DEBEN CUBRIRSE POR LA PERSONA FÍSICA QUE OCUPA EL CARGO AL QUE SE REFIEREN Y QUE COMETIÓ LA INFRACCIÓN </w:t>
      </w:r>
      <w:r w:rsidRPr="007A7FF7">
        <w:rPr>
          <w:rFonts w:ascii="Arial" w:hAnsi="Arial" w:cs="Arial"/>
          <w:bCs/>
          <w:i/>
          <w:iCs/>
        </w:rPr>
        <w:t>y</w:t>
      </w:r>
      <w:r w:rsidRPr="007A7FF7">
        <w:rPr>
          <w:rFonts w:ascii="Arial" w:hAnsi="Arial" w:cs="Arial"/>
          <w:b/>
          <w:i/>
          <w:iCs/>
        </w:rPr>
        <w:t xml:space="preserve"> </w:t>
      </w:r>
      <w:r w:rsidRPr="007A7FF7">
        <w:rPr>
          <w:rFonts w:ascii="Arial" w:hAnsi="Arial" w:cs="Arial"/>
          <w:bCs/>
        </w:rPr>
        <w:t>la jurisprudencia 2a./J. 103/2014 (10a.) de la Segunda Sala de la Suprema corte de Justicia de la Nación de rubro:</w:t>
      </w:r>
      <w:r w:rsidRPr="007A7FF7">
        <w:rPr>
          <w:rFonts w:ascii="Arial" w:hAnsi="Arial" w:cs="Arial"/>
          <w:b/>
          <w:i/>
          <w:iCs/>
        </w:rPr>
        <w:t xml:space="preserve"> PERSONAS MORALES OFICIALES. CARECEN DE LEGITIMACIÓN PARA INTERPONER EL RECURSO DE QUEJA CONTRA LA RESOLUCIÓN EMITIDA EN UN JUICIO DE AMPARO INDIRECTO QUE IMPONE MULTA A UN SERVIDOR PÚBLICO POR NO CUMPLIR UNA EJECUTORIA DE AMPARO.</w:t>
      </w:r>
    </w:p>
  </w:footnote>
  <w:footnote w:id="108">
    <w:p w14:paraId="4E5B9261" w14:textId="3B2B381F" w:rsidR="003402F0" w:rsidRPr="007A7FF7" w:rsidRDefault="003402F0" w:rsidP="00384C3D">
      <w:pPr>
        <w:pBdr>
          <w:top w:val="nil"/>
          <w:left w:val="nil"/>
          <w:bottom w:val="nil"/>
          <w:right w:val="nil"/>
          <w:between w:val="nil"/>
        </w:pBdr>
        <w:spacing w:after="0" w:line="240" w:lineRule="auto"/>
        <w:jc w:val="both"/>
        <w:rPr>
          <w:rFonts w:ascii="Arial" w:eastAsia="Arial Narrow" w:hAnsi="Arial" w:cs="Arial"/>
          <w:i/>
          <w:iCs/>
          <w:color w:val="000000"/>
          <w:sz w:val="20"/>
          <w:szCs w:val="20"/>
        </w:rPr>
      </w:pPr>
      <w:r w:rsidRPr="007A7FF7">
        <w:rPr>
          <w:rFonts w:ascii="Arial" w:hAnsi="Arial" w:cs="Arial"/>
          <w:sz w:val="20"/>
          <w:szCs w:val="20"/>
          <w:vertAlign w:val="superscript"/>
        </w:rPr>
        <w:footnoteRef/>
      </w:r>
      <w:r w:rsidR="00F73A6F" w:rsidRPr="007A7FF7">
        <w:rPr>
          <w:rFonts w:ascii="Arial" w:eastAsia="Arial Narrow" w:hAnsi="Arial" w:cs="Arial"/>
          <w:color w:val="000000"/>
          <w:sz w:val="20"/>
          <w:szCs w:val="20"/>
        </w:rPr>
        <w:t xml:space="preserve"> De </w:t>
      </w:r>
      <w:r w:rsidRPr="007A7FF7">
        <w:rPr>
          <w:rFonts w:ascii="Arial" w:eastAsia="Arial Narrow" w:hAnsi="Arial" w:cs="Arial"/>
          <w:color w:val="000000"/>
          <w:sz w:val="20"/>
          <w:szCs w:val="20"/>
        </w:rPr>
        <w:t xml:space="preserve">rubro: </w:t>
      </w:r>
      <w:r w:rsidRPr="007A7FF7">
        <w:rPr>
          <w:rFonts w:ascii="Arial" w:eastAsia="Arial Narrow" w:hAnsi="Arial" w:cs="Arial"/>
          <w:b/>
          <w:i/>
          <w:iCs/>
          <w:color w:val="000000"/>
          <w:sz w:val="20"/>
          <w:szCs w:val="20"/>
        </w:rPr>
        <w:t>SANCIÓN. CON LA DEMOSTRACIÓN DE LA FALTA PROCEDE LA MÍNIMA QUE CORRESPONDA Y PUEDE AUMENTAR SEGÚN LAS CIRCUNSTANCIAS CONCURRENTES</w:t>
      </w:r>
      <w:r w:rsidRPr="007A7FF7">
        <w:rPr>
          <w:rFonts w:ascii="Arial" w:eastAsia="Arial Narrow" w:hAnsi="Arial" w:cs="Arial"/>
          <w:i/>
          <w:iCs/>
          <w:color w:val="000000"/>
          <w:sz w:val="20"/>
          <w:szCs w:val="20"/>
        </w:rPr>
        <w:t>.</w:t>
      </w:r>
    </w:p>
  </w:footnote>
  <w:footnote w:id="109">
    <w:p w14:paraId="2A0B808F" w14:textId="77777777" w:rsidR="003402F0" w:rsidRPr="007A7FF7" w:rsidRDefault="003402F0" w:rsidP="00384C3D">
      <w:pPr>
        <w:pBdr>
          <w:top w:val="nil"/>
          <w:left w:val="nil"/>
          <w:bottom w:val="nil"/>
          <w:right w:val="nil"/>
          <w:between w:val="nil"/>
        </w:pBdr>
        <w:spacing w:after="0" w:line="240" w:lineRule="auto"/>
        <w:jc w:val="both"/>
        <w:rPr>
          <w:rFonts w:ascii="Arial" w:eastAsia="Arial Narrow" w:hAnsi="Arial" w:cs="Arial"/>
          <w:color w:val="000000"/>
          <w:sz w:val="20"/>
          <w:szCs w:val="20"/>
        </w:rPr>
      </w:pPr>
      <w:r w:rsidRPr="007A7FF7">
        <w:rPr>
          <w:rFonts w:ascii="Arial" w:hAnsi="Arial" w:cs="Arial"/>
          <w:sz w:val="20"/>
          <w:szCs w:val="20"/>
          <w:vertAlign w:val="superscript"/>
        </w:rPr>
        <w:footnoteRef/>
      </w:r>
      <w:r w:rsidRPr="007A7FF7">
        <w:rPr>
          <w:rFonts w:ascii="Arial" w:eastAsia="Arial Narrow" w:hAnsi="Arial" w:cs="Arial"/>
          <w:color w:val="000000"/>
          <w:sz w:val="20"/>
          <w:szCs w:val="20"/>
        </w:rPr>
        <w:t xml:space="preserve"> Ver SUP-REP-647/2018 y su acumulado, así como SUP-REP-5/2019.</w:t>
      </w:r>
    </w:p>
  </w:footnote>
  <w:footnote w:id="110">
    <w:p w14:paraId="4E2CCC94" w14:textId="77777777" w:rsidR="00B37BCB" w:rsidRPr="007A7FF7" w:rsidRDefault="00B37BCB"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Visible a fojas 222 a 232.</w:t>
      </w:r>
    </w:p>
  </w:footnote>
  <w:footnote w:id="111">
    <w:p w14:paraId="7E6A67BC" w14:textId="325BDEAB" w:rsidR="0087042C" w:rsidRPr="007A7FF7" w:rsidRDefault="0087042C"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En adelante, </w:t>
      </w:r>
      <w:r w:rsidRPr="007A7FF7">
        <w:rPr>
          <w:rFonts w:ascii="Arial" w:hAnsi="Arial" w:cs="Arial"/>
          <w:i/>
          <w:iCs/>
        </w:rPr>
        <w:t>Secretaría de Finanzas</w:t>
      </w:r>
      <w:r w:rsidRPr="007A7FF7">
        <w:rPr>
          <w:rFonts w:ascii="Arial" w:hAnsi="Arial" w:cs="Arial"/>
        </w:rPr>
        <w:t>.</w:t>
      </w:r>
    </w:p>
  </w:footnote>
  <w:footnote w:id="112">
    <w:p w14:paraId="7806E3C2" w14:textId="4FC6AE98" w:rsidR="007150BC" w:rsidRPr="007A7FF7" w:rsidRDefault="007150BC"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Artículo 20. …</w:t>
      </w:r>
    </w:p>
    <w:p w14:paraId="3B5C7AD8" w14:textId="77777777" w:rsidR="007150BC" w:rsidRPr="007A7FF7" w:rsidRDefault="007150BC" w:rsidP="00384C3D">
      <w:pPr>
        <w:pStyle w:val="Textonotapie"/>
        <w:jc w:val="both"/>
        <w:rPr>
          <w:rFonts w:ascii="Arial" w:hAnsi="Arial" w:cs="Arial"/>
        </w:rPr>
      </w:pPr>
      <w:r w:rsidRPr="007A7FF7">
        <w:rPr>
          <w:rFonts w:ascii="Arial" w:hAnsi="Arial" w:cs="Arial"/>
        </w:rPr>
        <w:t>Las multas por responsabilidades administrativas y las impuestas por autoridades no fiscales en su caso, se actualiza de acuerdo con las disposiciones de este Código...”.</w:t>
      </w:r>
    </w:p>
  </w:footnote>
  <w:footnote w:id="113">
    <w:p w14:paraId="65E18390" w14:textId="77777777" w:rsidR="007150BC" w:rsidRPr="007A7FF7" w:rsidRDefault="007150BC" w:rsidP="00384C3D">
      <w:pPr>
        <w:pStyle w:val="Textonotapie"/>
        <w:jc w:val="both"/>
        <w:rPr>
          <w:rFonts w:ascii="Arial" w:hAnsi="Arial" w:cs="Arial"/>
          <w:b/>
          <w:bCs/>
          <w:i/>
          <w:iCs/>
        </w:rPr>
      </w:pPr>
      <w:r w:rsidRPr="007A7FF7">
        <w:rPr>
          <w:rStyle w:val="Refdenotaalpie"/>
          <w:rFonts w:ascii="Arial" w:hAnsi="Arial" w:cs="Arial"/>
        </w:rPr>
        <w:footnoteRef/>
      </w:r>
      <w:r w:rsidRPr="007A7FF7">
        <w:rPr>
          <w:rFonts w:ascii="Arial" w:hAnsi="Arial" w:cs="Arial"/>
        </w:rPr>
        <w:t xml:space="preserve"> Tesis XCVII/2001, emitida por la </w:t>
      </w:r>
      <w:r w:rsidRPr="007A7FF7">
        <w:rPr>
          <w:rFonts w:ascii="Arial" w:hAnsi="Arial" w:cs="Arial"/>
          <w:i/>
          <w:iCs/>
        </w:rPr>
        <w:t>Sala Superior</w:t>
      </w:r>
      <w:r w:rsidRPr="007A7FF7">
        <w:rPr>
          <w:rFonts w:ascii="Arial" w:hAnsi="Arial" w:cs="Arial"/>
        </w:rPr>
        <w:t xml:space="preserve"> de rubro: </w:t>
      </w:r>
      <w:r w:rsidRPr="007A7FF7">
        <w:rPr>
          <w:rFonts w:ascii="Arial" w:hAnsi="Arial" w:cs="Arial"/>
          <w:b/>
          <w:bCs/>
          <w:i/>
          <w:iCs/>
        </w:rPr>
        <w:t>EJECUCIÓN DE SENTENCIA. LA TUTELA JURISDICCIONAL EFECTIVA COMPRENDE LA REMOCIÓN DE TODOS LOS OBSTÁCULOS QUE LA IMPIDAN.</w:t>
      </w:r>
    </w:p>
  </w:footnote>
  <w:footnote w:id="114">
    <w:p w14:paraId="17811603" w14:textId="77777777" w:rsidR="007150BC" w:rsidRPr="007A7FF7" w:rsidRDefault="007150BC" w:rsidP="00384C3D">
      <w:pPr>
        <w:pStyle w:val="Textonotapie"/>
        <w:jc w:val="both"/>
        <w:rPr>
          <w:rFonts w:ascii="Arial" w:hAnsi="Arial" w:cs="Arial"/>
          <w:b/>
          <w:bCs/>
        </w:rPr>
      </w:pPr>
      <w:r w:rsidRPr="007A7FF7">
        <w:rPr>
          <w:rStyle w:val="Refdenotaalpie"/>
          <w:rFonts w:ascii="Arial" w:hAnsi="Arial" w:cs="Arial"/>
        </w:rPr>
        <w:footnoteRef/>
      </w:r>
      <w:r w:rsidRPr="007A7FF7">
        <w:rPr>
          <w:rFonts w:ascii="Arial" w:hAnsi="Arial" w:cs="Arial"/>
        </w:rPr>
        <w:t xml:space="preserve"> Tesis 1a. CCXXXIX/2018 (10a.) de la Primera Sala de la Suprema Corte de Justicia de la Nación de rubro: </w:t>
      </w:r>
      <w:r w:rsidRPr="007A7FF7">
        <w:rPr>
          <w:rFonts w:ascii="Arial" w:hAnsi="Arial" w:cs="Arial"/>
          <w:b/>
          <w:bCs/>
        </w:rPr>
        <w:t xml:space="preserve">DERECHO A LA EJECUCIÓN DE SENTENCIAS, COMO PARTE DE LA TUTELA JURISDICCIONAL EFECTIVA. </w:t>
      </w:r>
    </w:p>
  </w:footnote>
  <w:footnote w:id="115">
    <w:p w14:paraId="4E363DBE" w14:textId="77777777" w:rsidR="007150BC" w:rsidRPr="007A7FF7" w:rsidRDefault="007150BC" w:rsidP="00384C3D">
      <w:pPr>
        <w:pStyle w:val="Textonotapie"/>
        <w:jc w:val="both"/>
        <w:rPr>
          <w:rFonts w:ascii="Arial" w:hAnsi="Arial" w:cs="Arial"/>
          <w:i/>
        </w:rPr>
      </w:pPr>
      <w:r w:rsidRPr="007A7FF7">
        <w:rPr>
          <w:rStyle w:val="Refdenotaalpie"/>
          <w:rFonts w:ascii="Arial" w:hAnsi="Arial" w:cs="Arial"/>
        </w:rPr>
        <w:footnoteRef/>
      </w:r>
      <w:r w:rsidRPr="007A7FF7">
        <w:rPr>
          <w:rFonts w:ascii="Arial" w:hAnsi="Arial" w:cs="Arial"/>
        </w:rPr>
        <w:t xml:space="preserve"> Lo anterior se advierte en la jurisprudencia de la Corte Interamericana de Derechos Humanos, en los casos </w:t>
      </w:r>
      <w:r w:rsidRPr="007A7FF7">
        <w:rPr>
          <w:rFonts w:ascii="Arial" w:hAnsi="Arial" w:cs="Arial"/>
          <w:i/>
        </w:rPr>
        <w:t>Baena Ricardo y otros Vs. Panamá, y Acevedo Jaramillo y otros Vs. Perú.</w:t>
      </w:r>
    </w:p>
  </w:footnote>
  <w:footnote w:id="116">
    <w:p w14:paraId="11EB74E6" w14:textId="77777777" w:rsidR="007150BC" w:rsidRPr="00384C3D" w:rsidRDefault="007150BC" w:rsidP="00384C3D">
      <w:pPr>
        <w:pStyle w:val="Textonotapie"/>
        <w:jc w:val="both"/>
        <w:rPr>
          <w:rFonts w:ascii="Arial" w:hAnsi="Arial" w:cs="Arial"/>
        </w:rPr>
      </w:pPr>
      <w:r w:rsidRPr="007A7FF7">
        <w:rPr>
          <w:rStyle w:val="Refdenotaalpie"/>
          <w:rFonts w:ascii="Arial" w:hAnsi="Arial" w:cs="Arial"/>
        </w:rPr>
        <w:footnoteRef/>
      </w:r>
      <w:r w:rsidRPr="007A7FF7">
        <w:rPr>
          <w:rFonts w:ascii="Arial" w:hAnsi="Arial" w:cs="Arial"/>
        </w:rPr>
        <w:t xml:space="preserve"> Tal como lo sustenta la jurisprudencia de la Corte Interamericana de Derechos Humanos, en los casos </w:t>
      </w:r>
      <w:r w:rsidRPr="007A7FF7">
        <w:rPr>
          <w:rFonts w:ascii="Arial" w:hAnsi="Arial" w:cs="Arial"/>
          <w:i/>
          <w:iCs/>
        </w:rPr>
        <w:t>Acevedo Buendía y otros (Cesantes y Jubilados de la Contraloría) Vs. Perú</w:t>
      </w:r>
      <w:r w:rsidRPr="007A7FF7">
        <w:rPr>
          <w:rFonts w:ascii="Arial" w:hAnsi="Arial" w:cs="Arial"/>
        </w:rPr>
        <w:t xml:space="preserve">; </w:t>
      </w:r>
      <w:r w:rsidRPr="007A7FF7">
        <w:rPr>
          <w:rFonts w:ascii="Arial" w:hAnsi="Arial" w:cs="Arial"/>
          <w:i/>
          <w:iCs/>
        </w:rPr>
        <w:t xml:space="preserve">Pueblo Indígena </w:t>
      </w:r>
      <w:proofErr w:type="spellStart"/>
      <w:r w:rsidRPr="007A7FF7">
        <w:rPr>
          <w:rFonts w:ascii="Arial" w:hAnsi="Arial" w:cs="Arial"/>
          <w:i/>
          <w:iCs/>
        </w:rPr>
        <w:t>Kichwa</w:t>
      </w:r>
      <w:proofErr w:type="spellEnd"/>
      <w:r w:rsidRPr="007A7FF7">
        <w:rPr>
          <w:rFonts w:ascii="Arial" w:hAnsi="Arial" w:cs="Arial"/>
          <w:i/>
          <w:iCs/>
        </w:rPr>
        <w:t xml:space="preserve"> de </w:t>
      </w:r>
      <w:proofErr w:type="spellStart"/>
      <w:r w:rsidRPr="007A7FF7">
        <w:rPr>
          <w:rFonts w:ascii="Arial" w:hAnsi="Arial" w:cs="Arial"/>
          <w:i/>
          <w:iCs/>
        </w:rPr>
        <w:t>Sarayaku</w:t>
      </w:r>
      <w:proofErr w:type="spellEnd"/>
      <w:r w:rsidRPr="007A7FF7">
        <w:rPr>
          <w:rFonts w:ascii="Arial" w:hAnsi="Arial" w:cs="Arial"/>
          <w:i/>
          <w:iCs/>
        </w:rPr>
        <w:t xml:space="preserve"> Vs. Ecuador; Furlan y Familiares Vs. Argentina</w:t>
      </w:r>
      <w:r w:rsidRPr="007A7FF7">
        <w:rPr>
          <w:rFonts w:ascii="Arial" w:hAnsi="Arial" w:cs="Arial"/>
        </w:rPr>
        <w:t xml:space="preserve">, y </w:t>
      </w:r>
      <w:r w:rsidRPr="007A7FF7">
        <w:rPr>
          <w:rFonts w:ascii="Arial" w:hAnsi="Arial" w:cs="Arial"/>
          <w:i/>
          <w:iCs/>
        </w:rPr>
        <w:t>del Tribunal Constitucional (Camba Campos y otros) Vs. Ecuador</w:t>
      </w:r>
      <w:r w:rsidRPr="007A7FF7">
        <w:rPr>
          <w:rFonts w:ascii="Arial" w:hAnsi="Arial"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2530" w14:textId="7513C0D0" w:rsidR="001829E0" w:rsidRDefault="00793610" w:rsidP="001829E0">
    <w:pPr>
      <w:pStyle w:val="Encabezado"/>
      <w:jc w:val="center"/>
      <w:rPr>
        <w:rFonts w:ascii="Arial" w:hAnsi="Arial" w:cs="Arial"/>
      </w:rPr>
    </w:pPr>
    <w:r>
      <w:rPr>
        <w:rFonts w:ascii="Arial" w:hAnsi="Arial" w:cs="Arial"/>
        <w:noProof/>
        <w:sz w:val="20"/>
        <w:szCs w:val="20"/>
        <w14:ligatures w14:val="standardContextual"/>
      </w:rPr>
      <w:drawing>
        <wp:anchor distT="0" distB="0" distL="114300" distR="114300" simplePos="0" relativeHeight="251660288" behindDoc="1" locked="0" layoutInCell="1" allowOverlap="1" wp14:anchorId="4EDBB814" wp14:editId="637594D8">
          <wp:simplePos x="0" y="0"/>
          <wp:positionH relativeFrom="column">
            <wp:posOffset>-76200</wp:posOffset>
          </wp:positionH>
          <wp:positionV relativeFrom="paragraph">
            <wp:posOffset>152213</wp:posOffset>
          </wp:positionV>
          <wp:extent cx="2165350" cy="819150"/>
          <wp:effectExtent l="0" t="0" r="6350" b="0"/>
          <wp:wrapNone/>
          <wp:docPr id="4620167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350"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00A301EF">
      <w:rPr>
        <w:rFonts w:ascii="Arial" w:hAnsi="Arial" w:cs="Arial"/>
      </w:rPr>
      <w:t xml:space="preserve">                                     </w:t>
    </w:r>
  </w:p>
  <w:p w14:paraId="74D08138" w14:textId="6974F9EC" w:rsidR="00DA1752" w:rsidRDefault="00DA1752" w:rsidP="00B22874">
    <w:pPr>
      <w:pStyle w:val="Encabezado"/>
      <w:jc w:val="center"/>
      <w:rPr>
        <w:rFonts w:ascii="Arial" w:hAnsi="Arial" w:cs="Arial"/>
      </w:rPr>
    </w:pPr>
  </w:p>
  <w:p w14:paraId="4E5ACB13" w14:textId="4A5D87F2" w:rsidR="00A31C37" w:rsidRDefault="00A31C37" w:rsidP="00A31C37">
    <w:pPr>
      <w:pBdr>
        <w:top w:val="nil"/>
        <w:left w:val="nil"/>
        <w:bottom w:val="nil"/>
        <w:right w:val="nil"/>
        <w:between w:val="nil"/>
      </w:pBdr>
      <w:tabs>
        <w:tab w:val="center" w:pos="4419"/>
        <w:tab w:val="right" w:pos="8838"/>
      </w:tabs>
      <w:spacing w:after="0" w:line="240" w:lineRule="auto"/>
      <w:jc w:val="right"/>
      <w:rPr>
        <w:rFonts w:ascii="Arial" w:hAnsi="Arial" w:cs="Arial"/>
        <w:b/>
        <w:bCs/>
        <w:color w:val="BFBFBF"/>
      </w:rPr>
    </w:pPr>
    <w:r>
      <w:rPr>
        <w:rFonts w:ascii="Arial" w:hAnsi="Arial" w:cs="Arial"/>
        <w:b/>
        <w:bCs/>
        <w:color w:val="BFBFBF"/>
      </w:rPr>
      <w:t xml:space="preserve">ACUERDO </w:t>
    </w:r>
    <w:r w:rsidR="00AB2299">
      <w:rPr>
        <w:rFonts w:ascii="Arial" w:hAnsi="Arial" w:cs="Arial"/>
        <w:b/>
        <w:bCs/>
        <w:color w:val="BFBFBF"/>
      </w:rPr>
      <w:t xml:space="preserve">PLENARIO </w:t>
    </w:r>
    <w:r>
      <w:rPr>
        <w:rFonts w:ascii="Arial" w:hAnsi="Arial" w:cs="Arial"/>
        <w:b/>
        <w:bCs/>
        <w:color w:val="BFBFBF"/>
      </w:rPr>
      <w:t>DE</w:t>
    </w:r>
  </w:p>
  <w:p w14:paraId="69F08B8A" w14:textId="0C2D6994" w:rsidR="00A31C37" w:rsidRDefault="00A31C37" w:rsidP="00A31C37">
    <w:pPr>
      <w:pBdr>
        <w:top w:val="nil"/>
        <w:left w:val="nil"/>
        <w:bottom w:val="nil"/>
        <w:right w:val="nil"/>
        <w:between w:val="nil"/>
      </w:pBdr>
      <w:tabs>
        <w:tab w:val="center" w:pos="4419"/>
        <w:tab w:val="right" w:pos="8838"/>
      </w:tabs>
      <w:spacing w:after="0" w:line="240" w:lineRule="auto"/>
      <w:jc w:val="right"/>
      <w:rPr>
        <w:rFonts w:ascii="Arial" w:hAnsi="Arial" w:cs="Arial"/>
        <w:b/>
        <w:bCs/>
        <w:color w:val="BFBFBF"/>
      </w:rPr>
    </w:pPr>
    <w:r>
      <w:rPr>
        <w:rFonts w:ascii="Arial" w:hAnsi="Arial" w:cs="Arial"/>
        <w:b/>
        <w:bCs/>
        <w:color w:val="BFBFBF"/>
      </w:rPr>
      <w:t>INCUMPLIMIENTO DE SENTENCIA</w:t>
    </w:r>
  </w:p>
  <w:p w14:paraId="03722868" w14:textId="4E6A955A" w:rsidR="000C1208" w:rsidRDefault="000C1208" w:rsidP="00A31C37">
    <w:pPr>
      <w:pBdr>
        <w:top w:val="nil"/>
        <w:left w:val="nil"/>
        <w:bottom w:val="nil"/>
        <w:right w:val="nil"/>
        <w:between w:val="nil"/>
      </w:pBdr>
      <w:tabs>
        <w:tab w:val="center" w:pos="4419"/>
        <w:tab w:val="right" w:pos="8838"/>
      </w:tabs>
      <w:spacing w:after="0" w:line="240" w:lineRule="auto"/>
      <w:jc w:val="right"/>
      <w:rPr>
        <w:rFonts w:ascii="Arial" w:hAnsi="Arial" w:cs="Arial"/>
        <w:b/>
        <w:bCs/>
        <w:color w:val="BFBFBF"/>
      </w:rPr>
    </w:pPr>
    <w:r w:rsidRPr="00E467D6">
      <w:rPr>
        <w:rFonts w:ascii="Arial" w:hAnsi="Arial" w:cs="Arial"/>
        <w:b/>
        <w:bCs/>
        <w:color w:val="BFBFBF"/>
      </w:rPr>
      <w:t>TEEM-</w:t>
    </w:r>
    <w:r>
      <w:rPr>
        <w:rFonts w:ascii="Arial" w:hAnsi="Arial" w:cs="Arial"/>
        <w:b/>
        <w:bCs/>
        <w:color w:val="BFBFBF"/>
      </w:rPr>
      <w:t>JDC</w:t>
    </w:r>
    <w:r w:rsidRPr="00E467D6">
      <w:rPr>
        <w:rFonts w:ascii="Arial" w:hAnsi="Arial" w:cs="Arial"/>
        <w:b/>
        <w:bCs/>
        <w:color w:val="BFBFBF"/>
      </w:rPr>
      <w:t>-0</w:t>
    </w:r>
    <w:r>
      <w:rPr>
        <w:rFonts w:ascii="Arial" w:hAnsi="Arial" w:cs="Arial"/>
        <w:b/>
        <w:bCs/>
        <w:color w:val="BFBFBF"/>
      </w:rPr>
      <w:t>01</w:t>
    </w:r>
    <w:r w:rsidRPr="00E467D6">
      <w:rPr>
        <w:rFonts w:ascii="Arial" w:hAnsi="Arial" w:cs="Arial"/>
        <w:b/>
        <w:bCs/>
        <w:color w:val="BFBFBF"/>
      </w:rPr>
      <w:t>/202</w:t>
    </w:r>
    <w:r>
      <w:rPr>
        <w:rFonts w:ascii="Arial" w:hAnsi="Arial" w:cs="Arial"/>
        <w:b/>
        <w:bCs/>
        <w:color w:val="BFBFBF"/>
      </w:rPr>
      <w:t>5</w:t>
    </w:r>
  </w:p>
  <w:p w14:paraId="57CCDA22" w14:textId="77777777" w:rsidR="00462343" w:rsidRDefault="00462343" w:rsidP="00462343">
    <w:pPr>
      <w:pStyle w:val="Encabezado"/>
      <w:tabs>
        <w:tab w:val="clear" w:pos="4419"/>
      </w:tabs>
      <w:ind w:left="3544"/>
      <w:jc w:val="right"/>
      <w:rPr>
        <w:rFonts w:ascii="Arial" w:hAnsi="Arial" w:cs="Arial"/>
        <w:b/>
        <w:bCs/>
        <w:sz w:val="20"/>
        <w:szCs w:val="20"/>
      </w:rPr>
    </w:pPr>
  </w:p>
  <w:p w14:paraId="6CE3E241" w14:textId="77777777" w:rsidR="00462343" w:rsidRPr="00462343" w:rsidRDefault="00462343" w:rsidP="00462343">
    <w:pPr>
      <w:pStyle w:val="Encabezado"/>
      <w:tabs>
        <w:tab w:val="clear" w:pos="4419"/>
      </w:tabs>
      <w:ind w:left="3544"/>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FB487" w14:textId="19BD56ED" w:rsidR="00DA1752" w:rsidRDefault="007079F8">
    <w:pPr>
      <w:pStyle w:val="Encabezado"/>
    </w:pPr>
    <w:r w:rsidRPr="00117E54">
      <w:rPr>
        <w:noProof/>
      </w:rPr>
      <w:drawing>
        <wp:anchor distT="0" distB="0" distL="114300" distR="114300" simplePos="0" relativeHeight="251661312" behindDoc="0" locked="0" layoutInCell="1" allowOverlap="1" wp14:anchorId="0FBC85C3" wp14:editId="35157E7C">
          <wp:simplePos x="0" y="0"/>
          <wp:positionH relativeFrom="column">
            <wp:posOffset>-1905</wp:posOffset>
          </wp:positionH>
          <wp:positionV relativeFrom="paragraph">
            <wp:posOffset>105671</wp:posOffset>
          </wp:positionV>
          <wp:extent cx="2162175" cy="819150"/>
          <wp:effectExtent l="0" t="0" r="9525" b="0"/>
          <wp:wrapTopAndBottom/>
          <wp:docPr id="433237966" name="Imagen 3"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475584" name="Imagen 3"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2175" cy="819150"/>
                  </a:xfrm>
                  <a:prstGeom prst="rect">
                    <a:avLst/>
                  </a:prstGeom>
                  <a:noFill/>
                  <a:ln>
                    <a:noFill/>
                  </a:ln>
                </pic:spPr>
              </pic:pic>
            </a:graphicData>
          </a:graphic>
        </wp:anchor>
      </w:drawing>
    </w:r>
  </w:p>
  <w:p w14:paraId="2C0D56A4" w14:textId="64345CD4" w:rsidR="00DA1752" w:rsidRDefault="00DA1752">
    <w:pPr>
      <w:pStyle w:val="Encabezado"/>
    </w:pPr>
  </w:p>
  <w:p w14:paraId="16C1A2E1" w14:textId="77777777" w:rsidR="00DA1752" w:rsidRDefault="00DA17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8C4325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F3"/>
      </v:shape>
    </w:pict>
  </w:numPicBullet>
  <w:abstractNum w:abstractNumId="0" w15:restartNumberingAfterBreak="0">
    <w:nsid w:val="016E0A4C"/>
    <w:multiLevelType w:val="hybridMultilevel"/>
    <w:tmpl w:val="8FF2A152"/>
    <w:lvl w:ilvl="0" w:tplc="679072C0">
      <w:start w:val="1"/>
      <w:numFmt w:val="upp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1BA7E7D"/>
    <w:multiLevelType w:val="multilevel"/>
    <w:tmpl w:val="CEF4E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2B7C73"/>
    <w:multiLevelType w:val="hybridMultilevel"/>
    <w:tmpl w:val="5E3820A4"/>
    <w:lvl w:ilvl="0" w:tplc="A07A0DA4">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457904"/>
    <w:multiLevelType w:val="multilevel"/>
    <w:tmpl w:val="A1C0CF74"/>
    <w:lvl w:ilvl="0">
      <w:start w:val="4"/>
      <w:numFmt w:val="decimal"/>
      <w:lvlText w:val="%1."/>
      <w:lvlJc w:val="left"/>
      <w:pPr>
        <w:ind w:left="585" w:hanging="585"/>
      </w:pPr>
      <w:rPr>
        <w:rFonts w:hint="default"/>
        <w:b/>
      </w:rPr>
    </w:lvl>
    <w:lvl w:ilvl="1">
      <w:start w:val="4"/>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4" w15:restartNumberingAfterBreak="0">
    <w:nsid w:val="0C7046C7"/>
    <w:multiLevelType w:val="multilevel"/>
    <w:tmpl w:val="019E74F2"/>
    <w:lvl w:ilvl="0">
      <w:start w:val="3"/>
      <w:numFmt w:val="decimal"/>
      <w:lvlText w:val="%1."/>
      <w:lvlJc w:val="left"/>
      <w:pPr>
        <w:ind w:left="390" w:hanging="39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5" w15:restartNumberingAfterBreak="0">
    <w:nsid w:val="17972FC9"/>
    <w:multiLevelType w:val="multilevel"/>
    <w:tmpl w:val="D2C45542"/>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6" w15:restartNumberingAfterBreak="0">
    <w:nsid w:val="1FA824E6"/>
    <w:multiLevelType w:val="hybridMultilevel"/>
    <w:tmpl w:val="C0CA7B1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67B089C"/>
    <w:multiLevelType w:val="hybridMultilevel"/>
    <w:tmpl w:val="3714576C"/>
    <w:lvl w:ilvl="0" w:tplc="3D6CC28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BF76C1"/>
    <w:multiLevelType w:val="hybridMultilevel"/>
    <w:tmpl w:val="1B366F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D7771E3"/>
    <w:multiLevelType w:val="multilevel"/>
    <w:tmpl w:val="C7B63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1E6FA0"/>
    <w:multiLevelType w:val="multilevel"/>
    <w:tmpl w:val="21729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1D6AAE"/>
    <w:multiLevelType w:val="hybridMultilevel"/>
    <w:tmpl w:val="2BD4E4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17E6388"/>
    <w:multiLevelType w:val="hybridMultilevel"/>
    <w:tmpl w:val="02E423D8"/>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88A4774"/>
    <w:multiLevelType w:val="hybridMultilevel"/>
    <w:tmpl w:val="DBC231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CB06170"/>
    <w:multiLevelType w:val="multilevel"/>
    <w:tmpl w:val="E17E2E9E"/>
    <w:lvl w:ilvl="0">
      <w:start w:val="1"/>
      <w:numFmt w:val="decimal"/>
      <w:lvlText w:val="%1."/>
      <w:lvlJc w:val="left"/>
      <w:pPr>
        <w:ind w:left="927" w:hanging="360"/>
      </w:pPr>
      <w:rPr>
        <w:rFonts w:hint="default"/>
      </w:rPr>
    </w:lvl>
    <w:lvl w:ilvl="1">
      <w:start w:val="3"/>
      <w:numFmt w:val="decimal"/>
      <w:isLgl/>
      <w:lvlText w:val="%1.%2."/>
      <w:lvlJc w:val="left"/>
      <w:pPr>
        <w:ind w:left="1287" w:hanging="720"/>
      </w:pPr>
      <w:rPr>
        <w:rFonts w:hint="default"/>
        <w:b/>
        <w:bCs/>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5" w15:restartNumberingAfterBreak="0">
    <w:nsid w:val="3E9A5BDE"/>
    <w:multiLevelType w:val="multilevel"/>
    <w:tmpl w:val="56FC9768"/>
    <w:lvl w:ilvl="0">
      <w:start w:val="4"/>
      <w:numFmt w:val="decimal"/>
      <w:lvlText w:val="%1."/>
      <w:lvlJc w:val="left"/>
      <w:pPr>
        <w:ind w:left="585" w:hanging="585"/>
      </w:pPr>
      <w:rPr>
        <w:b/>
      </w:rPr>
    </w:lvl>
    <w:lvl w:ilvl="1">
      <w:start w:val="4"/>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6" w15:restartNumberingAfterBreak="0">
    <w:nsid w:val="439C7500"/>
    <w:multiLevelType w:val="hybridMultilevel"/>
    <w:tmpl w:val="1A385082"/>
    <w:lvl w:ilvl="0" w:tplc="1FD0B72A">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7D87E52"/>
    <w:multiLevelType w:val="hybridMultilevel"/>
    <w:tmpl w:val="BBC89CDC"/>
    <w:lvl w:ilvl="0" w:tplc="37A887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4B9D1A52"/>
    <w:multiLevelType w:val="hybridMultilevel"/>
    <w:tmpl w:val="E01299D4"/>
    <w:lvl w:ilvl="0" w:tplc="9048825E">
      <w:start w:val="9"/>
      <w:numFmt w:val="bullet"/>
      <w:lvlText w:val="-"/>
      <w:lvlJc w:val="left"/>
      <w:pPr>
        <w:ind w:left="720" w:hanging="360"/>
      </w:pPr>
      <w:rPr>
        <w:rFonts w:ascii="Arial Narrow" w:eastAsia="Calibri"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CFF1A4C"/>
    <w:multiLevelType w:val="hybridMultilevel"/>
    <w:tmpl w:val="C8FE2BA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E096388"/>
    <w:multiLevelType w:val="multilevel"/>
    <w:tmpl w:val="9734338C"/>
    <w:lvl w:ilvl="0">
      <w:start w:val="3"/>
      <w:numFmt w:val="decimal"/>
      <w:lvlText w:val="%1."/>
      <w:lvlJc w:val="left"/>
      <w:pPr>
        <w:ind w:left="585" w:hanging="585"/>
      </w:pPr>
      <w:rPr>
        <w:rFonts w:hint="default"/>
        <w:color w:val="auto"/>
      </w:rPr>
    </w:lvl>
    <w:lvl w:ilvl="1">
      <w:start w:val="4"/>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b/>
        <w:bCs/>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21" w15:restartNumberingAfterBreak="0">
    <w:nsid w:val="566F2045"/>
    <w:multiLevelType w:val="hybridMultilevel"/>
    <w:tmpl w:val="C8FE2BA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98C0780"/>
    <w:multiLevelType w:val="hybridMultilevel"/>
    <w:tmpl w:val="941ED6D0"/>
    <w:lvl w:ilvl="0" w:tplc="7E9457F8">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A8269E9"/>
    <w:multiLevelType w:val="hybridMultilevel"/>
    <w:tmpl w:val="E00A9EBE"/>
    <w:lvl w:ilvl="0" w:tplc="0F6E6D4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A926303"/>
    <w:multiLevelType w:val="hybridMultilevel"/>
    <w:tmpl w:val="91ACE59E"/>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5" w15:restartNumberingAfterBreak="0">
    <w:nsid w:val="5DF962E8"/>
    <w:multiLevelType w:val="multilevel"/>
    <w:tmpl w:val="65D62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0CF348F"/>
    <w:multiLevelType w:val="hybridMultilevel"/>
    <w:tmpl w:val="302C57FE"/>
    <w:lvl w:ilvl="0" w:tplc="27F404E6">
      <w:start w:val="1"/>
      <w:numFmt w:val="decimal"/>
      <w:lvlText w:val="%1."/>
      <w:lvlJc w:val="left"/>
      <w:pPr>
        <w:ind w:left="720" w:hanging="360"/>
      </w:pPr>
      <w:rPr>
        <w:rFonts w:hint="default"/>
        <w:b/>
        <w:i w:val="0"/>
        <w:i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20C42B3"/>
    <w:multiLevelType w:val="multilevel"/>
    <w:tmpl w:val="1E10CAC2"/>
    <w:lvl w:ilvl="0">
      <w:start w:val="3"/>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64A43CAD"/>
    <w:multiLevelType w:val="multilevel"/>
    <w:tmpl w:val="071C30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5AF2571"/>
    <w:multiLevelType w:val="hybridMultilevel"/>
    <w:tmpl w:val="15E8B1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31F47DA"/>
    <w:multiLevelType w:val="hybridMultilevel"/>
    <w:tmpl w:val="6026F4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5F80633"/>
    <w:multiLevelType w:val="multilevel"/>
    <w:tmpl w:val="362A789E"/>
    <w:lvl w:ilvl="0">
      <w:start w:val="1"/>
      <w:numFmt w:val="decimal"/>
      <w:lvlText w:val="%1."/>
      <w:lvlJc w:val="left"/>
      <w:pPr>
        <w:ind w:left="720" w:hanging="360"/>
      </w:pPr>
      <w:rPr>
        <w:rFonts w:hint="default"/>
        <w:b w:val="0"/>
        <w:bCs w:val="0"/>
      </w:rPr>
    </w:lvl>
    <w:lvl w:ilvl="1">
      <w:start w:val="5"/>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32" w15:restartNumberingAfterBreak="0">
    <w:nsid w:val="772B0906"/>
    <w:multiLevelType w:val="hybridMultilevel"/>
    <w:tmpl w:val="A97C9488"/>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77A52E4"/>
    <w:multiLevelType w:val="hybridMultilevel"/>
    <w:tmpl w:val="C916C632"/>
    <w:lvl w:ilvl="0" w:tplc="9CF4E6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A9A4789"/>
    <w:multiLevelType w:val="hybridMultilevel"/>
    <w:tmpl w:val="9F26F4D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C3E1AE1"/>
    <w:multiLevelType w:val="hybridMultilevel"/>
    <w:tmpl w:val="349E0230"/>
    <w:lvl w:ilvl="0" w:tplc="F7F88AA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DB56D53"/>
    <w:multiLevelType w:val="hybridMultilevel"/>
    <w:tmpl w:val="4D8EC2EA"/>
    <w:lvl w:ilvl="0" w:tplc="00DC727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E4D35AB"/>
    <w:multiLevelType w:val="hybridMultilevel"/>
    <w:tmpl w:val="B4581B68"/>
    <w:lvl w:ilvl="0" w:tplc="F194843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09328998">
    <w:abstractNumId w:val="12"/>
  </w:num>
  <w:num w:numId="2" w16cid:durableId="461268541">
    <w:abstractNumId w:val="35"/>
  </w:num>
  <w:num w:numId="3" w16cid:durableId="1865367394">
    <w:abstractNumId w:val="33"/>
  </w:num>
  <w:num w:numId="4" w16cid:durableId="640186578">
    <w:abstractNumId w:val="13"/>
  </w:num>
  <w:num w:numId="5" w16cid:durableId="72129248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18312592">
    <w:abstractNumId w:val="16"/>
  </w:num>
  <w:num w:numId="7" w16cid:durableId="778063778">
    <w:abstractNumId w:val="19"/>
  </w:num>
  <w:num w:numId="8" w16cid:durableId="546836016">
    <w:abstractNumId w:val="21"/>
  </w:num>
  <w:num w:numId="9" w16cid:durableId="1740401109">
    <w:abstractNumId w:val="29"/>
  </w:num>
  <w:num w:numId="10" w16cid:durableId="1365903777">
    <w:abstractNumId w:val="2"/>
  </w:num>
  <w:num w:numId="11" w16cid:durableId="371803997">
    <w:abstractNumId w:val="10"/>
  </w:num>
  <w:num w:numId="12" w16cid:durableId="2112817204">
    <w:abstractNumId w:val="1"/>
  </w:num>
  <w:num w:numId="13" w16cid:durableId="785273429">
    <w:abstractNumId w:val="28"/>
  </w:num>
  <w:num w:numId="14" w16cid:durableId="1764036396">
    <w:abstractNumId w:val="25"/>
  </w:num>
  <w:num w:numId="15" w16cid:durableId="453914433">
    <w:abstractNumId w:val="9"/>
  </w:num>
  <w:num w:numId="16" w16cid:durableId="2109692446">
    <w:abstractNumId w:val="23"/>
  </w:num>
  <w:num w:numId="17" w16cid:durableId="1992824523">
    <w:abstractNumId w:val="4"/>
  </w:num>
  <w:num w:numId="18" w16cid:durableId="320544636">
    <w:abstractNumId w:val="14"/>
  </w:num>
  <w:num w:numId="19" w16cid:durableId="454717667">
    <w:abstractNumId w:val="15"/>
  </w:num>
  <w:num w:numId="20" w16cid:durableId="906838390">
    <w:abstractNumId w:val="20"/>
  </w:num>
  <w:num w:numId="21" w16cid:durableId="1977174731">
    <w:abstractNumId w:val="27"/>
  </w:num>
  <w:num w:numId="22" w16cid:durableId="1351104419">
    <w:abstractNumId w:val="8"/>
  </w:num>
  <w:num w:numId="23" w16cid:durableId="791745962">
    <w:abstractNumId w:val="24"/>
  </w:num>
  <w:num w:numId="24" w16cid:durableId="350841196">
    <w:abstractNumId w:val="3"/>
  </w:num>
  <w:num w:numId="25" w16cid:durableId="1223980467">
    <w:abstractNumId w:val="11"/>
  </w:num>
  <w:num w:numId="26" w16cid:durableId="1379938290">
    <w:abstractNumId w:val="6"/>
  </w:num>
  <w:num w:numId="27" w16cid:durableId="617101598">
    <w:abstractNumId w:val="31"/>
  </w:num>
  <w:num w:numId="28" w16cid:durableId="1067647031">
    <w:abstractNumId w:val="37"/>
  </w:num>
  <w:num w:numId="29" w16cid:durableId="1446193284">
    <w:abstractNumId w:val="0"/>
  </w:num>
  <w:num w:numId="30" w16cid:durableId="12808726">
    <w:abstractNumId w:val="32"/>
  </w:num>
  <w:num w:numId="31" w16cid:durableId="2026663896">
    <w:abstractNumId w:val="34"/>
  </w:num>
  <w:num w:numId="32" w16cid:durableId="1159998030">
    <w:abstractNumId w:val="22"/>
  </w:num>
  <w:num w:numId="33" w16cid:durableId="509030552">
    <w:abstractNumId w:val="5"/>
  </w:num>
  <w:num w:numId="34" w16cid:durableId="1387142060">
    <w:abstractNumId w:val="18"/>
  </w:num>
  <w:num w:numId="35" w16cid:durableId="201595130">
    <w:abstractNumId w:val="36"/>
  </w:num>
  <w:num w:numId="36" w16cid:durableId="1946498744">
    <w:abstractNumId w:val="30"/>
  </w:num>
  <w:num w:numId="37" w16cid:durableId="809977394">
    <w:abstractNumId w:val="7"/>
  </w:num>
  <w:num w:numId="38" w16cid:durableId="179355617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E9"/>
    <w:rsid w:val="000000EC"/>
    <w:rsid w:val="000008D4"/>
    <w:rsid w:val="000017F4"/>
    <w:rsid w:val="00001A8B"/>
    <w:rsid w:val="00004579"/>
    <w:rsid w:val="000056C4"/>
    <w:rsid w:val="00007A0A"/>
    <w:rsid w:val="00010639"/>
    <w:rsid w:val="000108C8"/>
    <w:rsid w:val="000169FA"/>
    <w:rsid w:val="00016ABF"/>
    <w:rsid w:val="0002185D"/>
    <w:rsid w:val="0002221D"/>
    <w:rsid w:val="00023B70"/>
    <w:rsid w:val="000245B1"/>
    <w:rsid w:val="00025303"/>
    <w:rsid w:val="00025884"/>
    <w:rsid w:val="0002746C"/>
    <w:rsid w:val="000317BB"/>
    <w:rsid w:val="0003216C"/>
    <w:rsid w:val="00033833"/>
    <w:rsid w:val="00035818"/>
    <w:rsid w:val="00035969"/>
    <w:rsid w:val="0003681A"/>
    <w:rsid w:val="000406C5"/>
    <w:rsid w:val="00040822"/>
    <w:rsid w:val="000458F4"/>
    <w:rsid w:val="00046402"/>
    <w:rsid w:val="0004753D"/>
    <w:rsid w:val="000502E7"/>
    <w:rsid w:val="0005120D"/>
    <w:rsid w:val="000519CD"/>
    <w:rsid w:val="000523B3"/>
    <w:rsid w:val="0005325A"/>
    <w:rsid w:val="000551D6"/>
    <w:rsid w:val="000552FD"/>
    <w:rsid w:val="00057A46"/>
    <w:rsid w:val="00057B9E"/>
    <w:rsid w:val="00060757"/>
    <w:rsid w:val="000616BE"/>
    <w:rsid w:val="00062212"/>
    <w:rsid w:val="00064125"/>
    <w:rsid w:val="00065059"/>
    <w:rsid w:val="00070816"/>
    <w:rsid w:val="000708E4"/>
    <w:rsid w:val="00070B9B"/>
    <w:rsid w:val="00070D43"/>
    <w:rsid w:val="000725D8"/>
    <w:rsid w:val="000750D8"/>
    <w:rsid w:val="000756EB"/>
    <w:rsid w:val="00076BF9"/>
    <w:rsid w:val="0007768E"/>
    <w:rsid w:val="00077CBF"/>
    <w:rsid w:val="000847DA"/>
    <w:rsid w:val="00086811"/>
    <w:rsid w:val="000878B2"/>
    <w:rsid w:val="00090BC3"/>
    <w:rsid w:val="0009489C"/>
    <w:rsid w:val="00094978"/>
    <w:rsid w:val="000956B1"/>
    <w:rsid w:val="000956D1"/>
    <w:rsid w:val="000A0427"/>
    <w:rsid w:val="000A2EAE"/>
    <w:rsid w:val="000A4CFC"/>
    <w:rsid w:val="000A5FCD"/>
    <w:rsid w:val="000A74E7"/>
    <w:rsid w:val="000A7B38"/>
    <w:rsid w:val="000B0C4A"/>
    <w:rsid w:val="000B291D"/>
    <w:rsid w:val="000B3CF3"/>
    <w:rsid w:val="000B4E0A"/>
    <w:rsid w:val="000B531B"/>
    <w:rsid w:val="000B56F2"/>
    <w:rsid w:val="000B74B8"/>
    <w:rsid w:val="000C1208"/>
    <w:rsid w:val="000C1B9A"/>
    <w:rsid w:val="000C502C"/>
    <w:rsid w:val="000C5C43"/>
    <w:rsid w:val="000D2330"/>
    <w:rsid w:val="000D2526"/>
    <w:rsid w:val="000D4651"/>
    <w:rsid w:val="000D6293"/>
    <w:rsid w:val="000D6460"/>
    <w:rsid w:val="000E265A"/>
    <w:rsid w:val="000E2B92"/>
    <w:rsid w:val="000E3EB0"/>
    <w:rsid w:val="000F0110"/>
    <w:rsid w:val="000F2940"/>
    <w:rsid w:val="000F463F"/>
    <w:rsid w:val="000F7BD1"/>
    <w:rsid w:val="00101C5C"/>
    <w:rsid w:val="00101D7D"/>
    <w:rsid w:val="001026CF"/>
    <w:rsid w:val="001058C5"/>
    <w:rsid w:val="00106F28"/>
    <w:rsid w:val="00112B4A"/>
    <w:rsid w:val="00113CF3"/>
    <w:rsid w:val="00114560"/>
    <w:rsid w:val="00114DDB"/>
    <w:rsid w:val="00120F5D"/>
    <w:rsid w:val="00122D92"/>
    <w:rsid w:val="00123712"/>
    <w:rsid w:val="00125646"/>
    <w:rsid w:val="00126E66"/>
    <w:rsid w:val="001347BD"/>
    <w:rsid w:val="00134B4F"/>
    <w:rsid w:val="00134F26"/>
    <w:rsid w:val="001363A9"/>
    <w:rsid w:val="001374A8"/>
    <w:rsid w:val="00137E16"/>
    <w:rsid w:val="0014066F"/>
    <w:rsid w:val="001431E8"/>
    <w:rsid w:val="0014357C"/>
    <w:rsid w:val="00144364"/>
    <w:rsid w:val="00144620"/>
    <w:rsid w:val="00144E4D"/>
    <w:rsid w:val="00146CFF"/>
    <w:rsid w:val="00147536"/>
    <w:rsid w:val="001521A0"/>
    <w:rsid w:val="00154914"/>
    <w:rsid w:val="00157D71"/>
    <w:rsid w:val="001631AB"/>
    <w:rsid w:val="0016370A"/>
    <w:rsid w:val="00164C1D"/>
    <w:rsid w:val="00164ED7"/>
    <w:rsid w:val="00166222"/>
    <w:rsid w:val="00170459"/>
    <w:rsid w:val="001715B3"/>
    <w:rsid w:val="001730E4"/>
    <w:rsid w:val="00175FD5"/>
    <w:rsid w:val="00180A7A"/>
    <w:rsid w:val="001829E0"/>
    <w:rsid w:val="00183E98"/>
    <w:rsid w:val="00185597"/>
    <w:rsid w:val="00186AAF"/>
    <w:rsid w:val="00187D74"/>
    <w:rsid w:val="0019017B"/>
    <w:rsid w:val="00191709"/>
    <w:rsid w:val="00191D1C"/>
    <w:rsid w:val="00195F3E"/>
    <w:rsid w:val="001A08DF"/>
    <w:rsid w:val="001A0BBF"/>
    <w:rsid w:val="001A1500"/>
    <w:rsid w:val="001A2C3E"/>
    <w:rsid w:val="001A35F4"/>
    <w:rsid w:val="001A56FF"/>
    <w:rsid w:val="001A7C17"/>
    <w:rsid w:val="001B414F"/>
    <w:rsid w:val="001B609E"/>
    <w:rsid w:val="001B65C8"/>
    <w:rsid w:val="001B6C5E"/>
    <w:rsid w:val="001B7559"/>
    <w:rsid w:val="001B7AE3"/>
    <w:rsid w:val="001C0375"/>
    <w:rsid w:val="001C1B51"/>
    <w:rsid w:val="001C5A3A"/>
    <w:rsid w:val="001D0801"/>
    <w:rsid w:val="001D0AC3"/>
    <w:rsid w:val="001D23D8"/>
    <w:rsid w:val="001D3BE1"/>
    <w:rsid w:val="001D45C6"/>
    <w:rsid w:val="001D52AC"/>
    <w:rsid w:val="001D5A97"/>
    <w:rsid w:val="001D5F14"/>
    <w:rsid w:val="001D7187"/>
    <w:rsid w:val="001E1B3D"/>
    <w:rsid w:val="001E48B3"/>
    <w:rsid w:val="001E4C25"/>
    <w:rsid w:val="001E6130"/>
    <w:rsid w:val="001E6268"/>
    <w:rsid w:val="001E77B6"/>
    <w:rsid w:val="001E77C3"/>
    <w:rsid w:val="001F02E8"/>
    <w:rsid w:val="001F24CD"/>
    <w:rsid w:val="001F28FA"/>
    <w:rsid w:val="001F33A4"/>
    <w:rsid w:val="001F3BBF"/>
    <w:rsid w:val="001F4F8B"/>
    <w:rsid w:val="001F5762"/>
    <w:rsid w:val="001F69D6"/>
    <w:rsid w:val="0020191D"/>
    <w:rsid w:val="00203CB4"/>
    <w:rsid w:val="00204247"/>
    <w:rsid w:val="0020472A"/>
    <w:rsid w:val="00210B6D"/>
    <w:rsid w:val="00211DE8"/>
    <w:rsid w:val="00216861"/>
    <w:rsid w:val="00217595"/>
    <w:rsid w:val="00222CAE"/>
    <w:rsid w:val="00226EFF"/>
    <w:rsid w:val="00227466"/>
    <w:rsid w:val="002277EE"/>
    <w:rsid w:val="00230655"/>
    <w:rsid w:val="00231A60"/>
    <w:rsid w:val="00232F41"/>
    <w:rsid w:val="00236980"/>
    <w:rsid w:val="00241883"/>
    <w:rsid w:val="00242156"/>
    <w:rsid w:val="002423BD"/>
    <w:rsid w:val="00242533"/>
    <w:rsid w:val="002443F3"/>
    <w:rsid w:val="00247B5E"/>
    <w:rsid w:val="00250044"/>
    <w:rsid w:val="002500BF"/>
    <w:rsid w:val="00252343"/>
    <w:rsid w:val="00253386"/>
    <w:rsid w:val="00254C92"/>
    <w:rsid w:val="00255340"/>
    <w:rsid w:val="0025635E"/>
    <w:rsid w:val="00256C06"/>
    <w:rsid w:val="0026078B"/>
    <w:rsid w:val="002625B0"/>
    <w:rsid w:val="00262F13"/>
    <w:rsid w:val="002630D4"/>
    <w:rsid w:val="00263FB9"/>
    <w:rsid w:val="002643E3"/>
    <w:rsid w:val="0026556C"/>
    <w:rsid w:val="00270352"/>
    <w:rsid w:val="0027058D"/>
    <w:rsid w:val="00271CC6"/>
    <w:rsid w:val="00273664"/>
    <w:rsid w:val="00273727"/>
    <w:rsid w:val="002744F9"/>
    <w:rsid w:val="002757C6"/>
    <w:rsid w:val="00276D7B"/>
    <w:rsid w:val="00280B58"/>
    <w:rsid w:val="002812F0"/>
    <w:rsid w:val="00284D16"/>
    <w:rsid w:val="002859EE"/>
    <w:rsid w:val="00292916"/>
    <w:rsid w:val="00294554"/>
    <w:rsid w:val="002960CE"/>
    <w:rsid w:val="002972B2"/>
    <w:rsid w:val="002A0779"/>
    <w:rsid w:val="002A1227"/>
    <w:rsid w:val="002A1F67"/>
    <w:rsid w:val="002A4BC6"/>
    <w:rsid w:val="002A6FDD"/>
    <w:rsid w:val="002B01CE"/>
    <w:rsid w:val="002B064C"/>
    <w:rsid w:val="002B12F7"/>
    <w:rsid w:val="002B3B04"/>
    <w:rsid w:val="002B4BB5"/>
    <w:rsid w:val="002B733C"/>
    <w:rsid w:val="002B7879"/>
    <w:rsid w:val="002C01E3"/>
    <w:rsid w:val="002C01E7"/>
    <w:rsid w:val="002C15C9"/>
    <w:rsid w:val="002C3475"/>
    <w:rsid w:val="002C394B"/>
    <w:rsid w:val="002C47E4"/>
    <w:rsid w:val="002C47F4"/>
    <w:rsid w:val="002C49D1"/>
    <w:rsid w:val="002C60CB"/>
    <w:rsid w:val="002C671A"/>
    <w:rsid w:val="002C6E9C"/>
    <w:rsid w:val="002C76AE"/>
    <w:rsid w:val="002D010A"/>
    <w:rsid w:val="002D0869"/>
    <w:rsid w:val="002D0CE7"/>
    <w:rsid w:val="002D2097"/>
    <w:rsid w:val="002D275A"/>
    <w:rsid w:val="002D3F81"/>
    <w:rsid w:val="002D40DD"/>
    <w:rsid w:val="002D4C00"/>
    <w:rsid w:val="002D74F2"/>
    <w:rsid w:val="002D7D9E"/>
    <w:rsid w:val="002E0AC8"/>
    <w:rsid w:val="002E0CDD"/>
    <w:rsid w:val="002E2D8A"/>
    <w:rsid w:val="002E4E65"/>
    <w:rsid w:val="002E7B52"/>
    <w:rsid w:val="002E7CB2"/>
    <w:rsid w:val="002E7EB0"/>
    <w:rsid w:val="002F06D4"/>
    <w:rsid w:val="002F2747"/>
    <w:rsid w:val="002F5CB2"/>
    <w:rsid w:val="002F71CD"/>
    <w:rsid w:val="00302EBE"/>
    <w:rsid w:val="003032DF"/>
    <w:rsid w:val="00304D07"/>
    <w:rsid w:val="0030669E"/>
    <w:rsid w:val="00306740"/>
    <w:rsid w:val="003067FA"/>
    <w:rsid w:val="0030702F"/>
    <w:rsid w:val="003077EB"/>
    <w:rsid w:val="00310A8E"/>
    <w:rsid w:val="00312C58"/>
    <w:rsid w:val="00313629"/>
    <w:rsid w:val="00314AE5"/>
    <w:rsid w:val="0032361E"/>
    <w:rsid w:val="0032536C"/>
    <w:rsid w:val="0032684B"/>
    <w:rsid w:val="003269E9"/>
    <w:rsid w:val="003277D7"/>
    <w:rsid w:val="00331DC6"/>
    <w:rsid w:val="00332AFC"/>
    <w:rsid w:val="00335065"/>
    <w:rsid w:val="003351A3"/>
    <w:rsid w:val="003354BA"/>
    <w:rsid w:val="00337CF1"/>
    <w:rsid w:val="003402F0"/>
    <w:rsid w:val="003424DB"/>
    <w:rsid w:val="003432F5"/>
    <w:rsid w:val="00350D44"/>
    <w:rsid w:val="003528F0"/>
    <w:rsid w:val="00354AD2"/>
    <w:rsid w:val="00356BC7"/>
    <w:rsid w:val="00361F73"/>
    <w:rsid w:val="0036322E"/>
    <w:rsid w:val="00364E0E"/>
    <w:rsid w:val="00364E7E"/>
    <w:rsid w:val="00367268"/>
    <w:rsid w:val="00367A58"/>
    <w:rsid w:val="003731D9"/>
    <w:rsid w:val="003755AB"/>
    <w:rsid w:val="0038203C"/>
    <w:rsid w:val="00382A27"/>
    <w:rsid w:val="00382ACE"/>
    <w:rsid w:val="00384C3D"/>
    <w:rsid w:val="00385EEC"/>
    <w:rsid w:val="003905C6"/>
    <w:rsid w:val="00390F2E"/>
    <w:rsid w:val="00390F65"/>
    <w:rsid w:val="003913F3"/>
    <w:rsid w:val="00391E8B"/>
    <w:rsid w:val="0039285D"/>
    <w:rsid w:val="00394205"/>
    <w:rsid w:val="00394F62"/>
    <w:rsid w:val="00396AC5"/>
    <w:rsid w:val="003A0742"/>
    <w:rsid w:val="003A1680"/>
    <w:rsid w:val="003A1CD5"/>
    <w:rsid w:val="003A55E6"/>
    <w:rsid w:val="003A5AF0"/>
    <w:rsid w:val="003A7B17"/>
    <w:rsid w:val="003A7BD3"/>
    <w:rsid w:val="003A7CC3"/>
    <w:rsid w:val="003B0EB2"/>
    <w:rsid w:val="003B102D"/>
    <w:rsid w:val="003B1FE6"/>
    <w:rsid w:val="003B2269"/>
    <w:rsid w:val="003B3362"/>
    <w:rsid w:val="003B3A5C"/>
    <w:rsid w:val="003B3D0F"/>
    <w:rsid w:val="003B42A3"/>
    <w:rsid w:val="003B5A24"/>
    <w:rsid w:val="003B7E14"/>
    <w:rsid w:val="003C1581"/>
    <w:rsid w:val="003C2135"/>
    <w:rsid w:val="003C3BE9"/>
    <w:rsid w:val="003C6044"/>
    <w:rsid w:val="003C71ED"/>
    <w:rsid w:val="003D08C4"/>
    <w:rsid w:val="003D2C63"/>
    <w:rsid w:val="003D392B"/>
    <w:rsid w:val="003D41F8"/>
    <w:rsid w:val="003D5047"/>
    <w:rsid w:val="003D52ED"/>
    <w:rsid w:val="003D5FC6"/>
    <w:rsid w:val="003D6F73"/>
    <w:rsid w:val="003E2C6D"/>
    <w:rsid w:val="003E50FE"/>
    <w:rsid w:val="003E540E"/>
    <w:rsid w:val="003E6D10"/>
    <w:rsid w:val="003E7426"/>
    <w:rsid w:val="003E7B8B"/>
    <w:rsid w:val="003E7CAB"/>
    <w:rsid w:val="003F1313"/>
    <w:rsid w:val="003F1D7F"/>
    <w:rsid w:val="003F3D22"/>
    <w:rsid w:val="003F4311"/>
    <w:rsid w:val="003F4D40"/>
    <w:rsid w:val="003F6732"/>
    <w:rsid w:val="003F7DE0"/>
    <w:rsid w:val="00400E32"/>
    <w:rsid w:val="00401CE7"/>
    <w:rsid w:val="0040590D"/>
    <w:rsid w:val="004067CF"/>
    <w:rsid w:val="00406EF2"/>
    <w:rsid w:val="00410810"/>
    <w:rsid w:val="0041106E"/>
    <w:rsid w:val="004116F2"/>
    <w:rsid w:val="004129D3"/>
    <w:rsid w:val="00412D6D"/>
    <w:rsid w:val="00413D9E"/>
    <w:rsid w:val="004141B0"/>
    <w:rsid w:val="00417830"/>
    <w:rsid w:val="004221E5"/>
    <w:rsid w:val="00423275"/>
    <w:rsid w:val="004244EF"/>
    <w:rsid w:val="004259A6"/>
    <w:rsid w:val="00425B4F"/>
    <w:rsid w:val="004275BF"/>
    <w:rsid w:val="00427C12"/>
    <w:rsid w:val="004304E3"/>
    <w:rsid w:val="004365E0"/>
    <w:rsid w:val="00436A33"/>
    <w:rsid w:val="00440BE6"/>
    <w:rsid w:val="004418F8"/>
    <w:rsid w:val="00442012"/>
    <w:rsid w:val="00445B36"/>
    <w:rsid w:val="004470B7"/>
    <w:rsid w:val="004477DA"/>
    <w:rsid w:val="00447B86"/>
    <w:rsid w:val="004507C3"/>
    <w:rsid w:val="00451585"/>
    <w:rsid w:val="00452249"/>
    <w:rsid w:val="004524C0"/>
    <w:rsid w:val="00456165"/>
    <w:rsid w:val="0045660D"/>
    <w:rsid w:val="00462343"/>
    <w:rsid w:val="0046306D"/>
    <w:rsid w:val="00463398"/>
    <w:rsid w:val="004634B3"/>
    <w:rsid w:val="004644C9"/>
    <w:rsid w:val="0046457A"/>
    <w:rsid w:val="004666E1"/>
    <w:rsid w:val="004668CA"/>
    <w:rsid w:val="00466903"/>
    <w:rsid w:val="00467B86"/>
    <w:rsid w:val="00471452"/>
    <w:rsid w:val="00471E45"/>
    <w:rsid w:val="00472D87"/>
    <w:rsid w:val="0047433B"/>
    <w:rsid w:val="00481C44"/>
    <w:rsid w:val="00481DCD"/>
    <w:rsid w:val="00485CA4"/>
    <w:rsid w:val="00486C90"/>
    <w:rsid w:val="00494E89"/>
    <w:rsid w:val="00496000"/>
    <w:rsid w:val="00496E4E"/>
    <w:rsid w:val="00497BCB"/>
    <w:rsid w:val="004A06E4"/>
    <w:rsid w:val="004A1CA5"/>
    <w:rsid w:val="004A5B01"/>
    <w:rsid w:val="004A644D"/>
    <w:rsid w:val="004A6556"/>
    <w:rsid w:val="004A6E2E"/>
    <w:rsid w:val="004A7874"/>
    <w:rsid w:val="004B15C5"/>
    <w:rsid w:val="004B1EE8"/>
    <w:rsid w:val="004B462D"/>
    <w:rsid w:val="004B6AF6"/>
    <w:rsid w:val="004B6F02"/>
    <w:rsid w:val="004C0B99"/>
    <w:rsid w:val="004C2106"/>
    <w:rsid w:val="004C2A95"/>
    <w:rsid w:val="004C48D8"/>
    <w:rsid w:val="004C51AA"/>
    <w:rsid w:val="004C543B"/>
    <w:rsid w:val="004D0384"/>
    <w:rsid w:val="004D049F"/>
    <w:rsid w:val="004D13D2"/>
    <w:rsid w:val="004D45FB"/>
    <w:rsid w:val="004D7D8F"/>
    <w:rsid w:val="004E1923"/>
    <w:rsid w:val="004E3EF6"/>
    <w:rsid w:val="004E543D"/>
    <w:rsid w:val="004E5670"/>
    <w:rsid w:val="004E762D"/>
    <w:rsid w:val="004F2719"/>
    <w:rsid w:val="004F5B7A"/>
    <w:rsid w:val="00503778"/>
    <w:rsid w:val="00504BC9"/>
    <w:rsid w:val="00505A41"/>
    <w:rsid w:val="00506D3B"/>
    <w:rsid w:val="00506E89"/>
    <w:rsid w:val="005074AF"/>
    <w:rsid w:val="00510A33"/>
    <w:rsid w:val="005122EE"/>
    <w:rsid w:val="0051232E"/>
    <w:rsid w:val="005134FA"/>
    <w:rsid w:val="005149B5"/>
    <w:rsid w:val="00514DEE"/>
    <w:rsid w:val="00516136"/>
    <w:rsid w:val="00516461"/>
    <w:rsid w:val="00517D62"/>
    <w:rsid w:val="0052009A"/>
    <w:rsid w:val="00520649"/>
    <w:rsid w:val="005209CC"/>
    <w:rsid w:val="0052231F"/>
    <w:rsid w:val="00523275"/>
    <w:rsid w:val="00523A5D"/>
    <w:rsid w:val="00527E0D"/>
    <w:rsid w:val="00531487"/>
    <w:rsid w:val="0053286D"/>
    <w:rsid w:val="00533E23"/>
    <w:rsid w:val="0053693A"/>
    <w:rsid w:val="005403F4"/>
    <w:rsid w:val="00541549"/>
    <w:rsid w:val="00542FA6"/>
    <w:rsid w:val="00544484"/>
    <w:rsid w:val="00545539"/>
    <w:rsid w:val="005457D1"/>
    <w:rsid w:val="0054786C"/>
    <w:rsid w:val="005519C6"/>
    <w:rsid w:val="005536B0"/>
    <w:rsid w:val="00556527"/>
    <w:rsid w:val="00557AB6"/>
    <w:rsid w:val="00560E4F"/>
    <w:rsid w:val="00562C09"/>
    <w:rsid w:val="005646C7"/>
    <w:rsid w:val="0056483A"/>
    <w:rsid w:val="00564FCD"/>
    <w:rsid w:val="00566AB1"/>
    <w:rsid w:val="00571354"/>
    <w:rsid w:val="00572872"/>
    <w:rsid w:val="005735DD"/>
    <w:rsid w:val="00573705"/>
    <w:rsid w:val="005742B3"/>
    <w:rsid w:val="0057488B"/>
    <w:rsid w:val="00574F86"/>
    <w:rsid w:val="00577765"/>
    <w:rsid w:val="00577B7A"/>
    <w:rsid w:val="005802B8"/>
    <w:rsid w:val="00581457"/>
    <w:rsid w:val="0058251B"/>
    <w:rsid w:val="00583645"/>
    <w:rsid w:val="0058528A"/>
    <w:rsid w:val="005864E0"/>
    <w:rsid w:val="00587F1A"/>
    <w:rsid w:val="00590883"/>
    <w:rsid w:val="0059228F"/>
    <w:rsid w:val="00593BE7"/>
    <w:rsid w:val="00597B94"/>
    <w:rsid w:val="005A337C"/>
    <w:rsid w:val="005A7A87"/>
    <w:rsid w:val="005A7B22"/>
    <w:rsid w:val="005B0F79"/>
    <w:rsid w:val="005B7785"/>
    <w:rsid w:val="005C0150"/>
    <w:rsid w:val="005C03FB"/>
    <w:rsid w:val="005C11CC"/>
    <w:rsid w:val="005C300F"/>
    <w:rsid w:val="005C3B73"/>
    <w:rsid w:val="005C40A0"/>
    <w:rsid w:val="005C494A"/>
    <w:rsid w:val="005C5B24"/>
    <w:rsid w:val="005C7B90"/>
    <w:rsid w:val="005D05A1"/>
    <w:rsid w:val="005D1479"/>
    <w:rsid w:val="005D19F7"/>
    <w:rsid w:val="005D2645"/>
    <w:rsid w:val="005D2C18"/>
    <w:rsid w:val="005D3195"/>
    <w:rsid w:val="005D3364"/>
    <w:rsid w:val="005D34AD"/>
    <w:rsid w:val="005D36D0"/>
    <w:rsid w:val="005D382C"/>
    <w:rsid w:val="005D4E0E"/>
    <w:rsid w:val="005D64EF"/>
    <w:rsid w:val="005D7708"/>
    <w:rsid w:val="005D7B23"/>
    <w:rsid w:val="005E46EB"/>
    <w:rsid w:val="005E517A"/>
    <w:rsid w:val="005E6128"/>
    <w:rsid w:val="005E6B70"/>
    <w:rsid w:val="005E7198"/>
    <w:rsid w:val="005F00E6"/>
    <w:rsid w:val="005F042F"/>
    <w:rsid w:val="005F1EB2"/>
    <w:rsid w:val="005F2134"/>
    <w:rsid w:val="005F2956"/>
    <w:rsid w:val="005F2CEA"/>
    <w:rsid w:val="005F353F"/>
    <w:rsid w:val="005F4E3E"/>
    <w:rsid w:val="005F4F4E"/>
    <w:rsid w:val="005F5FCF"/>
    <w:rsid w:val="005F6EC2"/>
    <w:rsid w:val="006004B5"/>
    <w:rsid w:val="006022F3"/>
    <w:rsid w:val="00605064"/>
    <w:rsid w:val="006053B5"/>
    <w:rsid w:val="00606FCA"/>
    <w:rsid w:val="006070FB"/>
    <w:rsid w:val="006119C0"/>
    <w:rsid w:val="00611C80"/>
    <w:rsid w:val="00615680"/>
    <w:rsid w:val="0061607F"/>
    <w:rsid w:val="00622716"/>
    <w:rsid w:val="00623570"/>
    <w:rsid w:val="00624B72"/>
    <w:rsid w:val="0062705C"/>
    <w:rsid w:val="006318EC"/>
    <w:rsid w:val="00641FC3"/>
    <w:rsid w:val="00642DE0"/>
    <w:rsid w:val="00644D66"/>
    <w:rsid w:val="00645075"/>
    <w:rsid w:val="006465A9"/>
    <w:rsid w:val="00646664"/>
    <w:rsid w:val="00647A92"/>
    <w:rsid w:val="00647C1C"/>
    <w:rsid w:val="006529A1"/>
    <w:rsid w:val="006547F0"/>
    <w:rsid w:val="00657011"/>
    <w:rsid w:val="00660C15"/>
    <w:rsid w:val="00660FAD"/>
    <w:rsid w:val="00661421"/>
    <w:rsid w:val="00665094"/>
    <w:rsid w:val="00665C96"/>
    <w:rsid w:val="0066692C"/>
    <w:rsid w:val="00670DBA"/>
    <w:rsid w:val="00670E22"/>
    <w:rsid w:val="00671759"/>
    <w:rsid w:val="0067377C"/>
    <w:rsid w:val="0067398C"/>
    <w:rsid w:val="00673CE3"/>
    <w:rsid w:val="00674F45"/>
    <w:rsid w:val="006755E9"/>
    <w:rsid w:val="0067633B"/>
    <w:rsid w:val="00676D07"/>
    <w:rsid w:val="006779CD"/>
    <w:rsid w:val="0068183E"/>
    <w:rsid w:val="00682B22"/>
    <w:rsid w:val="006835D8"/>
    <w:rsid w:val="00684D5C"/>
    <w:rsid w:val="00685260"/>
    <w:rsid w:val="006856D9"/>
    <w:rsid w:val="00685C45"/>
    <w:rsid w:val="0068729C"/>
    <w:rsid w:val="00687620"/>
    <w:rsid w:val="0069465E"/>
    <w:rsid w:val="00696575"/>
    <w:rsid w:val="00696862"/>
    <w:rsid w:val="006A1A12"/>
    <w:rsid w:val="006A2AF1"/>
    <w:rsid w:val="006A32EA"/>
    <w:rsid w:val="006A3ADB"/>
    <w:rsid w:val="006A4E58"/>
    <w:rsid w:val="006A5AEF"/>
    <w:rsid w:val="006A62CC"/>
    <w:rsid w:val="006A6C5D"/>
    <w:rsid w:val="006A751D"/>
    <w:rsid w:val="006A75F1"/>
    <w:rsid w:val="006B20ED"/>
    <w:rsid w:val="006B43D5"/>
    <w:rsid w:val="006C21AE"/>
    <w:rsid w:val="006C31C3"/>
    <w:rsid w:val="006C544B"/>
    <w:rsid w:val="006C57D3"/>
    <w:rsid w:val="006C753E"/>
    <w:rsid w:val="006D1045"/>
    <w:rsid w:val="006D4DB6"/>
    <w:rsid w:val="006D6BF6"/>
    <w:rsid w:val="006D7027"/>
    <w:rsid w:val="006D7213"/>
    <w:rsid w:val="006D7CB0"/>
    <w:rsid w:val="006E576F"/>
    <w:rsid w:val="006E68C0"/>
    <w:rsid w:val="006E6AF4"/>
    <w:rsid w:val="006F0301"/>
    <w:rsid w:val="006F0923"/>
    <w:rsid w:val="006F0F30"/>
    <w:rsid w:val="006F398A"/>
    <w:rsid w:val="006F7216"/>
    <w:rsid w:val="00700BFF"/>
    <w:rsid w:val="00704E6F"/>
    <w:rsid w:val="00705AAF"/>
    <w:rsid w:val="0070796A"/>
    <w:rsid w:val="007079F8"/>
    <w:rsid w:val="007107CA"/>
    <w:rsid w:val="00711543"/>
    <w:rsid w:val="00712DBC"/>
    <w:rsid w:val="00712DE1"/>
    <w:rsid w:val="007140A2"/>
    <w:rsid w:val="007141C5"/>
    <w:rsid w:val="007150BC"/>
    <w:rsid w:val="00717374"/>
    <w:rsid w:val="0072220C"/>
    <w:rsid w:val="00726C1D"/>
    <w:rsid w:val="00726DCF"/>
    <w:rsid w:val="007275BB"/>
    <w:rsid w:val="007279D2"/>
    <w:rsid w:val="0073414C"/>
    <w:rsid w:val="00736730"/>
    <w:rsid w:val="00737251"/>
    <w:rsid w:val="007402CF"/>
    <w:rsid w:val="00741957"/>
    <w:rsid w:val="007419D7"/>
    <w:rsid w:val="00742494"/>
    <w:rsid w:val="00745DDE"/>
    <w:rsid w:val="00752302"/>
    <w:rsid w:val="00752524"/>
    <w:rsid w:val="00752F11"/>
    <w:rsid w:val="00753889"/>
    <w:rsid w:val="00765097"/>
    <w:rsid w:val="00765907"/>
    <w:rsid w:val="007660FE"/>
    <w:rsid w:val="00770CD9"/>
    <w:rsid w:val="00771304"/>
    <w:rsid w:val="007717A4"/>
    <w:rsid w:val="0077218A"/>
    <w:rsid w:val="00772876"/>
    <w:rsid w:val="00772F21"/>
    <w:rsid w:val="0078182C"/>
    <w:rsid w:val="007823C9"/>
    <w:rsid w:val="007837B1"/>
    <w:rsid w:val="00784765"/>
    <w:rsid w:val="00785D90"/>
    <w:rsid w:val="0078740A"/>
    <w:rsid w:val="00791747"/>
    <w:rsid w:val="007924C7"/>
    <w:rsid w:val="00792C2F"/>
    <w:rsid w:val="007932BE"/>
    <w:rsid w:val="00793610"/>
    <w:rsid w:val="007A0AEC"/>
    <w:rsid w:val="007A0BB7"/>
    <w:rsid w:val="007A3E60"/>
    <w:rsid w:val="007A4817"/>
    <w:rsid w:val="007A65E5"/>
    <w:rsid w:val="007A70F8"/>
    <w:rsid w:val="007A7FF7"/>
    <w:rsid w:val="007B06F9"/>
    <w:rsid w:val="007B088C"/>
    <w:rsid w:val="007B794D"/>
    <w:rsid w:val="007C3EE0"/>
    <w:rsid w:val="007C60F5"/>
    <w:rsid w:val="007D01A5"/>
    <w:rsid w:val="007D1F23"/>
    <w:rsid w:val="007D2D94"/>
    <w:rsid w:val="007D2E3D"/>
    <w:rsid w:val="007D4596"/>
    <w:rsid w:val="007D6689"/>
    <w:rsid w:val="007D6E61"/>
    <w:rsid w:val="007D7AB7"/>
    <w:rsid w:val="007E0C43"/>
    <w:rsid w:val="007E319D"/>
    <w:rsid w:val="007F2BCA"/>
    <w:rsid w:val="007F469F"/>
    <w:rsid w:val="007F48AC"/>
    <w:rsid w:val="007F48B9"/>
    <w:rsid w:val="007F600D"/>
    <w:rsid w:val="007F63C1"/>
    <w:rsid w:val="007F6813"/>
    <w:rsid w:val="007F6DCE"/>
    <w:rsid w:val="007F76A1"/>
    <w:rsid w:val="00801436"/>
    <w:rsid w:val="00801E3E"/>
    <w:rsid w:val="00803966"/>
    <w:rsid w:val="00803CF4"/>
    <w:rsid w:val="00803D42"/>
    <w:rsid w:val="008042DD"/>
    <w:rsid w:val="0081043F"/>
    <w:rsid w:val="00811738"/>
    <w:rsid w:val="0081244B"/>
    <w:rsid w:val="00813858"/>
    <w:rsid w:val="00813E7C"/>
    <w:rsid w:val="00821C07"/>
    <w:rsid w:val="00832330"/>
    <w:rsid w:val="00832736"/>
    <w:rsid w:val="008331C4"/>
    <w:rsid w:val="00833413"/>
    <w:rsid w:val="00835AA2"/>
    <w:rsid w:val="00836183"/>
    <w:rsid w:val="008367FF"/>
    <w:rsid w:val="00837046"/>
    <w:rsid w:val="008374AE"/>
    <w:rsid w:val="00842269"/>
    <w:rsid w:val="00842734"/>
    <w:rsid w:val="00842F96"/>
    <w:rsid w:val="00843416"/>
    <w:rsid w:val="008440C4"/>
    <w:rsid w:val="008442A9"/>
    <w:rsid w:val="00844C83"/>
    <w:rsid w:val="00845FE0"/>
    <w:rsid w:val="008478B4"/>
    <w:rsid w:val="00852E2C"/>
    <w:rsid w:val="008534DA"/>
    <w:rsid w:val="008543F9"/>
    <w:rsid w:val="00860ECB"/>
    <w:rsid w:val="00862CB9"/>
    <w:rsid w:val="00863332"/>
    <w:rsid w:val="00864717"/>
    <w:rsid w:val="00864B2A"/>
    <w:rsid w:val="00867D83"/>
    <w:rsid w:val="0087042C"/>
    <w:rsid w:val="00870F2B"/>
    <w:rsid w:val="00871455"/>
    <w:rsid w:val="008743D9"/>
    <w:rsid w:val="00876273"/>
    <w:rsid w:val="00880583"/>
    <w:rsid w:val="00881350"/>
    <w:rsid w:val="0088364E"/>
    <w:rsid w:val="008840FC"/>
    <w:rsid w:val="008844A8"/>
    <w:rsid w:val="00884F29"/>
    <w:rsid w:val="008850F4"/>
    <w:rsid w:val="00885713"/>
    <w:rsid w:val="008906D1"/>
    <w:rsid w:val="00891C05"/>
    <w:rsid w:val="00892821"/>
    <w:rsid w:val="00896A7E"/>
    <w:rsid w:val="00897F32"/>
    <w:rsid w:val="008A0B79"/>
    <w:rsid w:val="008A1FF2"/>
    <w:rsid w:val="008A2217"/>
    <w:rsid w:val="008A27E1"/>
    <w:rsid w:val="008A3C85"/>
    <w:rsid w:val="008A3C8C"/>
    <w:rsid w:val="008A5C20"/>
    <w:rsid w:val="008A5F68"/>
    <w:rsid w:val="008A60ED"/>
    <w:rsid w:val="008B1DED"/>
    <w:rsid w:val="008B24CB"/>
    <w:rsid w:val="008B4345"/>
    <w:rsid w:val="008B52E3"/>
    <w:rsid w:val="008B5BF7"/>
    <w:rsid w:val="008B67B3"/>
    <w:rsid w:val="008C1180"/>
    <w:rsid w:val="008C193D"/>
    <w:rsid w:val="008C23EC"/>
    <w:rsid w:val="008C6CE9"/>
    <w:rsid w:val="008D0B4B"/>
    <w:rsid w:val="008D1F2D"/>
    <w:rsid w:val="008D48A6"/>
    <w:rsid w:val="008D4ED5"/>
    <w:rsid w:val="008D66DF"/>
    <w:rsid w:val="008D7A56"/>
    <w:rsid w:val="008E0BE6"/>
    <w:rsid w:val="008E1050"/>
    <w:rsid w:val="008E2BBD"/>
    <w:rsid w:val="008E2EB1"/>
    <w:rsid w:val="008E3D03"/>
    <w:rsid w:val="008E3FB1"/>
    <w:rsid w:val="008E6008"/>
    <w:rsid w:val="008F3919"/>
    <w:rsid w:val="008F5DB2"/>
    <w:rsid w:val="008F6EE6"/>
    <w:rsid w:val="00902485"/>
    <w:rsid w:val="009056E5"/>
    <w:rsid w:val="00905E30"/>
    <w:rsid w:val="00907A4E"/>
    <w:rsid w:val="00907C2E"/>
    <w:rsid w:val="00907C4E"/>
    <w:rsid w:val="00907DDC"/>
    <w:rsid w:val="00910F9F"/>
    <w:rsid w:val="00911A36"/>
    <w:rsid w:val="009138A2"/>
    <w:rsid w:val="00913AC2"/>
    <w:rsid w:val="0091535A"/>
    <w:rsid w:val="00915688"/>
    <w:rsid w:val="009167DD"/>
    <w:rsid w:val="0092039F"/>
    <w:rsid w:val="009203A9"/>
    <w:rsid w:val="00922427"/>
    <w:rsid w:val="00922FFD"/>
    <w:rsid w:val="00923D74"/>
    <w:rsid w:val="0093423C"/>
    <w:rsid w:val="00943E40"/>
    <w:rsid w:val="009468F9"/>
    <w:rsid w:val="00951797"/>
    <w:rsid w:val="00953249"/>
    <w:rsid w:val="009532A8"/>
    <w:rsid w:val="009535DD"/>
    <w:rsid w:val="00954715"/>
    <w:rsid w:val="009548CD"/>
    <w:rsid w:val="00955C18"/>
    <w:rsid w:val="00957132"/>
    <w:rsid w:val="00957B83"/>
    <w:rsid w:val="00960E56"/>
    <w:rsid w:val="0096212F"/>
    <w:rsid w:val="009642A6"/>
    <w:rsid w:val="0096537B"/>
    <w:rsid w:val="00965470"/>
    <w:rsid w:val="009702FB"/>
    <w:rsid w:val="00970535"/>
    <w:rsid w:val="0097120B"/>
    <w:rsid w:val="00971C63"/>
    <w:rsid w:val="00972CD1"/>
    <w:rsid w:val="00973092"/>
    <w:rsid w:val="009746CC"/>
    <w:rsid w:val="009762E4"/>
    <w:rsid w:val="009770B5"/>
    <w:rsid w:val="00977625"/>
    <w:rsid w:val="009805C8"/>
    <w:rsid w:val="00980635"/>
    <w:rsid w:val="00981815"/>
    <w:rsid w:val="00983882"/>
    <w:rsid w:val="00983FAB"/>
    <w:rsid w:val="00984AE5"/>
    <w:rsid w:val="009875F9"/>
    <w:rsid w:val="00992691"/>
    <w:rsid w:val="00992FEB"/>
    <w:rsid w:val="009930E3"/>
    <w:rsid w:val="0099790D"/>
    <w:rsid w:val="009A0376"/>
    <w:rsid w:val="009A1FEA"/>
    <w:rsid w:val="009A21CA"/>
    <w:rsid w:val="009A4877"/>
    <w:rsid w:val="009A4A37"/>
    <w:rsid w:val="009A73BE"/>
    <w:rsid w:val="009B0C33"/>
    <w:rsid w:val="009B3879"/>
    <w:rsid w:val="009B3B85"/>
    <w:rsid w:val="009B7082"/>
    <w:rsid w:val="009C085B"/>
    <w:rsid w:val="009C1608"/>
    <w:rsid w:val="009C250F"/>
    <w:rsid w:val="009C270B"/>
    <w:rsid w:val="009C279D"/>
    <w:rsid w:val="009C2C68"/>
    <w:rsid w:val="009C44E2"/>
    <w:rsid w:val="009C47F2"/>
    <w:rsid w:val="009C730B"/>
    <w:rsid w:val="009C7652"/>
    <w:rsid w:val="009C7EBB"/>
    <w:rsid w:val="009D23D2"/>
    <w:rsid w:val="009D472A"/>
    <w:rsid w:val="009D5AE3"/>
    <w:rsid w:val="009D6FDA"/>
    <w:rsid w:val="009D73DD"/>
    <w:rsid w:val="009D7E56"/>
    <w:rsid w:val="009E092D"/>
    <w:rsid w:val="009E1475"/>
    <w:rsid w:val="009E20FB"/>
    <w:rsid w:val="009E3F3A"/>
    <w:rsid w:val="009E4AEC"/>
    <w:rsid w:val="009E5A77"/>
    <w:rsid w:val="009E755B"/>
    <w:rsid w:val="009F126C"/>
    <w:rsid w:val="009F1F8F"/>
    <w:rsid w:val="009F67A5"/>
    <w:rsid w:val="009F7904"/>
    <w:rsid w:val="00A00C0B"/>
    <w:rsid w:val="00A06D7B"/>
    <w:rsid w:val="00A0776E"/>
    <w:rsid w:val="00A12156"/>
    <w:rsid w:val="00A13E91"/>
    <w:rsid w:val="00A15AD2"/>
    <w:rsid w:val="00A168CB"/>
    <w:rsid w:val="00A17183"/>
    <w:rsid w:val="00A17853"/>
    <w:rsid w:val="00A17C31"/>
    <w:rsid w:val="00A23373"/>
    <w:rsid w:val="00A24714"/>
    <w:rsid w:val="00A25BBF"/>
    <w:rsid w:val="00A25E90"/>
    <w:rsid w:val="00A26563"/>
    <w:rsid w:val="00A301EF"/>
    <w:rsid w:val="00A303BA"/>
    <w:rsid w:val="00A31C37"/>
    <w:rsid w:val="00A32CCC"/>
    <w:rsid w:val="00A351E0"/>
    <w:rsid w:val="00A35A6B"/>
    <w:rsid w:val="00A3746D"/>
    <w:rsid w:val="00A37537"/>
    <w:rsid w:val="00A406E2"/>
    <w:rsid w:val="00A42DC9"/>
    <w:rsid w:val="00A43BAB"/>
    <w:rsid w:val="00A45960"/>
    <w:rsid w:val="00A45DBB"/>
    <w:rsid w:val="00A505E9"/>
    <w:rsid w:val="00A50CD5"/>
    <w:rsid w:val="00A528A0"/>
    <w:rsid w:val="00A542E3"/>
    <w:rsid w:val="00A54465"/>
    <w:rsid w:val="00A56309"/>
    <w:rsid w:val="00A6015F"/>
    <w:rsid w:val="00A60CA4"/>
    <w:rsid w:val="00A61CEE"/>
    <w:rsid w:val="00A64649"/>
    <w:rsid w:val="00A64964"/>
    <w:rsid w:val="00A64F1C"/>
    <w:rsid w:val="00A650D2"/>
    <w:rsid w:val="00A65754"/>
    <w:rsid w:val="00A70C4C"/>
    <w:rsid w:val="00A71665"/>
    <w:rsid w:val="00A73B55"/>
    <w:rsid w:val="00A73BA4"/>
    <w:rsid w:val="00A76031"/>
    <w:rsid w:val="00A76256"/>
    <w:rsid w:val="00A76F2C"/>
    <w:rsid w:val="00A8027D"/>
    <w:rsid w:val="00A80E4D"/>
    <w:rsid w:val="00A82B09"/>
    <w:rsid w:val="00A831CB"/>
    <w:rsid w:val="00A83C18"/>
    <w:rsid w:val="00A83C65"/>
    <w:rsid w:val="00A91E64"/>
    <w:rsid w:val="00A92798"/>
    <w:rsid w:val="00A94C38"/>
    <w:rsid w:val="00A95DB2"/>
    <w:rsid w:val="00A967CF"/>
    <w:rsid w:val="00A979F9"/>
    <w:rsid w:val="00AA0C40"/>
    <w:rsid w:val="00AA14F9"/>
    <w:rsid w:val="00AA1614"/>
    <w:rsid w:val="00AA217B"/>
    <w:rsid w:val="00AA2EF0"/>
    <w:rsid w:val="00AA3266"/>
    <w:rsid w:val="00AA3CA2"/>
    <w:rsid w:val="00AA4992"/>
    <w:rsid w:val="00AA4AB7"/>
    <w:rsid w:val="00AA5A60"/>
    <w:rsid w:val="00AA6E72"/>
    <w:rsid w:val="00AB2299"/>
    <w:rsid w:val="00AB30A5"/>
    <w:rsid w:val="00AB58EA"/>
    <w:rsid w:val="00AB795E"/>
    <w:rsid w:val="00AB7EFE"/>
    <w:rsid w:val="00AC03C6"/>
    <w:rsid w:val="00AC0823"/>
    <w:rsid w:val="00AC11D6"/>
    <w:rsid w:val="00AC1540"/>
    <w:rsid w:val="00AC2E64"/>
    <w:rsid w:val="00AC3FA5"/>
    <w:rsid w:val="00AC449E"/>
    <w:rsid w:val="00AC5AC7"/>
    <w:rsid w:val="00AD0010"/>
    <w:rsid w:val="00AD0750"/>
    <w:rsid w:val="00AD2222"/>
    <w:rsid w:val="00AD2E82"/>
    <w:rsid w:val="00AD370B"/>
    <w:rsid w:val="00AD3D06"/>
    <w:rsid w:val="00AD5905"/>
    <w:rsid w:val="00AE0892"/>
    <w:rsid w:val="00AE1653"/>
    <w:rsid w:val="00AE1675"/>
    <w:rsid w:val="00AE349D"/>
    <w:rsid w:val="00AE5125"/>
    <w:rsid w:val="00AE5F8D"/>
    <w:rsid w:val="00AE7789"/>
    <w:rsid w:val="00AF0F57"/>
    <w:rsid w:val="00AF11AB"/>
    <w:rsid w:val="00AF183C"/>
    <w:rsid w:val="00AF4769"/>
    <w:rsid w:val="00AF785D"/>
    <w:rsid w:val="00B005F2"/>
    <w:rsid w:val="00B00A00"/>
    <w:rsid w:val="00B04333"/>
    <w:rsid w:val="00B102E9"/>
    <w:rsid w:val="00B1594D"/>
    <w:rsid w:val="00B164B4"/>
    <w:rsid w:val="00B21F2A"/>
    <w:rsid w:val="00B22880"/>
    <w:rsid w:val="00B22A9B"/>
    <w:rsid w:val="00B23085"/>
    <w:rsid w:val="00B25161"/>
    <w:rsid w:val="00B252CD"/>
    <w:rsid w:val="00B25601"/>
    <w:rsid w:val="00B266CA"/>
    <w:rsid w:val="00B27711"/>
    <w:rsid w:val="00B3150D"/>
    <w:rsid w:val="00B31C19"/>
    <w:rsid w:val="00B339BB"/>
    <w:rsid w:val="00B3476B"/>
    <w:rsid w:val="00B34DF5"/>
    <w:rsid w:val="00B3608C"/>
    <w:rsid w:val="00B369BD"/>
    <w:rsid w:val="00B370B4"/>
    <w:rsid w:val="00B37BCB"/>
    <w:rsid w:val="00B401FE"/>
    <w:rsid w:val="00B425CD"/>
    <w:rsid w:val="00B426B4"/>
    <w:rsid w:val="00B4271B"/>
    <w:rsid w:val="00B43A97"/>
    <w:rsid w:val="00B44DFA"/>
    <w:rsid w:val="00B45CED"/>
    <w:rsid w:val="00B46EEA"/>
    <w:rsid w:val="00B47230"/>
    <w:rsid w:val="00B51BAD"/>
    <w:rsid w:val="00B524BF"/>
    <w:rsid w:val="00B544D8"/>
    <w:rsid w:val="00B55FFC"/>
    <w:rsid w:val="00B577E7"/>
    <w:rsid w:val="00B57894"/>
    <w:rsid w:val="00B57FE3"/>
    <w:rsid w:val="00B6030F"/>
    <w:rsid w:val="00B608EE"/>
    <w:rsid w:val="00B620FE"/>
    <w:rsid w:val="00B6246C"/>
    <w:rsid w:val="00B62EAB"/>
    <w:rsid w:val="00B63EE3"/>
    <w:rsid w:val="00B67F86"/>
    <w:rsid w:val="00B7350E"/>
    <w:rsid w:val="00B75FD3"/>
    <w:rsid w:val="00B765B1"/>
    <w:rsid w:val="00B766E5"/>
    <w:rsid w:val="00B7686F"/>
    <w:rsid w:val="00B77BEE"/>
    <w:rsid w:val="00B82AF9"/>
    <w:rsid w:val="00B8403C"/>
    <w:rsid w:val="00B86C4F"/>
    <w:rsid w:val="00B86FF7"/>
    <w:rsid w:val="00B90D25"/>
    <w:rsid w:val="00B9130D"/>
    <w:rsid w:val="00B94861"/>
    <w:rsid w:val="00B96DB7"/>
    <w:rsid w:val="00B9730A"/>
    <w:rsid w:val="00B97BD4"/>
    <w:rsid w:val="00BA1333"/>
    <w:rsid w:val="00BA1D80"/>
    <w:rsid w:val="00BA2BB9"/>
    <w:rsid w:val="00BA546F"/>
    <w:rsid w:val="00BA55B3"/>
    <w:rsid w:val="00BA5D82"/>
    <w:rsid w:val="00BA75F1"/>
    <w:rsid w:val="00BB0F87"/>
    <w:rsid w:val="00BB3956"/>
    <w:rsid w:val="00BB62A7"/>
    <w:rsid w:val="00BB7504"/>
    <w:rsid w:val="00BB796F"/>
    <w:rsid w:val="00BC22E3"/>
    <w:rsid w:val="00BC5AC7"/>
    <w:rsid w:val="00BC5E8B"/>
    <w:rsid w:val="00BC63E5"/>
    <w:rsid w:val="00BC7CD1"/>
    <w:rsid w:val="00BC7DFE"/>
    <w:rsid w:val="00BC7DFF"/>
    <w:rsid w:val="00BD0A2A"/>
    <w:rsid w:val="00BD25D2"/>
    <w:rsid w:val="00BD3649"/>
    <w:rsid w:val="00BD42F1"/>
    <w:rsid w:val="00BD5BE0"/>
    <w:rsid w:val="00BD6AB3"/>
    <w:rsid w:val="00BD7376"/>
    <w:rsid w:val="00BE0013"/>
    <w:rsid w:val="00BE0059"/>
    <w:rsid w:val="00BE18B8"/>
    <w:rsid w:val="00BE3035"/>
    <w:rsid w:val="00BE4982"/>
    <w:rsid w:val="00BE4C62"/>
    <w:rsid w:val="00BE5545"/>
    <w:rsid w:val="00BE5AB6"/>
    <w:rsid w:val="00BE6A5B"/>
    <w:rsid w:val="00BE7B29"/>
    <w:rsid w:val="00BF0350"/>
    <w:rsid w:val="00BF12AA"/>
    <w:rsid w:val="00BF2938"/>
    <w:rsid w:val="00BF2DA4"/>
    <w:rsid w:val="00BF4127"/>
    <w:rsid w:val="00BF41AC"/>
    <w:rsid w:val="00BF52B2"/>
    <w:rsid w:val="00BF6A7B"/>
    <w:rsid w:val="00BF78AA"/>
    <w:rsid w:val="00BF78FF"/>
    <w:rsid w:val="00C00B92"/>
    <w:rsid w:val="00C039E8"/>
    <w:rsid w:val="00C03F5B"/>
    <w:rsid w:val="00C05FC2"/>
    <w:rsid w:val="00C063CA"/>
    <w:rsid w:val="00C07C83"/>
    <w:rsid w:val="00C10928"/>
    <w:rsid w:val="00C12C41"/>
    <w:rsid w:val="00C12E0C"/>
    <w:rsid w:val="00C1375D"/>
    <w:rsid w:val="00C17532"/>
    <w:rsid w:val="00C1797C"/>
    <w:rsid w:val="00C21C80"/>
    <w:rsid w:val="00C2364F"/>
    <w:rsid w:val="00C23681"/>
    <w:rsid w:val="00C2430D"/>
    <w:rsid w:val="00C24B48"/>
    <w:rsid w:val="00C254E1"/>
    <w:rsid w:val="00C27984"/>
    <w:rsid w:val="00C30415"/>
    <w:rsid w:val="00C3166D"/>
    <w:rsid w:val="00C33F94"/>
    <w:rsid w:val="00C349B2"/>
    <w:rsid w:val="00C349B6"/>
    <w:rsid w:val="00C352BE"/>
    <w:rsid w:val="00C36359"/>
    <w:rsid w:val="00C36E2E"/>
    <w:rsid w:val="00C40FA4"/>
    <w:rsid w:val="00C4336F"/>
    <w:rsid w:val="00C437C7"/>
    <w:rsid w:val="00C4636B"/>
    <w:rsid w:val="00C4682A"/>
    <w:rsid w:val="00C5149D"/>
    <w:rsid w:val="00C521C0"/>
    <w:rsid w:val="00C528F0"/>
    <w:rsid w:val="00C532A1"/>
    <w:rsid w:val="00C53FC1"/>
    <w:rsid w:val="00C6010B"/>
    <w:rsid w:val="00C603BD"/>
    <w:rsid w:val="00C61355"/>
    <w:rsid w:val="00C62390"/>
    <w:rsid w:val="00C62562"/>
    <w:rsid w:val="00C63A7A"/>
    <w:rsid w:val="00C661B7"/>
    <w:rsid w:val="00C7350F"/>
    <w:rsid w:val="00C73BD3"/>
    <w:rsid w:val="00C76599"/>
    <w:rsid w:val="00C76C96"/>
    <w:rsid w:val="00C845CC"/>
    <w:rsid w:val="00C86693"/>
    <w:rsid w:val="00C86D4F"/>
    <w:rsid w:val="00C91663"/>
    <w:rsid w:val="00C917F1"/>
    <w:rsid w:val="00C92AEF"/>
    <w:rsid w:val="00C92B64"/>
    <w:rsid w:val="00C93C6A"/>
    <w:rsid w:val="00C943DC"/>
    <w:rsid w:val="00C957DC"/>
    <w:rsid w:val="00C95A8D"/>
    <w:rsid w:val="00C961FD"/>
    <w:rsid w:val="00CA0E19"/>
    <w:rsid w:val="00CA104C"/>
    <w:rsid w:val="00CA156C"/>
    <w:rsid w:val="00CA614D"/>
    <w:rsid w:val="00CB189E"/>
    <w:rsid w:val="00CB2F85"/>
    <w:rsid w:val="00CB4AEB"/>
    <w:rsid w:val="00CB4EFB"/>
    <w:rsid w:val="00CC08BF"/>
    <w:rsid w:val="00CC2695"/>
    <w:rsid w:val="00CC29DB"/>
    <w:rsid w:val="00CC3C5D"/>
    <w:rsid w:val="00CC437A"/>
    <w:rsid w:val="00CC4A27"/>
    <w:rsid w:val="00CC6CD5"/>
    <w:rsid w:val="00CC72F9"/>
    <w:rsid w:val="00CC7782"/>
    <w:rsid w:val="00CD349A"/>
    <w:rsid w:val="00CD5472"/>
    <w:rsid w:val="00CD5F88"/>
    <w:rsid w:val="00CD741B"/>
    <w:rsid w:val="00CE04F8"/>
    <w:rsid w:val="00CE3293"/>
    <w:rsid w:val="00CE4B0E"/>
    <w:rsid w:val="00CE57A3"/>
    <w:rsid w:val="00CE6B21"/>
    <w:rsid w:val="00CF0D52"/>
    <w:rsid w:val="00CF1561"/>
    <w:rsid w:val="00CF1F42"/>
    <w:rsid w:val="00CF2099"/>
    <w:rsid w:val="00CF2343"/>
    <w:rsid w:val="00D02D11"/>
    <w:rsid w:val="00D03E65"/>
    <w:rsid w:val="00D04868"/>
    <w:rsid w:val="00D04E7C"/>
    <w:rsid w:val="00D120A9"/>
    <w:rsid w:val="00D123B7"/>
    <w:rsid w:val="00D12D32"/>
    <w:rsid w:val="00D14A98"/>
    <w:rsid w:val="00D165C5"/>
    <w:rsid w:val="00D20016"/>
    <w:rsid w:val="00D216E9"/>
    <w:rsid w:val="00D26BFE"/>
    <w:rsid w:val="00D27A22"/>
    <w:rsid w:val="00D339FD"/>
    <w:rsid w:val="00D35A74"/>
    <w:rsid w:val="00D413BA"/>
    <w:rsid w:val="00D4451D"/>
    <w:rsid w:val="00D44A1C"/>
    <w:rsid w:val="00D44D8D"/>
    <w:rsid w:val="00D4795A"/>
    <w:rsid w:val="00D50DB5"/>
    <w:rsid w:val="00D512CA"/>
    <w:rsid w:val="00D514EF"/>
    <w:rsid w:val="00D555E9"/>
    <w:rsid w:val="00D55AD7"/>
    <w:rsid w:val="00D55E44"/>
    <w:rsid w:val="00D57228"/>
    <w:rsid w:val="00D574AC"/>
    <w:rsid w:val="00D57E24"/>
    <w:rsid w:val="00D60820"/>
    <w:rsid w:val="00D610B4"/>
    <w:rsid w:val="00D6123C"/>
    <w:rsid w:val="00D618E5"/>
    <w:rsid w:val="00D640B3"/>
    <w:rsid w:val="00D64B36"/>
    <w:rsid w:val="00D67763"/>
    <w:rsid w:val="00D7180F"/>
    <w:rsid w:val="00D7191F"/>
    <w:rsid w:val="00D7289F"/>
    <w:rsid w:val="00D7375C"/>
    <w:rsid w:val="00D76AC9"/>
    <w:rsid w:val="00D76F77"/>
    <w:rsid w:val="00D77985"/>
    <w:rsid w:val="00D80C7C"/>
    <w:rsid w:val="00D821CB"/>
    <w:rsid w:val="00D84161"/>
    <w:rsid w:val="00D85105"/>
    <w:rsid w:val="00D853F7"/>
    <w:rsid w:val="00D85CDB"/>
    <w:rsid w:val="00D87CDA"/>
    <w:rsid w:val="00D90427"/>
    <w:rsid w:val="00D90A4B"/>
    <w:rsid w:val="00D90F07"/>
    <w:rsid w:val="00D91096"/>
    <w:rsid w:val="00D9163E"/>
    <w:rsid w:val="00D9244F"/>
    <w:rsid w:val="00D92B43"/>
    <w:rsid w:val="00D930AB"/>
    <w:rsid w:val="00D94268"/>
    <w:rsid w:val="00D94CCA"/>
    <w:rsid w:val="00D9704D"/>
    <w:rsid w:val="00D97BD7"/>
    <w:rsid w:val="00D97F2E"/>
    <w:rsid w:val="00DA1752"/>
    <w:rsid w:val="00DA1CE9"/>
    <w:rsid w:val="00DA2E8A"/>
    <w:rsid w:val="00DA37A0"/>
    <w:rsid w:val="00DA3B09"/>
    <w:rsid w:val="00DA3E91"/>
    <w:rsid w:val="00DA592B"/>
    <w:rsid w:val="00DB1D55"/>
    <w:rsid w:val="00DB26A4"/>
    <w:rsid w:val="00DB2B34"/>
    <w:rsid w:val="00DB39CA"/>
    <w:rsid w:val="00DB64D7"/>
    <w:rsid w:val="00DC2D49"/>
    <w:rsid w:val="00DC33BB"/>
    <w:rsid w:val="00DC3BA2"/>
    <w:rsid w:val="00DD18B6"/>
    <w:rsid w:val="00DD4773"/>
    <w:rsid w:val="00DD56F7"/>
    <w:rsid w:val="00DD66BF"/>
    <w:rsid w:val="00DD7F0D"/>
    <w:rsid w:val="00DE3EB8"/>
    <w:rsid w:val="00DE5807"/>
    <w:rsid w:val="00DF2661"/>
    <w:rsid w:val="00DF2F0B"/>
    <w:rsid w:val="00DF75BC"/>
    <w:rsid w:val="00E00942"/>
    <w:rsid w:val="00E02C19"/>
    <w:rsid w:val="00E040B9"/>
    <w:rsid w:val="00E0548D"/>
    <w:rsid w:val="00E07C84"/>
    <w:rsid w:val="00E11586"/>
    <w:rsid w:val="00E13CFB"/>
    <w:rsid w:val="00E20507"/>
    <w:rsid w:val="00E21BFF"/>
    <w:rsid w:val="00E22272"/>
    <w:rsid w:val="00E25DE4"/>
    <w:rsid w:val="00E2728C"/>
    <w:rsid w:val="00E3379D"/>
    <w:rsid w:val="00E34D8F"/>
    <w:rsid w:val="00E36917"/>
    <w:rsid w:val="00E4135F"/>
    <w:rsid w:val="00E441A0"/>
    <w:rsid w:val="00E45459"/>
    <w:rsid w:val="00E45BD2"/>
    <w:rsid w:val="00E46C65"/>
    <w:rsid w:val="00E47429"/>
    <w:rsid w:val="00E50CDC"/>
    <w:rsid w:val="00E56260"/>
    <w:rsid w:val="00E566F3"/>
    <w:rsid w:val="00E568FF"/>
    <w:rsid w:val="00E56EE4"/>
    <w:rsid w:val="00E57142"/>
    <w:rsid w:val="00E607BD"/>
    <w:rsid w:val="00E61302"/>
    <w:rsid w:val="00E61FC7"/>
    <w:rsid w:val="00E623F5"/>
    <w:rsid w:val="00E62898"/>
    <w:rsid w:val="00E63163"/>
    <w:rsid w:val="00E64C03"/>
    <w:rsid w:val="00E657B5"/>
    <w:rsid w:val="00E65DA5"/>
    <w:rsid w:val="00E73261"/>
    <w:rsid w:val="00E73D5F"/>
    <w:rsid w:val="00E74219"/>
    <w:rsid w:val="00E76EC0"/>
    <w:rsid w:val="00E80840"/>
    <w:rsid w:val="00E8090C"/>
    <w:rsid w:val="00E81AC8"/>
    <w:rsid w:val="00E81AD4"/>
    <w:rsid w:val="00E82E9E"/>
    <w:rsid w:val="00E84E9F"/>
    <w:rsid w:val="00E8662F"/>
    <w:rsid w:val="00E9085F"/>
    <w:rsid w:val="00E912C6"/>
    <w:rsid w:val="00E92F39"/>
    <w:rsid w:val="00E946C4"/>
    <w:rsid w:val="00E953B2"/>
    <w:rsid w:val="00E9748C"/>
    <w:rsid w:val="00EA1AD0"/>
    <w:rsid w:val="00EA39DF"/>
    <w:rsid w:val="00EA4486"/>
    <w:rsid w:val="00EA451B"/>
    <w:rsid w:val="00EA6FD7"/>
    <w:rsid w:val="00EA7530"/>
    <w:rsid w:val="00EA7F5E"/>
    <w:rsid w:val="00EB0F8C"/>
    <w:rsid w:val="00EB10D1"/>
    <w:rsid w:val="00EB1243"/>
    <w:rsid w:val="00EB1F5D"/>
    <w:rsid w:val="00EB2976"/>
    <w:rsid w:val="00EB2FF1"/>
    <w:rsid w:val="00EB32CF"/>
    <w:rsid w:val="00EB38AB"/>
    <w:rsid w:val="00EB43FE"/>
    <w:rsid w:val="00EB4CFB"/>
    <w:rsid w:val="00EB76E4"/>
    <w:rsid w:val="00EC049D"/>
    <w:rsid w:val="00EC4899"/>
    <w:rsid w:val="00EC5BA9"/>
    <w:rsid w:val="00EC5C19"/>
    <w:rsid w:val="00EC6EB6"/>
    <w:rsid w:val="00EC776C"/>
    <w:rsid w:val="00ED2983"/>
    <w:rsid w:val="00ED2B67"/>
    <w:rsid w:val="00ED2BE6"/>
    <w:rsid w:val="00ED3B93"/>
    <w:rsid w:val="00ED46DF"/>
    <w:rsid w:val="00ED54C9"/>
    <w:rsid w:val="00ED6AA0"/>
    <w:rsid w:val="00EE0AE5"/>
    <w:rsid w:val="00EE2621"/>
    <w:rsid w:val="00EE3255"/>
    <w:rsid w:val="00EE3AA6"/>
    <w:rsid w:val="00EE4209"/>
    <w:rsid w:val="00EE4531"/>
    <w:rsid w:val="00EE5308"/>
    <w:rsid w:val="00EE5EF6"/>
    <w:rsid w:val="00EE721D"/>
    <w:rsid w:val="00EF0ABC"/>
    <w:rsid w:val="00EF33DE"/>
    <w:rsid w:val="00EF4457"/>
    <w:rsid w:val="00EF48E8"/>
    <w:rsid w:val="00EF60A2"/>
    <w:rsid w:val="00EF6120"/>
    <w:rsid w:val="00F00BF3"/>
    <w:rsid w:val="00F016C9"/>
    <w:rsid w:val="00F04742"/>
    <w:rsid w:val="00F05C03"/>
    <w:rsid w:val="00F064BA"/>
    <w:rsid w:val="00F07617"/>
    <w:rsid w:val="00F108A8"/>
    <w:rsid w:val="00F14511"/>
    <w:rsid w:val="00F15B7E"/>
    <w:rsid w:val="00F2192C"/>
    <w:rsid w:val="00F2369E"/>
    <w:rsid w:val="00F23DA7"/>
    <w:rsid w:val="00F25F5E"/>
    <w:rsid w:val="00F26B3C"/>
    <w:rsid w:val="00F33738"/>
    <w:rsid w:val="00F4085A"/>
    <w:rsid w:val="00F412FE"/>
    <w:rsid w:val="00F41BF5"/>
    <w:rsid w:val="00F41FE5"/>
    <w:rsid w:val="00F42ABB"/>
    <w:rsid w:val="00F43526"/>
    <w:rsid w:val="00F452AE"/>
    <w:rsid w:val="00F4580C"/>
    <w:rsid w:val="00F47A08"/>
    <w:rsid w:val="00F47FBF"/>
    <w:rsid w:val="00F50416"/>
    <w:rsid w:val="00F52B1D"/>
    <w:rsid w:val="00F553DE"/>
    <w:rsid w:val="00F557A8"/>
    <w:rsid w:val="00F55CBE"/>
    <w:rsid w:val="00F5651F"/>
    <w:rsid w:val="00F5740D"/>
    <w:rsid w:val="00F61720"/>
    <w:rsid w:val="00F61BF5"/>
    <w:rsid w:val="00F62D1A"/>
    <w:rsid w:val="00F62F98"/>
    <w:rsid w:val="00F64049"/>
    <w:rsid w:val="00F64E78"/>
    <w:rsid w:val="00F661FC"/>
    <w:rsid w:val="00F67E7D"/>
    <w:rsid w:val="00F7022E"/>
    <w:rsid w:val="00F7067C"/>
    <w:rsid w:val="00F70A25"/>
    <w:rsid w:val="00F73A6F"/>
    <w:rsid w:val="00F7441D"/>
    <w:rsid w:val="00F764BA"/>
    <w:rsid w:val="00F76E5A"/>
    <w:rsid w:val="00F844EF"/>
    <w:rsid w:val="00F8479D"/>
    <w:rsid w:val="00F851B9"/>
    <w:rsid w:val="00F852CD"/>
    <w:rsid w:val="00F864F0"/>
    <w:rsid w:val="00F865CF"/>
    <w:rsid w:val="00F86A36"/>
    <w:rsid w:val="00F872BD"/>
    <w:rsid w:val="00F9070B"/>
    <w:rsid w:val="00F9266B"/>
    <w:rsid w:val="00F927A5"/>
    <w:rsid w:val="00F92926"/>
    <w:rsid w:val="00F92B03"/>
    <w:rsid w:val="00F93D97"/>
    <w:rsid w:val="00F9417A"/>
    <w:rsid w:val="00F943DC"/>
    <w:rsid w:val="00F975F5"/>
    <w:rsid w:val="00F97D99"/>
    <w:rsid w:val="00FA158B"/>
    <w:rsid w:val="00FA1B5C"/>
    <w:rsid w:val="00FA1C46"/>
    <w:rsid w:val="00FA347E"/>
    <w:rsid w:val="00FA3E26"/>
    <w:rsid w:val="00FA501B"/>
    <w:rsid w:val="00FB354D"/>
    <w:rsid w:val="00FB371A"/>
    <w:rsid w:val="00FB3FB6"/>
    <w:rsid w:val="00FB41C8"/>
    <w:rsid w:val="00FB5FD6"/>
    <w:rsid w:val="00FC1361"/>
    <w:rsid w:val="00FC4BF4"/>
    <w:rsid w:val="00FD0707"/>
    <w:rsid w:val="00FD403F"/>
    <w:rsid w:val="00FD5BAF"/>
    <w:rsid w:val="00FD683C"/>
    <w:rsid w:val="00FD70D3"/>
    <w:rsid w:val="00FD72A6"/>
    <w:rsid w:val="00FD7E0C"/>
    <w:rsid w:val="00FE13E1"/>
    <w:rsid w:val="00FE4346"/>
    <w:rsid w:val="00FE44E5"/>
    <w:rsid w:val="00FE48D1"/>
    <w:rsid w:val="00FE493E"/>
    <w:rsid w:val="00FE5C4C"/>
    <w:rsid w:val="00FE6E6D"/>
    <w:rsid w:val="00FE7543"/>
    <w:rsid w:val="00FE7AC5"/>
    <w:rsid w:val="00FF107C"/>
    <w:rsid w:val="00FF4B95"/>
    <w:rsid w:val="00FF4FE4"/>
    <w:rsid w:val="00FF51D4"/>
    <w:rsid w:val="00FF5EA1"/>
    <w:rsid w:val="00FF6286"/>
    <w:rsid w:val="00FF69D0"/>
    <w:rsid w:val="00FF70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7C0999"/>
  <w15:chartTrackingRefBased/>
  <w15:docId w15:val="{3CE9CC8F-63FF-41F3-BD0F-51D59DF4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9"/>
    <w:rPr>
      <w:kern w:val="0"/>
      <w14:ligatures w14:val="none"/>
    </w:rPr>
  </w:style>
  <w:style w:type="paragraph" w:styleId="Ttulo1">
    <w:name w:val="heading 1"/>
    <w:basedOn w:val="Normal"/>
    <w:next w:val="Normal"/>
    <w:link w:val="Ttulo1Car"/>
    <w:uiPriority w:val="9"/>
    <w:qFormat/>
    <w:rsid w:val="00D216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16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16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16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16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16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16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16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16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16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16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16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16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16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16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16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16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16E9"/>
    <w:rPr>
      <w:rFonts w:eastAsiaTheme="majorEastAsia" w:cstheme="majorBidi"/>
      <w:color w:val="272727" w:themeColor="text1" w:themeTint="D8"/>
    </w:rPr>
  </w:style>
  <w:style w:type="paragraph" w:styleId="Ttulo">
    <w:name w:val="Title"/>
    <w:basedOn w:val="Normal"/>
    <w:next w:val="Normal"/>
    <w:link w:val="TtuloCar"/>
    <w:uiPriority w:val="10"/>
    <w:qFormat/>
    <w:rsid w:val="00D216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16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16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16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16E9"/>
    <w:pPr>
      <w:spacing w:before="160"/>
      <w:jc w:val="center"/>
    </w:pPr>
    <w:rPr>
      <w:i/>
      <w:iCs/>
      <w:color w:val="404040" w:themeColor="text1" w:themeTint="BF"/>
    </w:rPr>
  </w:style>
  <w:style w:type="character" w:customStyle="1" w:styleId="CitaCar">
    <w:name w:val="Cita Car"/>
    <w:basedOn w:val="Fuentedeprrafopredeter"/>
    <w:link w:val="Cita"/>
    <w:uiPriority w:val="29"/>
    <w:rsid w:val="00D216E9"/>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216E9"/>
    <w:pPr>
      <w:ind w:left="720"/>
      <w:contextualSpacing/>
    </w:pPr>
  </w:style>
  <w:style w:type="character" w:styleId="nfasisintenso">
    <w:name w:val="Intense Emphasis"/>
    <w:basedOn w:val="Fuentedeprrafopredeter"/>
    <w:uiPriority w:val="21"/>
    <w:qFormat/>
    <w:rsid w:val="00D216E9"/>
    <w:rPr>
      <w:i/>
      <w:iCs/>
      <w:color w:val="0F4761" w:themeColor="accent1" w:themeShade="BF"/>
    </w:rPr>
  </w:style>
  <w:style w:type="paragraph" w:styleId="Citadestacada">
    <w:name w:val="Intense Quote"/>
    <w:basedOn w:val="Normal"/>
    <w:next w:val="Normal"/>
    <w:link w:val="CitadestacadaCar"/>
    <w:uiPriority w:val="30"/>
    <w:qFormat/>
    <w:rsid w:val="00D216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16E9"/>
    <w:rPr>
      <w:i/>
      <w:iCs/>
      <w:color w:val="0F4761" w:themeColor="accent1" w:themeShade="BF"/>
    </w:rPr>
  </w:style>
  <w:style w:type="character" w:styleId="Referenciaintensa">
    <w:name w:val="Intense Reference"/>
    <w:basedOn w:val="Fuentedeprrafopredeter"/>
    <w:uiPriority w:val="32"/>
    <w:qFormat/>
    <w:rsid w:val="00D216E9"/>
    <w:rPr>
      <w:b/>
      <w:bCs/>
      <w:smallCaps/>
      <w:color w:val="0F4761" w:themeColor="accent1" w:themeShade="BF"/>
      <w:spacing w:val="5"/>
    </w:rPr>
  </w:style>
  <w:style w:type="paragraph" w:styleId="Encabezado">
    <w:name w:val="header"/>
    <w:basedOn w:val="Normal"/>
    <w:link w:val="EncabezadoCar"/>
    <w:uiPriority w:val="99"/>
    <w:unhideWhenUsed/>
    <w:rsid w:val="00D21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16E9"/>
    <w:rPr>
      <w:kern w:val="0"/>
      <w14:ligatures w14:val="none"/>
    </w:rPr>
  </w:style>
  <w:style w:type="paragraph" w:styleId="Piedepgina">
    <w:name w:val="footer"/>
    <w:basedOn w:val="Normal"/>
    <w:link w:val="PiedepginaCar"/>
    <w:uiPriority w:val="99"/>
    <w:unhideWhenUsed/>
    <w:rsid w:val="00D21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16E9"/>
    <w:rPr>
      <w:kern w:val="0"/>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D216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216E9"/>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D216E9"/>
    <w:rPr>
      <w:vertAlign w:val="superscript"/>
    </w:rPr>
  </w:style>
  <w:style w:type="character" w:customStyle="1" w:styleId="corte4fondoCarCar1">
    <w:name w:val="corte4 fondo Car Car1"/>
    <w:link w:val="corte4fondoCar"/>
    <w:locked/>
    <w:rsid w:val="00D216E9"/>
    <w:rPr>
      <w:rFonts w:ascii="Arial" w:hAnsi="Arial" w:cs="Arial"/>
      <w:sz w:val="30"/>
      <w:lang w:val="es-ES_tradnl"/>
    </w:rPr>
  </w:style>
  <w:style w:type="paragraph" w:customStyle="1" w:styleId="corte4fondoCar">
    <w:name w:val="corte4 fondo Car"/>
    <w:basedOn w:val="Normal"/>
    <w:link w:val="corte4fondoCarCar1"/>
    <w:rsid w:val="00D216E9"/>
    <w:pPr>
      <w:spacing w:after="0" w:line="360" w:lineRule="auto"/>
      <w:ind w:firstLine="709"/>
      <w:jc w:val="both"/>
    </w:pPr>
    <w:rPr>
      <w:rFonts w:ascii="Arial" w:hAnsi="Arial" w:cs="Arial"/>
      <w:kern w:val="2"/>
      <w:sz w:val="30"/>
      <w:lang w:val="es-ES_tradnl"/>
      <w14:ligatures w14:val="standardContextua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D216E9"/>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216E9"/>
    <w:pPr>
      <w:spacing w:after="0" w:line="240" w:lineRule="auto"/>
      <w:jc w:val="both"/>
    </w:pPr>
    <w:rPr>
      <w:kern w:val="2"/>
      <w:vertAlign w:val="superscript"/>
      <w14:ligatures w14:val="standardContextual"/>
    </w:rPr>
  </w:style>
  <w:style w:type="paragraph" w:styleId="Sinespaciado">
    <w:name w:val="No Spacing"/>
    <w:aliases w:val="RESOLUTIVOS"/>
    <w:link w:val="SinespaciadoCar"/>
    <w:uiPriority w:val="1"/>
    <w:qFormat/>
    <w:rsid w:val="00D216E9"/>
    <w:pPr>
      <w:spacing w:after="0" w:line="240" w:lineRule="auto"/>
    </w:pPr>
    <w:rPr>
      <w:rFonts w:ascii="Calibri" w:eastAsia="Calibri" w:hAnsi="Calibri" w:cs="Times New Roman"/>
      <w:kern w:val="0"/>
      <w14:ligatures w14:val="none"/>
    </w:rPr>
  </w:style>
  <w:style w:type="character" w:customStyle="1" w:styleId="SinespaciadoCar">
    <w:name w:val="Sin espaciado Car"/>
    <w:aliases w:val="RESOLUTIVOS Car"/>
    <w:basedOn w:val="Fuentedeprrafopredeter"/>
    <w:link w:val="Sinespaciado"/>
    <w:uiPriority w:val="1"/>
    <w:qFormat/>
    <w:rsid w:val="00D216E9"/>
    <w:rPr>
      <w:rFonts w:ascii="Calibri" w:eastAsia="Calibri" w:hAnsi="Calibri" w:cs="Times New Roman"/>
      <w:kern w:val="0"/>
      <w14:ligatures w14:val="none"/>
    </w:rPr>
  </w:style>
  <w:style w:type="character" w:styleId="Hipervnculo">
    <w:name w:val="Hyperlink"/>
    <w:basedOn w:val="Fuentedeprrafopredeter"/>
    <w:uiPriority w:val="99"/>
    <w:unhideWhenUsed/>
    <w:rsid w:val="006D7027"/>
    <w:rPr>
      <w:color w:val="0000FF"/>
      <w:u w:val="single"/>
    </w:rPr>
  </w:style>
  <w:style w:type="character" w:styleId="nfasis">
    <w:name w:val="Emphasis"/>
    <w:basedOn w:val="Fuentedeprrafopredeter"/>
    <w:uiPriority w:val="20"/>
    <w:qFormat/>
    <w:rsid w:val="006D7027"/>
    <w:rPr>
      <w:i/>
      <w:iCs/>
    </w:rPr>
  </w:style>
  <w:style w:type="character" w:styleId="Mencinsinresolver">
    <w:name w:val="Unresolved Mention"/>
    <w:basedOn w:val="Fuentedeprrafopredeter"/>
    <w:uiPriority w:val="99"/>
    <w:semiHidden/>
    <w:unhideWhenUsed/>
    <w:rsid w:val="00310A8E"/>
    <w:rPr>
      <w:color w:val="605E5C"/>
      <w:shd w:val="clear" w:color="auto" w:fill="E1DFDD"/>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 C, 1,Car C,1"/>
    <w:basedOn w:val="Normal"/>
    <w:link w:val="NormalWebCar"/>
    <w:uiPriority w:val="99"/>
    <w:unhideWhenUsed/>
    <w:qFormat/>
    <w:rsid w:val="00CB4E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B4EFB"/>
    <w:rPr>
      <w:b/>
      <w:bCs/>
    </w:rPr>
  </w:style>
  <w:style w:type="table" w:styleId="Tablaconcuadrcula">
    <w:name w:val="Table Grid"/>
    <w:basedOn w:val="Tablanormal"/>
    <w:uiPriority w:val="39"/>
    <w:rsid w:val="007D7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3">
    <w:name w:val="List Table 3 Accent 3"/>
    <w:basedOn w:val="Tablanormal"/>
    <w:uiPriority w:val="48"/>
    <w:rsid w:val="00DD66BF"/>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Tablaconcuadrcula4-nfasis3">
    <w:name w:val="Grid Table 4 Accent 3"/>
    <w:basedOn w:val="Tablanormal"/>
    <w:uiPriority w:val="49"/>
    <w:rsid w:val="00DD66BF"/>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1">
    <w:name w:val="Grid Table 5 Dark Accent 1"/>
    <w:basedOn w:val="Tablanormal"/>
    <w:uiPriority w:val="50"/>
    <w:rsid w:val="00DD66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4-nfasis1">
    <w:name w:val="Grid Table 4 Accent 1"/>
    <w:basedOn w:val="Tablanormal"/>
    <w:uiPriority w:val="49"/>
    <w:rsid w:val="00DD66B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Refdecomentario">
    <w:name w:val="annotation reference"/>
    <w:basedOn w:val="Fuentedeprrafopredeter"/>
    <w:uiPriority w:val="99"/>
    <w:semiHidden/>
    <w:unhideWhenUsed/>
    <w:rsid w:val="004E5670"/>
    <w:rPr>
      <w:sz w:val="16"/>
      <w:szCs w:val="16"/>
    </w:rPr>
  </w:style>
  <w:style w:type="paragraph" w:styleId="Textocomentario">
    <w:name w:val="annotation text"/>
    <w:basedOn w:val="Normal"/>
    <w:link w:val="TextocomentarioCar"/>
    <w:uiPriority w:val="99"/>
    <w:unhideWhenUsed/>
    <w:rsid w:val="004E5670"/>
    <w:pPr>
      <w:spacing w:line="240" w:lineRule="auto"/>
    </w:pPr>
    <w:rPr>
      <w:sz w:val="20"/>
      <w:szCs w:val="20"/>
    </w:rPr>
  </w:style>
  <w:style w:type="character" w:customStyle="1" w:styleId="TextocomentarioCar">
    <w:name w:val="Texto comentario Car"/>
    <w:basedOn w:val="Fuentedeprrafopredeter"/>
    <w:link w:val="Textocomentario"/>
    <w:uiPriority w:val="99"/>
    <w:rsid w:val="004E5670"/>
    <w:rPr>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4E5670"/>
    <w:rPr>
      <w:b/>
      <w:bCs/>
    </w:rPr>
  </w:style>
  <w:style w:type="character" w:customStyle="1" w:styleId="AsuntodelcomentarioCar">
    <w:name w:val="Asunto del comentario Car"/>
    <w:basedOn w:val="TextocomentarioCar"/>
    <w:link w:val="Asuntodelcomentario"/>
    <w:uiPriority w:val="99"/>
    <w:semiHidden/>
    <w:rsid w:val="004E5670"/>
    <w:rPr>
      <w:b/>
      <w:bCs/>
      <w:kern w:val="0"/>
      <w:sz w:val="20"/>
      <w:szCs w:val="20"/>
      <w14:ligatures w14:val="none"/>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9465E"/>
    <w:rPr>
      <w:rFonts w:ascii="Times New Roman" w:eastAsia="Times New Roman" w:hAnsi="Times New Roman" w:cs="Times New Roman"/>
      <w:kern w:val="0"/>
      <w:sz w:val="24"/>
      <w:szCs w:val="24"/>
      <w:lang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64970">
      <w:bodyDiv w:val="1"/>
      <w:marLeft w:val="0"/>
      <w:marRight w:val="0"/>
      <w:marTop w:val="0"/>
      <w:marBottom w:val="0"/>
      <w:divBdr>
        <w:top w:val="none" w:sz="0" w:space="0" w:color="auto"/>
        <w:left w:val="none" w:sz="0" w:space="0" w:color="auto"/>
        <w:bottom w:val="none" w:sz="0" w:space="0" w:color="auto"/>
        <w:right w:val="none" w:sz="0" w:space="0" w:color="auto"/>
      </w:divBdr>
    </w:div>
    <w:div w:id="85734491">
      <w:bodyDiv w:val="1"/>
      <w:marLeft w:val="0"/>
      <w:marRight w:val="0"/>
      <w:marTop w:val="0"/>
      <w:marBottom w:val="0"/>
      <w:divBdr>
        <w:top w:val="none" w:sz="0" w:space="0" w:color="auto"/>
        <w:left w:val="none" w:sz="0" w:space="0" w:color="auto"/>
        <w:bottom w:val="none" w:sz="0" w:space="0" w:color="auto"/>
        <w:right w:val="none" w:sz="0" w:space="0" w:color="auto"/>
      </w:divBdr>
    </w:div>
    <w:div w:id="136384888">
      <w:bodyDiv w:val="1"/>
      <w:marLeft w:val="0"/>
      <w:marRight w:val="0"/>
      <w:marTop w:val="0"/>
      <w:marBottom w:val="0"/>
      <w:divBdr>
        <w:top w:val="none" w:sz="0" w:space="0" w:color="auto"/>
        <w:left w:val="none" w:sz="0" w:space="0" w:color="auto"/>
        <w:bottom w:val="none" w:sz="0" w:space="0" w:color="auto"/>
        <w:right w:val="none" w:sz="0" w:space="0" w:color="auto"/>
      </w:divBdr>
    </w:div>
    <w:div w:id="175580400">
      <w:bodyDiv w:val="1"/>
      <w:marLeft w:val="0"/>
      <w:marRight w:val="0"/>
      <w:marTop w:val="0"/>
      <w:marBottom w:val="0"/>
      <w:divBdr>
        <w:top w:val="none" w:sz="0" w:space="0" w:color="auto"/>
        <w:left w:val="none" w:sz="0" w:space="0" w:color="auto"/>
        <w:bottom w:val="none" w:sz="0" w:space="0" w:color="auto"/>
        <w:right w:val="none" w:sz="0" w:space="0" w:color="auto"/>
      </w:divBdr>
    </w:div>
    <w:div w:id="198321862">
      <w:bodyDiv w:val="1"/>
      <w:marLeft w:val="0"/>
      <w:marRight w:val="0"/>
      <w:marTop w:val="0"/>
      <w:marBottom w:val="0"/>
      <w:divBdr>
        <w:top w:val="none" w:sz="0" w:space="0" w:color="auto"/>
        <w:left w:val="none" w:sz="0" w:space="0" w:color="auto"/>
        <w:bottom w:val="none" w:sz="0" w:space="0" w:color="auto"/>
        <w:right w:val="none" w:sz="0" w:space="0" w:color="auto"/>
      </w:divBdr>
    </w:div>
    <w:div w:id="661813633">
      <w:bodyDiv w:val="1"/>
      <w:marLeft w:val="0"/>
      <w:marRight w:val="0"/>
      <w:marTop w:val="0"/>
      <w:marBottom w:val="0"/>
      <w:divBdr>
        <w:top w:val="none" w:sz="0" w:space="0" w:color="auto"/>
        <w:left w:val="none" w:sz="0" w:space="0" w:color="auto"/>
        <w:bottom w:val="none" w:sz="0" w:space="0" w:color="auto"/>
        <w:right w:val="none" w:sz="0" w:space="0" w:color="auto"/>
      </w:divBdr>
    </w:div>
    <w:div w:id="731656564">
      <w:bodyDiv w:val="1"/>
      <w:marLeft w:val="0"/>
      <w:marRight w:val="0"/>
      <w:marTop w:val="0"/>
      <w:marBottom w:val="0"/>
      <w:divBdr>
        <w:top w:val="none" w:sz="0" w:space="0" w:color="auto"/>
        <w:left w:val="none" w:sz="0" w:space="0" w:color="auto"/>
        <w:bottom w:val="none" w:sz="0" w:space="0" w:color="auto"/>
        <w:right w:val="none" w:sz="0" w:space="0" w:color="auto"/>
      </w:divBdr>
      <w:divsChild>
        <w:div w:id="1078331805">
          <w:marLeft w:val="0"/>
          <w:marRight w:val="0"/>
          <w:marTop w:val="0"/>
          <w:marBottom w:val="0"/>
          <w:divBdr>
            <w:top w:val="none" w:sz="0" w:space="0" w:color="auto"/>
            <w:left w:val="none" w:sz="0" w:space="0" w:color="auto"/>
            <w:bottom w:val="none" w:sz="0" w:space="0" w:color="auto"/>
            <w:right w:val="none" w:sz="0" w:space="0" w:color="auto"/>
          </w:divBdr>
          <w:divsChild>
            <w:div w:id="1489592025">
              <w:marLeft w:val="0"/>
              <w:marRight w:val="0"/>
              <w:marTop w:val="0"/>
              <w:marBottom w:val="0"/>
              <w:divBdr>
                <w:top w:val="none" w:sz="0" w:space="0" w:color="auto"/>
                <w:left w:val="none" w:sz="0" w:space="0" w:color="auto"/>
                <w:bottom w:val="none" w:sz="0" w:space="0" w:color="auto"/>
                <w:right w:val="none" w:sz="0" w:space="0" w:color="auto"/>
              </w:divBdr>
            </w:div>
          </w:divsChild>
        </w:div>
        <w:div w:id="610403800">
          <w:marLeft w:val="0"/>
          <w:marRight w:val="0"/>
          <w:marTop w:val="0"/>
          <w:marBottom w:val="0"/>
          <w:divBdr>
            <w:top w:val="none" w:sz="0" w:space="0" w:color="auto"/>
            <w:left w:val="none" w:sz="0" w:space="0" w:color="auto"/>
            <w:bottom w:val="none" w:sz="0" w:space="0" w:color="auto"/>
            <w:right w:val="none" w:sz="0" w:space="0" w:color="auto"/>
          </w:divBdr>
          <w:divsChild>
            <w:div w:id="120691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659734">
      <w:bodyDiv w:val="1"/>
      <w:marLeft w:val="0"/>
      <w:marRight w:val="0"/>
      <w:marTop w:val="0"/>
      <w:marBottom w:val="0"/>
      <w:divBdr>
        <w:top w:val="none" w:sz="0" w:space="0" w:color="auto"/>
        <w:left w:val="none" w:sz="0" w:space="0" w:color="auto"/>
        <w:bottom w:val="none" w:sz="0" w:space="0" w:color="auto"/>
        <w:right w:val="none" w:sz="0" w:space="0" w:color="auto"/>
      </w:divBdr>
      <w:divsChild>
        <w:div w:id="1003781984">
          <w:marLeft w:val="0"/>
          <w:marRight w:val="0"/>
          <w:marTop w:val="0"/>
          <w:marBottom w:val="0"/>
          <w:divBdr>
            <w:top w:val="none" w:sz="0" w:space="0" w:color="auto"/>
            <w:left w:val="none" w:sz="0" w:space="0" w:color="auto"/>
            <w:bottom w:val="none" w:sz="0" w:space="0" w:color="auto"/>
            <w:right w:val="none" w:sz="0" w:space="0" w:color="auto"/>
          </w:divBdr>
          <w:divsChild>
            <w:div w:id="1479761057">
              <w:marLeft w:val="0"/>
              <w:marRight w:val="0"/>
              <w:marTop w:val="0"/>
              <w:marBottom w:val="0"/>
              <w:divBdr>
                <w:top w:val="none" w:sz="0" w:space="0" w:color="auto"/>
                <w:left w:val="none" w:sz="0" w:space="0" w:color="auto"/>
                <w:bottom w:val="none" w:sz="0" w:space="0" w:color="auto"/>
                <w:right w:val="none" w:sz="0" w:space="0" w:color="auto"/>
              </w:divBdr>
            </w:div>
          </w:divsChild>
        </w:div>
        <w:div w:id="1496535701">
          <w:marLeft w:val="0"/>
          <w:marRight w:val="0"/>
          <w:marTop w:val="0"/>
          <w:marBottom w:val="0"/>
          <w:divBdr>
            <w:top w:val="none" w:sz="0" w:space="0" w:color="auto"/>
            <w:left w:val="none" w:sz="0" w:space="0" w:color="auto"/>
            <w:bottom w:val="none" w:sz="0" w:space="0" w:color="auto"/>
            <w:right w:val="none" w:sz="0" w:space="0" w:color="auto"/>
          </w:divBdr>
          <w:divsChild>
            <w:div w:id="14315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93742">
      <w:bodyDiv w:val="1"/>
      <w:marLeft w:val="0"/>
      <w:marRight w:val="0"/>
      <w:marTop w:val="0"/>
      <w:marBottom w:val="0"/>
      <w:divBdr>
        <w:top w:val="none" w:sz="0" w:space="0" w:color="auto"/>
        <w:left w:val="none" w:sz="0" w:space="0" w:color="auto"/>
        <w:bottom w:val="none" w:sz="0" w:space="0" w:color="auto"/>
        <w:right w:val="none" w:sz="0" w:space="0" w:color="auto"/>
      </w:divBdr>
    </w:div>
    <w:div w:id="1046685568">
      <w:bodyDiv w:val="1"/>
      <w:marLeft w:val="0"/>
      <w:marRight w:val="0"/>
      <w:marTop w:val="0"/>
      <w:marBottom w:val="0"/>
      <w:divBdr>
        <w:top w:val="none" w:sz="0" w:space="0" w:color="auto"/>
        <w:left w:val="none" w:sz="0" w:space="0" w:color="auto"/>
        <w:bottom w:val="none" w:sz="0" w:space="0" w:color="auto"/>
        <w:right w:val="none" w:sz="0" w:space="0" w:color="auto"/>
      </w:divBdr>
    </w:div>
    <w:div w:id="1082411806">
      <w:bodyDiv w:val="1"/>
      <w:marLeft w:val="0"/>
      <w:marRight w:val="0"/>
      <w:marTop w:val="0"/>
      <w:marBottom w:val="0"/>
      <w:divBdr>
        <w:top w:val="none" w:sz="0" w:space="0" w:color="auto"/>
        <w:left w:val="none" w:sz="0" w:space="0" w:color="auto"/>
        <w:bottom w:val="none" w:sz="0" w:space="0" w:color="auto"/>
        <w:right w:val="none" w:sz="0" w:space="0" w:color="auto"/>
      </w:divBdr>
    </w:div>
    <w:div w:id="1259174575">
      <w:bodyDiv w:val="1"/>
      <w:marLeft w:val="0"/>
      <w:marRight w:val="0"/>
      <w:marTop w:val="0"/>
      <w:marBottom w:val="0"/>
      <w:divBdr>
        <w:top w:val="none" w:sz="0" w:space="0" w:color="auto"/>
        <w:left w:val="none" w:sz="0" w:space="0" w:color="auto"/>
        <w:bottom w:val="none" w:sz="0" w:space="0" w:color="auto"/>
        <w:right w:val="none" w:sz="0" w:space="0" w:color="auto"/>
      </w:divBdr>
    </w:div>
    <w:div w:id="1352075679">
      <w:bodyDiv w:val="1"/>
      <w:marLeft w:val="0"/>
      <w:marRight w:val="0"/>
      <w:marTop w:val="0"/>
      <w:marBottom w:val="0"/>
      <w:divBdr>
        <w:top w:val="none" w:sz="0" w:space="0" w:color="auto"/>
        <w:left w:val="none" w:sz="0" w:space="0" w:color="auto"/>
        <w:bottom w:val="none" w:sz="0" w:space="0" w:color="auto"/>
        <w:right w:val="none" w:sz="0" w:space="0" w:color="auto"/>
      </w:divBdr>
    </w:div>
    <w:div w:id="1716854286">
      <w:bodyDiv w:val="1"/>
      <w:marLeft w:val="0"/>
      <w:marRight w:val="0"/>
      <w:marTop w:val="0"/>
      <w:marBottom w:val="0"/>
      <w:divBdr>
        <w:top w:val="none" w:sz="0" w:space="0" w:color="auto"/>
        <w:left w:val="none" w:sz="0" w:space="0" w:color="auto"/>
        <w:bottom w:val="none" w:sz="0" w:space="0" w:color="auto"/>
        <w:right w:val="none" w:sz="0" w:space="0" w:color="auto"/>
      </w:divBdr>
    </w:div>
    <w:div w:id="1911184408">
      <w:bodyDiv w:val="1"/>
      <w:marLeft w:val="0"/>
      <w:marRight w:val="0"/>
      <w:marTop w:val="0"/>
      <w:marBottom w:val="0"/>
      <w:divBdr>
        <w:top w:val="none" w:sz="0" w:space="0" w:color="auto"/>
        <w:left w:val="none" w:sz="0" w:space="0" w:color="auto"/>
        <w:bottom w:val="none" w:sz="0" w:space="0" w:color="auto"/>
        <w:right w:val="none" w:sz="0" w:space="0" w:color="auto"/>
      </w:divBdr>
    </w:div>
    <w:div w:id="1977759280">
      <w:bodyDiv w:val="1"/>
      <w:marLeft w:val="0"/>
      <w:marRight w:val="0"/>
      <w:marTop w:val="0"/>
      <w:marBottom w:val="0"/>
      <w:divBdr>
        <w:top w:val="none" w:sz="0" w:space="0" w:color="auto"/>
        <w:left w:val="none" w:sz="0" w:space="0" w:color="auto"/>
        <w:bottom w:val="none" w:sz="0" w:space="0" w:color="auto"/>
        <w:right w:val="none" w:sz="0" w:space="0" w:color="auto"/>
      </w:divBdr>
    </w:div>
    <w:div w:id="2049521362">
      <w:bodyDiv w:val="1"/>
      <w:marLeft w:val="0"/>
      <w:marRight w:val="0"/>
      <w:marTop w:val="0"/>
      <w:marBottom w:val="0"/>
      <w:divBdr>
        <w:top w:val="none" w:sz="0" w:space="0" w:color="auto"/>
        <w:left w:val="none" w:sz="0" w:space="0" w:color="auto"/>
        <w:bottom w:val="none" w:sz="0" w:space="0" w:color="auto"/>
        <w:right w:val="none" w:sz="0" w:space="0" w:color="auto"/>
      </w:divBdr>
    </w:div>
    <w:div w:id="2093429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7CAEC4-3539-4FF8-BBD4-5277BB68B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1228</TotalTime>
  <Pages>30</Pages>
  <Words>6112</Words>
  <Characters>53182</Characters>
  <Application>Microsoft Office Word</Application>
  <DocSecurity>0</DocSecurity>
  <Lines>1969</Lines>
  <Paragraphs>1694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sapc</dc:creator>
  <cp:keywords/>
  <dc:description/>
  <cp:lastModifiedBy>JESÚS MUÑOZ RIO</cp:lastModifiedBy>
  <cp:revision>60</cp:revision>
  <cp:lastPrinted>2026-01-15T23:21:00Z</cp:lastPrinted>
  <dcterms:created xsi:type="dcterms:W3CDTF">2026-01-13T17:45:00Z</dcterms:created>
  <dcterms:modified xsi:type="dcterms:W3CDTF">2026-01-16T18:40:00Z</dcterms:modified>
</cp:coreProperties>
</file>